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32AF" w14:textId="264647E0" w:rsidR="006632D8" w:rsidRDefault="00D004C7" w:rsidP="00D004C7">
      <w:pPr>
        <w:pStyle w:val="IntenseQuote"/>
        <w:rPr>
          <w:sz w:val="32"/>
          <w:szCs w:val="32"/>
        </w:rPr>
      </w:pPr>
      <w:r w:rsidRPr="00D004C7">
        <w:rPr>
          <w:sz w:val="96"/>
          <w:szCs w:val="96"/>
        </w:rPr>
        <w:t>Visualization</w:t>
      </w:r>
      <w:r w:rsidRPr="00D004C7">
        <w:rPr>
          <w:sz w:val="32"/>
          <w:szCs w:val="32"/>
        </w:rPr>
        <w:t xml:space="preserve"> Overview of </w:t>
      </w:r>
      <w:r w:rsidRPr="00D004C7">
        <w:rPr>
          <w:sz w:val="56"/>
          <w:szCs w:val="56"/>
        </w:rPr>
        <w:t xml:space="preserve">Pakistani E-commerce </w:t>
      </w:r>
      <w:r w:rsidRPr="00D004C7">
        <w:rPr>
          <w:sz w:val="32"/>
          <w:szCs w:val="32"/>
        </w:rPr>
        <w:t>Industry</w:t>
      </w:r>
    </w:p>
    <w:p w14:paraId="4AE26DDA" w14:textId="77777777" w:rsidR="00F82466" w:rsidRDefault="00F82466" w:rsidP="00D004C7"/>
    <w:p w14:paraId="4B6FD46E" w14:textId="514026CA" w:rsidR="00D004C7" w:rsidRDefault="00F82466" w:rsidP="00D004C7">
      <w:pPr>
        <w:rPr>
          <w:b/>
          <w:bCs/>
          <w:sz w:val="40"/>
          <w:szCs w:val="40"/>
        </w:rPr>
      </w:pPr>
      <w:r w:rsidRPr="00F82466">
        <w:rPr>
          <w:b/>
          <w:bCs/>
          <w:sz w:val="40"/>
          <w:szCs w:val="40"/>
        </w:rPr>
        <w:t xml:space="preserve">1- Order </w:t>
      </w:r>
      <w:r w:rsidR="00144289">
        <w:rPr>
          <w:b/>
          <w:bCs/>
          <w:sz w:val="40"/>
          <w:szCs w:val="40"/>
        </w:rPr>
        <w:t>Cancellation &amp; Completion Analysis</w:t>
      </w:r>
    </w:p>
    <w:p w14:paraId="6554AC61" w14:textId="708CB5FD" w:rsidR="00144289" w:rsidRDefault="00144289" w:rsidP="00D004C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12E9947" wp14:editId="422AC2C1">
            <wp:extent cx="5734050" cy="3942080"/>
            <wp:effectExtent l="0" t="0" r="0" b="1270"/>
            <wp:docPr id="50655123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51230" name="Graphic 506551230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ABF6" w14:textId="580BAA0E" w:rsidR="00144289" w:rsidRDefault="00144289" w:rsidP="00D004C7">
      <w:pPr>
        <w:rPr>
          <w:sz w:val="32"/>
          <w:szCs w:val="32"/>
        </w:rPr>
      </w:pPr>
      <w:r>
        <w:rPr>
          <w:sz w:val="32"/>
          <w:szCs w:val="32"/>
        </w:rPr>
        <w:t xml:space="preserve">Cancellation rate is much higher than Completed rate. The Difference is about </w:t>
      </w:r>
      <w:r w:rsidRPr="00144289">
        <w:rPr>
          <w:b/>
          <w:bCs/>
          <w:sz w:val="32"/>
          <w:szCs w:val="32"/>
        </w:rPr>
        <w:t>6.6%</w:t>
      </w:r>
      <w:r>
        <w:rPr>
          <w:b/>
          <w:bCs/>
          <w:sz w:val="32"/>
          <w:szCs w:val="32"/>
        </w:rPr>
        <w:t xml:space="preserve">. </w:t>
      </w:r>
      <w:r>
        <w:rPr>
          <w:sz w:val="32"/>
          <w:szCs w:val="32"/>
        </w:rPr>
        <w:t xml:space="preserve"> In Pakistan this is might be due to poor authorization system, Check and balance and product misinformation. Due to these problems people still not properly trust online platforms.</w:t>
      </w:r>
    </w:p>
    <w:p w14:paraId="69478EED" w14:textId="77777777" w:rsidR="00144289" w:rsidRPr="00144289" w:rsidRDefault="00144289" w:rsidP="00D004C7">
      <w:pPr>
        <w:rPr>
          <w:sz w:val="32"/>
          <w:szCs w:val="32"/>
        </w:rPr>
      </w:pPr>
    </w:p>
    <w:p w14:paraId="742FEAEA" w14:textId="21EC4391" w:rsidR="00F82466" w:rsidRDefault="00147AE5" w:rsidP="00D004C7">
      <w:pPr>
        <w:rPr>
          <w:b/>
          <w:bCs/>
          <w:sz w:val="40"/>
          <w:szCs w:val="40"/>
        </w:rPr>
      </w:pPr>
      <w:r w:rsidRPr="00147AE5">
        <w:rPr>
          <w:b/>
          <w:bCs/>
          <w:sz w:val="40"/>
          <w:szCs w:val="40"/>
        </w:rPr>
        <w:lastRenderedPageBreak/>
        <w:t>2-</w:t>
      </w:r>
      <w:r>
        <w:rPr>
          <w:b/>
          <w:bCs/>
          <w:sz w:val="40"/>
          <w:szCs w:val="40"/>
        </w:rPr>
        <w:t xml:space="preserve"> Price Overview in Terms of Order cancellation and completion</w:t>
      </w:r>
    </w:p>
    <w:p w14:paraId="21B1E5E4" w14:textId="03A8D6F7" w:rsidR="00147AE5" w:rsidRDefault="00147AE5" w:rsidP="00D004C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F4B811E" wp14:editId="3A204166">
            <wp:extent cx="5734050" cy="3942080"/>
            <wp:effectExtent l="0" t="0" r="0" b="1270"/>
            <wp:docPr id="1252519130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19130" name="Graphic 1252519130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3722" w14:textId="2AA5DCD3" w:rsidR="00147AE5" w:rsidRDefault="00147AE5" w:rsidP="00D004C7">
      <w:pPr>
        <w:rPr>
          <w:sz w:val="32"/>
          <w:szCs w:val="32"/>
        </w:rPr>
      </w:pPr>
      <w:r w:rsidRPr="00147AE5">
        <w:rPr>
          <w:sz w:val="32"/>
          <w:szCs w:val="32"/>
        </w:rPr>
        <w:t xml:space="preserve">This bar graph explains complete story about price in terms of order cancelled and completed. The average price is higher in cancellation then completed orders. The price difference is about </w:t>
      </w:r>
      <w:r w:rsidRPr="00147AE5">
        <w:rPr>
          <w:b/>
          <w:bCs/>
          <w:sz w:val="32"/>
          <w:szCs w:val="32"/>
        </w:rPr>
        <w:t>Rs 401</w:t>
      </w:r>
      <w:r w:rsidRPr="00147AE5">
        <w:rPr>
          <w:sz w:val="32"/>
          <w:szCs w:val="32"/>
        </w:rPr>
        <w:t xml:space="preserve"> shows that people who cancelled any order may belongs to higher price category.</w:t>
      </w:r>
      <w:r>
        <w:rPr>
          <w:sz w:val="32"/>
          <w:szCs w:val="32"/>
        </w:rPr>
        <w:t xml:space="preserve"> Higher </w:t>
      </w:r>
      <w:r w:rsidR="0026373E">
        <w:rPr>
          <w:sz w:val="32"/>
          <w:szCs w:val="32"/>
        </w:rPr>
        <w:t>the price</w:t>
      </w:r>
      <w:r>
        <w:rPr>
          <w:sz w:val="32"/>
          <w:szCs w:val="32"/>
        </w:rPr>
        <w:t xml:space="preserve"> is people trust might be deflected because of more amount </w:t>
      </w:r>
      <w:r w:rsidR="0026373E">
        <w:rPr>
          <w:sz w:val="32"/>
          <w:szCs w:val="32"/>
        </w:rPr>
        <w:t>of loss</w:t>
      </w:r>
      <w:r>
        <w:rPr>
          <w:sz w:val="32"/>
          <w:szCs w:val="32"/>
        </w:rPr>
        <w:t xml:space="preserve">. But for Economical prices people mindset takes a completely different view of cheaper so </w:t>
      </w:r>
      <w:r w:rsidR="0026373E">
        <w:rPr>
          <w:sz w:val="32"/>
          <w:szCs w:val="32"/>
        </w:rPr>
        <w:t>this might relax them in terms of few amounts less damage.</w:t>
      </w:r>
      <w:r>
        <w:rPr>
          <w:sz w:val="32"/>
          <w:szCs w:val="32"/>
        </w:rPr>
        <w:t xml:space="preserve">  </w:t>
      </w:r>
    </w:p>
    <w:p w14:paraId="24F42785" w14:textId="77777777" w:rsidR="0026373E" w:rsidRDefault="0026373E" w:rsidP="00D004C7">
      <w:pPr>
        <w:rPr>
          <w:sz w:val="32"/>
          <w:szCs w:val="32"/>
        </w:rPr>
      </w:pPr>
    </w:p>
    <w:p w14:paraId="2F06EFC7" w14:textId="77777777" w:rsidR="0026373E" w:rsidRDefault="0026373E" w:rsidP="00D004C7">
      <w:pPr>
        <w:rPr>
          <w:sz w:val="32"/>
          <w:szCs w:val="32"/>
        </w:rPr>
      </w:pPr>
    </w:p>
    <w:p w14:paraId="2789B4DC" w14:textId="77777777" w:rsidR="0026373E" w:rsidRDefault="0026373E" w:rsidP="00D004C7">
      <w:pPr>
        <w:rPr>
          <w:sz w:val="32"/>
          <w:szCs w:val="32"/>
        </w:rPr>
      </w:pPr>
    </w:p>
    <w:p w14:paraId="77B70CE0" w14:textId="77777777" w:rsidR="0026373E" w:rsidRDefault="0026373E" w:rsidP="00D004C7">
      <w:pPr>
        <w:rPr>
          <w:sz w:val="32"/>
          <w:szCs w:val="32"/>
        </w:rPr>
      </w:pPr>
    </w:p>
    <w:p w14:paraId="7B6195EC" w14:textId="5EE586AE" w:rsidR="0026373E" w:rsidRDefault="0026373E" w:rsidP="00D004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3- Product Categories </w:t>
      </w:r>
    </w:p>
    <w:p w14:paraId="1C71EFF4" w14:textId="23410A42" w:rsidR="0026373E" w:rsidRDefault="0026373E" w:rsidP="00D004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Cancellation:</w:t>
      </w:r>
    </w:p>
    <w:p w14:paraId="31E677FB" w14:textId="1F9A03EA" w:rsidR="0026373E" w:rsidRDefault="0026373E" w:rsidP="00D004C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294EB97" wp14:editId="42F1D8DB">
            <wp:extent cx="4946172" cy="3400425"/>
            <wp:effectExtent l="0" t="0" r="6985" b="0"/>
            <wp:docPr id="1839539794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9794" name="Graphic 1839539794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828" cy="34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FC94" w14:textId="3A18855E" w:rsidR="0026373E" w:rsidRDefault="00CF46B5" w:rsidP="00CF46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Completion: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12818F08" wp14:editId="0F58D5CA">
            <wp:extent cx="4981575" cy="3424764"/>
            <wp:effectExtent l="0" t="0" r="0" b="4445"/>
            <wp:docPr id="1407865755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5755" name="Graphic 140786575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551" cy="343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8CEB" w14:textId="77777777" w:rsidR="00651E2C" w:rsidRDefault="00651E2C" w:rsidP="00651E2C">
      <w:pPr>
        <w:rPr>
          <w:sz w:val="32"/>
          <w:szCs w:val="32"/>
        </w:rPr>
      </w:pPr>
    </w:p>
    <w:p w14:paraId="2D759587" w14:textId="0279B8BB" w:rsidR="00651E2C" w:rsidRPr="00651E2C" w:rsidRDefault="00651E2C" w:rsidP="00651E2C">
      <w:pPr>
        <w:jc w:val="center"/>
        <w:rPr>
          <w:b/>
          <w:bCs/>
          <w:sz w:val="48"/>
          <w:szCs w:val="48"/>
        </w:rPr>
      </w:pPr>
      <w:r w:rsidRPr="00651E2C">
        <w:rPr>
          <w:b/>
          <w:bCs/>
          <w:sz w:val="48"/>
          <w:szCs w:val="48"/>
        </w:rPr>
        <w:t>Order Outcome by Product Category</w:t>
      </w:r>
    </w:p>
    <w:p w14:paraId="0FA782E2" w14:textId="77777777" w:rsidR="00651E2C" w:rsidRDefault="00651E2C" w:rsidP="00651E2C">
      <w:pPr>
        <w:rPr>
          <w:b/>
          <w:bCs/>
          <w:sz w:val="40"/>
          <w:szCs w:val="40"/>
        </w:rPr>
      </w:pPr>
    </w:p>
    <w:p w14:paraId="575AC6B7" w14:textId="77777777" w:rsidR="00651E2C" w:rsidRDefault="00651E2C" w:rsidP="00651E2C">
      <w:pPr>
        <w:rPr>
          <w:b/>
          <w:bCs/>
          <w:sz w:val="40"/>
          <w:szCs w:val="40"/>
        </w:rPr>
      </w:pPr>
    </w:p>
    <w:p w14:paraId="52646302" w14:textId="77777777" w:rsidR="00651E2C" w:rsidRDefault="00651E2C" w:rsidP="00651E2C">
      <w:pPr>
        <w:rPr>
          <w:b/>
          <w:bCs/>
          <w:sz w:val="40"/>
          <w:szCs w:val="40"/>
        </w:rPr>
      </w:pPr>
    </w:p>
    <w:p w14:paraId="0DCC5179" w14:textId="77777777" w:rsidR="00651E2C" w:rsidRPr="00651E2C" w:rsidRDefault="00651E2C" w:rsidP="00651E2C">
      <w:pPr>
        <w:rPr>
          <w:b/>
          <w:bCs/>
          <w:sz w:val="40"/>
          <w:szCs w:val="40"/>
        </w:rPr>
      </w:pPr>
    </w:p>
    <w:tbl>
      <w:tblPr>
        <w:tblStyle w:val="PlainTable1"/>
        <w:tblW w:w="9960" w:type="dxa"/>
        <w:tblInd w:w="-465" w:type="dxa"/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4160"/>
      </w:tblGrid>
      <w:tr w:rsidR="00651E2C" w:rsidRPr="00651E2C" w14:paraId="44F644B1" w14:textId="77777777" w:rsidTr="00651E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shd w:val="clear" w:color="auto" w:fill="C6D9F1" w:themeFill="text2" w:themeFillTint="33"/>
            <w:hideMark/>
          </w:tcPr>
          <w:p w14:paraId="12F6154B" w14:textId="77777777" w:rsidR="00651E2C" w:rsidRPr="00651E2C" w:rsidRDefault="00651E2C" w:rsidP="00651E2C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Category</w:t>
            </w:r>
          </w:p>
        </w:tc>
        <w:tc>
          <w:tcPr>
            <w:tcW w:w="1600" w:type="dxa"/>
            <w:shd w:val="clear" w:color="auto" w:fill="C6D9F1" w:themeFill="text2" w:themeFillTint="33"/>
            <w:hideMark/>
          </w:tcPr>
          <w:p w14:paraId="059B8909" w14:textId="77777777" w:rsidR="00651E2C" w:rsidRPr="00651E2C" w:rsidRDefault="00651E2C" w:rsidP="00651E2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Cancelled</w:t>
            </w:r>
          </w:p>
        </w:tc>
        <w:tc>
          <w:tcPr>
            <w:tcW w:w="1600" w:type="dxa"/>
            <w:shd w:val="clear" w:color="auto" w:fill="C6D9F1" w:themeFill="text2" w:themeFillTint="33"/>
            <w:hideMark/>
          </w:tcPr>
          <w:p w14:paraId="3AE4C6E2" w14:textId="77777777" w:rsidR="00651E2C" w:rsidRPr="00651E2C" w:rsidRDefault="00651E2C" w:rsidP="00651E2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Completed</w:t>
            </w:r>
          </w:p>
        </w:tc>
        <w:tc>
          <w:tcPr>
            <w:tcW w:w="4160" w:type="dxa"/>
            <w:shd w:val="clear" w:color="auto" w:fill="C6D9F1" w:themeFill="text2" w:themeFillTint="33"/>
            <w:hideMark/>
          </w:tcPr>
          <w:p w14:paraId="75AE90CF" w14:textId="77777777" w:rsidR="00651E2C" w:rsidRPr="00651E2C" w:rsidRDefault="00651E2C" w:rsidP="00651E2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Difference</w:t>
            </w:r>
          </w:p>
        </w:tc>
      </w:tr>
      <w:tr w:rsidR="00651E2C" w:rsidRPr="00651E2C" w14:paraId="3E0E6139" w14:textId="77777777" w:rsidTr="00651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hideMark/>
          </w:tcPr>
          <w:p w14:paraId="36B61EEE" w14:textId="77777777" w:rsidR="00651E2C" w:rsidRPr="00651E2C" w:rsidRDefault="00651E2C" w:rsidP="00651E2C">
            <w:pPr>
              <w:spacing w:after="200" w:line="276" w:lineRule="auto"/>
              <w:rPr>
                <w:b w:val="0"/>
                <w:bCs w:val="0"/>
                <w:sz w:val="28"/>
                <w:szCs w:val="28"/>
              </w:rPr>
            </w:pPr>
            <w:r w:rsidRPr="00651E2C">
              <w:rPr>
                <w:b w:val="0"/>
                <w:bCs w:val="0"/>
                <w:sz w:val="28"/>
                <w:szCs w:val="28"/>
              </w:rPr>
              <w:t>Electronics &amp; Tech</w:t>
            </w:r>
          </w:p>
        </w:tc>
        <w:tc>
          <w:tcPr>
            <w:tcW w:w="1600" w:type="dxa"/>
            <w:hideMark/>
          </w:tcPr>
          <w:p w14:paraId="03CD6822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37.6%</w:t>
            </w:r>
          </w:p>
        </w:tc>
        <w:tc>
          <w:tcPr>
            <w:tcW w:w="1600" w:type="dxa"/>
            <w:hideMark/>
          </w:tcPr>
          <w:p w14:paraId="7A208164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29.1%</w:t>
            </w:r>
          </w:p>
        </w:tc>
        <w:tc>
          <w:tcPr>
            <w:tcW w:w="4160" w:type="dxa"/>
            <w:hideMark/>
          </w:tcPr>
          <w:p w14:paraId="4C10DD80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+8.5pp → over-represented in cancellations</w:t>
            </w:r>
          </w:p>
        </w:tc>
      </w:tr>
      <w:tr w:rsidR="00651E2C" w:rsidRPr="00651E2C" w14:paraId="292A8EB7" w14:textId="77777777" w:rsidTr="00651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hideMark/>
          </w:tcPr>
          <w:p w14:paraId="48B4ACDC" w14:textId="77777777" w:rsidR="00651E2C" w:rsidRPr="00651E2C" w:rsidRDefault="00651E2C" w:rsidP="00651E2C">
            <w:pPr>
              <w:spacing w:after="200" w:line="276" w:lineRule="auto"/>
              <w:rPr>
                <w:b w:val="0"/>
                <w:bCs w:val="0"/>
                <w:sz w:val="28"/>
                <w:szCs w:val="28"/>
              </w:rPr>
            </w:pPr>
            <w:r w:rsidRPr="00651E2C">
              <w:rPr>
                <w:b w:val="0"/>
                <w:bCs w:val="0"/>
                <w:sz w:val="28"/>
                <w:szCs w:val="28"/>
              </w:rPr>
              <w:t>Fashion &amp; Lifestyle</w:t>
            </w:r>
          </w:p>
        </w:tc>
        <w:tc>
          <w:tcPr>
            <w:tcW w:w="1600" w:type="dxa"/>
            <w:hideMark/>
          </w:tcPr>
          <w:p w14:paraId="56585601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32.9%</w:t>
            </w:r>
          </w:p>
        </w:tc>
        <w:tc>
          <w:tcPr>
            <w:tcW w:w="1600" w:type="dxa"/>
            <w:hideMark/>
          </w:tcPr>
          <w:p w14:paraId="15E8354A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41.0%</w:t>
            </w:r>
          </w:p>
        </w:tc>
        <w:tc>
          <w:tcPr>
            <w:tcW w:w="4160" w:type="dxa"/>
            <w:hideMark/>
          </w:tcPr>
          <w:p w14:paraId="085111F5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−8.1pp → under-represented in cancellations (completes more reliably)</w:t>
            </w:r>
          </w:p>
        </w:tc>
      </w:tr>
      <w:tr w:rsidR="00651E2C" w:rsidRPr="00651E2C" w14:paraId="5AE5F1D2" w14:textId="77777777" w:rsidTr="00651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hideMark/>
          </w:tcPr>
          <w:p w14:paraId="60B1CA7C" w14:textId="77777777" w:rsidR="00651E2C" w:rsidRPr="00651E2C" w:rsidRDefault="00651E2C" w:rsidP="00651E2C">
            <w:pPr>
              <w:spacing w:after="200" w:line="276" w:lineRule="auto"/>
              <w:rPr>
                <w:b w:val="0"/>
                <w:bCs w:val="0"/>
                <w:sz w:val="28"/>
                <w:szCs w:val="28"/>
              </w:rPr>
            </w:pPr>
            <w:r w:rsidRPr="00651E2C">
              <w:rPr>
                <w:b w:val="0"/>
                <w:bCs w:val="0"/>
                <w:sz w:val="28"/>
                <w:szCs w:val="28"/>
              </w:rPr>
              <w:t>Family &amp; Essentials</w:t>
            </w:r>
          </w:p>
        </w:tc>
        <w:tc>
          <w:tcPr>
            <w:tcW w:w="1600" w:type="dxa"/>
            <w:hideMark/>
          </w:tcPr>
          <w:p w14:paraId="1FB1E63E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21.7%</w:t>
            </w:r>
          </w:p>
        </w:tc>
        <w:tc>
          <w:tcPr>
            <w:tcW w:w="1600" w:type="dxa"/>
            <w:hideMark/>
          </w:tcPr>
          <w:p w14:paraId="06DAA148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23.5%</w:t>
            </w:r>
          </w:p>
        </w:tc>
        <w:tc>
          <w:tcPr>
            <w:tcW w:w="4160" w:type="dxa"/>
            <w:hideMark/>
          </w:tcPr>
          <w:p w14:paraId="0C6A08F2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−1.8pp → roughly stable</w:t>
            </w:r>
          </w:p>
        </w:tc>
      </w:tr>
      <w:tr w:rsidR="00651E2C" w:rsidRPr="00651E2C" w14:paraId="20758B12" w14:textId="77777777" w:rsidTr="00651E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hideMark/>
          </w:tcPr>
          <w:p w14:paraId="427AF130" w14:textId="77777777" w:rsidR="00651E2C" w:rsidRPr="00651E2C" w:rsidRDefault="00651E2C" w:rsidP="00651E2C">
            <w:pPr>
              <w:spacing w:after="200" w:line="276" w:lineRule="auto"/>
              <w:rPr>
                <w:b w:val="0"/>
                <w:bCs w:val="0"/>
                <w:sz w:val="28"/>
                <w:szCs w:val="28"/>
              </w:rPr>
            </w:pPr>
            <w:r w:rsidRPr="00651E2C">
              <w:rPr>
                <w:b w:val="0"/>
                <w:bCs w:val="0"/>
                <w:sz w:val="28"/>
                <w:szCs w:val="28"/>
              </w:rPr>
              <w:t>Learning &amp; Entertainment</w:t>
            </w:r>
          </w:p>
        </w:tc>
        <w:tc>
          <w:tcPr>
            <w:tcW w:w="1600" w:type="dxa"/>
            <w:hideMark/>
          </w:tcPr>
          <w:p w14:paraId="0183877F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6.2%</w:t>
            </w:r>
          </w:p>
        </w:tc>
        <w:tc>
          <w:tcPr>
            <w:tcW w:w="1600" w:type="dxa"/>
            <w:hideMark/>
          </w:tcPr>
          <w:p w14:paraId="2DF1CA6F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5.0%</w:t>
            </w:r>
          </w:p>
        </w:tc>
        <w:tc>
          <w:tcPr>
            <w:tcW w:w="4160" w:type="dxa"/>
            <w:hideMark/>
          </w:tcPr>
          <w:p w14:paraId="2FEFE01D" w14:textId="77777777" w:rsidR="00651E2C" w:rsidRPr="00651E2C" w:rsidRDefault="00651E2C" w:rsidP="00651E2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+1.2pp → slightly more cancellations</w:t>
            </w:r>
          </w:p>
        </w:tc>
      </w:tr>
      <w:tr w:rsidR="00651E2C" w:rsidRPr="00651E2C" w14:paraId="54DD47A1" w14:textId="77777777" w:rsidTr="00651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  <w:hideMark/>
          </w:tcPr>
          <w:p w14:paraId="5864FB28" w14:textId="77777777" w:rsidR="00651E2C" w:rsidRPr="00651E2C" w:rsidRDefault="00651E2C" w:rsidP="00651E2C">
            <w:pPr>
              <w:spacing w:after="200" w:line="276" w:lineRule="auto"/>
              <w:rPr>
                <w:b w:val="0"/>
                <w:bCs w:val="0"/>
                <w:sz w:val="28"/>
                <w:szCs w:val="28"/>
              </w:rPr>
            </w:pPr>
            <w:r w:rsidRPr="00651E2C">
              <w:rPr>
                <w:b w:val="0"/>
                <w:bCs w:val="0"/>
                <w:sz w:val="28"/>
                <w:szCs w:val="28"/>
              </w:rPr>
              <w:t>Other</w:t>
            </w:r>
          </w:p>
        </w:tc>
        <w:tc>
          <w:tcPr>
            <w:tcW w:w="1600" w:type="dxa"/>
            <w:hideMark/>
          </w:tcPr>
          <w:p w14:paraId="350405E9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1.7%</w:t>
            </w:r>
          </w:p>
        </w:tc>
        <w:tc>
          <w:tcPr>
            <w:tcW w:w="1600" w:type="dxa"/>
            <w:hideMark/>
          </w:tcPr>
          <w:p w14:paraId="76638BAA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1.4%</w:t>
            </w:r>
          </w:p>
        </w:tc>
        <w:tc>
          <w:tcPr>
            <w:tcW w:w="4160" w:type="dxa"/>
            <w:hideMark/>
          </w:tcPr>
          <w:p w14:paraId="63F1F8A9" w14:textId="77777777" w:rsidR="00651E2C" w:rsidRPr="00651E2C" w:rsidRDefault="00651E2C" w:rsidP="00651E2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51E2C">
              <w:rPr>
                <w:sz w:val="28"/>
                <w:szCs w:val="28"/>
              </w:rPr>
              <w:t>negligible</w:t>
            </w:r>
          </w:p>
        </w:tc>
      </w:tr>
    </w:tbl>
    <w:p w14:paraId="6D9225E0" w14:textId="11120540" w:rsidR="0026373E" w:rsidRDefault="0026373E" w:rsidP="00651E2C">
      <w:pPr>
        <w:rPr>
          <w:b/>
          <w:bCs/>
          <w:sz w:val="40"/>
          <w:szCs w:val="40"/>
        </w:rPr>
      </w:pPr>
    </w:p>
    <w:p w14:paraId="6C9F5397" w14:textId="77777777" w:rsidR="00605F20" w:rsidRDefault="00605F20" w:rsidP="00651E2C">
      <w:pPr>
        <w:rPr>
          <w:b/>
          <w:bCs/>
          <w:sz w:val="40"/>
          <w:szCs w:val="40"/>
        </w:rPr>
      </w:pPr>
    </w:p>
    <w:p w14:paraId="136EA56E" w14:textId="77777777" w:rsidR="00605F20" w:rsidRDefault="00605F20" w:rsidP="00651E2C">
      <w:pPr>
        <w:rPr>
          <w:b/>
          <w:bCs/>
          <w:sz w:val="40"/>
          <w:szCs w:val="40"/>
        </w:rPr>
      </w:pPr>
    </w:p>
    <w:p w14:paraId="55DB2070" w14:textId="77777777" w:rsidR="00605F20" w:rsidRDefault="00605F20" w:rsidP="00651E2C">
      <w:pPr>
        <w:rPr>
          <w:b/>
          <w:bCs/>
          <w:sz w:val="40"/>
          <w:szCs w:val="40"/>
        </w:rPr>
      </w:pPr>
    </w:p>
    <w:p w14:paraId="6AD3A441" w14:textId="77777777" w:rsidR="00605F20" w:rsidRDefault="00605F20" w:rsidP="00651E2C">
      <w:pPr>
        <w:rPr>
          <w:b/>
          <w:bCs/>
          <w:sz w:val="40"/>
          <w:szCs w:val="40"/>
        </w:rPr>
      </w:pPr>
    </w:p>
    <w:p w14:paraId="2EFF2105" w14:textId="77777777" w:rsidR="00605F20" w:rsidRDefault="00605F20" w:rsidP="00651E2C">
      <w:pPr>
        <w:rPr>
          <w:b/>
          <w:bCs/>
          <w:sz w:val="40"/>
          <w:szCs w:val="40"/>
        </w:rPr>
      </w:pPr>
    </w:p>
    <w:p w14:paraId="0124C5FF" w14:textId="5F6AE17F" w:rsidR="00605F20" w:rsidRDefault="00605F20" w:rsidP="00651E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 – Payment </w:t>
      </w:r>
      <w:r w:rsidR="00C54DCB">
        <w:rPr>
          <w:b/>
          <w:bCs/>
          <w:sz w:val="40"/>
          <w:szCs w:val="40"/>
        </w:rPr>
        <w:t xml:space="preserve">Method Used </w:t>
      </w:r>
    </w:p>
    <w:p w14:paraId="6309906E" w14:textId="012761F8" w:rsidR="00C54DCB" w:rsidRDefault="00F10863" w:rsidP="00651E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Cancellation:</w:t>
      </w:r>
    </w:p>
    <w:p w14:paraId="2F711002" w14:textId="77777777" w:rsidR="00DA6C9A" w:rsidRDefault="00DA6C9A" w:rsidP="00651E2C">
      <w:pPr>
        <w:rPr>
          <w:b/>
          <w:bCs/>
          <w:sz w:val="40"/>
          <w:szCs w:val="40"/>
        </w:rPr>
      </w:pPr>
    </w:p>
    <w:p w14:paraId="3F0BA864" w14:textId="03E783FF" w:rsidR="00F10863" w:rsidRDefault="007C34AB" w:rsidP="00651E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3BF88E7" wp14:editId="60B8F71F">
            <wp:extent cx="5734050" cy="3942080"/>
            <wp:effectExtent l="0" t="0" r="0" b="1270"/>
            <wp:docPr id="83606187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1878" name="Graphic 836061878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773" w14:textId="77777777" w:rsidR="00DA6C9A" w:rsidRDefault="00DA6C9A" w:rsidP="00651E2C">
      <w:pPr>
        <w:rPr>
          <w:b/>
          <w:bCs/>
          <w:sz w:val="32"/>
          <w:szCs w:val="32"/>
        </w:rPr>
      </w:pPr>
    </w:p>
    <w:p w14:paraId="4CF0ED15" w14:textId="38DDD0D0" w:rsidR="00782F0F" w:rsidRPr="00457B4D" w:rsidRDefault="000F55A6" w:rsidP="00651E2C">
      <w:pPr>
        <w:rPr>
          <w:sz w:val="32"/>
          <w:szCs w:val="32"/>
        </w:rPr>
      </w:pPr>
      <w:r w:rsidRPr="00457B4D">
        <w:rPr>
          <w:sz w:val="32"/>
          <w:szCs w:val="32"/>
        </w:rPr>
        <w:t xml:space="preserve">This shows almost 71% people </w:t>
      </w:r>
      <w:r w:rsidR="00FB25CF" w:rsidRPr="00457B4D">
        <w:rPr>
          <w:sz w:val="32"/>
          <w:szCs w:val="32"/>
        </w:rPr>
        <w:t xml:space="preserve">who purchased something through online </w:t>
      </w:r>
      <w:r w:rsidR="00457B4D" w:rsidRPr="00457B4D">
        <w:rPr>
          <w:sz w:val="32"/>
          <w:szCs w:val="32"/>
        </w:rPr>
        <w:t>payment</w:t>
      </w:r>
      <w:r w:rsidR="00FB25CF" w:rsidRPr="00457B4D">
        <w:rPr>
          <w:sz w:val="32"/>
          <w:szCs w:val="32"/>
        </w:rPr>
        <w:t xml:space="preserve"> method </w:t>
      </w:r>
      <w:r w:rsidR="001838DC" w:rsidRPr="00457B4D">
        <w:rPr>
          <w:sz w:val="32"/>
          <w:szCs w:val="32"/>
        </w:rPr>
        <w:t xml:space="preserve">later on cancel the order. This shows a clear picture of fear </w:t>
      </w:r>
      <w:r w:rsidR="00B72399" w:rsidRPr="00457B4D">
        <w:rPr>
          <w:sz w:val="32"/>
          <w:szCs w:val="32"/>
        </w:rPr>
        <w:t xml:space="preserve">among people that early payment </w:t>
      </w:r>
      <w:r w:rsidR="00550358" w:rsidRPr="00457B4D">
        <w:rPr>
          <w:sz w:val="32"/>
          <w:szCs w:val="32"/>
        </w:rPr>
        <w:t xml:space="preserve">is not good idea because pay early might </w:t>
      </w:r>
      <w:r w:rsidR="00637BE6" w:rsidRPr="00457B4D">
        <w:rPr>
          <w:sz w:val="32"/>
          <w:szCs w:val="32"/>
        </w:rPr>
        <w:t>bound the buyer in terms of authority</w:t>
      </w:r>
      <w:r w:rsidR="00DA6C9A" w:rsidRPr="00457B4D">
        <w:rPr>
          <w:sz w:val="32"/>
          <w:szCs w:val="32"/>
        </w:rPr>
        <w:t>.</w:t>
      </w:r>
    </w:p>
    <w:p w14:paraId="1352351B" w14:textId="77777777" w:rsidR="00DA6C9A" w:rsidRDefault="00DA6C9A" w:rsidP="00651E2C">
      <w:pPr>
        <w:rPr>
          <w:b/>
          <w:bCs/>
          <w:sz w:val="32"/>
          <w:szCs w:val="32"/>
        </w:rPr>
      </w:pPr>
    </w:p>
    <w:p w14:paraId="582794AB" w14:textId="77777777" w:rsidR="00DA6C9A" w:rsidRDefault="00DA6C9A" w:rsidP="00651E2C">
      <w:pPr>
        <w:rPr>
          <w:b/>
          <w:bCs/>
          <w:sz w:val="32"/>
          <w:szCs w:val="32"/>
        </w:rPr>
      </w:pPr>
    </w:p>
    <w:p w14:paraId="0A7B8C67" w14:textId="77777777" w:rsidR="00DA6C9A" w:rsidRDefault="00DA6C9A" w:rsidP="00651E2C">
      <w:pPr>
        <w:rPr>
          <w:b/>
          <w:bCs/>
          <w:sz w:val="32"/>
          <w:szCs w:val="32"/>
        </w:rPr>
      </w:pPr>
    </w:p>
    <w:p w14:paraId="08A7DF29" w14:textId="77777777" w:rsidR="00DA6C9A" w:rsidRDefault="00DA6C9A" w:rsidP="00651E2C">
      <w:pPr>
        <w:rPr>
          <w:b/>
          <w:bCs/>
          <w:sz w:val="32"/>
          <w:szCs w:val="32"/>
        </w:rPr>
      </w:pPr>
    </w:p>
    <w:p w14:paraId="58078D9B" w14:textId="3BD9B6F4" w:rsidR="00DA6C9A" w:rsidRDefault="00DA6C9A" w:rsidP="00651E2C">
      <w:pPr>
        <w:rPr>
          <w:b/>
          <w:bCs/>
          <w:sz w:val="40"/>
          <w:szCs w:val="40"/>
        </w:rPr>
      </w:pPr>
      <w:r w:rsidRPr="00DA6C9A">
        <w:rPr>
          <w:b/>
          <w:bCs/>
          <w:sz w:val="40"/>
          <w:szCs w:val="40"/>
        </w:rPr>
        <w:t>Completion:</w:t>
      </w:r>
    </w:p>
    <w:p w14:paraId="43E077A5" w14:textId="77777777" w:rsidR="00457B4D" w:rsidRDefault="00457B4D" w:rsidP="00651E2C">
      <w:pPr>
        <w:rPr>
          <w:b/>
          <w:bCs/>
          <w:sz w:val="40"/>
          <w:szCs w:val="40"/>
        </w:rPr>
      </w:pPr>
    </w:p>
    <w:p w14:paraId="5ED7A194" w14:textId="59B50A99" w:rsidR="00DA6C9A" w:rsidRPr="00DA6C9A" w:rsidRDefault="00591ED0" w:rsidP="00651E2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1648898" wp14:editId="0F4950F1">
            <wp:extent cx="6047740" cy="4086225"/>
            <wp:effectExtent l="0" t="0" r="0" b="9525"/>
            <wp:docPr id="479796886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6886" name="Graphic 479796886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245" cy="410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6223" w14:textId="77777777" w:rsidR="00457B4D" w:rsidRDefault="00457B4D" w:rsidP="00651E2C">
      <w:pPr>
        <w:rPr>
          <w:b/>
          <w:bCs/>
          <w:sz w:val="32"/>
          <w:szCs w:val="32"/>
        </w:rPr>
      </w:pPr>
    </w:p>
    <w:p w14:paraId="738C5DA9" w14:textId="155ACDBC" w:rsidR="00F43B3B" w:rsidRPr="00457B4D" w:rsidRDefault="00167790" w:rsidP="00651E2C">
      <w:pPr>
        <w:rPr>
          <w:sz w:val="32"/>
          <w:szCs w:val="32"/>
        </w:rPr>
      </w:pPr>
      <w:r w:rsidRPr="00457B4D">
        <w:rPr>
          <w:sz w:val="32"/>
          <w:szCs w:val="32"/>
        </w:rPr>
        <w:t>A clear shift in terms of payment source is clear</w:t>
      </w:r>
      <w:r w:rsidR="00216526" w:rsidRPr="00457B4D">
        <w:rPr>
          <w:sz w:val="32"/>
          <w:szCs w:val="32"/>
        </w:rPr>
        <w:t xml:space="preserve">. 63% of people show </w:t>
      </w:r>
      <w:r w:rsidR="00457B4D" w:rsidRPr="00457B4D">
        <w:rPr>
          <w:sz w:val="32"/>
          <w:szCs w:val="32"/>
        </w:rPr>
        <w:t>there</w:t>
      </w:r>
      <w:r w:rsidR="00216526" w:rsidRPr="00457B4D">
        <w:rPr>
          <w:sz w:val="32"/>
          <w:szCs w:val="32"/>
        </w:rPr>
        <w:t xml:space="preserve"> in interest in Cash on Delivery </w:t>
      </w:r>
      <w:r w:rsidR="00F43B3B" w:rsidRPr="00457B4D">
        <w:rPr>
          <w:sz w:val="32"/>
          <w:szCs w:val="32"/>
        </w:rPr>
        <w:t xml:space="preserve">with strong </w:t>
      </w:r>
      <w:r w:rsidR="007718DF" w:rsidRPr="00457B4D">
        <w:rPr>
          <w:sz w:val="32"/>
          <w:szCs w:val="32"/>
        </w:rPr>
        <w:t xml:space="preserve">completion </w:t>
      </w:r>
      <w:r w:rsidR="00F43B3B" w:rsidRPr="00457B4D">
        <w:rPr>
          <w:sz w:val="32"/>
          <w:szCs w:val="32"/>
        </w:rPr>
        <w:t>rate</w:t>
      </w:r>
      <w:r w:rsidR="007718DF" w:rsidRPr="00457B4D">
        <w:rPr>
          <w:sz w:val="32"/>
          <w:szCs w:val="32"/>
        </w:rPr>
        <w:t>.</w:t>
      </w:r>
    </w:p>
    <w:p w14:paraId="3E02DAE9" w14:textId="149A03B1" w:rsidR="00F43B3B" w:rsidRDefault="007718DF" w:rsidP="00651E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0761D615" w14:textId="5D591837" w:rsidR="00591ED0" w:rsidRDefault="00216526" w:rsidP="00651E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1C79379E" w14:textId="77777777" w:rsidR="00457B4D" w:rsidRDefault="00457B4D" w:rsidP="00651E2C">
      <w:pPr>
        <w:rPr>
          <w:b/>
          <w:bCs/>
          <w:sz w:val="32"/>
          <w:szCs w:val="32"/>
        </w:rPr>
      </w:pPr>
    </w:p>
    <w:p w14:paraId="4112FF09" w14:textId="77777777" w:rsidR="00457B4D" w:rsidRDefault="00457B4D" w:rsidP="00651E2C">
      <w:pPr>
        <w:rPr>
          <w:b/>
          <w:bCs/>
          <w:sz w:val="32"/>
          <w:szCs w:val="32"/>
        </w:rPr>
      </w:pPr>
    </w:p>
    <w:p w14:paraId="6B1DF4A6" w14:textId="77777777" w:rsidR="00457B4D" w:rsidRDefault="00457B4D" w:rsidP="00651E2C">
      <w:pPr>
        <w:rPr>
          <w:b/>
          <w:bCs/>
          <w:sz w:val="32"/>
          <w:szCs w:val="32"/>
        </w:rPr>
      </w:pPr>
    </w:p>
    <w:p w14:paraId="3C24AF25" w14:textId="77777777" w:rsidR="00457B4D" w:rsidRDefault="00457B4D" w:rsidP="00651E2C">
      <w:pPr>
        <w:rPr>
          <w:b/>
          <w:bCs/>
          <w:sz w:val="32"/>
          <w:szCs w:val="32"/>
        </w:rPr>
      </w:pPr>
    </w:p>
    <w:p w14:paraId="437FFBE7" w14:textId="7FA4827D" w:rsidR="00457B4D" w:rsidRPr="00E612CA" w:rsidRDefault="00696BBA" w:rsidP="00651E2C">
      <w:pPr>
        <w:rPr>
          <w:b/>
          <w:bCs/>
          <w:sz w:val="40"/>
          <w:szCs w:val="40"/>
        </w:rPr>
      </w:pPr>
      <w:r w:rsidRPr="00E612CA">
        <w:rPr>
          <w:b/>
          <w:bCs/>
          <w:sz w:val="40"/>
          <w:szCs w:val="40"/>
        </w:rPr>
        <w:t>Conclusion:</w:t>
      </w:r>
    </w:p>
    <w:p w14:paraId="57D31FB6" w14:textId="405262A7" w:rsidR="00696BBA" w:rsidRPr="00E612CA" w:rsidRDefault="00696BBA" w:rsidP="00651E2C">
      <w:pPr>
        <w:rPr>
          <w:sz w:val="32"/>
          <w:szCs w:val="32"/>
        </w:rPr>
      </w:pPr>
      <w:r w:rsidRPr="00E612CA">
        <w:rPr>
          <w:sz w:val="32"/>
          <w:szCs w:val="32"/>
        </w:rPr>
        <w:t xml:space="preserve">Overall </w:t>
      </w:r>
      <w:r w:rsidR="00E041D8" w:rsidRPr="00E612CA">
        <w:rPr>
          <w:sz w:val="32"/>
          <w:szCs w:val="32"/>
        </w:rPr>
        <w:t>status of order is important as it decides the future of growing market and upcoming</w:t>
      </w:r>
      <w:r w:rsidR="0083401D" w:rsidRPr="00E612CA">
        <w:rPr>
          <w:sz w:val="32"/>
          <w:szCs w:val="32"/>
        </w:rPr>
        <w:t xml:space="preserve"> innovations among this </w:t>
      </w:r>
      <w:r w:rsidR="00E612CA" w:rsidRPr="00E612CA">
        <w:rPr>
          <w:sz w:val="32"/>
          <w:szCs w:val="32"/>
        </w:rPr>
        <w:t>market.</w:t>
      </w:r>
      <w:r w:rsidR="00F4393A" w:rsidRPr="00E612CA">
        <w:rPr>
          <w:sz w:val="32"/>
          <w:szCs w:val="32"/>
        </w:rPr>
        <w:t xml:space="preserve"> This helps us to understand the </w:t>
      </w:r>
      <w:r w:rsidR="003D6D69" w:rsidRPr="00E612CA">
        <w:rPr>
          <w:sz w:val="32"/>
          <w:szCs w:val="32"/>
        </w:rPr>
        <w:t xml:space="preserve">vision of people and what they </w:t>
      </w:r>
      <w:r w:rsidR="001C3FA6" w:rsidRPr="00E612CA">
        <w:rPr>
          <w:sz w:val="32"/>
          <w:szCs w:val="32"/>
        </w:rPr>
        <w:t>prefer and what they want</w:t>
      </w:r>
      <w:r w:rsidR="004F0AD1" w:rsidRPr="00E612CA">
        <w:rPr>
          <w:sz w:val="32"/>
          <w:szCs w:val="32"/>
        </w:rPr>
        <w:t>.</w:t>
      </w:r>
      <w:r w:rsidR="001C3FA6" w:rsidRPr="00E612CA">
        <w:rPr>
          <w:sz w:val="32"/>
          <w:szCs w:val="32"/>
        </w:rPr>
        <w:t xml:space="preserve"> </w:t>
      </w:r>
      <w:r w:rsidR="004F0AD1" w:rsidRPr="00E612CA">
        <w:rPr>
          <w:sz w:val="32"/>
          <w:szCs w:val="32"/>
        </w:rPr>
        <w:t>T</w:t>
      </w:r>
      <w:r w:rsidR="001C3FA6" w:rsidRPr="00E612CA">
        <w:rPr>
          <w:sz w:val="32"/>
          <w:szCs w:val="32"/>
        </w:rPr>
        <w:t xml:space="preserve">hese visuals are not only numbers but also the </w:t>
      </w:r>
      <w:r w:rsidR="00D77749" w:rsidRPr="00E612CA">
        <w:rPr>
          <w:sz w:val="32"/>
          <w:szCs w:val="32"/>
        </w:rPr>
        <w:t xml:space="preserve">revealing face of how market is performing and what are the loopholes that needs to be filled in order to </w:t>
      </w:r>
      <w:r w:rsidR="000B76AE" w:rsidRPr="00E612CA">
        <w:rPr>
          <w:sz w:val="32"/>
          <w:szCs w:val="32"/>
        </w:rPr>
        <w:t>capture a dominant market value in Pakistani Context.</w:t>
      </w:r>
    </w:p>
    <w:p w14:paraId="0E33FA91" w14:textId="77777777" w:rsidR="000B76AE" w:rsidRDefault="000B76AE" w:rsidP="00651E2C">
      <w:pPr>
        <w:rPr>
          <w:b/>
          <w:bCs/>
          <w:sz w:val="32"/>
          <w:szCs w:val="32"/>
        </w:rPr>
      </w:pPr>
    </w:p>
    <w:p w14:paraId="1D8C5DE3" w14:textId="77777777" w:rsidR="000B76AE" w:rsidRDefault="000B76AE" w:rsidP="00651E2C">
      <w:pPr>
        <w:rPr>
          <w:b/>
          <w:bCs/>
          <w:sz w:val="32"/>
          <w:szCs w:val="32"/>
        </w:rPr>
      </w:pPr>
    </w:p>
    <w:p w14:paraId="24E044CE" w14:textId="2815CD9A" w:rsidR="000B76AE" w:rsidRDefault="000B76AE" w:rsidP="00651E2C">
      <w:pPr>
        <w:rPr>
          <w:b/>
          <w:bCs/>
          <w:sz w:val="32"/>
          <w:szCs w:val="32"/>
        </w:rPr>
      </w:pPr>
      <w:r w:rsidRPr="00E612CA">
        <w:rPr>
          <w:b/>
          <w:bCs/>
          <w:sz w:val="40"/>
          <w:szCs w:val="40"/>
        </w:rPr>
        <w:t>Source</w:t>
      </w:r>
      <w:r>
        <w:rPr>
          <w:b/>
          <w:bCs/>
          <w:sz w:val="32"/>
          <w:szCs w:val="32"/>
        </w:rPr>
        <w:t>.</w:t>
      </w:r>
    </w:p>
    <w:p w14:paraId="4B390961" w14:textId="041155D0" w:rsidR="000B76AE" w:rsidRPr="00E612CA" w:rsidRDefault="00E612CA" w:rsidP="00651E2C">
      <w:pPr>
        <w:rPr>
          <w:sz w:val="32"/>
          <w:szCs w:val="32"/>
        </w:rPr>
      </w:pPr>
      <w:r w:rsidRPr="00E612CA">
        <w:rPr>
          <w:sz w:val="32"/>
          <w:szCs w:val="32"/>
        </w:rPr>
        <w:t>https://www.kaggle.com/datasets/zusmani/pakistans-largest-ecommerce-dataset</w:t>
      </w:r>
    </w:p>
    <w:sectPr w:rsidR="000B76AE" w:rsidRPr="00E612CA" w:rsidSect="003A3D37">
      <w:pgSz w:w="11910" w:h="16838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004C7"/>
    <w:rsid w:val="000B76AE"/>
    <w:rsid w:val="000F55A6"/>
    <w:rsid w:val="001115A3"/>
    <w:rsid w:val="00144289"/>
    <w:rsid w:val="00147AE5"/>
    <w:rsid w:val="00167790"/>
    <w:rsid w:val="001838DC"/>
    <w:rsid w:val="00191699"/>
    <w:rsid w:val="001C3FA6"/>
    <w:rsid w:val="00216526"/>
    <w:rsid w:val="0026373E"/>
    <w:rsid w:val="003A3D37"/>
    <w:rsid w:val="003D6D69"/>
    <w:rsid w:val="00457B4D"/>
    <w:rsid w:val="004F0AD1"/>
    <w:rsid w:val="00550358"/>
    <w:rsid w:val="00591ED0"/>
    <w:rsid w:val="00605F20"/>
    <w:rsid w:val="00637BE6"/>
    <w:rsid w:val="00651E2C"/>
    <w:rsid w:val="006632D8"/>
    <w:rsid w:val="00696BBA"/>
    <w:rsid w:val="007718DF"/>
    <w:rsid w:val="00782F0F"/>
    <w:rsid w:val="007C34AB"/>
    <w:rsid w:val="0083401D"/>
    <w:rsid w:val="00933C87"/>
    <w:rsid w:val="00A160F3"/>
    <w:rsid w:val="00B72399"/>
    <w:rsid w:val="00C54DCB"/>
    <w:rsid w:val="00CE253E"/>
    <w:rsid w:val="00CF46B5"/>
    <w:rsid w:val="00D004C7"/>
    <w:rsid w:val="00D77749"/>
    <w:rsid w:val="00DA6C9A"/>
    <w:rsid w:val="00E041D8"/>
    <w:rsid w:val="00E26146"/>
    <w:rsid w:val="00E612CA"/>
    <w:rsid w:val="00EA0C01"/>
    <w:rsid w:val="00ED5F25"/>
    <w:rsid w:val="00F10863"/>
    <w:rsid w:val="00F4393A"/>
    <w:rsid w:val="00F43B3B"/>
    <w:rsid w:val="00F82466"/>
    <w:rsid w:val="00FB25CF"/>
    <w:rsid w:val="00FB7111"/>
    <w:rsid w:val="00FE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1552"/>
  <w15:chartTrackingRefBased/>
  <w15:docId w15:val="{A074C81B-912C-47EF-9EBE-415C49EB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4C7"/>
    <w:rPr>
      <w:b/>
      <w:bCs/>
      <w:smallCaps/>
      <w:color w:val="365F91" w:themeColor="accent1" w:themeShade="BF"/>
      <w:spacing w:val="5"/>
    </w:rPr>
  </w:style>
  <w:style w:type="table" w:styleId="PlainTable1">
    <w:name w:val="Plain Table 1"/>
    <w:basedOn w:val="TableNormal"/>
    <w:uiPriority w:val="41"/>
    <w:rsid w:val="00651E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B7CBB-EC05-422A-9342-751D750AA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sajid</dc:creator>
  <cp:keywords/>
  <dc:description/>
  <cp:lastModifiedBy>hamza sajid</cp:lastModifiedBy>
  <cp:revision>31</cp:revision>
  <dcterms:created xsi:type="dcterms:W3CDTF">2026-08-03T06:07:00Z</dcterms:created>
  <dcterms:modified xsi:type="dcterms:W3CDTF">2026-08-03T18:00:00Z</dcterms:modified>
</cp:coreProperties>
</file>