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FE4A" w14:textId="77777777" w:rsidR="00CD66F4" w:rsidRDefault="00000000">
      <w:pPr>
        <w:spacing w:after="0" w:line="240" w:lineRule="auto"/>
        <w:jc w:val="center"/>
        <w:rPr>
          <w:sz w:val="24"/>
          <w:szCs w:val="24"/>
        </w:rPr>
      </w:pPr>
      <w:r>
        <w:rPr>
          <w:noProof/>
          <w:sz w:val="24"/>
          <w:szCs w:val="24"/>
        </w:rPr>
        <w:drawing>
          <wp:inline distT="0" distB="0" distL="0" distR="0" wp14:anchorId="7CE89A5E" wp14:editId="0277140B">
            <wp:extent cx="3021658" cy="68230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1658" cy="682309"/>
                    </a:xfrm>
                    <a:prstGeom prst="rect">
                      <a:avLst/>
                    </a:prstGeom>
                    <a:ln/>
                  </pic:spPr>
                </pic:pic>
              </a:graphicData>
            </a:graphic>
          </wp:inline>
        </w:drawing>
      </w:r>
    </w:p>
    <w:p w14:paraId="450C112F" w14:textId="77777777" w:rsidR="00CD66F4" w:rsidRDefault="00CD66F4">
      <w:pPr>
        <w:spacing w:after="0" w:line="240" w:lineRule="auto"/>
        <w:jc w:val="both"/>
        <w:rPr>
          <w:sz w:val="24"/>
          <w:szCs w:val="24"/>
        </w:rPr>
      </w:pPr>
    </w:p>
    <w:p w14:paraId="7AFC09AB" w14:textId="77777777" w:rsidR="00CD66F4" w:rsidRDefault="00000000">
      <w:pPr>
        <w:spacing w:after="0" w:line="240" w:lineRule="auto"/>
        <w:jc w:val="center"/>
        <w:rPr>
          <w:sz w:val="24"/>
          <w:szCs w:val="24"/>
        </w:rPr>
      </w:pPr>
      <w:r>
        <w:rPr>
          <w:b/>
          <w:color w:val="000000"/>
          <w:sz w:val="30"/>
          <w:szCs w:val="30"/>
          <w:u w:val="single"/>
        </w:rPr>
        <w:t>FELLOWSHIP AGREEMENT</w:t>
      </w:r>
    </w:p>
    <w:p w14:paraId="320BDDE8" w14:textId="77777777" w:rsidR="00CD66F4" w:rsidRDefault="00000000">
      <w:pPr>
        <w:spacing w:after="240" w:line="240" w:lineRule="auto"/>
        <w:jc w:val="both"/>
        <w:rPr>
          <w:sz w:val="24"/>
          <w:szCs w:val="24"/>
        </w:rPr>
      </w:pPr>
      <w:r>
        <w:rPr>
          <w:sz w:val="24"/>
          <w:szCs w:val="24"/>
        </w:rPr>
        <w:br/>
      </w:r>
    </w:p>
    <w:p w14:paraId="0C4CDFA2" w14:textId="0AEEDE6F" w:rsidR="00CD66F4" w:rsidRPr="00312E25" w:rsidRDefault="00000000">
      <w:pPr>
        <w:spacing w:after="0" w:line="240" w:lineRule="auto"/>
        <w:jc w:val="both"/>
        <w:rPr>
          <w:b/>
          <w:bCs/>
          <w:sz w:val="24"/>
          <w:szCs w:val="24"/>
          <w:u w:val="single"/>
        </w:rPr>
      </w:pPr>
      <w:r>
        <w:rPr>
          <w:color w:val="000000"/>
        </w:rPr>
        <w:t xml:space="preserve">This agreement, </w:t>
      </w:r>
      <w:r w:rsidR="00312E25">
        <w:rPr>
          <w:color w:val="000000"/>
        </w:rPr>
        <w:t>dated</w:t>
      </w:r>
      <w:r w:rsidR="00312E25">
        <w:t xml:space="preserve"> </w:t>
      </w:r>
      <w:r w:rsidR="00312E25" w:rsidRPr="00312E25">
        <w:rPr>
          <w:b/>
          <w:bCs/>
          <w:u w:val="single"/>
        </w:rPr>
        <w:t>March 7,2023</w:t>
      </w:r>
      <w:r w:rsidR="00312E25">
        <w:rPr>
          <w:u w:val="single"/>
        </w:rPr>
        <w:t>,</w:t>
      </w:r>
      <w:r>
        <w:rPr>
          <w:color w:val="000000"/>
        </w:rPr>
        <w:t xml:space="preserve"> is made between </w:t>
      </w:r>
      <w:r>
        <w:rPr>
          <w:b/>
          <w:color w:val="000000"/>
        </w:rPr>
        <w:t>Bytewise Limited</w:t>
      </w:r>
      <w:r>
        <w:rPr>
          <w:color w:val="000000"/>
        </w:rPr>
        <w:t xml:space="preserve"> and </w:t>
      </w:r>
      <w:r w:rsidR="00312E25" w:rsidRPr="00312E25">
        <w:rPr>
          <w:b/>
          <w:bCs/>
          <w:color w:val="000000"/>
          <w:u w:val="single"/>
        </w:rPr>
        <w:t>Muhammad Hamza</w:t>
      </w:r>
    </w:p>
    <w:p w14:paraId="7C2BEEDD" w14:textId="77777777" w:rsidR="00CD66F4" w:rsidRPr="00312E25" w:rsidRDefault="00CD66F4">
      <w:pPr>
        <w:spacing w:after="0" w:line="240" w:lineRule="auto"/>
        <w:jc w:val="both"/>
        <w:rPr>
          <w:b/>
          <w:bCs/>
          <w:sz w:val="24"/>
          <w:szCs w:val="24"/>
          <w:u w:val="single"/>
        </w:rPr>
      </w:pPr>
    </w:p>
    <w:p w14:paraId="3C778A26" w14:textId="77777777" w:rsidR="00CD66F4" w:rsidRDefault="00000000">
      <w:pPr>
        <w:spacing w:after="0" w:line="240" w:lineRule="auto"/>
        <w:jc w:val="both"/>
      </w:pPr>
      <w:r>
        <w:rPr>
          <w:color w:val="000000"/>
        </w:rPr>
        <w:t xml:space="preserve">This document constitutes the fellowship completion agreement </w:t>
      </w:r>
      <w:r>
        <w:rPr>
          <w:color w:val="111111"/>
          <w:highlight w:val="white"/>
        </w:rPr>
        <w:t>allowing all parties to understand all their objectives and goals clearly. This makes for less uncertainty and prevents future unexpected disputes to occur. Furthermore, the agreement between the fellow and Bytewise limited is governed under the laws of the Islamic Republic of Pakistan.</w:t>
      </w:r>
    </w:p>
    <w:p w14:paraId="50FBA301" w14:textId="77777777" w:rsidR="00CD66F4" w:rsidRDefault="00CD66F4">
      <w:pPr>
        <w:spacing w:after="0" w:line="240" w:lineRule="auto"/>
        <w:jc w:val="both"/>
        <w:rPr>
          <w:sz w:val="24"/>
          <w:szCs w:val="24"/>
        </w:rPr>
      </w:pPr>
    </w:p>
    <w:p w14:paraId="60A936FA" w14:textId="77777777" w:rsidR="00CD66F4" w:rsidRDefault="00000000">
      <w:pPr>
        <w:spacing w:after="160" w:line="240" w:lineRule="auto"/>
        <w:jc w:val="both"/>
        <w:rPr>
          <w:sz w:val="24"/>
          <w:szCs w:val="24"/>
        </w:rPr>
      </w:pPr>
      <w:r>
        <w:rPr>
          <w:b/>
          <w:color w:val="000000"/>
        </w:rPr>
        <w:t>Participation</w:t>
      </w:r>
    </w:p>
    <w:p w14:paraId="56AEF7F3" w14:textId="77777777" w:rsidR="00CD66F4" w:rsidRDefault="00000000">
      <w:pPr>
        <w:numPr>
          <w:ilvl w:val="0"/>
          <w:numId w:val="1"/>
        </w:numPr>
        <w:pBdr>
          <w:top w:val="nil"/>
          <w:left w:val="nil"/>
          <w:bottom w:val="nil"/>
          <w:right w:val="nil"/>
          <w:between w:val="nil"/>
        </w:pBdr>
        <w:spacing w:after="0" w:line="240" w:lineRule="auto"/>
        <w:jc w:val="both"/>
        <w:rPr>
          <w:color w:val="000000"/>
        </w:rPr>
      </w:pPr>
      <w:r>
        <w:rPr>
          <w:color w:val="000000"/>
        </w:rPr>
        <w:t>The Fellow must agree to the following:</w:t>
      </w:r>
    </w:p>
    <w:p w14:paraId="116B0B08" w14:textId="77777777" w:rsidR="00CD66F4" w:rsidRDefault="00000000">
      <w:pPr>
        <w:numPr>
          <w:ilvl w:val="0"/>
          <w:numId w:val="1"/>
        </w:numPr>
        <w:pBdr>
          <w:top w:val="nil"/>
          <w:left w:val="nil"/>
          <w:bottom w:val="nil"/>
          <w:right w:val="nil"/>
          <w:between w:val="nil"/>
        </w:pBdr>
        <w:spacing w:after="0" w:line="240" w:lineRule="auto"/>
        <w:jc w:val="both"/>
        <w:rPr>
          <w:color w:val="000000"/>
        </w:rPr>
      </w:pPr>
      <w:r>
        <w:rPr>
          <w:color w:val="000000"/>
        </w:rPr>
        <w:t xml:space="preserve">The fellow will attend all the sessions as scheduled on the specific dates. The </w:t>
      </w:r>
      <w:r>
        <w:rPr>
          <w:color w:val="000000"/>
          <w:highlight w:val="white"/>
        </w:rPr>
        <w:t>fellow</w:t>
      </w:r>
      <w:r>
        <w:rPr>
          <w:color w:val="000000"/>
        </w:rPr>
        <w:t xml:space="preserve"> will actively participate and complete the 3 months fellowship program to maximize its benefits.</w:t>
      </w:r>
    </w:p>
    <w:p w14:paraId="5292FF02" w14:textId="77777777" w:rsidR="00CD66F4" w:rsidRDefault="00000000">
      <w:pPr>
        <w:numPr>
          <w:ilvl w:val="0"/>
          <w:numId w:val="1"/>
        </w:numPr>
        <w:pBdr>
          <w:top w:val="nil"/>
          <w:left w:val="nil"/>
          <w:bottom w:val="nil"/>
          <w:right w:val="nil"/>
          <w:between w:val="nil"/>
        </w:pBdr>
        <w:spacing w:after="0" w:line="240" w:lineRule="auto"/>
        <w:jc w:val="both"/>
        <w:rPr>
          <w:color w:val="000000"/>
        </w:rPr>
      </w:pPr>
      <w:r>
        <w:rPr>
          <w:color w:val="000000"/>
        </w:rPr>
        <w:t>The fellow will stay committed and complete all assigned tasks. </w:t>
      </w:r>
    </w:p>
    <w:p w14:paraId="6C4DC60B" w14:textId="77777777" w:rsidR="00CD66F4" w:rsidRDefault="00000000">
      <w:pPr>
        <w:numPr>
          <w:ilvl w:val="0"/>
          <w:numId w:val="1"/>
        </w:numPr>
        <w:pBdr>
          <w:top w:val="nil"/>
          <w:left w:val="nil"/>
          <w:bottom w:val="nil"/>
          <w:right w:val="nil"/>
          <w:between w:val="nil"/>
        </w:pBdr>
        <w:spacing w:after="0" w:line="240" w:lineRule="auto"/>
        <w:jc w:val="both"/>
        <w:rPr>
          <w:color w:val="000000"/>
        </w:rPr>
      </w:pPr>
      <w:r>
        <w:rPr>
          <w:color w:val="000000"/>
        </w:rPr>
        <w:t>In case, a fellow decides to leave the fellowship in the middle, will be charged a financial penalty. The amount of the penalty will be decided by the management.</w:t>
      </w:r>
    </w:p>
    <w:p w14:paraId="7EB3776C" w14:textId="77777777" w:rsidR="00CD66F4" w:rsidRDefault="00000000">
      <w:pPr>
        <w:numPr>
          <w:ilvl w:val="0"/>
          <w:numId w:val="1"/>
        </w:numPr>
        <w:pBdr>
          <w:top w:val="nil"/>
          <w:left w:val="nil"/>
          <w:bottom w:val="nil"/>
          <w:right w:val="nil"/>
          <w:between w:val="nil"/>
        </w:pBdr>
        <w:spacing w:after="160" w:line="240" w:lineRule="auto"/>
        <w:jc w:val="both"/>
      </w:pPr>
      <w:r>
        <w:t>The Fellow does not have to pay anything, this is totally free of cost.</w:t>
      </w:r>
    </w:p>
    <w:p w14:paraId="45F96BEF" w14:textId="77777777" w:rsidR="00CD66F4" w:rsidRDefault="00000000">
      <w:pPr>
        <w:spacing w:after="160" w:line="240" w:lineRule="auto"/>
        <w:jc w:val="both"/>
        <w:rPr>
          <w:color w:val="000000"/>
        </w:rPr>
      </w:pPr>
      <w:r>
        <w:rPr>
          <w:b/>
          <w:color w:val="000000"/>
        </w:rPr>
        <w:t>Bytewise Limited offers</w:t>
      </w:r>
    </w:p>
    <w:p w14:paraId="0CAE99DA" w14:textId="77777777" w:rsidR="00CD66F4" w:rsidRDefault="00000000">
      <w:pPr>
        <w:numPr>
          <w:ilvl w:val="0"/>
          <w:numId w:val="3"/>
        </w:numPr>
        <w:pBdr>
          <w:top w:val="nil"/>
          <w:left w:val="nil"/>
          <w:bottom w:val="nil"/>
          <w:right w:val="nil"/>
          <w:between w:val="nil"/>
        </w:pBdr>
        <w:spacing w:after="0" w:line="240" w:lineRule="auto"/>
        <w:jc w:val="both"/>
      </w:pPr>
      <w:r>
        <w:rPr>
          <w:color w:val="000000"/>
        </w:rPr>
        <w:t>Bytewise Limited will assist in providing productive and helpful career guidance through different Task</w:t>
      </w:r>
      <w:r>
        <w:t xml:space="preserve">s &amp; </w:t>
      </w:r>
      <w:r>
        <w:rPr>
          <w:color w:val="000000"/>
        </w:rPr>
        <w:t>sessions</w:t>
      </w:r>
      <w:r>
        <w:t xml:space="preserve"> </w:t>
      </w:r>
    </w:p>
    <w:p w14:paraId="2150F47F" w14:textId="77777777" w:rsidR="00CD66F4" w:rsidRDefault="00000000">
      <w:pPr>
        <w:numPr>
          <w:ilvl w:val="0"/>
          <w:numId w:val="3"/>
        </w:numPr>
        <w:pBdr>
          <w:top w:val="nil"/>
          <w:left w:val="nil"/>
          <w:bottom w:val="nil"/>
          <w:right w:val="nil"/>
          <w:between w:val="nil"/>
        </w:pBdr>
        <w:spacing w:after="0" w:line="240" w:lineRule="auto"/>
        <w:jc w:val="both"/>
        <w:rPr>
          <w:color w:val="000000"/>
        </w:rPr>
      </w:pPr>
      <w:r>
        <w:rPr>
          <w:color w:val="000000"/>
        </w:rPr>
        <w:t>Certificates will be provided to each participant upon completion of this Fellowship program.</w:t>
      </w:r>
    </w:p>
    <w:p w14:paraId="39C07DBC" w14:textId="77777777" w:rsidR="00CD66F4" w:rsidRDefault="00000000">
      <w:pPr>
        <w:numPr>
          <w:ilvl w:val="0"/>
          <w:numId w:val="3"/>
        </w:numPr>
        <w:pBdr>
          <w:top w:val="nil"/>
          <w:left w:val="nil"/>
          <w:bottom w:val="nil"/>
          <w:right w:val="nil"/>
          <w:between w:val="nil"/>
        </w:pBdr>
        <w:spacing w:after="0" w:line="240" w:lineRule="auto"/>
        <w:jc w:val="both"/>
        <w:rPr>
          <w:sz w:val="24"/>
          <w:szCs w:val="24"/>
        </w:rPr>
      </w:pPr>
      <w:r>
        <w:rPr>
          <w:sz w:val="24"/>
          <w:szCs w:val="24"/>
        </w:rPr>
        <w:t>A recommendation</w:t>
      </w:r>
      <w:r>
        <w:rPr>
          <w:color w:val="000000"/>
          <w:sz w:val="24"/>
          <w:szCs w:val="24"/>
        </w:rPr>
        <w:t xml:space="preserve"> letter will also be provided. Recommendations can also be provided by </w:t>
      </w:r>
      <w:r>
        <w:rPr>
          <w:sz w:val="24"/>
          <w:szCs w:val="24"/>
        </w:rPr>
        <w:t>personal references</w:t>
      </w:r>
      <w:r>
        <w:rPr>
          <w:b/>
          <w:color w:val="000000"/>
          <w:sz w:val="24"/>
          <w:szCs w:val="24"/>
        </w:rPr>
        <w:t xml:space="preserve"> who can attest to an applicant’s character and abilities.</w:t>
      </w:r>
    </w:p>
    <w:p w14:paraId="28A467B8" w14:textId="77777777" w:rsidR="00CD66F4" w:rsidRDefault="00000000">
      <w:pPr>
        <w:numPr>
          <w:ilvl w:val="0"/>
          <w:numId w:val="3"/>
        </w:numPr>
        <w:pBdr>
          <w:top w:val="nil"/>
          <w:left w:val="nil"/>
          <w:bottom w:val="nil"/>
          <w:right w:val="nil"/>
          <w:between w:val="nil"/>
        </w:pBdr>
        <w:spacing w:after="0" w:line="240" w:lineRule="auto"/>
        <w:jc w:val="both"/>
        <w:rPr>
          <w:sz w:val="24"/>
          <w:szCs w:val="24"/>
        </w:rPr>
      </w:pPr>
      <w:r>
        <w:rPr>
          <w:color w:val="000000"/>
          <w:sz w:val="24"/>
          <w:szCs w:val="24"/>
        </w:rPr>
        <w:t xml:space="preserve">Under direct guidance from Bytewise mentors &amp; leads, you will be creating </w:t>
      </w:r>
      <w:r>
        <w:rPr>
          <w:sz w:val="24"/>
          <w:szCs w:val="24"/>
        </w:rPr>
        <w:t>real-world</w:t>
      </w:r>
      <w:r>
        <w:rPr>
          <w:color w:val="000000"/>
          <w:sz w:val="24"/>
          <w:szCs w:val="24"/>
        </w:rPr>
        <w:t xml:space="preserve"> projects to showcase your skills.</w:t>
      </w:r>
    </w:p>
    <w:p w14:paraId="462BD031" w14:textId="77777777" w:rsidR="00CD66F4" w:rsidRDefault="00000000">
      <w:pPr>
        <w:numPr>
          <w:ilvl w:val="0"/>
          <w:numId w:val="3"/>
        </w:numPr>
        <w:pBdr>
          <w:top w:val="nil"/>
          <w:left w:val="nil"/>
          <w:bottom w:val="nil"/>
          <w:right w:val="nil"/>
          <w:between w:val="nil"/>
        </w:pBdr>
        <w:spacing w:after="160" w:line="240" w:lineRule="auto"/>
        <w:jc w:val="both"/>
        <w:rPr>
          <w:color w:val="000000"/>
          <w:sz w:val="24"/>
          <w:szCs w:val="24"/>
        </w:rPr>
      </w:pPr>
      <w:r>
        <w:rPr>
          <w:color w:val="000000"/>
          <w:sz w:val="24"/>
          <w:szCs w:val="24"/>
        </w:rPr>
        <w:t>At the end of this fellowship, you will be eligible to work with bytewise on projects in a partnership however we cannot promise this for all candidates.</w:t>
      </w:r>
    </w:p>
    <w:p w14:paraId="19DEB32E" w14:textId="77777777" w:rsidR="00CD66F4" w:rsidRDefault="00000000">
      <w:pPr>
        <w:spacing w:after="160" w:line="240" w:lineRule="auto"/>
        <w:jc w:val="both"/>
        <w:rPr>
          <w:sz w:val="24"/>
          <w:szCs w:val="24"/>
        </w:rPr>
      </w:pPr>
      <w:r>
        <w:rPr>
          <w:b/>
          <w:color w:val="000000"/>
        </w:rPr>
        <w:t>Understanding</w:t>
      </w:r>
    </w:p>
    <w:p w14:paraId="0F8CBB37" w14:textId="77777777" w:rsidR="00CD66F4" w:rsidRDefault="00000000">
      <w:pPr>
        <w:spacing w:after="160" w:line="240" w:lineRule="auto"/>
        <w:jc w:val="both"/>
        <w:rPr>
          <w:sz w:val="24"/>
          <w:szCs w:val="24"/>
        </w:rPr>
      </w:pPr>
      <w:r>
        <w:rPr>
          <w:color w:val="000000"/>
        </w:rPr>
        <w:t>It is mutually agreed upon and understood by and among the parties of this agreement that:</w:t>
      </w:r>
    </w:p>
    <w:p w14:paraId="24F6D5BE" w14:textId="77777777" w:rsidR="00CD66F4" w:rsidRDefault="00000000">
      <w:pPr>
        <w:numPr>
          <w:ilvl w:val="0"/>
          <w:numId w:val="2"/>
        </w:numPr>
        <w:pBdr>
          <w:top w:val="nil"/>
          <w:left w:val="nil"/>
          <w:bottom w:val="nil"/>
          <w:right w:val="nil"/>
          <w:between w:val="nil"/>
        </w:pBdr>
        <w:spacing w:after="0" w:line="240" w:lineRule="auto"/>
        <w:jc w:val="both"/>
        <w:rPr>
          <w:color w:val="000000"/>
        </w:rPr>
      </w:pPr>
      <w:r>
        <w:rPr>
          <w:color w:val="000000"/>
        </w:rPr>
        <w:t>Each party will work together to fulfill its obligations for the duration of the program.</w:t>
      </w:r>
    </w:p>
    <w:p w14:paraId="2C72ACAC" w14:textId="77777777" w:rsidR="00CD66F4" w:rsidRDefault="00000000">
      <w:pPr>
        <w:numPr>
          <w:ilvl w:val="0"/>
          <w:numId w:val="2"/>
        </w:numPr>
        <w:pBdr>
          <w:top w:val="nil"/>
          <w:left w:val="nil"/>
          <w:bottom w:val="nil"/>
          <w:right w:val="nil"/>
          <w:between w:val="nil"/>
        </w:pBdr>
        <w:spacing w:after="0" w:line="240" w:lineRule="auto"/>
        <w:jc w:val="both"/>
        <w:rPr>
          <w:color w:val="000000"/>
        </w:rPr>
      </w:pPr>
      <w:r>
        <w:rPr>
          <w:color w:val="000000"/>
        </w:rPr>
        <w:t>This agreement does not forbid either party from participating in similar agreements with other public or private agencies, organizations, and individuals.</w:t>
      </w:r>
    </w:p>
    <w:p w14:paraId="4657035F" w14:textId="77777777" w:rsidR="00CD66F4" w:rsidRDefault="00000000">
      <w:pPr>
        <w:numPr>
          <w:ilvl w:val="0"/>
          <w:numId w:val="2"/>
        </w:numPr>
        <w:pBdr>
          <w:top w:val="nil"/>
          <w:left w:val="nil"/>
          <w:bottom w:val="nil"/>
          <w:right w:val="nil"/>
          <w:between w:val="nil"/>
        </w:pBdr>
        <w:spacing w:after="0" w:line="240" w:lineRule="auto"/>
        <w:jc w:val="both"/>
        <w:rPr>
          <w:color w:val="000000"/>
        </w:rPr>
      </w:pPr>
      <w:r>
        <w:rPr>
          <w:color w:val="000000"/>
        </w:rPr>
        <w:t>This agreement will be effective upon the signature of both parties.</w:t>
      </w:r>
    </w:p>
    <w:p w14:paraId="132938E5" w14:textId="77777777" w:rsidR="00CD66F4" w:rsidRDefault="00000000">
      <w:pPr>
        <w:numPr>
          <w:ilvl w:val="0"/>
          <w:numId w:val="2"/>
        </w:numPr>
        <w:pBdr>
          <w:top w:val="nil"/>
          <w:left w:val="nil"/>
          <w:bottom w:val="nil"/>
          <w:right w:val="nil"/>
          <w:between w:val="nil"/>
        </w:pBdr>
        <w:spacing w:after="0" w:line="240" w:lineRule="auto"/>
        <w:jc w:val="both"/>
      </w:pPr>
      <w:r>
        <w:rPr>
          <w:color w:val="000000"/>
        </w:rPr>
        <w:t xml:space="preserve">The Fellowship program consists of 5 active days per </w:t>
      </w:r>
      <w:r>
        <w:t>week</w:t>
      </w:r>
      <w:r>
        <w:rPr>
          <w:color w:val="000000"/>
        </w:rPr>
        <w:t>, Saturday &amp; Sunday will be off.</w:t>
      </w:r>
    </w:p>
    <w:p w14:paraId="2F785374" w14:textId="77777777" w:rsidR="00CD66F4" w:rsidRDefault="00000000">
      <w:pPr>
        <w:numPr>
          <w:ilvl w:val="0"/>
          <w:numId w:val="2"/>
        </w:numPr>
        <w:pBdr>
          <w:top w:val="nil"/>
          <w:left w:val="nil"/>
          <w:bottom w:val="nil"/>
          <w:right w:val="nil"/>
          <w:between w:val="nil"/>
        </w:pBdr>
        <w:spacing w:after="0" w:line="240" w:lineRule="auto"/>
        <w:jc w:val="both"/>
      </w:pPr>
      <w:r>
        <w:t>The fellow</w:t>
      </w:r>
      <w:r>
        <w:rPr>
          <w:color w:val="000000"/>
        </w:rPr>
        <w:t xml:space="preserve"> will work </w:t>
      </w:r>
      <w:r>
        <w:t>at</w:t>
      </w:r>
      <w:r>
        <w:rPr>
          <w:color w:val="000000"/>
        </w:rPr>
        <w:t xml:space="preserve"> his/her own pace because of flexible hours and fully remote work.</w:t>
      </w:r>
    </w:p>
    <w:p w14:paraId="36264DB3" w14:textId="77777777" w:rsidR="00CD66F4" w:rsidRDefault="00000000">
      <w:pPr>
        <w:numPr>
          <w:ilvl w:val="0"/>
          <w:numId w:val="2"/>
        </w:numPr>
        <w:pBdr>
          <w:top w:val="nil"/>
          <w:left w:val="nil"/>
          <w:bottom w:val="nil"/>
          <w:right w:val="nil"/>
          <w:between w:val="nil"/>
        </w:pBdr>
        <w:spacing w:after="160" w:line="240" w:lineRule="auto"/>
        <w:jc w:val="both"/>
      </w:pPr>
      <w:r>
        <w:t>The fellow is free to work part-time, full-time, or freelance in any capacity alongside the fellowship, and Bytewise Limited does not forbid the fellow in any way, shape, or form as long as the fellow is completing all of his/her assigned tasks.</w:t>
      </w:r>
    </w:p>
    <w:p w14:paraId="767FAD95" w14:textId="77777777" w:rsidR="00CD66F4" w:rsidRDefault="00CD66F4">
      <w:pPr>
        <w:spacing w:after="240" w:line="240" w:lineRule="auto"/>
        <w:jc w:val="both"/>
        <w:rPr>
          <w:sz w:val="24"/>
          <w:szCs w:val="24"/>
        </w:rPr>
      </w:pPr>
    </w:p>
    <w:p w14:paraId="1B331A01" w14:textId="533BD1B3" w:rsidR="00CD66F4" w:rsidRDefault="00312E25">
      <w:pPr>
        <w:spacing w:after="0" w:line="240" w:lineRule="auto"/>
        <w:jc w:val="both"/>
        <w:rPr>
          <w:sz w:val="24"/>
          <w:szCs w:val="24"/>
        </w:rPr>
      </w:pPr>
      <w:r w:rsidRPr="00312E25">
        <w:rPr>
          <w:color w:val="000000"/>
          <w:u w:val="single"/>
        </w:rPr>
        <w:t>Muhammad Hamza</w:t>
      </w:r>
      <w:r w:rsidR="00000000">
        <w:rPr>
          <w:color w:val="000000"/>
        </w:rPr>
        <w:t xml:space="preserve">                                                        </w:t>
      </w:r>
      <w:r w:rsidR="00000000">
        <w:rPr>
          <w:color w:val="000000"/>
        </w:rPr>
        <w:tab/>
      </w:r>
      <w:r w:rsidR="00000000">
        <w:rPr>
          <w:color w:val="000000"/>
        </w:rPr>
        <w:tab/>
        <w:t> </w:t>
      </w:r>
      <w:r>
        <w:rPr>
          <w:color w:val="000000"/>
        </w:rPr>
        <w:tab/>
      </w:r>
      <w:r w:rsidRPr="00312E25">
        <w:rPr>
          <w:color w:val="000000"/>
          <w:u w:val="single"/>
        </w:rPr>
        <w:t>hamza.prolink@gmail.com</w:t>
      </w:r>
    </w:p>
    <w:p w14:paraId="127948FF" w14:textId="4FBC9BCD" w:rsidR="00CD66F4" w:rsidRDefault="00000000">
      <w:pPr>
        <w:spacing w:after="0" w:line="240" w:lineRule="auto"/>
        <w:jc w:val="both"/>
        <w:rPr>
          <w:sz w:val="24"/>
          <w:szCs w:val="24"/>
        </w:rPr>
      </w:pPr>
      <w:r>
        <w:rPr>
          <w:color w:val="000000"/>
        </w:rPr>
        <w:t>Fellow Full Name</w:t>
      </w:r>
      <w:r>
        <w:rPr>
          <w:color w:val="000000"/>
        </w:rPr>
        <w:tab/>
        <w:t xml:space="preserve">                                                                       </w:t>
      </w:r>
      <w:r>
        <w:rPr>
          <w:color w:val="000000"/>
        </w:rPr>
        <w:tab/>
      </w:r>
      <w:r>
        <w:rPr>
          <w:color w:val="000000"/>
        </w:rPr>
        <w:tab/>
        <w:t>Email Address</w:t>
      </w:r>
    </w:p>
    <w:p w14:paraId="51F20DB1" w14:textId="77777777" w:rsidR="00CD66F4" w:rsidRDefault="00CD66F4">
      <w:pPr>
        <w:spacing w:after="0" w:line="240" w:lineRule="auto"/>
        <w:jc w:val="both"/>
        <w:rPr>
          <w:sz w:val="24"/>
          <w:szCs w:val="24"/>
        </w:rPr>
      </w:pPr>
    </w:p>
    <w:p w14:paraId="4E041BD6" w14:textId="42D3A14C" w:rsidR="00CD66F4" w:rsidRDefault="00312E25">
      <w:pPr>
        <w:spacing w:after="0" w:line="240" w:lineRule="auto"/>
        <w:jc w:val="both"/>
        <w:rPr>
          <w:sz w:val="24"/>
          <w:szCs w:val="24"/>
        </w:rPr>
      </w:pPr>
      <w:r w:rsidRPr="00312E25">
        <w:rPr>
          <w:rFonts w:ascii="Gigi" w:hAnsi="Gigi"/>
          <w:sz w:val="32"/>
          <w:szCs w:val="32"/>
          <w:u w:val="single"/>
        </w:rPr>
        <w:t>Hamza</w:t>
      </w:r>
      <w:r w:rsidR="00000000" w:rsidRPr="00312E25">
        <w:rPr>
          <w:u w:val="single"/>
        </w:rPr>
        <w:t xml:space="preserve">                  </w:t>
      </w:r>
      <w:r w:rsidR="00000000">
        <w:t xml:space="preserve">                                     </w:t>
      </w:r>
      <w:r w:rsidR="00000000">
        <w:tab/>
      </w:r>
      <w:r w:rsidR="00000000">
        <w:tab/>
      </w:r>
      <w:r>
        <w:tab/>
      </w:r>
      <w:r>
        <w:tab/>
      </w:r>
      <w:r>
        <w:tab/>
      </w:r>
      <w:r w:rsidR="00000000">
        <w:t> </w:t>
      </w:r>
      <w:r w:rsidRPr="00312E25">
        <w:rPr>
          <w:u w:val="single"/>
        </w:rPr>
        <w:t>42301-8853187-7</w:t>
      </w:r>
    </w:p>
    <w:p w14:paraId="0EACC719" w14:textId="38E8A2DC" w:rsidR="00CD66F4" w:rsidRDefault="00000000">
      <w:pPr>
        <w:spacing w:after="0" w:line="240" w:lineRule="auto"/>
        <w:jc w:val="both"/>
      </w:pPr>
      <w:r>
        <w:t>Signature</w:t>
      </w:r>
      <w:r>
        <w:tab/>
        <w:t xml:space="preserve">                                                                       </w:t>
      </w:r>
      <w:r>
        <w:tab/>
      </w:r>
      <w:r>
        <w:tab/>
      </w:r>
      <w:r>
        <w:tab/>
        <w:t>CNIC Number</w:t>
      </w:r>
    </w:p>
    <w:p w14:paraId="155EC235" w14:textId="77777777" w:rsidR="00CD66F4" w:rsidRDefault="00000000">
      <w:pPr>
        <w:spacing w:after="0" w:line="240" w:lineRule="auto"/>
        <w:jc w:val="both"/>
        <w:rPr>
          <w:sz w:val="24"/>
          <w:szCs w:val="24"/>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6F4D209A" w14:textId="77777777" w:rsidR="00CD66F4" w:rsidRDefault="00CD66F4">
      <w:pPr>
        <w:jc w:val="both"/>
      </w:pPr>
    </w:p>
    <w:sectPr w:rsidR="00CD66F4">
      <w:pgSz w:w="12240" w:h="2016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igi">
    <w:panose1 w:val="0404050406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93D73"/>
    <w:multiLevelType w:val="multilevel"/>
    <w:tmpl w:val="705AAD2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6D6408"/>
    <w:multiLevelType w:val="multilevel"/>
    <w:tmpl w:val="93804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A92382"/>
    <w:multiLevelType w:val="multilevel"/>
    <w:tmpl w:val="E1703D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4704106">
    <w:abstractNumId w:val="2"/>
  </w:num>
  <w:num w:numId="2" w16cid:durableId="828861221">
    <w:abstractNumId w:val="1"/>
  </w:num>
  <w:num w:numId="3" w16cid:durableId="1070039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6F4"/>
    <w:rsid w:val="00312E25"/>
    <w:rsid w:val="00CD66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F45A"/>
  <w15:docId w15:val="{B2BF5894-788D-498E-BFAC-CC48DB7DB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A19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19F6"/>
  </w:style>
  <w:style w:type="paragraph" w:styleId="ListParagraph">
    <w:name w:val="List Paragraph"/>
    <w:basedOn w:val="Normal"/>
    <w:uiPriority w:val="34"/>
    <w:qFormat/>
    <w:rsid w:val="001944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au8vBQiYYZxWR8a4uBQlg6GU4g==">AMUW2mXZscN/ZH3SfLLvVNq9bZgs0yxrcL5ioQgHuauvnXM7ksvHX8cyfglOt4GYM2nVG4JI2fisp3Qjqp0Eefjuel/ta8JsU76oEC4lX3/4JQP+ZAZfEwQ=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Abubakar Sattar</dc:creator>
  <cp:lastModifiedBy>hamza aslam</cp:lastModifiedBy>
  <cp:revision>2</cp:revision>
  <dcterms:created xsi:type="dcterms:W3CDTF">2022-07-24T18:51:00Z</dcterms:created>
  <dcterms:modified xsi:type="dcterms:W3CDTF">2023-03-07T12:56:00Z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0x010100543A075C5C77FA4BA50299B7298BD77A</vt:lpwstr>
  </property>
</Properties>
</file>