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40"/>
        </w:rPr>
        <w:t>Software Requirements and Design Document</w:t>
      </w:r>
    </w:p>
    <w:p/>
    <w:p>
      <w:pPr>
        <w:jc w:val="center"/>
      </w:pPr>
      <w:r>
        <w:rPr>
          <w:b/>
          <w:color w:val="1F4E79"/>
          <w:sz w:val="32"/>
        </w:rPr>
        <w:t>Smart HR Operations &amp; Workforce Management System</w:t>
      </w:r>
    </w:p>
    <w:p/>
    <w:p>
      <w:pPr>
        <w:jc w:val="center"/>
      </w:pPr>
      <w:r>
        <w:rPr>
          <w:b/>
        </w:rPr>
        <w:t xml:space="preserve">Prepared by:  </w:t>
      </w:r>
      <w:r>
        <w:t>Sohaib Akhlaq (24i-3108) | M. Hasaam (24i-3107) | Shaiman Qasir (24i-3074)</w:t>
      </w:r>
    </w:p>
    <w:p>
      <w:pPr>
        <w:jc w:val="center"/>
      </w:pPr>
      <w:r>
        <w:rPr>
          <w:b/>
        </w:rPr>
        <w:t xml:space="preserve">Course:  </w:t>
      </w:r>
      <w:r>
        <w:t>SE2002 — Software Design and Architecture</w:t>
      </w:r>
    </w:p>
    <w:p>
      <w:pPr>
        <w:jc w:val="center"/>
      </w:pPr>
      <w:r>
        <w:rPr>
          <w:b/>
        </w:rPr>
        <w:t xml:space="preserve">Instructor:  </w:t>
      </w:r>
      <w:r>
        <w:t>Ms. Laiba Imran</w:t>
      </w:r>
    </w:p>
    <w:p>
      <w:pPr>
        <w:jc w:val="center"/>
      </w:pPr>
      <w:r>
        <w:rPr>
          <w:b/>
        </w:rPr>
        <w:t xml:space="preserve">Institution:  </w:t>
      </w:r>
      <w:r>
        <w:t>FAST NUCES, Department of Computer Science</w:t>
      </w:r>
    </w:p>
    <w:p>
      <w:pPr>
        <w:jc w:val="center"/>
      </w:pPr>
      <w:r>
        <w:rPr>
          <w:b/>
        </w:rPr>
        <w:t xml:space="preserve">Group:  </w:t>
      </w:r>
      <w:r>
        <w:t>Group 16</w:t>
      </w:r>
    </w:p>
    <w:p>
      <w:pPr>
        <w:jc w:val="center"/>
      </w:pPr>
      <w:r>
        <w:rPr>
          <w:b/>
        </w:rPr>
        <w:t xml:space="preserve">Date:  </w:t>
      </w:r>
      <w:r>
        <w:t>April 27, 2026</w:t>
      </w:r>
    </w:p>
    <w:p>
      <w:r>
        <w:br w:type="page"/>
      </w:r>
    </w:p>
    <w:p>
      <w:pPr>
        <w:pStyle w:val="Heading1"/>
        <w:jc w:val="left"/>
      </w:pPr>
      <w:r>
        <w:t>1. Introduction</w:t>
      </w:r>
    </w:p>
    <w:p>
      <w:pPr>
        <w:pStyle w:val="Heading2"/>
        <w:jc w:val="left"/>
      </w:pPr>
      <w:r>
        <w:t>1.1 Purpose</w:t>
      </w:r>
    </w:p>
    <w:p>
      <w:r>
        <w:rPr>
          <w:b w:val="0"/>
          <w:i w:val="0"/>
          <w:sz w:val="22"/>
        </w:rPr>
        <w:t>This document specifies the software requirements and design for the Smart HR Operations &amp; Workforce Management System developed as part of SE2002 Software Design and Architecture at FAST NUCES (Spring 2026). It covers all 15 use cases across three modules: Employee Management, Leave &amp; Attendance Management, and Performance &amp; Compliance Management. The system is implemented in Java 21 with JavaFX 21 for the GUI and MySQL 8.0 for persistence.</w:t>
      </w:r>
    </w:p>
    <w:p>
      <w:pPr>
        <w:pStyle w:val="Heading2"/>
        <w:jc w:val="left"/>
      </w:pPr>
      <w:r>
        <w:t>1.2 Product Scope</w:t>
      </w:r>
    </w:p>
    <w:p>
      <w:r>
        <w:rPr>
          <w:b w:val="0"/>
          <w:i w:val="0"/>
          <w:sz w:val="22"/>
        </w:rPr>
        <w:t>The Smart HR Operations &amp; Workforce Management System is a role-based, centralised enterprise solution that automates HR activities for an organisation. It replaces manual processes and spreadsheets with structured workflows, policy enforcement, and centralized workforce visibility.</w:t>
      </w:r>
    </w:p>
    <w:p>
      <w:r>
        <w:rPr>
          <w:b/>
          <w:i w:val="0"/>
          <w:sz w:val="22"/>
        </w:rPr>
        <w:t>Key benefits:</w:t>
      </w:r>
    </w:p>
    <w:p>
      <w:pPr>
        <w:pStyle w:val="ListBullet"/>
      </w:pPr>
      <w:r>
        <w:t>Eliminates manual duplication errors in employee records</w:t>
      </w:r>
    </w:p>
    <w:p>
      <w:pPr>
        <w:pStyle w:val="ListBullet"/>
      </w:pPr>
      <w:r>
        <w:t>Enforces leave balance and notice-period policies automatically</w:t>
      </w:r>
    </w:p>
    <w:p>
      <w:pPr>
        <w:pStyle w:val="ListBullet"/>
      </w:pPr>
      <w:r>
        <w:t>Provides real-time attendance tracking and correction workflows</w:t>
      </w:r>
    </w:p>
    <w:p>
      <w:pPr>
        <w:pStyle w:val="ListBullet"/>
      </w:pPr>
      <w:r>
        <w:t>Generates compliance and analytics reports with 5-year archival</w:t>
      </w:r>
    </w:p>
    <w:p>
      <w:pPr>
        <w:pStyle w:val="ListBullet"/>
      </w:pPr>
      <w:r>
        <w:t>Maintains complete audit trail for all HR actions</w:t>
      </w:r>
    </w:p>
    <w:p>
      <w:pPr>
        <w:pStyle w:val="Heading2"/>
        <w:jc w:val="left"/>
      </w:pPr>
      <w:r>
        <w:t>1.3 Objectives</w:t>
      </w:r>
    </w:p>
    <w:p>
      <w:pPr>
        <w:pStyle w:val="ListNumber"/>
      </w:pPr>
      <w:r>
        <w:t>Automate the end-to-end employee lifecycle from onboarding to offboarding.</w:t>
      </w:r>
    </w:p>
    <w:p>
      <w:pPr>
        <w:pStyle w:val="ListNumber"/>
      </w:pPr>
      <w:r>
        <w:t>Enforce organisational policies (leave quotas, department capacity, probation periods).</w:t>
      </w:r>
    </w:p>
    <w:p>
      <w:pPr>
        <w:pStyle w:val="ListNumber"/>
      </w:pPr>
      <w:r>
        <w:t>Provide role-based access control (Admin / HR Officer / Employee).</w:t>
      </w:r>
    </w:p>
    <w:p>
      <w:pPr>
        <w:pStyle w:val="ListNumber"/>
      </w:pPr>
      <w:r>
        <w:t>Maintain tamper-proof audit logs for all record changes.</w:t>
      </w:r>
    </w:p>
    <w:p>
      <w:pPr>
        <w:pStyle w:val="ListNumber"/>
      </w:pPr>
      <w:r>
        <w:t>Generate compliance and HR analytics reports with long-term archival.</w:t>
      </w:r>
    </w:p>
    <w:p>
      <w:pPr>
        <w:pStyle w:val="ListNumber"/>
      </w:pPr>
      <w:r>
        <w:t>Demonstrate GRASP and GoF design patterns in a real-world system.</w:t>
      </w:r>
    </w:p>
    <w:p>
      <w:pPr>
        <w:pStyle w:val="Heading2"/>
        <w:jc w:val="left"/>
      </w:pPr>
      <w:r>
        <w:t>1.4 Problem Statement</w:t>
      </w:r>
    </w:p>
    <w:p>
      <w:r>
        <w:rPr>
          <w:b w:val="0"/>
          <w:i w:val="0"/>
          <w:sz w:val="22"/>
        </w:rPr>
        <w:t>Organisations relying on manual HR processes face delayed approvals, data discrepancies, policy violations, and lack of transparency. HR officers waste significant time on paperwork, leave calculations, and attendance reconciliation instead of strategic HR activities.</w:t>
      </w:r>
    </w:p>
    <w:p>
      <w:r>
        <w:rPr>
          <w:b w:val="0"/>
          <w:i w:val="0"/>
          <w:sz w:val="22"/>
        </w:rPr>
        <w:t>This system addresses these pain points by providing a centralised JavaFX desktop application backed by a MySQL database. All business rules (leave balances, department headcounts, notice periods, audit logging) are enforced automatically by the business logic layer, with no possibility of bypassing policy through the UI.</w:t>
      </w:r>
    </w:p>
    <w:p>
      <w:r>
        <w:br w:type="page"/>
      </w:r>
    </w:p>
    <w:p>
      <w:pPr>
        <w:pStyle w:val="Heading1"/>
        <w:jc w:val="left"/>
      </w:pPr>
      <w:r>
        <w:t>2. Overall Description</w:t>
      </w:r>
    </w:p>
    <w:p>
      <w:pPr>
        <w:pStyle w:val="Heading2"/>
        <w:jc w:val="left"/>
      </w:pPr>
      <w:r>
        <w:t>2.1 Product Perspective</w:t>
      </w:r>
    </w:p>
    <w:p>
      <w:r>
        <w:rPr>
          <w:b w:val="0"/>
          <w:i w:val="0"/>
          <w:sz w:val="22"/>
        </w:rPr>
        <w:t>The system is a standalone desktop application following a 3-tier Layered Architecture:</w:t>
      </w:r>
    </w:p>
    <w:p>
      <w:pPr>
        <w:pStyle w:val="ListBullet"/>
      </w:pPr>
      <w:r>
        <w:t>Presentation Layer — JavaFX 21 + FXML (14 screens, 14 UI controllers)</w:t>
      </w:r>
    </w:p>
    <w:p>
      <w:pPr>
        <w:pStyle w:val="ListBullet"/>
      </w:pPr>
      <w:r>
        <w:t>Business Logic Layer — Java SD Controllers (15) + Service classes (16) + Design Pattern classes</w:t>
      </w:r>
    </w:p>
    <w:p>
      <w:pPr>
        <w:pStyle w:val="ListBullet"/>
      </w:pPr>
      <w:r>
        <w:t>Data Access Layer — 14 DAO classes + MySQL 8.0.33 (17 tables)</w:t>
      </w:r>
    </w:p>
    <w:p>
      <w:r>
        <w:rPr>
          <w:b w:val="0"/>
          <w:i w:val="0"/>
          <w:sz w:val="22"/>
        </w:rPr>
        <w:t>The system integrates with an external payroll engine via the Adapter pattern (PayrollSystemAdapter → ExternalPayrollSystem), shielding HR logic from vendor API changes.</w:t>
      </w:r>
    </w:p>
    <w:p>
      <w:pPr>
        <w:pStyle w:val="Heading2"/>
        <w:jc w:val="left"/>
      </w:pPr>
      <w:r>
        <w:t>2.2 Product Functions</w:t>
      </w:r>
    </w:p>
    <w:p>
      <w:pPr>
        <w:pStyle w:val="ListBullet"/>
      </w:pPr>
      <w:r>
        <w:t>Register, update, and manage employee records with duplicate checking and audit logging</w:t>
      </w:r>
    </w:p>
    <w:p>
      <w:pPr>
        <w:pStyle w:val="ListBullet"/>
      </w:pPr>
      <w:r>
        <w:t>Assign employees to departments with capacity validation</w:t>
      </w:r>
    </w:p>
    <w:p>
      <w:pPr>
        <w:pStyle w:val="ListBullet"/>
      </w:pPr>
      <w:r>
        <w:t>Initiate and manage offboarding workflows with notice-period enforcement</w:t>
      </w:r>
    </w:p>
    <w:p>
      <w:pPr>
        <w:pStyle w:val="ListBullet"/>
      </w:pPr>
      <w:r>
        <w:t>Process leave requests with balance validation and approval/rejection workflow</w:t>
      </w:r>
    </w:p>
    <w:p>
      <w:pPr>
        <w:pStyle w:val="ListBullet"/>
      </w:pPr>
      <w:r>
        <w:t>Record and correct daily attendance with check-in/out time tracking</w:t>
      </w:r>
    </w:p>
    <w:p>
      <w:pPr>
        <w:pStyle w:val="ListBullet"/>
      </w:pPr>
      <w:r>
        <w:t>View real-time dashboard of leave balances and attendance KPIs</w:t>
      </w:r>
    </w:p>
    <w:p>
      <w:pPr>
        <w:pStyle w:val="ListBullet"/>
      </w:pPr>
      <w:r>
        <w:t>Manage performance evaluation cycles with automated reminders</w:t>
      </w:r>
    </w:p>
    <w:p>
      <w:pPr>
        <w:pStyle w:val="ListBullet"/>
      </w:pPr>
      <w:r>
        <w:t>Generate compliance and HR analytics reports with 5-year retention enforcement</w:t>
      </w:r>
    </w:p>
    <w:p>
      <w:pPr>
        <w:pStyle w:val="ListBullet"/>
      </w:pPr>
      <w:r>
        <w:t>Role-based access: Admin configures; HR manages; Employees self-service</w:t>
      </w:r>
    </w:p>
    <w:p>
      <w:pPr>
        <w:pStyle w:val="Heading2"/>
        <w:jc w:val="left"/>
      </w:pPr>
      <w:r>
        <w:t>2.3 List of Use Cases</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2280"/>
            <w:shd w:val="clear" w:color="auto" w:fill="1F4E79"/>
          </w:tcPr>
          <w:p>
            <w:r>
              <w:rPr>
                <w:b/>
                <w:color w:val="FFFFFF"/>
                <w:sz w:val="20"/>
              </w:rPr>
              <w:t>UC ID</w:t>
            </w:r>
          </w:p>
        </w:tc>
        <w:tc>
          <w:tcPr>
            <w:tcW w:type="dxa" w:w="2280"/>
            <w:shd w:val="clear" w:color="auto" w:fill="1F4E79"/>
          </w:tcPr>
          <w:p>
            <w:r>
              <w:rPr>
                <w:b/>
                <w:color w:val="FFFFFF"/>
                <w:sz w:val="20"/>
              </w:rPr>
              <w:t>Use Case Name</w:t>
            </w:r>
          </w:p>
        </w:tc>
        <w:tc>
          <w:tcPr>
            <w:tcW w:type="dxa" w:w="2280"/>
            <w:shd w:val="clear" w:color="auto" w:fill="1F4E79"/>
          </w:tcPr>
          <w:p>
            <w:r>
              <w:rPr>
                <w:b/>
                <w:color w:val="FFFFFF"/>
                <w:sz w:val="20"/>
              </w:rPr>
              <w:t>Primary Actor</w:t>
            </w:r>
          </w:p>
        </w:tc>
        <w:tc>
          <w:tcPr>
            <w:tcW w:type="dxa" w:w="2280"/>
            <w:shd w:val="clear" w:color="auto" w:fill="1F4E79"/>
          </w:tcPr>
          <w:p>
            <w:r>
              <w:rPr>
                <w:b/>
                <w:color w:val="FFFFFF"/>
                <w:sz w:val="20"/>
              </w:rPr>
              <w:t>Module</w:t>
            </w:r>
          </w:p>
        </w:tc>
      </w:tr>
      <w:tr>
        <w:tc>
          <w:tcPr>
            <w:tcW w:type="dxa" w:w="2280"/>
          </w:tcPr>
          <w:p>
            <w:r>
              <w:rPr>
                <w:sz w:val="20"/>
              </w:rPr>
              <w:t>UC-01</w:t>
            </w:r>
          </w:p>
        </w:tc>
        <w:tc>
          <w:tcPr>
            <w:tcW w:type="dxa" w:w="2280"/>
          </w:tcPr>
          <w:p>
            <w:r>
              <w:rPr>
                <w:sz w:val="20"/>
              </w:rPr>
              <w:t>Register New Employee</w:t>
            </w:r>
          </w:p>
        </w:tc>
        <w:tc>
          <w:tcPr>
            <w:tcW w:type="dxa" w:w="2280"/>
          </w:tcPr>
          <w:p>
            <w:r>
              <w:rPr>
                <w:sz w:val="20"/>
              </w:rPr>
              <w:t>HR Officer</w:t>
            </w:r>
          </w:p>
        </w:tc>
        <w:tc>
          <w:tcPr>
            <w:tcW w:type="dxa" w:w="2280"/>
          </w:tcPr>
          <w:p>
            <w:r>
              <w:rPr>
                <w:sz w:val="20"/>
              </w:rPr>
              <w:t>Employee Management</w:t>
            </w:r>
          </w:p>
        </w:tc>
      </w:tr>
      <w:tr>
        <w:tc>
          <w:tcPr>
            <w:tcW w:type="dxa" w:w="2280"/>
          </w:tcPr>
          <w:p>
            <w:r>
              <w:rPr>
                <w:sz w:val="20"/>
              </w:rPr>
              <w:t>UC-02</w:t>
            </w:r>
          </w:p>
        </w:tc>
        <w:tc>
          <w:tcPr>
            <w:tcW w:type="dxa" w:w="2280"/>
          </w:tcPr>
          <w:p>
            <w:r>
              <w:rPr>
                <w:sz w:val="20"/>
              </w:rPr>
              <w:t>Update Employee Record</w:t>
            </w:r>
          </w:p>
        </w:tc>
        <w:tc>
          <w:tcPr>
            <w:tcW w:type="dxa" w:w="2280"/>
          </w:tcPr>
          <w:p>
            <w:r>
              <w:rPr>
                <w:sz w:val="20"/>
              </w:rPr>
              <w:t>HR Officer</w:t>
            </w:r>
          </w:p>
        </w:tc>
        <w:tc>
          <w:tcPr>
            <w:tcW w:type="dxa" w:w="2280"/>
          </w:tcPr>
          <w:p>
            <w:r>
              <w:rPr>
                <w:sz w:val="20"/>
              </w:rPr>
              <w:t>Employee Management</w:t>
            </w:r>
          </w:p>
        </w:tc>
      </w:tr>
      <w:tr>
        <w:tc>
          <w:tcPr>
            <w:tcW w:type="dxa" w:w="2280"/>
          </w:tcPr>
          <w:p>
            <w:r>
              <w:rPr>
                <w:sz w:val="20"/>
              </w:rPr>
              <w:t>UC-03</w:t>
            </w:r>
          </w:p>
        </w:tc>
        <w:tc>
          <w:tcPr>
            <w:tcW w:type="dxa" w:w="2280"/>
          </w:tcPr>
          <w:p>
            <w:r>
              <w:rPr>
                <w:sz w:val="20"/>
              </w:rPr>
              <w:t>Assign Employee to Department</w:t>
            </w:r>
          </w:p>
        </w:tc>
        <w:tc>
          <w:tcPr>
            <w:tcW w:type="dxa" w:w="2280"/>
          </w:tcPr>
          <w:p>
            <w:r>
              <w:rPr>
                <w:sz w:val="20"/>
              </w:rPr>
              <w:t>HR/Admin</w:t>
            </w:r>
          </w:p>
        </w:tc>
        <w:tc>
          <w:tcPr>
            <w:tcW w:type="dxa" w:w="2280"/>
          </w:tcPr>
          <w:p>
            <w:r>
              <w:rPr>
                <w:sz w:val="20"/>
              </w:rPr>
              <w:t>Employee Management</w:t>
            </w:r>
          </w:p>
        </w:tc>
      </w:tr>
      <w:tr>
        <w:tc>
          <w:tcPr>
            <w:tcW w:type="dxa" w:w="2280"/>
          </w:tcPr>
          <w:p>
            <w:r>
              <w:rPr>
                <w:sz w:val="20"/>
              </w:rPr>
              <w:t>UC-04</w:t>
            </w:r>
          </w:p>
        </w:tc>
        <w:tc>
          <w:tcPr>
            <w:tcW w:type="dxa" w:w="2280"/>
          </w:tcPr>
          <w:p>
            <w:r>
              <w:rPr>
                <w:sz w:val="20"/>
              </w:rPr>
              <w:t>Initiate Employee Offboarding</w:t>
            </w:r>
          </w:p>
        </w:tc>
        <w:tc>
          <w:tcPr>
            <w:tcW w:type="dxa" w:w="2280"/>
          </w:tcPr>
          <w:p>
            <w:r>
              <w:rPr>
                <w:sz w:val="20"/>
              </w:rPr>
              <w:t>HR Officer</w:t>
            </w:r>
          </w:p>
        </w:tc>
        <w:tc>
          <w:tcPr>
            <w:tcW w:type="dxa" w:w="2280"/>
          </w:tcPr>
          <w:p>
            <w:r>
              <w:rPr>
                <w:sz w:val="20"/>
              </w:rPr>
              <w:t>Employee Management</w:t>
            </w:r>
          </w:p>
        </w:tc>
      </w:tr>
      <w:tr>
        <w:tc>
          <w:tcPr>
            <w:tcW w:type="dxa" w:w="2280"/>
          </w:tcPr>
          <w:p>
            <w:r>
              <w:rPr>
                <w:sz w:val="20"/>
              </w:rPr>
              <w:t>UC-05</w:t>
            </w:r>
          </w:p>
        </w:tc>
        <w:tc>
          <w:tcPr>
            <w:tcW w:type="dxa" w:w="2280"/>
          </w:tcPr>
          <w:p>
            <w:r>
              <w:rPr>
                <w:sz w:val="20"/>
              </w:rPr>
              <w:t>View Employee Profile</w:t>
            </w:r>
          </w:p>
        </w:tc>
        <w:tc>
          <w:tcPr>
            <w:tcW w:type="dxa" w:w="2280"/>
          </w:tcPr>
          <w:p>
            <w:r>
              <w:rPr>
                <w:sz w:val="20"/>
              </w:rPr>
              <w:t>Employee/HR</w:t>
            </w:r>
          </w:p>
        </w:tc>
        <w:tc>
          <w:tcPr>
            <w:tcW w:type="dxa" w:w="2280"/>
          </w:tcPr>
          <w:p>
            <w:r>
              <w:rPr>
                <w:sz w:val="20"/>
              </w:rPr>
              <w:t>Employee Management</w:t>
            </w:r>
          </w:p>
        </w:tc>
      </w:tr>
      <w:tr>
        <w:tc>
          <w:tcPr>
            <w:tcW w:type="dxa" w:w="2280"/>
          </w:tcPr>
          <w:p>
            <w:r>
              <w:rPr>
                <w:sz w:val="20"/>
              </w:rPr>
              <w:t>UC-06</w:t>
            </w:r>
          </w:p>
        </w:tc>
        <w:tc>
          <w:tcPr>
            <w:tcW w:type="dxa" w:w="2280"/>
          </w:tcPr>
          <w:p>
            <w:r>
              <w:rPr>
                <w:sz w:val="20"/>
              </w:rPr>
              <w:t>Submit Leave Request</w:t>
            </w:r>
          </w:p>
        </w:tc>
        <w:tc>
          <w:tcPr>
            <w:tcW w:type="dxa" w:w="2280"/>
          </w:tcPr>
          <w:p>
            <w:r>
              <w:rPr>
                <w:sz w:val="20"/>
              </w:rPr>
              <w:t>Employee</w:t>
            </w:r>
          </w:p>
        </w:tc>
        <w:tc>
          <w:tcPr>
            <w:tcW w:type="dxa" w:w="2280"/>
          </w:tcPr>
          <w:p>
            <w:r>
              <w:rPr>
                <w:sz w:val="20"/>
              </w:rPr>
              <w:t>Leave &amp; Attendance</w:t>
            </w:r>
          </w:p>
        </w:tc>
      </w:tr>
      <w:tr>
        <w:tc>
          <w:tcPr>
            <w:tcW w:type="dxa" w:w="2280"/>
          </w:tcPr>
          <w:p>
            <w:r>
              <w:rPr>
                <w:sz w:val="20"/>
              </w:rPr>
              <w:t>UC-07</w:t>
            </w:r>
          </w:p>
        </w:tc>
        <w:tc>
          <w:tcPr>
            <w:tcW w:type="dxa" w:w="2280"/>
          </w:tcPr>
          <w:p>
            <w:r>
              <w:rPr>
                <w:sz w:val="20"/>
              </w:rPr>
              <w:t>Approve or Reject Leave Request</w:t>
            </w:r>
          </w:p>
        </w:tc>
        <w:tc>
          <w:tcPr>
            <w:tcW w:type="dxa" w:w="2280"/>
          </w:tcPr>
          <w:p>
            <w:r>
              <w:rPr>
                <w:sz w:val="20"/>
              </w:rPr>
              <w:t>HR Officer</w:t>
            </w:r>
          </w:p>
        </w:tc>
        <w:tc>
          <w:tcPr>
            <w:tcW w:type="dxa" w:w="2280"/>
          </w:tcPr>
          <w:p>
            <w:r>
              <w:rPr>
                <w:sz w:val="20"/>
              </w:rPr>
              <w:t>Leave &amp; Attendance</w:t>
            </w:r>
          </w:p>
        </w:tc>
      </w:tr>
      <w:tr>
        <w:tc>
          <w:tcPr>
            <w:tcW w:type="dxa" w:w="2280"/>
          </w:tcPr>
          <w:p>
            <w:r>
              <w:rPr>
                <w:sz w:val="20"/>
              </w:rPr>
              <w:t>UC-08</w:t>
            </w:r>
          </w:p>
        </w:tc>
        <w:tc>
          <w:tcPr>
            <w:tcW w:type="dxa" w:w="2280"/>
          </w:tcPr>
          <w:p>
            <w:r>
              <w:rPr>
                <w:sz w:val="20"/>
              </w:rPr>
              <w:t>Record Daily Attendance</w:t>
            </w:r>
          </w:p>
        </w:tc>
        <w:tc>
          <w:tcPr>
            <w:tcW w:type="dxa" w:w="2280"/>
          </w:tcPr>
          <w:p>
            <w:r>
              <w:rPr>
                <w:sz w:val="20"/>
              </w:rPr>
              <w:t>Employee</w:t>
            </w:r>
          </w:p>
        </w:tc>
        <w:tc>
          <w:tcPr>
            <w:tcW w:type="dxa" w:w="2280"/>
          </w:tcPr>
          <w:p>
            <w:r>
              <w:rPr>
                <w:sz w:val="20"/>
              </w:rPr>
              <w:t>Leave &amp; Attendance</w:t>
            </w:r>
          </w:p>
        </w:tc>
      </w:tr>
      <w:tr>
        <w:tc>
          <w:tcPr>
            <w:tcW w:type="dxa" w:w="2280"/>
          </w:tcPr>
          <w:p>
            <w:r>
              <w:rPr>
                <w:sz w:val="20"/>
              </w:rPr>
              <w:t>UC-09</w:t>
            </w:r>
          </w:p>
        </w:tc>
        <w:tc>
          <w:tcPr>
            <w:tcW w:type="dxa" w:w="2280"/>
          </w:tcPr>
          <w:p>
            <w:r>
              <w:rPr>
                <w:sz w:val="20"/>
              </w:rPr>
              <w:t>Request Attendance Correction</w:t>
            </w:r>
          </w:p>
        </w:tc>
        <w:tc>
          <w:tcPr>
            <w:tcW w:type="dxa" w:w="2280"/>
          </w:tcPr>
          <w:p>
            <w:r>
              <w:rPr>
                <w:sz w:val="20"/>
              </w:rPr>
              <w:t>Employee</w:t>
            </w:r>
          </w:p>
        </w:tc>
        <w:tc>
          <w:tcPr>
            <w:tcW w:type="dxa" w:w="2280"/>
          </w:tcPr>
          <w:p>
            <w:r>
              <w:rPr>
                <w:sz w:val="20"/>
              </w:rPr>
              <w:t>Leave &amp; Attendance</w:t>
            </w:r>
          </w:p>
        </w:tc>
      </w:tr>
      <w:tr>
        <w:tc>
          <w:tcPr>
            <w:tcW w:type="dxa" w:w="2280"/>
          </w:tcPr>
          <w:p>
            <w:r>
              <w:rPr>
                <w:sz w:val="20"/>
              </w:rPr>
              <w:t>UC-10</w:t>
            </w:r>
          </w:p>
        </w:tc>
        <w:tc>
          <w:tcPr>
            <w:tcW w:type="dxa" w:w="2280"/>
          </w:tcPr>
          <w:p>
            <w:r>
              <w:rPr>
                <w:sz w:val="20"/>
              </w:rPr>
              <w:t>View Leave Balance &amp; Dashboard</w:t>
            </w:r>
          </w:p>
        </w:tc>
        <w:tc>
          <w:tcPr>
            <w:tcW w:type="dxa" w:w="2280"/>
          </w:tcPr>
          <w:p>
            <w:r>
              <w:rPr>
                <w:sz w:val="20"/>
              </w:rPr>
              <w:t>Employee/HR</w:t>
            </w:r>
          </w:p>
        </w:tc>
        <w:tc>
          <w:tcPr>
            <w:tcW w:type="dxa" w:w="2280"/>
          </w:tcPr>
          <w:p>
            <w:r>
              <w:rPr>
                <w:sz w:val="20"/>
              </w:rPr>
              <w:t>Leave &amp; Attendance</w:t>
            </w:r>
          </w:p>
        </w:tc>
      </w:tr>
      <w:tr>
        <w:tc>
          <w:tcPr>
            <w:tcW w:type="dxa" w:w="2280"/>
          </w:tcPr>
          <w:p>
            <w:r>
              <w:rPr>
                <w:sz w:val="20"/>
              </w:rPr>
              <w:t>UC-11</w:t>
            </w:r>
          </w:p>
        </w:tc>
        <w:tc>
          <w:tcPr>
            <w:tcW w:type="dxa" w:w="2280"/>
          </w:tcPr>
          <w:p>
            <w:r>
              <w:rPr>
                <w:sz w:val="20"/>
              </w:rPr>
              <w:t>Initiate Performance Evaluation Cycle</w:t>
            </w:r>
          </w:p>
        </w:tc>
        <w:tc>
          <w:tcPr>
            <w:tcW w:type="dxa" w:w="2280"/>
          </w:tcPr>
          <w:p>
            <w:r>
              <w:rPr>
                <w:sz w:val="20"/>
              </w:rPr>
              <w:t>Admin</w:t>
            </w:r>
          </w:p>
        </w:tc>
        <w:tc>
          <w:tcPr>
            <w:tcW w:type="dxa" w:w="2280"/>
          </w:tcPr>
          <w:p>
            <w:r>
              <w:rPr>
                <w:sz w:val="20"/>
              </w:rPr>
              <w:t>Performance &amp; Compliance</w:t>
            </w:r>
          </w:p>
        </w:tc>
      </w:tr>
      <w:tr>
        <w:tc>
          <w:tcPr>
            <w:tcW w:type="dxa" w:w="2280"/>
          </w:tcPr>
          <w:p>
            <w:r>
              <w:rPr>
                <w:sz w:val="20"/>
              </w:rPr>
              <w:t>UC-12</w:t>
            </w:r>
          </w:p>
        </w:tc>
        <w:tc>
          <w:tcPr>
            <w:tcW w:type="dxa" w:w="2280"/>
          </w:tcPr>
          <w:p>
            <w:r>
              <w:rPr>
                <w:sz w:val="20"/>
              </w:rPr>
              <w:t>Submit Employee Performance Evaluation</w:t>
            </w:r>
          </w:p>
        </w:tc>
        <w:tc>
          <w:tcPr>
            <w:tcW w:type="dxa" w:w="2280"/>
          </w:tcPr>
          <w:p>
            <w:r>
              <w:rPr>
                <w:sz w:val="20"/>
              </w:rPr>
              <w:t>HR/Evaluator</w:t>
            </w:r>
          </w:p>
        </w:tc>
        <w:tc>
          <w:tcPr>
            <w:tcW w:type="dxa" w:w="2280"/>
          </w:tcPr>
          <w:p>
            <w:r>
              <w:rPr>
                <w:sz w:val="20"/>
              </w:rPr>
              <w:t>Performance &amp; Compliance</w:t>
            </w:r>
          </w:p>
        </w:tc>
      </w:tr>
      <w:tr>
        <w:tc>
          <w:tcPr>
            <w:tcW w:type="dxa" w:w="2280"/>
          </w:tcPr>
          <w:p>
            <w:r>
              <w:rPr>
                <w:sz w:val="20"/>
              </w:rPr>
              <w:t>UC-13</w:t>
            </w:r>
          </w:p>
        </w:tc>
        <w:tc>
          <w:tcPr>
            <w:tcW w:type="dxa" w:w="2280"/>
          </w:tcPr>
          <w:p>
            <w:r>
              <w:rPr>
                <w:sz w:val="20"/>
              </w:rPr>
              <w:t>Monitor Employee Probation Status</w:t>
            </w:r>
          </w:p>
        </w:tc>
        <w:tc>
          <w:tcPr>
            <w:tcW w:type="dxa" w:w="2280"/>
          </w:tcPr>
          <w:p>
            <w:r>
              <w:rPr>
                <w:sz w:val="20"/>
              </w:rPr>
              <w:t>HR Officer</w:t>
            </w:r>
          </w:p>
        </w:tc>
        <w:tc>
          <w:tcPr>
            <w:tcW w:type="dxa" w:w="2280"/>
          </w:tcPr>
          <w:p>
            <w:r>
              <w:rPr>
                <w:sz w:val="20"/>
              </w:rPr>
              <w:t>Performance &amp; Compliance</w:t>
            </w:r>
          </w:p>
        </w:tc>
      </w:tr>
      <w:tr>
        <w:tc>
          <w:tcPr>
            <w:tcW w:type="dxa" w:w="2280"/>
          </w:tcPr>
          <w:p>
            <w:r>
              <w:rPr>
                <w:sz w:val="20"/>
              </w:rPr>
              <w:t>UC-14</w:t>
            </w:r>
          </w:p>
        </w:tc>
        <w:tc>
          <w:tcPr>
            <w:tcW w:type="dxa" w:w="2280"/>
          </w:tcPr>
          <w:p>
            <w:r>
              <w:rPr>
                <w:sz w:val="20"/>
              </w:rPr>
              <w:t>Generate Compliance Report</w:t>
            </w:r>
          </w:p>
        </w:tc>
        <w:tc>
          <w:tcPr>
            <w:tcW w:type="dxa" w:w="2280"/>
          </w:tcPr>
          <w:p>
            <w:r>
              <w:rPr>
                <w:sz w:val="20"/>
              </w:rPr>
              <w:t>Admin</w:t>
            </w:r>
          </w:p>
        </w:tc>
        <w:tc>
          <w:tcPr>
            <w:tcW w:type="dxa" w:w="2280"/>
          </w:tcPr>
          <w:p>
            <w:r>
              <w:rPr>
                <w:sz w:val="20"/>
              </w:rPr>
              <w:t>Performance &amp; Compliance</w:t>
            </w:r>
          </w:p>
        </w:tc>
      </w:tr>
      <w:tr>
        <w:tc>
          <w:tcPr>
            <w:tcW w:type="dxa" w:w="2280"/>
          </w:tcPr>
          <w:p>
            <w:r>
              <w:rPr>
                <w:sz w:val="20"/>
              </w:rPr>
              <w:t>UC-15</w:t>
            </w:r>
          </w:p>
        </w:tc>
        <w:tc>
          <w:tcPr>
            <w:tcW w:type="dxa" w:w="2280"/>
          </w:tcPr>
          <w:p>
            <w:r>
              <w:rPr>
                <w:sz w:val="20"/>
              </w:rPr>
              <w:t>Generate HR Analytics Report</w:t>
            </w:r>
          </w:p>
        </w:tc>
        <w:tc>
          <w:tcPr>
            <w:tcW w:type="dxa" w:w="2280"/>
          </w:tcPr>
          <w:p>
            <w:r>
              <w:rPr>
                <w:sz w:val="20"/>
              </w:rPr>
              <w:t>Admin</w:t>
            </w:r>
          </w:p>
        </w:tc>
        <w:tc>
          <w:tcPr>
            <w:tcW w:type="dxa" w:w="2280"/>
          </w:tcPr>
          <w:p>
            <w:r>
              <w:rPr>
                <w:sz w:val="20"/>
              </w:rPr>
              <w:t>Performance &amp; Compliance</w:t>
            </w:r>
          </w:p>
        </w:tc>
      </w:tr>
    </w:tbl>
    <w:p>
      <w:pPr>
        <w:pStyle w:val="Heading2"/>
        <w:jc w:val="left"/>
      </w:pPr>
      <w:r>
        <w:t>2.4 Extended Use Cases</w:t>
      </w:r>
    </w:p>
    <w:p>
      <w:pPr>
        <w:pStyle w:val="Heading3"/>
        <w:jc w:val="left"/>
      </w:pPr>
      <w:r>
        <w:t>UC-01 — Register New Employee</w:t>
      </w:r>
    </w:p>
    <w:tbl>
      <w:tblPr>
        <w:tblStyle w:val="LightGrid-Accent1"/>
        <w:tblW w:type="auto" w:w="0"/>
        <w:jc w:val="center"/>
        <w:tblLook w:firstColumn="1" w:firstRow="1" w:lastColumn="0" w:lastRow="0" w:noHBand="0" w:noVBand="1" w:val="04A0"/>
      </w:tblPr>
      <w:tblGrid>
        <w:gridCol w:w="4561"/>
        <w:gridCol w:w="4561"/>
      </w:tblGrid>
      <w:tr>
        <w:tc>
          <w:tcPr>
            <w:tcW w:type="dxa" w:w="4561"/>
            <w:shd w:val="clear" w:color="auto" w:fill="1F4E79"/>
          </w:tcPr>
          <w:p>
            <w:r>
              <w:rPr>
                <w:b/>
                <w:color w:val="FFFFFF"/>
                <w:sz w:val="20"/>
              </w:rPr>
              <w:t>Field</w:t>
            </w:r>
          </w:p>
        </w:tc>
        <w:tc>
          <w:tcPr>
            <w:tcW w:type="dxa" w:w="4561"/>
            <w:shd w:val="clear" w:color="auto" w:fill="1F4E79"/>
          </w:tcPr>
          <w:p>
            <w:r>
              <w:rPr>
                <w:b/>
                <w:color w:val="FFFFFF"/>
                <w:sz w:val="20"/>
              </w:rPr>
              <w:t>Value</w:t>
            </w:r>
          </w:p>
        </w:tc>
      </w:tr>
      <w:tr>
        <w:tc>
          <w:tcPr>
            <w:tcW w:type="dxa" w:w="4561"/>
          </w:tcPr>
          <w:p>
            <w:r>
              <w:rPr>
                <w:sz w:val="20"/>
              </w:rPr>
              <w:t>Actor</w:t>
            </w:r>
          </w:p>
        </w:tc>
        <w:tc>
          <w:tcPr>
            <w:tcW w:type="dxa" w:w="4561"/>
          </w:tcPr>
          <w:p>
            <w:r>
              <w:rPr>
                <w:sz w:val="20"/>
              </w:rPr>
              <w:t>HR Officer</w:t>
            </w:r>
          </w:p>
        </w:tc>
      </w:tr>
      <w:tr>
        <w:tc>
          <w:tcPr>
            <w:tcW w:type="dxa" w:w="4561"/>
          </w:tcPr>
          <w:p>
            <w:r>
              <w:rPr>
                <w:sz w:val="20"/>
              </w:rPr>
              <w:t>Preconditions</w:t>
            </w:r>
          </w:p>
        </w:tc>
        <w:tc>
          <w:tcPr>
            <w:tcW w:type="dxa" w:w="4561"/>
          </w:tcPr>
          <w:p>
            <w:r>
              <w:rPr>
                <w:sz w:val="20"/>
              </w:rPr>
              <w:t>HR authenticated; no duplicate National ID/email; department &amp; designation exist; contract signed.</w:t>
            </w:r>
          </w:p>
        </w:tc>
      </w:tr>
      <w:tr>
        <w:tc>
          <w:tcPr>
            <w:tcW w:type="dxa" w:w="4561"/>
          </w:tcPr>
          <w:p>
            <w:r>
              <w:rPr>
                <w:sz w:val="20"/>
              </w:rPr>
              <w:t>Postconditions</w:t>
            </w:r>
          </w:p>
        </w:tc>
        <w:tc>
          <w:tcPr>
            <w:tcW w:type="dxa" w:w="4561"/>
          </w:tcPr>
          <w:p>
            <w:r>
              <w:rPr>
                <w:sz w:val="20"/>
              </w:rPr>
              <w:t>Unique Employee ID generated (EMP-YYYY-NNNN); record persisted; welcome email sent.</w:t>
            </w:r>
          </w:p>
        </w:tc>
      </w:tr>
    </w:tbl>
    <w:p>
      <w:r>
        <w:rPr>
          <w:b/>
        </w:rPr>
        <w:t>Main Flow:</w:t>
      </w:r>
    </w:p>
    <w:p>
      <w:pPr>
        <w:pStyle w:val="ListNumber"/>
      </w:pPr>
      <w:r>
        <w:t>HR navigates to Register New Employee → form displayed with mandatory fields.</w:t>
      </w:r>
    </w:p>
    <w:p>
      <w:pPr>
        <w:pStyle w:val="ListNumber"/>
      </w:pPr>
      <w:r>
        <w:t>HR enters personal details → system checks for duplicate NID and email in real time.</w:t>
      </w:r>
    </w:p>
    <w:p>
      <w:pPr>
        <w:pStyle w:val="ListNumber"/>
      </w:pPr>
      <w:r>
        <w:t>HR selects department, designation, employment type, joining date → probation period auto-populated.</w:t>
      </w:r>
    </w:p>
    <w:p>
      <w:pPr>
        <w:pStyle w:val="ListNumber"/>
      </w:pPr>
      <w:r>
        <w:t>HR uploads documents (PDF/JPEG ≤5 MB) → format and size validated.</w:t>
      </w:r>
    </w:p>
    <w:p>
      <w:pPr>
        <w:pStyle w:val="ListNumber"/>
      </w:pPr>
      <w:r>
        <w:t>HR submits → Employee ID generated, record saved, welcome email dispatched.</w:t>
      </w:r>
    </w:p>
    <w:p>
      <w:r>
        <w:rPr>
          <w:b/>
        </w:rPr>
        <w:t>Extensions:</w:t>
      </w:r>
    </w:p>
    <w:p>
      <w:pPr>
        <w:pStyle w:val="ListBullet"/>
      </w:pPr>
      <w:r>
        <w:t>2a. Duplicate NID → block submission, show error.</w:t>
      </w:r>
    </w:p>
    <w:p>
      <w:pPr>
        <w:pStyle w:val="ListBullet"/>
      </w:pPr>
      <w:r>
        <w:t>3a. Department at capacity → require HR override.</w:t>
      </w:r>
    </w:p>
    <w:p>
      <w:pPr>
        <w:pStyle w:val="Heading3"/>
        <w:jc w:val="left"/>
      </w:pPr>
      <w:r>
        <w:t>UC-06 — Submit Leave Request</w:t>
      </w:r>
    </w:p>
    <w:tbl>
      <w:tblPr>
        <w:tblStyle w:val="LightGrid-Accent1"/>
        <w:tblW w:type="auto" w:w="0"/>
        <w:jc w:val="center"/>
        <w:tblLook w:firstColumn="1" w:firstRow="1" w:lastColumn="0" w:lastRow="0" w:noHBand="0" w:noVBand="1" w:val="04A0"/>
      </w:tblPr>
      <w:tblGrid>
        <w:gridCol w:w="4561"/>
        <w:gridCol w:w="4561"/>
      </w:tblGrid>
      <w:tr>
        <w:tc>
          <w:tcPr>
            <w:tcW w:type="dxa" w:w="4561"/>
            <w:shd w:val="clear" w:color="auto" w:fill="1F4E79"/>
          </w:tcPr>
          <w:p>
            <w:r>
              <w:rPr>
                <w:b/>
                <w:color w:val="FFFFFF"/>
                <w:sz w:val="20"/>
              </w:rPr>
              <w:t>Field</w:t>
            </w:r>
          </w:p>
        </w:tc>
        <w:tc>
          <w:tcPr>
            <w:tcW w:type="dxa" w:w="4561"/>
            <w:shd w:val="clear" w:color="auto" w:fill="1F4E79"/>
          </w:tcPr>
          <w:p>
            <w:r>
              <w:rPr>
                <w:b/>
                <w:color w:val="FFFFFF"/>
                <w:sz w:val="20"/>
              </w:rPr>
              <w:t>Value</w:t>
            </w:r>
          </w:p>
        </w:tc>
      </w:tr>
      <w:tr>
        <w:tc>
          <w:tcPr>
            <w:tcW w:type="dxa" w:w="4561"/>
          </w:tcPr>
          <w:p>
            <w:r>
              <w:rPr>
                <w:sz w:val="20"/>
              </w:rPr>
              <w:t>Actor</w:t>
            </w:r>
          </w:p>
        </w:tc>
        <w:tc>
          <w:tcPr>
            <w:tcW w:type="dxa" w:w="4561"/>
          </w:tcPr>
          <w:p>
            <w:r>
              <w:rPr>
                <w:sz w:val="20"/>
              </w:rPr>
              <w:t>Employee</w:t>
            </w:r>
          </w:p>
        </w:tc>
      </w:tr>
      <w:tr>
        <w:tc>
          <w:tcPr>
            <w:tcW w:type="dxa" w:w="4561"/>
          </w:tcPr>
          <w:p>
            <w:r>
              <w:rPr>
                <w:sz w:val="20"/>
              </w:rPr>
              <w:t>Preconditions</w:t>
            </w:r>
          </w:p>
        </w:tc>
        <w:tc>
          <w:tcPr>
            <w:tcW w:type="dxa" w:w="4561"/>
          </w:tcPr>
          <w:p>
            <w:r>
              <w:rPr>
                <w:sz w:val="20"/>
              </w:rPr>
              <w:t>Employee authenticated and active; sufficient leave balance; dates within active policy calendar.</w:t>
            </w:r>
          </w:p>
        </w:tc>
      </w:tr>
      <w:tr>
        <w:tc>
          <w:tcPr>
            <w:tcW w:type="dxa" w:w="4561"/>
          </w:tcPr>
          <w:p>
            <w:r>
              <w:rPr>
                <w:sz w:val="20"/>
              </w:rPr>
              <w:t>Postconditions</w:t>
            </w:r>
          </w:p>
        </w:tc>
        <w:tc>
          <w:tcPr>
            <w:tcW w:type="dxa" w:w="4561"/>
          </w:tcPr>
          <w:p>
            <w:r>
              <w:rPr>
                <w:sz w:val="20"/>
              </w:rPr>
              <w:t>Request stored as Pending Approval; HR notified; dates blocked in attendance calendar.</w:t>
            </w:r>
          </w:p>
        </w:tc>
      </w:tr>
    </w:tbl>
    <w:p>
      <w:r>
        <w:rPr>
          <w:b/>
        </w:rPr>
        <w:t>Main Flow:</w:t>
      </w:r>
    </w:p>
    <w:p>
      <w:pPr>
        <w:pStyle w:val="ListNumber"/>
      </w:pPr>
      <w:r>
        <w:t>Employee navigates to Leave Management → form shows current balances by type.</w:t>
      </w:r>
    </w:p>
    <w:p>
      <w:pPr>
        <w:pStyle w:val="ListNumber"/>
      </w:pPr>
      <w:r>
        <w:t>Employee selects leave type, date range, optional reason → working days calculated, balance validated.</w:t>
      </w:r>
    </w:p>
    <w:p>
      <w:pPr>
        <w:pStyle w:val="ListNumber"/>
      </w:pPr>
      <w:r>
        <w:t>Employee submits → status set to Pending Approval, HR notified.</w:t>
      </w:r>
    </w:p>
    <w:p>
      <w:r>
        <w:rPr>
          <w:b/>
        </w:rPr>
        <w:t>Extensions:</w:t>
      </w:r>
    </w:p>
    <w:p>
      <w:pPr>
        <w:pStyle w:val="ListBullet"/>
      </w:pPr>
      <w:r>
        <w:t>2a. Insufficient balance → block with message showing remaining days.</w:t>
      </w:r>
    </w:p>
    <w:p>
      <w:pPr>
        <w:pStyle w:val="ListBullet"/>
      </w:pPr>
      <w:r>
        <w:t>2b. Blackout period conflict → highlight and suggest adjusted dates.</w:t>
      </w:r>
    </w:p>
    <w:p>
      <w:pPr>
        <w:pStyle w:val="Heading3"/>
        <w:jc w:val="left"/>
      </w:pPr>
      <w:r>
        <w:t>UC-07 — Approve or Reject Leave Request</w:t>
      </w:r>
    </w:p>
    <w:tbl>
      <w:tblPr>
        <w:tblStyle w:val="LightGrid-Accent1"/>
        <w:tblW w:type="auto" w:w="0"/>
        <w:jc w:val="center"/>
        <w:tblLook w:firstColumn="1" w:firstRow="1" w:lastColumn="0" w:lastRow="0" w:noHBand="0" w:noVBand="1" w:val="04A0"/>
      </w:tblPr>
      <w:tblGrid>
        <w:gridCol w:w="4561"/>
        <w:gridCol w:w="4561"/>
      </w:tblGrid>
      <w:tr>
        <w:tc>
          <w:tcPr>
            <w:tcW w:type="dxa" w:w="4561"/>
            <w:shd w:val="clear" w:color="auto" w:fill="1F4E79"/>
          </w:tcPr>
          <w:p>
            <w:r>
              <w:rPr>
                <w:b/>
                <w:color w:val="FFFFFF"/>
                <w:sz w:val="20"/>
              </w:rPr>
              <w:t>Field</w:t>
            </w:r>
          </w:p>
        </w:tc>
        <w:tc>
          <w:tcPr>
            <w:tcW w:type="dxa" w:w="4561"/>
            <w:shd w:val="clear" w:color="auto" w:fill="1F4E79"/>
          </w:tcPr>
          <w:p>
            <w:r>
              <w:rPr>
                <w:b/>
                <w:color w:val="FFFFFF"/>
                <w:sz w:val="20"/>
              </w:rPr>
              <w:t>Value</w:t>
            </w:r>
          </w:p>
        </w:tc>
      </w:tr>
      <w:tr>
        <w:tc>
          <w:tcPr>
            <w:tcW w:type="dxa" w:w="4561"/>
          </w:tcPr>
          <w:p>
            <w:r>
              <w:rPr>
                <w:sz w:val="20"/>
              </w:rPr>
              <w:t>Actor</w:t>
            </w:r>
          </w:p>
        </w:tc>
        <w:tc>
          <w:tcPr>
            <w:tcW w:type="dxa" w:w="4561"/>
          </w:tcPr>
          <w:p>
            <w:r>
              <w:rPr>
                <w:sz w:val="20"/>
              </w:rPr>
              <w:t>HR Officer</w:t>
            </w:r>
          </w:p>
        </w:tc>
      </w:tr>
      <w:tr>
        <w:tc>
          <w:tcPr>
            <w:tcW w:type="dxa" w:w="4561"/>
          </w:tcPr>
          <w:p>
            <w:r>
              <w:rPr>
                <w:sz w:val="20"/>
              </w:rPr>
              <w:t>Preconditions</w:t>
            </w:r>
          </w:p>
        </w:tc>
        <w:tc>
          <w:tcPr>
            <w:tcW w:type="dxa" w:w="4561"/>
          </w:tcPr>
          <w:p>
            <w:r>
              <w:rPr>
                <w:sz w:val="20"/>
              </w:rPr>
              <w:t>Pending Approval request exists; HR authorised.</w:t>
            </w:r>
          </w:p>
        </w:tc>
      </w:tr>
      <w:tr>
        <w:tc>
          <w:tcPr>
            <w:tcW w:type="dxa" w:w="4561"/>
          </w:tcPr>
          <w:p>
            <w:r>
              <w:rPr>
                <w:sz w:val="20"/>
              </w:rPr>
              <w:t>Postconditions</w:t>
            </w:r>
          </w:p>
        </w:tc>
        <w:tc>
          <w:tcPr>
            <w:tcW w:type="dxa" w:w="4561"/>
          </w:tcPr>
          <w:p>
            <w:r>
              <w:rPr>
                <w:sz w:val="20"/>
              </w:rPr>
              <w:t>Approved → balance deducted + calendar confirmed + employee notified. Rejected → reason recorded + employee notified.</w:t>
            </w:r>
          </w:p>
        </w:tc>
      </w:tr>
    </w:tbl>
    <w:p>
      <w:r>
        <w:rPr>
          <w:b/>
        </w:rPr>
        <w:t>Main Flow:</w:t>
      </w:r>
    </w:p>
    <w:p>
      <w:pPr>
        <w:pStyle w:val="ListNumber"/>
      </w:pPr>
      <w:r>
        <w:t>HR opens leave queue → selects pending request → views employee details and leave summary.</w:t>
      </w:r>
    </w:p>
    <w:p>
      <w:pPr>
        <w:pStyle w:val="ListNumber"/>
      </w:pPr>
      <w:r>
        <w:t>HR reviews coverage calendar.</w:t>
      </w:r>
    </w:p>
    <w:p>
      <w:pPr>
        <w:pStyle w:val="ListNumber"/>
      </w:pPr>
      <w:r>
        <w:t>HR approves or rejects with mandatory comment (≥10 characters) → system updates status, deducts balance if approved, notifies employee.</w:t>
      </w:r>
    </w:p>
    <w:p>
      <w:r>
        <w:rPr>
          <w:b/>
        </w:rPr>
        <w:t>Extensions:</w:t>
      </w:r>
    </w:p>
    <w:p>
      <w:pPr>
        <w:pStyle w:val="ListBullet"/>
      </w:pPr>
      <w:r>
        <w:t>3a. Approval would leave department below minimum coverage → warning displayed.</w:t>
      </w:r>
    </w:p>
    <w:p>
      <w:pPr>
        <w:pStyle w:val="Heading2"/>
        <w:jc w:val="left"/>
      </w:pPr>
      <w:r>
        <w:t>2.5 Use Case Diagram</w:t>
      </w:r>
    </w:p>
    <w:p/>
    <w:tbl>
      <w:tblPr>
        <w:tblStyle w:val="TableGrid"/>
        <w:tblW w:type="auto" w:w="0"/>
        <w:tblLook w:firstColumn="1" w:firstRow="1" w:lastColumn="0" w:lastRow="0" w:noHBand="0" w:noVBand="1" w:val="04A0"/>
      </w:tblPr>
      <w:tblGrid>
        <w:gridCol w:w="9122"/>
      </w:tblGrid>
      <w:tr>
        <w:tc>
          <w:tcPr>
            <w:tcW w:type="dxa" w:w="9122"/>
            <w:shd w:val="clear" w:color="auto" w:fill="FFF9C4"/>
          </w:tcPr>
          <w:p/>
          <w:p>
            <w:r>
              <w:rPr>
                <w:b/>
                <w:color w:val="E65C00"/>
                <w:sz w:val="22"/>
              </w:rPr>
              <w:t>[DIAGRAM PLACEHOLDER - FOR CLAUDE.AI]</w:t>
            </w:r>
          </w:p>
          <w:p>
            <w:r>
              <w:rPr>
                <w:b/>
                <w:sz w:val="20"/>
              </w:rPr>
              <w:t>Title: Use Case Diagram — All 15 UCs and 3 Actors</w:t>
            </w:r>
          </w:p>
          <w:p>
            <w:r>
              <w:rPr>
                <w:sz w:val="20"/>
              </w:rPr>
              <w:t>Type: UML Use Case Diagram</w:t>
            </w:r>
          </w:p>
          <w:p>
            <w:r>
              <w:rPr>
                <w:i/>
                <w:sz w:val="18"/>
              </w:rPr>
              <w:t>Mermaid Code (render this as a diagram image):</w:t>
            </w:r>
          </w:p>
          <w:p>
            <w:r>
              <w:rPr>
                <w:rFonts w:ascii="Courier New" w:hAnsi="Courier New"/>
                <w:sz w:val="16"/>
              </w:rPr>
              <w:br/>
              <w:t>graph TD</w:t>
              <w:br/>
              <w:t xml:space="preserve">    HR[HR Officer]</w:t>
              <w:br/>
              <w:t xml:space="preserve">    Admin[Admin]</w:t>
              <w:br/>
              <w:t xml:space="preserve">    Emp[Employee]</w:t>
              <w:br/>
              <w:br/>
              <w:t xml:space="preserve">    HR  --&gt; UC01[UC-01 Register New Employee]</w:t>
              <w:br/>
              <w:t xml:space="preserve">    HR  --&gt; UC02[UC-02 Update Employee Record]</w:t>
              <w:br/>
              <w:t xml:space="preserve">    HR  --&gt; UC03[UC-03 Assign to Department]</w:t>
              <w:br/>
              <w:t xml:space="preserve">    HR  --&gt; UC04[UC-04 Initiate Offboarding]</w:t>
              <w:br/>
              <w:t xml:space="preserve">    HR  --&gt; UC05[UC-05 View Employee Profile]</w:t>
              <w:br/>
              <w:t xml:space="preserve">    HR  --&gt; UC07[UC-07 Approve or Reject Leave]</w:t>
              <w:br/>
              <w:t xml:space="preserve">    HR  --&gt; UC09[UC-09 Approve Attendance Correction]</w:t>
              <w:br/>
              <w:t xml:space="preserve">    HR  --&gt; UC12[UC-12 Submit Performance Evaluation]</w:t>
              <w:br/>
              <w:t xml:space="preserve">    HR  --&gt; UC13[UC-13 Monitor Probation Status]</w:t>
              <w:br/>
              <w:br/>
              <w:t xml:space="preserve">    Emp --&gt; UC05</w:t>
              <w:br/>
              <w:t xml:space="preserve">    Emp --&gt; UC06[UC-06 Submit Leave Request]</w:t>
              <w:br/>
              <w:t xml:space="preserve">    Emp --&gt; UC08[UC-08 Record Daily Attendance]</w:t>
              <w:br/>
              <w:t xml:space="preserve">    Emp --&gt; UC09</w:t>
              <w:br/>
              <w:t xml:space="preserve">    Emp --&gt; UC10[UC-10 View Leave Balance &amp; Dashboard]</w:t>
              <w:br/>
              <w:br/>
              <w:t xml:space="preserve">    Admin --&gt; UC03</w:t>
              <w:br/>
              <w:t xml:space="preserve">    Admin --&gt; UC11[UC-11 Initiate Evaluation Cycle]</w:t>
              <w:br/>
              <w:t xml:space="preserve">    Admin --&gt; UC14[UC-14 Generate Compliance Report]</w:t>
              <w:br/>
              <w:t xml:space="preserve">    Admin --&gt; UC15[UC-15 Generate HR Analytics Report]</w:t>
              <w:br/>
            </w:r>
          </w:p>
          <w:p>
            <w:r>
              <w:rPr>
                <w:i/>
                <w:color w:val="1A73E8"/>
                <w:sz w:val="18"/>
              </w:rPr>
              <w:t>&gt;&gt; Claude.ai instruction: Render the Mermaid code above as a UML diagram image and insert it here. Remove this text block.</w:t>
            </w:r>
          </w:p>
        </w:tc>
      </w:tr>
    </w:tbl>
    <w:p/>
    <w:p>
      <w:r>
        <w:br w:type="page"/>
      </w:r>
    </w:p>
    <w:p>
      <w:pPr>
        <w:pStyle w:val="Heading1"/>
        <w:jc w:val="left"/>
      </w:pPr>
      <w:r>
        <w:t>3. Non-Functional Requirements</w:t>
      </w:r>
    </w:p>
    <w:p>
      <w:pPr>
        <w:pStyle w:val="Heading2"/>
        <w:jc w:val="left"/>
      </w:pPr>
      <w:r>
        <w:t>3.1 Performance Requirements</w:t>
      </w:r>
    </w:p>
    <w:p>
      <w:r>
        <w:rPr>
          <w:b w:val="0"/>
          <w:i w:val="0"/>
          <w:sz w:val="22"/>
        </w:rPr>
        <w:t>NFR-1 (Implemented): Form submissions must complete in &lt; 3 seconds under normal load. Enforced by PerformanceMonitor service (com.hr.service.PerformanceMonitor) which wraps timed operations, logs elapsed time, and prints a [PERFORMANCE WARNING] SLA BREACH message if the 3-second threshold is exceeded.</w:t>
      </w:r>
    </w:p>
    <w:p>
      <w:pPr>
        <w:pStyle w:val="ListBullet"/>
      </w:pPr>
      <w:r>
        <w:t>Profile page loads &lt; 2 seconds</w:t>
      </w:r>
    </w:p>
    <w:p>
      <w:pPr>
        <w:pStyle w:val="ListBullet"/>
      </w:pPr>
      <w:r>
        <w:t>Assignment access-rights sync &lt; 5 minutes</w:t>
      </w:r>
    </w:p>
    <w:p>
      <w:pPr>
        <w:pStyle w:val="Heading2"/>
        <w:jc w:val="left"/>
      </w:pPr>
      <w:r>
        <w:t>3.2 Security Requirements</w:t>
      </w:r>
    </w:p>
    <w:p>
      <w:pPr>
        <w:pStyle w:val="ListBullet"/>
      </w:pPr>
      <w:r>
        <w:t>Role-based access control: Admin / HR Officer / Employee roles enforced via AccessControlService</w:t>
      </w:r>
    </w:p>
    <w:p>
      <w:pPr>
        <w:pStyle w:val="ListBullet"/>
      </w:pPr>
      <w:r>
        <w:t>All SQL uses PreparedStatement with parameterised queries (SQL injection prevention)</w:t>
      </w:r>
    </w:p>
    <w:p>
      <w:pPr>
        <w:pStyle w:val="ListBullet"/>
      </w:pPr>
      <w:r>
        <w:t>Passwords stored as hashed values (password_hash column in user_accounts table)</w:t>
      </w:r>
    </w:p>
    <w:p>
      <w:pPr>
        <w:pStyle w:val="ListBullet"/>
      </w:pPr>
      <w:r>
        <w:t>Read access to sensitive employee fields logged in audit_log table</w:t>
      </w:r>
    </w:p>
    <w:p>
      <w:pPr>
        <w:pStyle w:val="ListBullet"/>
      </w:pPr>
      <w:r>
        <w:t>Access revocation &lt; 1 hour for involuntary terminations (OffboardingController triggers UserAccount deactivation)</w:t>
      </w:r>
    </w:p>
    <w:p>
      <w:pPr>
        <w:pStyle w:val="Heading2"/>
        <w:jc w:val="left"/>
      </w:pPr>
      <w:r>
        <w:t>3.3 Data Retention Requirements</w:t>
      </w:r>
    </w:p>
    <w:p>
      <w:r>
        <w:rPr>
          <w:b w:val="0"/>
          <w:i w:val="0"/>
          <w:sz w:val="22"/>
        </w:rPr>
        <w:t>NFR-2 (Implemented): Compliance reports must be archived for a minimum of 5 years before deletion is permitted. Enforced by ReportArchive service (com.hr.service.ReportArchive): archiveReport() registers the 5-year expiry date; canDelete() blocks premature deletion and logs [POLICY VIOLATION] if attempted within the retention window.</w:t>
      </w:r>
    </w:p>
    <w:p>
      <w:pPr>
        <w:pStyle w:val="Heading2"/>
        <w:jc w:val="left"/>
      </w:pPr>
      <w:r>
        <w:t>3.4 Software Quality Attributes</w:t>
      </w:r>
    </w:p>
    <w:tbl>
      <w:tblPr>
        <w:tblStyle w:val="LightGrid-Accent1"/>
        <w:tblW w:type="auto" w:w="0"/>
        <w:jc w:val="center"/>
        <w:tblLook w:firstColumn="1" w:firstRow="1" w:lastColumn="0" w:lastRow="0" w:noHBand="0" w:noVBand="1" w:val="04A0"/>
      </w:tblPr>
      <w:tblGrid>
        <w:gridCol w:w="4561"/>
        <w:gridCol w:w="4561"/>
      </w:tblGrid>
      <w:tr>
        <w:tc>
          <w:tcPr>
            <w:tcW w:type="dxa" w:w="4561"/>
            <w:shd w:val="clear" w:color="auto" w:fill="1F4E79"/>
          </w:tcPr>
          <w:p>
            <w:r>
              <w:rPr>
                <w:b/>
                <w:color w:val="FFFFFF"/>
                <w:sz w:val="20"/>
              </w:rPr>
              <w:t>Attribute</w:t>
            </w:r>
          </w:p>
        </w:tc>
        <w:tc>
          <w:tcPr>
            <w:tcW w:type="dxa" w:w="4561"/>
            <w:shd w:val="clear" w:color="auto" w:fill="1F4E79"/>
          </w:tcPr>
          <w:p>
            <w:r>
              <w:rPr>
                <w:b/>
                <w:color w:val="FFFFFF"/>
                <w:sz w:val="20"/>
              </w:rPr>
              <w:t>How Achieved</w:t>
            </w:r>
          </w:p>
        </w:tc>
      </w:tr>
      <w:tr>
        <w:tc>
          <w:tcPr>
            <w:tcW w:type="dxa" w:w="4561"/>
          </w:tcPr>
          <w:p>
            <w:r>
              <w:rPr>
                <w:sz w:val="20"/>
              </w:rPr>
              <w:t>Maintainability</w:t>
            </w:r>
          </w:p>
        </w:tc>
        <w:tc>
          <w:tcPr>
            <w:tcW w:type="dxa" w:w="4561"/>
          </w:tcPr>
          <w:p>
            <w:r>
              <w:rPr>
                <w:sz w:val="20"/>
              </w:rPr>
              <w:t>High Cohesion + Low Coupling (GRASP) — each class has a single responsibility</w:t>
            </w:r>
          </w:p>
        </w:tc>
      </w:tr>
      <w:tr>
        <w:tc>
          <w:tcPr>
            <w:tcW w:type="dxa" w:w="4561"/>
          </w:tcPr>
          <w:p>
            <w:r>
              <w:rPr>
                <w:sz w:val="20"/>
              </w:rPr>
              <w:t>Extensibility</w:t>
            </w:r>
          </w:p>
        </w:tc>
        <w:tc>
          <w:tcPr>
            <w:tcW w:type="dxa" w:w="4561"/>
          </w:tcPr>
          <w:p>
            <w:r>
              <w:rPr>
                <w:sz w:val="20"/>
              </w:rPr>
              <w:t>Open/Closed: Strategy pattern allows new report formats without modifying ReportGenerator</w:t>
            </w:r>
          </w:p>
        </w:tc>
      </w:tr>
      <w:tr>
        <w:tc>
          <w:tcPr>
            <w:tcW w:type="dxa" w:w="4561"/>
          </w:tcPr>
          <w:p>
            <w:r>
              <w:rPr>
                <w:sz w:val="20"/>
              </w:rPr>
              <w:t>Testability</w:t>
            </w:r>
          </w:p>
        </w:tc>
        <w:tc>
          <w:tcPr>
            <w:tcW w:type="dxa" w:w="4561"/>
          </w:tcPr>
          <w:p>
            <w:r>
              <w:rPr>
                <w:sz w:val="20"/>
              </w:rPr>
              <w:t>3-tier separation: business logic in Service/Controller layer is independently testable</w:t>
            </w:r>
          </w:p>
        </w:tc>
      </w:tr>
      <w:tr>
        <w:tc>
          <w:tcPr>
            <w:tcW w:type="dxa" w:w="4561"/>
          </w:tcPr>
          <w:p>
            <w:r>
              <w:rPr>
                <w:sz w:val="20"/>
              </w:rPr>
              <w:t>Reliability</w:t>
            </w:r>
          </w:p>
        </w:tc>
        <w:tc>
          <w:tcPr>
            <w:tcW w:type="dxa" w:w="4561"/>
          </w:tcPr>
          <w:p>
            <w:r>
              <w:rPr>
                <w:sz w:val="20"/>
              </w:rPr>
              <w:t>Fail-fast validation in all service classes; database constraints enforce referential integrity</w:t>
            </w:r>
          </w:p>
        </w:tc>
      </w:tr>
      <w:tr>
        <w:tc>
          <w:tcPr>
            <w:tcW w:type="dxa" w:w="4561"/>
          </w:tcPr>
          <w:p>
            <w:r>
              <w:rPr>
                <w:sz w:val="20"/>
              </w:rPr>
              <w:t>Auditability</w:t>
            </w:r>
          </w:p>
        </w:tc>
        <w:tc>
          <w:tcPr>
            <w:tcW w:type="dxa" w:w="4561"/>
          </w:tcPr>
          <w:p>
            <w:r>
              <w:rPr>
                <w:sz w:val="20"/>
              </w:rPr>
              <w:t>AuditLogObserver captures every state change; read access logged via ProfileController</w:t>
            </w:r>
          </w:p>
        </w:tc>
      </w:tr>
    </w:tbl>
    <w:p>
      <w:pPr>
        <w:pStyle w:val="Heading2"/>
        <w:jc w:val="left"/>
      </w:pPr>
      <w:r>
        <w:t>3.5 Business Rules</w:t>
      </w:r>
    </w:p>
    <w:tbl>
      <w:tblPr>
        <w:tblStyle w:val="LightGrid-Accent1"/>
        <w:tblW w:type="auto" w:w="0"/>
        <w:jc w:val="center"/>
        <w:tblLook w:firstColumn="1" w:firstRow="1" w:lastColumn="0" w:lastRow="0" w:noHBand="0" w:noVBand="1" w:val="04A0"/>
      </w:tblPr>
      <w:tblGrid>
        <w:gridCol w:w="4561"/>
        <w:gridCol w:w="4561"/>
      </w:tblGrid>
      <w:tr>
        <w:tc>
          <w:tcPr>
            <w:tcW w:type="dxa" w:w="4561"/>
            <w:shd w:val="clear" w:color="auto" w:fill="1F4E79"/>
          </w:tcPr>
          <w:p>
            <w:r>
              <w:rPr>
                <w:b/>
                <w:color w:val="FFFFFF"/>
                <w:sz w:val="20"/>
              </w:rPr>
              <w:t>Rule ID</w:t>
            </w:r>
          </w:p>
        </w:tc>
        <w:tc>
          <w:tcPr>
            <w:tcW w:type="dxa" w:w="4561"/>
            <w:shd w:val="clear" w:color="auto" w:fill="1F4E79"/>
          </w:tcPr>
          <w:p>
            <w:r>
              <w:rPr>
                <w:b/>
                <w:color w:val="FFFFFF"/>
                <w:sz w:val="20"/>
              </w:rPr>
              <w:t>Description</w:t>
            </w:r>
          </w:p>
        </w:tc>
      </w:tr>
      <w:tr>
        <w:tc>
          <w:tcPr>
            <w:tcW w:type="dxa" w:w="4561"/>
          </w:tcPr>
          <w:p>
            <w:r>
              <w:rPr>
                <w:sz w:val="20"/>
              </w:rPr>
              <w:t>BR-01</w:t>
            </w:r>
          </w:p>
        </w:tc>
        <w:tc>
          <w:tcPr>
            <w:tcW w:type="dxa" w:w="4561"/>
          </w:tcPr>
          <w:p>
            <w:r>
              <w:rPr>
                <w:sz w:val="20"/>
              </w:rPr>
              <w:t>Employee ID format: EMP-YYYY-NNNN (generated on registration)</w:t>
            </w:r>
          </w:p>
        </w:tc>
      </w:tr>
      <w:tr>
        <w:tc>
          <w:tcPr>
            <w:tcW w:type="dxa" w:w="4561"/>
          </w:tcPr>
          <w:p>
            <w:r>
              <w:rPr>
                <w:sz w:val="20"/>
              </w:rPr>
              <w:t>BR-02</w:t>
            </w:r>
          </w:p>
        </w:tc>
        <w:tc>
          <w:tcPr>
            <w:tcW w:type="dxa" w:w="4561"/>
          </w:tcPr>
          <w:p>
            <w:r>
              <w:rPr>
                <w:sz w:val="20"/>
              </w:rPr>
              <w:t>National ID and email must be unique across all employees</w:t>
            </w:r>
          </w:p>
        </w:tc>
      </w:tr>
      <w:tr>
        <w:tc>
          <w:tcPr>
            <w:tcW w:type="dxa" w:w="4561"/>
          </w:tcPr>
          <w:p>
            <w:r>
              <w:rPr>
                <w:sz w:val="20"/>
              </w:rPr>
              <w:t>BR-03</w:t>
            </w:r>
          </w:p>
        </w:tc>
        <w:tc>
          <w:tcPr>
            <w:tcW w:type="dxa" w:w="4561"/>
          </w:tcPr>
          <w:p>
            <w:r>
              <w:rPr>
                <w:sz w:val="20"/>
              </w:rPr>
              <w:t>Department assignment blocked if current_headcount &gt;= max_headcount</w:t>
            </w:r>
          </w:p>
        </w:tc>
      </w:tr>
      <w:tr>
        <w:tc>
          <w:tcPr>
            <w:tcW w:type="dxa" w:w="4561"/>
          </w:tcPr>
          <w:p>
            <w:r>
              <w:rPr>
                <w:sz w:val="20"/>
              </w:rPr>
              <w:t>BR-04</w:t>
            </w:r>
          </w:p>
        </w:tc>
        <w:tc>
          <w:tcPr>
            <w:tcW w:type="dxa" w:w="4561"/>
          </w:tcPr>
          <w:p>
            <w:r>
              <w:rPr>
                <w:sz w:val="20"/>
              </w:rPr>
              <w:t>Resignation offboarding requires ≥30 days notice period</w:t>
            </w:r>
          </w:p>
        </w:tc>
      </w:tr>
      <w:tr>
        <w:tc>
          <w:tcPr>
            <w:tcW w:type="dxa" w:w="4561"/>
          </w:tcPr>
          <w:p>
            <w:r>
              <w:rPr>
                <w:sz w:val="20"/>
              </w:rPr>
              <w:t>BR-05</w:t>
            </w:r>
          </w:p>
        </w:tc>
        <w:tc>
          <w:tcPr>
            <w:tcW w:type="dxa" w:w="4561"/>
          </w:tcPr>
          <w:p>
            <w:r>
              <w:rPr>
                <w:sz w:val="20"/>
              </w:rPr>
              <w:t>Leave approval comment must be ≥10 characters</w:t>
            </w:r>
          </w:p>
        </w:tc>
      </w:tr>
      <w:tr>
        <w:tc>
          <w:tcPr>
            <w:tcW w:type="dxa" w:w="4561"/>
          </w:tcPr>
          <w:p>
            <w:r>
              <w:rPr>
                <w:sz w:val="20"/>
              </w:rPr>
              <w:t>BR-06</w:t>
            </w:r>
          </w:p>
        </w:tc>
        <w:tc>
          <w:tcPr>
            <w:tcW w:type="dxa" w:w="4561"/>
          </w:tcPr>
          <w:p>
            <w:r>
              <w:rPr>
                <w:sz w:val="20"/>
              </w:rPr>
              <w:t>Annual leave: 21 days | Sick leave: 14 days | Personal: 7 days</w:t>
            </w:r>
          </w:p>
        </w:tc>
      </w:tr>
      <w:tr>
        <w:tc>
          <w:tcPr>
            <w:tcW w:type="dxa" w:w="4561"/>
          </w:tcPr>
          <w:p>
            <w:r>
              <w:rPr>
                <w:sz w:val="20"/>
              </w:rPr>
              <w:t>BR-07</w:t>
            </w:r>
          </w:p>
        </w:tc>
        <w:tc>
          <w:tcPr>
            <w:tcW w:type="dxa" w:w="4561"/>
          </w:tcPr>
          <w:p>
            <w:r>
              <w:rPr>
                <w:sz w:val="20"/>
              </w:rPr>
              <w:t>Payroll: Tax = 15% of basic; Benefits = 5% of basic; Net = Basic - Tax - Benefits</w:t>
            </w:r>
          </w:p>
        </w:tc>
      </w:tr>
      <w:tr>
        <w:tc>
          <w:tcPr>
            <w:tcW w:type="dxa" w:w="4561"/>
          </w:tcPr>
          <w:p>
            <w:r>
              <w:rPr>
                <w:sz w:val="20"/>
              </w:rPr>
              <w:t>BR-08</w:t>
            </w:r>
          </w:p>
        </w:tc>
        <w:tc>
          <w:tcPr>
            <w:tcW w:type="dxa" w:w="4561"/>
          </w:tcPr>
          <w:p>
            <w:r>
              <w:rPr>
                <w:sz w:val="20"/>
              </w:rPr>
              <w:t>Performance evaluation score must be 0–100; remarks must not be blank</w:t>
            </w:r>
          </w:p>
        </w:tc>
      </w:tr>
      <w:tr>
        <w:tc>
          <w:tcPr>
            <w:tcW w:type="dxa" w:w="4561"/>
          </w:tcPr>
          <w:p>
            <w:r>
              <w:rPr>
                <w:sz w:val="20"/>
              </w:rPr>
              <w:t>BR-09</w:t>
            </w:r>
          </w:p>
        </w:tc>
        <w:tc>
          <w:tcPr>
            <w:tcW w:type="dxa" w:w="4561"/>
          </w:tcPr>
          <w:p>
            <w:r>
              <w:rPr>
                <w:sz w:val="20"/>
              </w:rPr>
              <w:t>Compliance reports retained for minimum 5 years (NFR enforcement)</w:t>
            </w:r>
          </w:p>
        </w:tc>
      </w:tr>
    </w:tbl>
    <w:p>
      <w:pPr>
        <w:pStyle w:val="Heading2"/>
        <w:jc w:val="left"/>
      </w:pPr>
      <w:r>
        <w:t>3.6 Operating Environment</w:t>
      </w:r>
    </w:p>
    <w:tbl>
      <w:tblPr>
        <w:tblStyle w:val="LightGrid-Accent1"/>
        <w:tblW w:type="auto" w:w="0"/>
        <w:jc w:val="center"/>
        <w:tblLook w:firstColumn="1" w:firstRow="1" w:lastColumn="0" w:lastRow="0" w:noHBand="0" w:noVBand="1" w:val="04A0"/>
      </w:tblPr>
      <w:tblGrid>
        <w:gridCol w:w="4561"/>
        <w:gridCol w:w="4561"/>
      </w:tblGrid>
      <w:tr>
        <w:tc>
          <w:tcPr>
            <w:tcW w:type="dxa" w:w="4561"/>
            <w:shd w:val="clear" w:color="auto" w:fill="1F4E79"/>
          </w:tcPr>
          <w:p>
            <w:r>
              <w:rPr>
                <w:b/>
                <w:color w:val="FFFFFF"/>
                <w:sz w:val="20"/>
              </w:rPr>
              <w:t>Component</w:t>
            </w:r>
          </w:p>
        </w:tc>
        <w:tc>
          <w:tcPr>
            <w:tcW w:type="dxa" w:w="4561"/>
            <w:shd w:val="clear" w:color="auto" w:fill="1F4E79"/>
          </w:tcPr>
          <w:p>
            <w:r>
              <w:rPr>
                <w:b/>
                <w:color w:val="FFFFFF"/>
                <w:sz w:val="20"/>
              </w:rPr>
              <w:t>Version / Notes</w:t>
            </w:r>
          </w:p>
        </w:tc>
      </w:tr>
      <w:tr>
        <w:tc>
          <w:tcPr>
            <w:tcW w:type="dxa" w:w="4561"/>
          </w:tcPr>
          <w:p>
            <w:r>
              <w:rPr>
                <w:sz w:val="20"/>
              </w:rPr>
              <w:t>OS</w:t>
            </w:r>
          </w:p>
        </w:tc>
        <w:tc>
          <w:tcPr>
            <w:tcW w:type="dxa" w:w="4561"/>
          </w:tcPr>
          <w:p>
            <w:r>
              <w:rPr>
                <w:sz w:val="20"/>
              </w:rPr>
              <w:t>Windows 11 (development); any OS with JVM 21</w:t>
            </w:r>
          </w:p>
        </w:tc>
      </w:tr>
      <w:tr>
        <w:tc>
          <w:tcPr>
            <w:tcW w:type="dxa" w:w="4561"/>
          </w:tcPr>
          <w:p>
            <w:r>
              <w:rPr>
                <w:sz w:val="20"/>
              </w:rPr>
              <w:t>Language</w:t>
            </w:r>
          </w:p>
        </w:tc>
        <w:tc>
          <w:tcPr>
            <w:tcW w:type="dxa" w:w="4561"/>
          </w:tcPr>
          <w:p>
            <w:r>
              <w:rPr>
                <w:sz w:val="20"/>
              </w:rPr>
              <w:t>Java 21</w:t>
            </w:r>
          </w:p>
        </w:tc>
      </w:tr>
      <w:tr>
        <w:tc>
          <w:tcPr>
            <w:tcW w:type="dxa" w:w="4561"/>
          </w:tcPr>
          <w:p>
            <w:r>
              <w:rPr>
                <w:sz w:val="20"/>
              </w:rPr>
              <w:t>GUI</w:t>
            </w:r>
          </w:p>
        </w:tc>
        <w:tc>
          <w:tcPr>
            <w:tcW w:type="dxa" w:w="4561"/>
          </w:tcPr>
          <w:p>
            <w:r>
              <w:rPr>
                <w:sz w:val="20"/>
              </w:rPr>
              <w:t>JavaFX 21 + FXML</w:t>
            </w:r>
          </w:p>
        </w:tc>
      </w:tr>
      <w:tr>
        <w:tc>
          <w:tcPr>
            <w:tcW w:type="dxa" w:w="4561"/>
          </w:tcPr>
          <w:p>
            <w:r>
              <w:rPr>
                <w:sz w:val="20"/>
              </w:rPr>
              <w:t>Build</w:t>
            </w:r>
          </w:p>
        </w:tc>
        <w:tc>
          <w:tcPr>
            <w:tcW w:type="dxa" w:w="4561"/>
          </w:tcPr>
          <w:p>
            <w:r>
              <w:rPr>
                <w:sz w:val="20"/>
              </w:rPr>
              <w:t>Apache Maven 3.x</w:t>
            </w:r>
          </w:p>
        </w:tc>
      </w:tr>
      <w:tr>
        <w:tc>
          <w:tcPr>
            <w:tcW w:type="dxa" w:w="4561"/>
          </w:tcPr>
          <w:p>
            <w:r>
              <w:rPr>
                <w:sz w:val="20"/>
              </w:rPr>
              <w:t>Database</w:t>
            </w:r>
          </w:p>
        </w:tc>
        <w:tc>
          <w:tcPr>
            <w:tcW w:type="dxa" w:w="4561"/>
          </w:tcPr>
          <w:p>
            <w:r>
              <w:rPr>
                <w:sz w:val="20"/>
              </w:rPr>
              <w:t>MySQL 8.0.33</w:t>
            </w:r>
          </w:p>
        </w:tc>
      </w:tr>
      <w:tr>
        <w:tc>
          <w:tcPr>
            <w:tcW w:type="dxa" w:w="4561"/>
          </w:tcPr>
          <w:p>
            <w:r>
              <w:rPr>
                <w:sz w:val="20"/>
              </w:rPr>
              <w:t>JDBC</w:t>
            </w:r>
          </w:p>
        </w:tc>
        <w:tc>
          <w:tcPr>
            <w:tcW w:type="dxa" w:w="4561"/>
          </w:tcPr>
          <w:p>
            <w:r>
              <w:rPr>
                <w:sz w:val="20"/>
              </w:rPr>
              <w:t>mysql-connector-java 8.0.33</w:t>
            </w:r>
          </w:p>
        </w:tc>
      </w:tr>
      <w:tr>
        <w:tc>
          <w:tcPr>
            <w:tcW w:type="dxa" w:w="4561"/>
          </w:tcPr>
          <w:p>
            <w:r>
              <w:rPr>
                <w:sz w:val="20"/>
              </w:rPr>
              <w:t>IDE</w:t>
            </w:r>
          </w:p>
        </w:tc>
        <w:tc>
          <w:tcPr>
            <w:tcW w:type="dxa" w:w="4561"/>
          </w:tcPr>
          <w:p>
            <w:r>
              <w:rPr>
                <w:sz w:val="20"/>
              </w:rPr>
              <w:t>IntelliJ IDEA</w:t>
            </w:r>
          </w:p>
        </w:tc>
      </w:tr>
    </w:tbl>
    <w:p>
      <w:r>
        <w:br w:type="page"/>
      </w:r>
    </w:p>
    <w:p>
      <w:pPr>
        <w:pStyle w:val="Heading1"/>
        <w:jc w:val="left"/>
      </w:pPr>
      <w:r>
        <w:t>4. User Interfaces</w:t>
      </w:r>
    </w:p>
    <w:p>
      <w:r>
        <w:rPr>
          <w:b w:val="0"/>
          <w:i w:val="0"/>
          <w:sz w:val="22"/>
        </w:rPr>
        <w:t>The system provides 14 JavaFX screens, one per functional module. Navigation is sidebar-based via MainController.</w:t>
      </w:r>
    </w:p>
    <w:tbl>
      <w:tblPr>
        <w:tblStyle w:val="LightGrid-Accent1"/>
        <w:tblW w:type="auto" w:w="0"/>
        <w:jc w:val="center"/>
        <w:tblLook w:firstColumn="1" w:firstRow="1" w:lastColumn="0" w:lastRow="0" w:noHBand="0" w:noVBand="1" w:val="04A0"/>
      </w:tblPr>
      <w:tblGrid>
        <w:gridCol w:w="3041"/>
        <w:gridCol w:w="3041"/>
        <w:gridCol w:w="3041"/>
      </w:tblGrid>
      <w:tr>
        <w:tc>
          <w:tcPr>
            <w:tcW w:type="dxa" w:w="3041"/>
            <w:shd w:val="clear" w:color="auto" w:fill="1F4E79"/>
          </w:tcPr>
          <w:p>
            <w:r>
              <w:rPr>
                <w:b/>
                <w:color w:val="FFFFFF"/>
                <w:sz w:val="20"/>
              </w:rPr>
              <w:t>FXML File</w:t>
            </w:r>
          </w:p>
        </w:tc>
        <w:tc>
          <w:tcPr>
            <w:tcW w:type="dxa" w:w="3041"/>
            <w:shd w:val="clear" w:color="auto" w:fill="1F4E79"/>
          </w:tcPr>
          <w:p>
            <w:r>
              <w:rPr>
                <w:b/>
                <w:color w:val="FFFFFF"/>
                <w:sz w:val="20"/>
              </w:rPr>
              <w:t>UI Controller</w:t>
            </w:r>
          </w:p>
        </w:tc>
        <w:tc>
          <w:tcPr>
            <w:tcW w:type="dxa" w:w="3041"/>
            <w:shd w:val="clear" w:color="auto" w:fill="1F4E79"/>
          </w:tcPr>
          <w:p>
            <w:r>
              <w:rPr>
                <w:b/>
                <w:color w:val="FFFFFF"/>
                <w:sz w:val="20"/>
              </w:rPr>
              <w:t>Use Cases</w:t>
            </w:r>
          </w:p>
        </w:tc>
      </w:tr>
      <w:tr>
        <w:tc>
          <w:tcPr>
            <w:tcW w:type="dxa" w:w="3041"/>
          </w:tcPr>
          <w:p>
            <w:r>
              <w:rPr>
                <w:sz w:val="20"/>
              </w:rPr>
              <w:t>employee.fxml</w:t>
            </w:r>
          </w:p>
        </w:tc>
        <w:tc>
          <w:tcPr>
            <w:tcW w:type="dxa" w:w="3041"/>
          </w:tcPr>
          <w:p>
            <w:r>
              <w:rPr>
                <w:sz w:val="20"/>
              </w:rPr>
              <w:t>EmployeeController</w:t>
            </w:r>
          </w:p>
        </w:tc>
        <w:tc>
          <w:tcPr>
            <w:tcW w:type="dxa" w:w="3041"/>
          </w:tcPr>
          <w:p>
            <w:r>
              <w:rPr>
                <w:sz w:val="20"/>
              </w:rPr>
              <w:t>UC-01, UC-02, UC-05</w:t>
            </w:r>
          </w:p>
        </w:tc>
      </w:tr>
      <w:tr>
        <w:tc>
          <w:tcPr>
            <w:tcW w:type="dxa" w:w="3041"/>
          </w:tcPr>
          <w:p>
            <w:r>
              <w:rPr>
                <w:sz w:val="20"/>
              </w:rPr>
              <w:t>department.fxml</w:t>
            </w:r>
          </w:p>
        </w:tc>
        <w:tc>
          <w:tcPr>
            <w:tcW w:type="dxa" w:w="3041"/>
          </w:tcPr>
          <w:p>
            <w:r>
              <w:rPr>
                <w:sz w:val="20"/>
              </w:rPr>
              <w:t>DepartmentController</w:t>
            </w:r>
          </w:p>
        </w:tc>
        <w:tc>
          <w:tcPr>
            <w:tcW w:type="dxa" w:w="3041"/>
          </w:tcPr>
          <w:p>
            <w:r>
              <w:rPr>
                <w:sz w:val="20"/>
              </w:rPr>
              <w:t>UC-03</w:t>
            </w:r>
          </w:p>
        </w:tc>
      </w:tr>
      <w:tr>
        <w:tc>
          <w:tcPr>
            <w:tcW w:type="dxa" w:w="3041"/>
          </w:tcPr>
          <w:p>
            <w:r>
              <w:rPr>
                <w:sz w:val="20"/>
              </w:rPr>
              <w:t>payroll.fxml</w:t>
            </w:r>
          </w:p>
        </w:tc>
        <w:tc>
          <w:tcPr>
            <w:tcW w:type="dxa" w:w="3041"/>
          </w:tcPr>
          <w:p>
            <w:r>
              <w:rPr>
                <w:sz w:val="20"/>
              </w:rPr>
              <w:t>PayrollController</w:t>
            </w:r>
          </w:p>
        </w:tc>
        <w:tc>
          <w:tcPr>
            <w:tcW w:type="dxa" w:w="3041"/>
          </w:tcPr>
          <w:p>
            <w:r>
              <w:rPr>
                <w:sz w:val="20"/>
              </w:rPr>
              <w:t>Payroll Processing</w:t>
            </w:r>
          </w:p>
        </w:tc>
      </w:tr>
      <w:tr>
        <w:tc>
          <w:tcPr>
            <w:tcW w:type="dxa" w:w="3041"/>
          </w:tcPr>
          <w:p>
            <w:r>
              <w:rPr>
                <w:sz w:val="20"/>
              </w:rPr>
              <w:t>leave_request.fxml</w:t>
            </w:r>
          </w:p>
        </w:tc>
        <w:tc>
          <w:tcPr>
            <w:tcW w:type="dxa" w:w="3041"/>
          </w:tcPr>
          <w:p>
            <w:r>
              <w:rPr>
                <w:sz w:val="20"/>
              </w:rPr>
              <w:t>LeaveRequestController</w:t>
            </w:r>
          </w:p>
        </w:tc>
        <w:tc>
          <w:tcPr>
            <w:tcW w:type="dxa" w:w="3041"/>
          </w:tcPr>
          <w:p>
            <w:r>
              <w:rPr>
                <w:sz w:val="20"/>
              </w:rPr>
              <w:t>UC-06, UC-07</w:t>
            </w:r>
          </w:p>
        </w:tc>
      </w:tr>
      <w:tr>
        <w:tc>
          <w:tcPr>
            <w:tcW w:type="dxa" w:w="3041"/>
          </w:tcPr>
          <w:p>
            <w:r>
              <w:rPr>
                <w:sz w:val="20"/>
              </w:rPr>
              <w:t>attendance.fxml</w:t>
            </w:r>
          </w:p>
        </w:tc>
        <w:tc>
          <w:tcPr>
            <w:tcW w:type="dxa" w:w="3041"/>
          </w:tcPr>
          <w:p>
            <w:r>
              <w:rPr>
                <w:sz w:val="20"/>
              </w:rPr>
              <w:t>AttendanceController</w:t>
            </w:r>
          </w:p>
        </w:tc>
        <w:tc>
          <w:tcPr>
            <w:tcW w:type="dxa" w:w="3041"/>
          </w:tcPr>
          <w:p>
            <w:r>
              <w:rPr>
                <w:sz w:val="20"/>
              </w:rPr>
              <w:t>UC-08</w:t>
            </w:r>
          </w:p>
        </w:tc>
      </w:tr>
      <w:tr>
        <w:tc>
          <w:tcPr>
            <w:tcW w:type="dxa" w:w="3041"/>
          </w:tcPr>
          <w:p>
            <w:r>
              <w:rPr>
                <w:sz w:val="20"/>
              </w:rPr>
              <w:t>attendance_correction.fxml</w:t>
            </w:r>
          </w:p>
        </w:tc>
        <w:tc>
          <w:tcPr>
            <w:tcW w:type="dxa" w:w="3041"/>
          </w:tcPr>
          <w:p>
            <w:r>
              <w:rPr>
                <w:sz w:val="20"/>
              </w:rPr>
              <w:t>CorrectionController</w:t>
            </w:r>
          </w:p>
        </w:tc>
        <w:tc>
          <w:tcPr>
            <w:tcW w:type="dxa" w:w="3041"/>
          </w:tcPr>
          <w:p>
            <w:r>
              <w:rPr>
                <w:sz w:val="20"/>
              </w:rPr>
              <w:t>UC-09</w:t>
            </w:r>
          </w:p>
        </w:tc>
      </w:tr>
      <w:tr>
        <w:tc>
          <w:tcPr>
            <w:tcW w:type="dxa" w:w="3041"/>
          </w:tcPr>
          <w:p>
            <w:r>
              <w:rPr>
                <w:sz w:val="20"/>
              </w:rPr>
              <w:t>dashboard.fxml</w:t>
            </w:r>
          </w:p>
        </w:tc>
        <w:tc>
          <w:tcPr>
            <w:tcW w:type="dxa" w:w="3041"/>
          </w:tcPr>
          <w:p>
            <w:r>
              <w:rPr>
                <w:sz w:val="20"/>
              </w:rPr>
              <w:t>DashboardController</w:t>
            </w:r>
          </w:p>
        </w:tc>
        <w:tc>
          <w:tcPr>
            <w:tcW w:type="dxa" w:w="3041"/>
          </w:tcPr>
          <w:p>
            <w:r>
              <w:rPr>
                <w:sz w:val="20"/>
              </w:rPr>
              <w:t>UC-10</w:t>
            </w:r>
          </w:p>
        </w:tc>
      </w:tr>
      <w:tr>
        <w:tc>
          <w:tcPr>
            <w:tcW w:type="dxa" w:w="3041"/>
          </w:tcPr>
          <w:p>
            <w:r>
              <w:rPr>
                <w:sz w:val="20"/>
              </w:rPr>
              <w:t>employee_profile.fxml</w:t>
            </w:r>
          </w:p>
        </w:tc>
        <w:tc>
          <w:tcPr>
            <w:tcW w:type="dxa" w:w="3041"/>
          </w:tcPr>
          <w:p>
            <w:r>
              <w:rPr>
                <w:sz w:val="20"/>
              </w:rPr>
              <w:t>ProfileScreenController</w:t>
            </w:r>
          </w:p>
        </w:tc>
        <w:tc>
          <w:tcPr>
            <w:tcW w:type="dxa" w:w="3041"/>
          </w:tcPr>
          <w:p>
            <w:r>
              <w:rPr>
                <w:sz w:val="20"/>
              </w:rPr>
              <w:t>UC-05</w:t>
            </w:r>
          </w:p>
        </w:tc>
      </w:tr>
      <w:tr>
        <w:tc>
          <w:tcPr>
            <w:tcW w:type="dxa" w:w="3041"/>
          </w:tcPr>
          <w:p>
            <w:r>
              <w:rPr>
                <w:sz w:val="20"/>
              </w:rPr>
              <w:t>offboarding.fxml</w:t>
            </w:r>
          </w:p>
        </w:tc>
        <w:tc>
          <w:tcPr>
            <w:tcW w:type="dxa" w:w="3041"/>
          </w:tcPr>
          <w:p>
            <w:r>
              <w:rPr>
                <w:sz w:val="20"/>
              </w:rPr>
              <w:t>OffboardingScreenController</w:t>
            </w:r>
          </w:p>
        </w:tc>
        <w:tc>
          <w:tcPr>
            <w:tcW w:type="dxa" w:w="3041"/>
          </w:tcPr>
          <w:p>
            <w:r>
              <w:rPr>
                <w:sz w:val="20"/>
              </w:rPr>
              <w:t>UC-04</w:t>
            </w:r>
          </w:p>
        </w:tc>
      </w:tr>
      <w:tr>
        <w:tc>
          <w:tcPr>
            <w:tcW w:type="dxa" w:w="3041"/>
          </w:tcPr>
          <w:p>
            <w:r>
              <w:rPr>
                <w:sz w:val="20"/>
              </w:rPr>
              <w:t>performance.fxml</w:t>
            </w:r>
          </w:p>
        </w:tc>
        <w:tc>
          <w:tcPr>
            <w:tcW w:type="dxa" w:w="3041"/>
          </w:tcPr>
          <w:p>
            <w:r>
              <w:rPr>
                <w:sz w:val="20"/>
              </w:rPr>
              <w:t>EvaluationController</w:t>
            </w:r>
          </w:p>
        </w:tc>
        <w:tc>
          <w:tcPr>
            <w:tcW w:type="dxa" w:w="3041"/>
          </w:tcPr>
          <w:p>
            <w:r>
              <w:rPr>
                <w:sz w:val="20"/>
              </w:rPr>
              <w:t>UC-11, UC-12</w:t>
            </w:r>
          </w:p>
        </w:tc>
      </w:tr>
      <w:tr>
        <w:tc>
          <w:tcPr>
            <w:tcW w:type="dxa" w:w="3041"/>
          </w:tcPr>
          <w:p>
            <w:r>
              <w:rPr>
                <w:sz w:val="20"/>
              </w:rPr>
              <w:t>probation.fxml</w:t>
            </w:r>
          </w:p>
        </w:tc>
        <w:tc>
          <w:tcPr>
            <w:tcW w:type="dxa" w:w="3041"/>
          </w:tcPr>
          <w:p>
            <w:r>
              <w:rPr>
                <w:sz w:val="20"/>
              </w:rPr>
              <w:t>ProbationController</w:t>
            </w:r>
          </w:p>
        </w:tc>
        <w:tc>
          <w:tcPr>
            <w:tcW w:type="dxa" w:w="3041"/>
          </w:tcPr>
          <w:p>
            <w:r>
              <w:rPr>
                <w:sz w:val="20"/>
              </w:rPr>
              <w:t>UC-13</w:t>
            </w:r>
          </w:p>
        </w:tc>
      </w:tr>
      <w:tr>
        <w:tc>
          <w:tcPr>
            <w:tcW w:type="dxa" w:w="3041"/>
          </w:tcPr>
          <w:p>
            <w:r>
              <w:rPr>
                <w:sz w:val="20"/>
              </w:rPr>
              <w:t>compliance_report.fxml</w:t>
            </w:r>
          </w:p>
        </w:tc>
        <w:tc>
          <w:tcPr>
            <w:tcW w:type="dxa" w:w="3041"/>
          </w:tcPr>
          <w:p>
            <w:r>
              <w:rPr>
                <w:sz w:val="20"/>
              </w:rPr>
              <w:t>ReportController</w:t>
            </w:r>
          </w:p>
        </w:tc>
        <w:tc>
          <w:tcPr>
            <w:tcW w:type="dxa" w:w="3041"/>
          </w:tcPr>
          <w:p>
            <w:r>
              <w:rPr>
                <w:sz w:val="20"/>
              </w:rPr>
              <w:t>UC-14</w:t>
            </w:r>
          </w:p>
        </w:tc>
      </w:tr>
      <w:tr>
        <w:tc>
          <w:tcPr>
            <w:tcW w:type="dxa" w:w="3041"/>
          </w:tcPr>
          <w:p>
            <w:r>
              <w:rPr>
                <w:sz w:val="20"/>
              </w:rPr>
              <w:t>analytics.fxml</w:t>
            </w:r>
          </w:p>
        </w:tc>
        <w:tc>
          <w:tcPr>
            <w:tcW w:type="dxa" w:w="3041"/>
          </w:tcPr>
          <w:p>
            <w:r>
              <w:rPr>
                <w:sz w:val="20"/>
              </w:rPr>
              <w:t>AnalyticsController</w:t>
            </w:r>
          </w:p>
        </w:tc>
        <w:tc>
          <w:tcPr>
            <w:tcW w:type="dxa" w:w="3041"/>
          </w:tcPr>
          <w:p>
            <w:r>
              <w:rPr>
                <w:sz w:val="20"/>
              </w:rPr>
              <w:t>UC-15</w:t>
            </w:r>
          </w:p>
        </w:tc>
      </w:tr>
      <w:tr>
        <w:tc>
          <w:tcPr>
            <w:tcW w:type="dxa" w:w="3041"/>
          </w:tcPr>
          <w:p>
            <w:r>
              <w:rPr>
                <w:sz w:val="20"/>
              </w:rPr>
              <w:t>main.fxml</w:t>
            </w:r>
          </w:p>
        </w:tc>
        <w:tc>
          <w:tcPr>
            <w:tcW w:type="dxa" w:w="3041"/>
          </w:tcPr>
          <w:p>
            <w:r>
              <w:rPr>
                <w:sz w:val="20"/>
              </w:rPr>
              <w:t>MainController</w:t>
            </w:r>
          </w:p>
        </w:tc>
        <w:tc>
          <w:tcPr>
            <w:tcW w:type="dxa" w:w="3041"/>
          </w:tcPr>
          <w:p>
            <w:r>
              <w:rPr>
                <w:sz w:val="20"/>
              </w:rPr>
              <w:t>Navigation / Sidebar</w:t>
            </w:r>
          </w:p>
        </w:tc>
      </w:tr>
    </w:tbl>
    <w:p>
      <w:r>
        <w:br w:type="page"/>
      </w:r>
    </w:p>
    <w:p>
      <w:pPr>
        <w:pStyle w:val="Heading1"/>
        <w:jc w:val="left"/>
      </w:pPr>
      <w:r>
        <w:t>5. Domain Model</w:t>
      </w:r>
    </w:p>
    <w:p>
      <w:r>
        <w:rPr>
          <w:b w:val="0"/>
          <w:i w:val="0"/>
          <w:sz w:val="22"/>
        </w:rPr>
        <w:t>The domain model contains 14 entity classes in com.hr.model. ComplianceReport and HRAnalyticsReport inherit from the abstract Report base class, demonstrating Inheritance and Polymorphism (OOP principles).</w:t>
      </w:r>
    </w:p>
    <w:p/>
    <w:tbl>
      <w:tblPr>
        <w:tblStyle w:val="TableGrid"/>
        <w:tblW w:type="auto" w:w="0"/>
        <w:tblLook w:firstColumn="1" w:firstRow="1" w:lastColumn="0" w:lastRow="0" w:noHBand="0" w:noVBand="1" w:val="04A0"/>
      </w:tblPr>
      <w:tblGrid>
        <w:gridCol w:w="9122"/>
      </w:tblGrid>
      <w:tr>
        <w:tc>
          <w:tcPr>
            <w:tcW w:type="dxa" w:w="9122"/>
            <w:shd w:val="clear" w:color="auto" w:fill="FFF9C4"/>
          </w:tcPr>
          <w:p/>
          <w:p>
            <w:r>
              <w:rPr>
                <w:b/>
                <w:color w:val="E65C00"/>
                <w:sz w:val="22"/>
              </w:rPr>
              <w:t>[DIAGRAM PLACEHOLDER - FOR CLAUDE.AI]</w:t>
            </w:r>
          </w:p>
          <w:p>
            <w:r>
              <w:rPr>
                <w:b/>
                <w:sz w:val="20"/>
              </w:rPr>
              <w:t>Title: Domain Model — All Entities and Relationships</w:t>
            </w:r>
          </w:p>
          <w:p>
            <w:r>
              <w:rPr>
                <w:sz w:val="20"/>
              </w:rPr>
              <w:t>Type: UML Class Diagram (Domain Model)</w:t>
            </w:r>
          </w:p>
          <w:p>
            <w:r>
              <w:rPr>
                <w:i/>
                <w:sz w:val="18"/>
              </w:rPr>
              <w:t>Mermaid Code (render this as a diagram image):</w:t>
            </w:r>
          </w:p>
          <w:p>
            <w:r>
              <w:rPr>
                <w:rFonts w:ascii="Courier New" w:hAnsi="Courier New"/>
                <w:sz w:val="16"/>
              </w:rPr>
              <w:br/>
              <w:t>classDiagram</w:t>
              <w:br/>
              <w:t xml:space="preserve">    class Employee {</w:t>
              <w:br/>
              <w:t xml:space="preserve">        +int id</w:t>
              <w:br/>
              <w:t xml:space="preserve">        +String firstName</w:t>
              <w:br/>
              <w:t xml:space="preserve">        +String lastName</w:t>
              <w:br/>
              <w:t xml:space="preserve">        +String email</w:t>
              <w:br/>
              <w:t xml:space="preserve">        +String nationalId</w:t>
              <w:br/>
              <w:t xml:space="preserve">        +String employmentType</w:t>
              <w:br/>
              <w:t xml:space="preserve">        +BigDecimal basicSalary</w:t>
              <w:br/>
              <w:t xml:space="preserve">        +String status</w:t>
              <w:br/>
              <w:t xml:space="preserve">        +getFullName() String</w:t>
              <w:br/>
              <w:t xml:space="preserve">    }</w:t>
              <w:br/>
              <w:t xml:space="preserve">    class Department {</w:t>
              <w:br/>
              <w:t xml:space="preserve">        +int id</w:t>
              <w:br/>
              <w:t xml:space="preserve">        +String name</w:t>
              <w:br/>
              <w:t xml:space="preserve">        +int managerId</w:t>
              <w:br/>
              <w:t xml:space="preserve">        +int maxHeadcount</w:t>
              <w:br/>
              <w:t xml:space="preserve">        +int currentHeadcount</w:t>
              <w:br/>
              <w:t xml:space="preserve">    }</w:t>
              <w:br/>
              <w:t xml:space="preserve">    class Designation {</w:t>
              <w:br/>
              <w:t xml:space="preserve">        +int id</w:t>
              <w:br/>
              <w:t xml:space="preserve">        +String title</w:t>
              <w:br/>
              <w:t xml:space="preserve">        +String salaryGrade</w:t>
              <w:br/>
              <w:t xml:space="preserve">    }</w:t>
              <w:br/>
              <w:t xml:space="preserve">    class LeaveRequest {</w:t>
              <w:br/>
              <w:t xml:space="preserve">        +int id</w:t>
              <w:br/>
              <w:t xml:space="preserve">        +String leaveType</w:t>
              <w:br/>
              <w:t xml:space="preserve">        +LocalDate startDate</w:t>
              <w:br/>
              <w:t xml:space="preserve">        +LocalDate endDate</w:t>
              <w:br/>
              <w:t xml:space="preserve">        +int daysRequested</w:t>
              <w:br/>
              <w:t xml:space="preserve">        +String status</w:t>
              <w:br/>
              <w:t xml:space="preserve">    }</w:t>
              <w:br/>
              <w:t xml:space="preserve">    class LeaveBalance {</w:t>
              <w:br/>
              <w:t xml:space="preserve">        +int annualBalance</w:t>
              <w:br/>
              <w:t xml:space="preserve">        +int sickBalance</w:t>
              <w:br/>
              <w:t xml:space="preserve">        +int personalBalance</w:t>
              <w:br/>
              <w:t xml:space="preserve">    }</w:t>
              <w:br/>
              <w:t xml:space="preserve">    class AttendanceRecord {</w:t>
              <w:br/>
              <w:t xml:space="preserve">        +LocalDate attendanceDate</w:t>
              <w:br/>
              <w:t xml:space="preserve">        +LocalDateTime checkInTime</w:t>
              <w:br/>
              <w:t xml:space="preserve">        +LocalDateTime checkOutTime</w:t>
              <w:br/>
              <w:t xml:space="preserve">        +double totalHours</w:t>
              <w:br/>
              <w:t xml:space="preserve">        +String attendanceStatus</w:t>
              <w:br/>
              <w:t xml:space="preserve">    }</w:t>
              <w:br/>
              <w:t xml:space="preserve">    class Payroll {</w:t>
              <w:br/>
              <w:t xml:space="preserve">        +BigDecimal basicSalary</w:t>
              <w:br/>
              <w:t xml:space="preserve">        +BigDecimal taxDeduction</w:t>
              <w:br/>
              <w:t xml:space="preserve">        +BigDecimal benefitsDeduction</w:t>
              <w:br/>
              <w:t xml:space="preserve">        +BigDecimal netPay</w:t>
              <w:br/>
              <w:t xml:space="preserve">    }</w:t>
              <w:br/>
              <w:t xml:space="preserve">    class OffboardingWorkflow {</w:t>
              <w:br/>
              <w:t xml:space="preserve">        +String separationType</w:t>
              <w:br/>
              <w:t xml:space="preserve">        +LocalDate lastWorkingDate</w:t>
              <w:br/>
              <w:t xml:space="preserve">        +String status</w:t>
              <w:br/>
              <w:t xml:space="preserve">        +validateNoticePeriod() boolean</w:t>
              <w:br/>
              <w:t xml:space="preserve">    }</w:t>
              <w:br/>
              <w:t xml:space="preserve">    class ProbationRecord {</w:t>
              <w:br/>
              <w:t xml:space="preserve">        +LocalDate startDate</w:t>
              <w:br/>
              <w:t xml:space="preserve">        +LocalDate endDate</w:t>
              <w:br/>
              <w:t xml:space="preserve">        +String decision</w:t>
              <w:br/>
              <w:t xml:space="preserve">        +String status</w:t>
              <w:br/>
              <w:t xml:space="preserve">    }</w:t>
              <w:br/>
              <w:t xml:space="preserve">    class PerformanceEvaluation {</w:t>
              <w:br/>
              <w:t xml:space="preserve">        +double aggregateScore</w:t>
              <w:br/>
              <w:t xml:space="preserve">        +String remarks</w:t>
              <w:br/>
              <w:t xml:space="preserve">        +String status</w:t>
              <w:br/>
              <w:t xml:space="preserve">    }</w:t>
              <w:br/>
              <w:t xml:space="preserve">    class ComplianceReport {</w:t>
              <w:br/>
              <w:t xml:space="preserve">        +String reportType</w:t>
              <w:br/>
              <w:t xml:space="preserve">        +String format</w:t>
              <w:br/>
              <w:t xml:space="preserve">        +String archivePath</w:t>
              <w:br/>
              <w:t xml:space="preserve">        +getReportType() String</w:t>
              <w:br/>
              <w:t xml:space="preserve">        +getSummary() String</w:t>
              <w:br/>
              <w:t xml:space="preserve">    }</w:t>
              <w:br/>
              <w:t xml:space="preserve">    class HRAnalyticsReport {</w:t>
              <w:br/>
              <w:t xml:space="preserve">        +String reportPeriod</w:t>
              <w:br/>
              <w:t xml:space="preserve">        +String summaryMetrics</w:t>
              <w:br/>
              <w:t xml:space="preserve">        +getReportType() String</w:t>
              <w:br/>
              <w:t xml:space="preserve">        +getSummary() String</w:t>
              <w:br/>
              <w:t xml:space="preserve">    }</w:t>
              <w:br/>
              <w:t xml:space="preserve">    class Report {</w:t>
              <w:br/>
              <w:t xml:space="preserve">        &lt;&lt;abstract&gt;&gt;</w:t>
              <w:br/>
              <w:t xml:space="preserve">        +int id</w:t>
              <w:br/>
              <w:t xml:space="preserve">        +LocalDateTime generatedAt</w:t>
              <w:br/>
              <w:t xml:space="preserve">        +getReportType()* String</w:t>
              <w:br/>
              <w:t xml:space="preserve">        +getSummary()* String</w:t>
              <w:br/>
              <w:t xml:space="preserve">        +getFormat()* String</w:t>
              <w:br/>
              <w:t xml:space="preserve">    }</w:t>
              <w:br/>
              <w:br/>
              <w:t xml:space="preserve">    Employee "many" --&gt; "1" Department</w:t>
              <w:br/>
              <w:t xml:space="preserve">    Employee "many" --&gt; "1" Designation</w:t>
              <w:br/>
              <w:t xml:space="preserve">    Employee "1" --&gt; "1" LeaveBalance</w:t>
              <w:br/>
              <w:t xml:space="preserve">    Employee "1" --&gt; "many" LeaveRequest</w:t>
              <w:br/>
              <w:t xml:space="preserve">    Employee "1" --&gt; "many" AttendanceRecord</w:t>
              <w:br/>
              <w:t xml:space="preserve">    Employee "1" --&gt; "many" Payroll</w:t>
              <w:br/>
              <w:t xml:space="preserve">    Employee "1" --&gt; "0..1" OffboardingWorkflow</w:t>
              <w:br/>
              <w:t xml:space="preserve">    Employee "1" --&gt; "0..1" ProbationRecord</w:t>
              <w:br/>
              <w:t xml:space="preserve">    Employee "1" --&gt; "many" PerformanceEvaluation</w:t>
              <w:br/>
              <w:t xml:space="preserve">    Report &lt;|-- ComplianceReport</w:t>
              <w:br/>
              <w:t xml:space="preserve">    Report &lt;|-- HRAnalyticsReport</w:t>
              <w:br/>
            </w:r>
          </w:p>
          <w:p>
            <w:r>
              <w:rPr>
                <w:i/>
                <w:color w:val="1A73E8"/>
                <w:sz w:val="18"/>
              </w:rPr>
              <w:t>&gt;&gt; Claude.ai instruction: Render the Mermaid code above as a UML diagram image and insert it here. Remove this text block.</w:t>
            </w:r>
          </w:p>
        </w:tc>
      </w:tr>
    </w:tbl>
    <w:p/>
    <w:p>
      <w:r>
        <w:br w:type="page"/>
      </w:r>
    </w:p>
    <w:p>
      <w:pPr>
        <w:pStyle w:val="Heading1"/>
        <w:jc w:val="left"/>
      </w:pPr>
      <w:r>
        <w:t>6. System Sequence Diagrams (SSDs)</w:t>
      </w:r>
    </w:p>
    <w:p>
      <w:r>
        <w:rPr>
          <w:b w:val="0"/>
          <w:i w:val="0"/>
          <w:sz w:val="22"/>
        </w:rPr>
        <w:t>SSDs show interactions between actors and the system boundary (black-box view). Three representative SSDs are shown below.</w:t>
      </w:r>
    </w:p>
    <w:p>
      <w:pPr>
        <w:pStyle w:val="Heading2"/>
        <w:jc w:val="left"/>
      </w:pPr>
      <w:r>
        <w:t>6.1 SSD — UC-01 Register New Employee</w:t>
      </w:r>
    </w:p>
    <w:p/>
    <w:tbl>
      <w:tblPr>
        <w:tblStyle w:val="TableGrid"/>
        <w:tblW w:type="auto" w:w="0"/>
        <w:tblLook w:firstColumn="1" w:firstRow="1" w:lastColumn="0" w:lastRow="0" w:noHBand="0" w:noVBand="1" w:val="04A0"/>
      </w:tblPr>
      <w:tblGrid>
        <w:gridCol w:w="9122"/>
      </w:tblGrid>
      <w:tr>
        <w:tc>
          <w:tcPr>
            <w:tcW w:type="dxa" w:w="9122"/>
            <w:shd w:val="clear" w:color="auto" w:fill="FFF9C4"/>
          </w:tcPr>
          <w:p/>
          <w:p>
            <w:r>
              <w:rPr>
                <w:b/>
                <w:color w:val="E65C00"/>
                <w:sz w:val="22"/>
              </w:rPr>
              <w:t>[DIAGRAM PLACEHOLDER - FOR CLAUDE.AI]</w:t>
            </w:r>
          </w:p>
          <w:p>
            <w:r>
              <w:rPr>
                <w:b/>
                <w:sz w:val="20"/>
              </w:rPr>
              <w:t>Title: SSD UC-01: Register New Employee</w:t>
            </w:r>
          </w:p>
          <w:p>
            <w:r>
              <w:rPr>
                <w:sz w:val="20"/>
              </w:rPr>
              <w:t>Type: UML Sequence Diagram (SSD)</w:t>
            </w:r>
          </w:p>
          <w:p>
            <w:r>
              <w:rPr>
                <w:i/>
                <w:sz w:val="18"/>
              </w:rPr>
              <w:t>Mermaid Code (render this as a diagram image):</w:t>
            </w:r>
          </w:p>
          <w:p>
            <w:r>
              <w:rPr>
                <w:rFonts w:ascii="Courier New" w:hAnsi="Courier New"/>
                <w:sz w:val="16"/>
              </w:rPr>
              <w:br/>
              <w:t>sequenceDiagram</w:t>
              <w:br/>
              <w:t xml:space="preserve">    actor HRO as HR Officer</w:t>
              <w:br/>
              <w:t xml:space="preserve">    participant SYS as :System</w:t>
              <w:br/>
              <w:br/>
              <w:t xml:space="preserve">    HRO -&gt;&gt; SYS: navigateToRegisterModule()</w:t>
              <w:br/>
              <w:t xml:space="preserve">    SYS --&gt;&gt; HRO: displayRegistrationForm()</w:t>
              <w:br/>
              <w:br/>
              <w:t xml:space="preserve">    HRO -&gt;&gt; SYS: enterPersonalDetails(name, nationalID, dob, contact)</w:t>
              <w:br/>
              <w:t xml:space="preserve">    SYS --&gt;&gt; HRO: duplicateCheckResult()</w:t>
              <w:br/>
              <w:br/>
              <w:t xml:space="preserve">    HRO -&gt;&gt; SYS: selectDepartmentDesignation(dept, designation, empType, joiningDate)</w:t>
              <w:br/>
              <w:t xml:space="preserve">    SYS --&gt;&gt; HRO: validationResult() + probationPeriod()</w:t>
              <w:br/>
              <w:br/>
              <w:t xml:space="preserve">    HRO -&gt;&gt; SYS: uploadDocuments(contractFile, idScan)</w:t>
              <w:br/>
              <w:t xml:space="preserve">    SYS --&gt;&gt; HRO: uploadConfirmation()</w:t>
              <w:br/>
              <w:br/>
              <w:t xml:space="preserve">    HRO -&gt;&gt; SYS: submitRegistration(allFormData)</w:t>
              <w:br/>
              <w:t xml:space="preserve">    SYS --&gt;&gt; HRO: employeeID + successConfirmation()</w:t>
              <w:br/>
            </w:r>
          </w:p>
          <w:p>
            <w:r>
              <w:rPr>
                <w:i/>
                <w:color w:val="1A73E8"/>
                <w:sz w:val="18"/>
              </w:rPr>
              <w:t>&gt;&gt; Claude.ai instruction: Render the Mermaid code above as a UML diagram image and insert it here. Remove this text block.</w:t>
            </w:r>
          </w:p>
        </w:tc>
      </w:tr>
    </w:tbl>
    <w:p/>
    <w:p>
      <w:pPr>
        <w:pStyle w:val="Heading2"/>
        <w:jc w:val="left"/>
      </w:pPr>
      <w:r>
        <w:t>6.2 SSD — UC-06 Submit Leave Request</w:t>
      </w:r>
    </w:p>
    <w:p/>
    <w:tbl>
      <w:tblPr>
        <w:tblStyle w:val="TableGrid"/>
        <w:tblW w:type="auto" w:w="0"/>
        <w:tblLook w:firstColumn="1" w:firstRow="1" w:lastColumn="0" w:lastRow="0" w:noHBand="0" w:noVBand="1" w:val="04A0"/>
      </w:tblPr>
      <w:tblGrid>
        <w:gridCol w:w="9122"/>
      </w:tblGrid>
      <w:tr>
        <w:tc>
          <w:tcPr>
            <w:tcW w:type="dxa" w:w="9122"/>
            <w:shd w:val="clear" w:color="auto" w:fill="FFF9C4"/>
          </w:tcPr>
          <w:p/>
          <w:p>
            <w:r>
              <w:rPr>
                <w:b/>
                <w:color w:val="E65C00"/>
                <w:sz w:val="22"/>
              </w:rPr>
              <w:t>[DIAGRAM PLACEHOLDER - FOR CLAUDE.AI]</w:t>
            </w:r>
          </w:p>
          <w:p>
            <w:r>
              <w:rPr>
                <w:b/>
                <w:sz w:val="20"/>
              </w:rPr>
              <w:t>Title: SSD UC-06: Submit Leave Request</w:t>
            </w:r>
          </w:p>
          <w:p>
            <w:r>
              <w:rPr>
                <w:sz w:val="20"/>
              </w:rPr>
              <w:t>Type: UML Sequence Diagram (SSD)</w:t>
            </w:r>
          </w:p>
          <w:p>
            <w:r>
              <w:rPr>
                <w:i/>
                <w:sz w:val="18"/>
              </w:rPr>
              <w:t>Mermaid Code (render this as a diagram image):</w:t>
            </w:r>
          </w:p>
          <w:p>
            <w:r>
              <w:rPr>
                <w:rFonts w:ascii="Courier New" w:hAnsi="Courier New"/>
                <w:sz w:val="16"/>
              </w:rPr>
              <w:br/>
              <w:t>sequenceDiagram</w:t>
              <w:br/>
              <w:t xml:space="preserve">    actor EMP as Employee</w:t>
              <w:br/>
              <w:t xml:space="preserve">    participant SYS as :System</w:t>
              <w:br/>
              <w:br/>
              <w:t xml:space="preserve">    EMP -&gt;&gt; SYS: navigateToLeaveManagement()</w:t>
              <w:br/>
              <w:t xml:space="preserve">    SYS --&gt;&gt; EMP: displayLeaveForm(currentBalances)</w:t>
              <w:br/>
              <w:br/>
              <w:t xml:space="preserve">    EMP -&gt;&gt; SYS: selectLeavePeriod(type, startDate, endDate, reason)</w:t>
              <w:br/>
              <w:t xml:space="preserve">    SYS --&gt;&gt; EMP: workingDaysCalculated + balanceValidated()</w:t>
              <w:br/>
              <w:br/>
              <w:t xml:space="preserve">    EMP -&gt;&gt; SYS: submitLeaveRequest()</w:t>
              <w:br/>
              <w:t xml:space="preserve">    SYS --&gt;&gt; EMP: requestID + statusPending()</w:t>
              <w:br/>
              <w:t xml:space="preserve">    SYS --&gt;&gt; EMP: notificationSentToHR()</w:t>
              <w:br/>
            </w:r>
          </w:p>
          <w:p>
            <w:r>
              <w:rPr>
                <w:i/>
                <w:color w:val="1A73E8"/>
                <w:sz w:val="18"/>
              </w:rPr>
              <w:t>&gt;&gt; Claude.ai instruction: Render the Mermaid code above as a UML diagram image and insert it here. Remove this text block.</w:t>
            </w:r>
          </w:p>
        </w:tc>
      </w:tr>
    </w:tbl>
    <w:p/>
    <w:p>
      <w:r>
        <w:br w:type="page"/>
      </w:r>
    </w:p>
    <w:p>
      <w:pPr>
        <w:pStyle w:val="Heading1"/>
        <w:jc w:val="left"/>
      </w:pPr>
      <w:r>
        <w:t>7. Sequence Diagrams (Internal — with GRASP Annotations)</w:t>
      </w:r>
    </w:p>
    <w:p>
      <w:r>
        <w:rPr>
          <w:b w:val="0"/>
          <w:i w:val="0"/>
          <w:sz w:val="22"/>
        </w:rPr>
        <w:t>Internal SDs show the class-level interactions within the system. GRASP pattern roles are annotated on each participant.</w:t>
      </w:r>
    </w:p>
    <w:p>
      <w:pPr>
        <w:pStyle w:val="Heading2"/>
        <w:jc w:val="left"/>
      </w:pPr>
      <w:r>
        <w:t>7.1 SD — UC-01 Register New Employee</w:t>
      </w:r>
    </w:p>
    <w:p/>
    <w:tbl>
      <w:tblPr>
        <w:tblStyle w:val="TableGrid"/>
        <w:tblW w:type="auto" w:w="0"/>
        <w:tblLook w:firstColumn="1" w:firstRow="1" w:lastColumn="0" w:lastRow="0" w:noHBand="0" w:noVBand="1" w:val="04A0"/>
      </w:tblPr>
      <w:tblGrid>
        <w:gridCol w:w="9122"/>
      </w:tblGrid>
      <w:tr>
        <w:tc>
          <w:tcPr>
            <w:tcW w:type="dxa" w:w="9122"/>
            <w:shd w:val="clear" w:color="auto" w:fill="FFF9C4"/>
          </w:tcPr>
          <w:p/>
          <w:p>
            <w:r>
              <w:rPr>
                <w:b/>
                <w:color w:val="E65C00"/>
                <w:sz w:val="22"/>
              </w:rPr>
              <w:t>[DIAGRAM PLACEHOLDER - FOR CLAUDE.AI]</w:t>
            </w:r>
          </w:p>
          <w:p>
            <w:r>
              <w:rPr>
                <w:b/>
                <w:sz w:val="20"/>
              </w:rPr>
              <w:t>Title: SD UC-01: Register New Employee (GRASP annotated)</w:t>
            </w:r>
          </w:p>
          <w:p>
            <w:r>
              <w:rPr>
                <w:sz w:val="20"/>
              </w:rPr>
              <w:t>Type: UML Sequence Diagram (Internal)</w:t>
            </w:r>
          </w:p>
          <w:p>
            <w:r>
              <w:rPr>
                <w:i/>
                <w:sz w:val="18"/>
              </w:rPr>
              <w:t>Mermaid Code (render this as a diagram image):</w:t>
            </w:r>
          </w:p>
          <w:p>
            <w:r>
              <w:rPr>
                <w:rFonts w:ascii="Courier New" w:hAnsi="Courier New"/>
                <w:sz w:val="16"/>
              </w:rPr>
              <w:br/>
              <w:t>sequenceDiagram</w:t>
              <w:br/>
              <w:t xml:space="preserve">    actor HRO as HR Officer</w:t>
              <w:br/>
              <w:t xml:space="preserve">    participant RC as :RegisterController</w:t>
              <w:br/>
              <w:t xml:space="preserve">    participant ER as :EmployeeRepository</w:t>
              <w:br/>
              <w:t xml:space="preserve">    participant E  as :Employee</w:t>
              <w:br/>
              <w:t xml:space="preserve">    participant NS as :NotificationService</w:t>
              <w:br/>
              <w:br/>
              <w:t xml:space="preserve">    HRO -&gt;&gt; RC: registerNewEmployee(employeeData)</w:t>
              <w:br/>
              <w:t xml:space="preserve">    Note over RC: GRASP Controller</w:t>
              <w:br/>
              <w:t xml:space="preserve">    RC  -&gt;&gt; ER: validateDuplicate(nationalID, email)</w:t>
              <w:br/>
              <w:t xml:space="preserve">    Note over ER: GRASP Pure Fabrication</w:t>
              <w:br/>
              <w:t xml:space="preserve">    ER  -&gt;&gt; E:  checkDuplicate(nationalID)</w:t>
              <w:br/>
              <w:t xml:space="preserve">    Note over E: GRASP Information Expert</w:t>
              <w:br/>
              <w:t xml:space="preserve">    E  --&gt;&gt; ER: false (no duplicate)</w:t>
              <w:br/>
              <w:t xml:space="preserve">    ER --&gt;&gt; RC: noDuplicate</w:t>
              <w:br/>
              <w:t xml:space="preserve">    RC  -&gt;&gt; ER: create(employeeData)</w:t>
              <w:br/>
              <w:t xml:space="preserve">    ER  -&gt;&gt; E:  save(employee)</w:t>
              <w:br/>
              <w:t xml:space="preserve">    E  --&gt;&gt; ER: employeeID</w:t>
              <w:br/>
              <w:t xml:space="preserve">    ER --&gt;&gt; RC: employeeID</w:t>
              <w:br/>
              <w:t xml:space="preserve">    RC  -&gt;&gt; NS: sendWelcomeEmail(employee)</w:t>
              <w:br/>
              <w:t xml:space="preserve">    Note over NS: GRASP Pure Fabrication</w:t>
              <w:br/>
              <w:t xml:space="preserve">    NS --&gt;&gt; RC: emailQueued</w:t>
              <w:br/>
              <w:t xml:space="preserve">    RC --&gt;&gt; HRO: successConfirmation(employeeID)</w:t>
              <w:br/>
            </w:r>
          </w:p>
          <w:p>
            <w:r>
              <w:rPr>
                <w:i/>
                <w:color w:val="1A73E8"/>
                <w:sz w:val="18"/>
              </w:rPr>
              <w:t>&gt;&gt; Claude.ai instruction: Render the Mermaid code above as a UML diagram image and insert it here. Remove this text block.</w:t>
            </w:r>
          </w:p>
        </w:tc>
      </w:tr>
    </w:tbl>
    <w:p/>
    <w:p>
      <w:pPr>
        <w:pStyle w:val="Heading2"/>
        <w:jc w:val="left"/>
      </w:pPr>
      <w:r>
        <w:t>7.2 SD — UC-02 Update Employee Record (Observer Pattern)</w:t>
      </w:r>
    </w:p>
    <w:p/>
    <w:tbl>
      <w:tblPr>
        <w:tblStyle w:val="TableGrid"/>
        <w:tblW w:type="auto" w:w="0"/>
        <w:tblLook w:firstColumn="1" w:firstRow="1" w:lastColumn="0" w:lastRow="0" w:noHBand="0" w:noVBand="1" w:val="04A0"/>
      </w:tblPr>
      <w:tblGrid>
        <w:gridCol w:w="9122"/>
      </w:tblGrid>
      <w:tr>
        <w:tc>
          <w:tcPr>
            <w:tcW w:type="dxa" w:w="9122"/>
            <w:shd w:val="clear" w:color="auto" w:fill="FFF9C4"/>
          </w:tcPr>
          <w:p/>
          <w:p>
            <w:r>
              <w:rPr>
                <w:b/>
                <w:color w:val="E65C00"/>
                <w:sz w:val="22"/>
              </w:rPr>
              <w:t>[DIAGRAM PLACEHOLDER - FOR CLAUDE.AI]</w:t>
            </w:r>
          </w:p>
          <w:p>
            <w:r>
              <w:rPr>
                <w:b/>
                <w:sz w:val="20"/>
              </w:rPr>
              <w:t>Title: SD UC-02: Update Employee Record with Observer</w:t>
            </w:r>
          </w:p>
          <w:p>
            <w:r>
              <w:rPr>
                <w:sz w:val="20"/>
              </w:rPr>
              <w:t>Type: UML Sequence Diagram (Internal)</w:t>
            </w:r>
          </w:p>
          <w:p>
            <w:r>
              <w:rPr>
                <w:i/>
                <w:sz w:val="18"/>
              </w:rPr>
              <w:t>Mermaid Code (render this as a diagram image):</w:t>
            </w:r>
          </w:p>
          <w:p>
            <w:r>
              <w:rPr>
                <w:rFonts w:ascii="Courier New" w:hAnsi="Courier New"/>
                <w:sz w:val="16"/>
              </w:rPr>
              <w:br/>
              <w:t>sequenceDiagram</w:t>
              <w:br/>
              <w:t xml:space="preserve">    actor HRO as HR Officer</w:t>
              <w:br/>
              <w:t xml:space="preserve">    participant UC as :UpdateController</w:t>
              <w:br/>
              <w:t xml:space="preserve">    participant ES as :EmployeeService</w:t>
              <w:br/>
              <w:t xml:space="preserve">    participant PUB as :HREventPublisher</w:t>
              <w:br/>
              <w:t xml:space="preserve">    participant ALO as :AuditLogObserver</w:t>
              <w:br/>
              <w:t xml:space="preserve">    participant NO  as :NotificationObserver</w:t>
              <w:br/>
              <w:t xml:space="preserve">    participant PN  as :PayrollNotifier</w:t>
              <w:br/>
              <w:br/>
              <w:t xml:space="preserve">    HRO  -&gt;&gt; UC:  updateEmployeeRecord(id, updatedData, reason)</w:t>
              <w:br/>
              <w:t xml:space="preserve">    Note over UC: GRASP Controller + GoF Observer Publisher</w:t>
              <w:br/>
              <w:t xml:space="preserve">    UC   -&gt;&gt; ES:  updateEmployee(updatedValues)</w:t>
              <w:br/>
              <w:t xml:space="preserve">    Note over ES: GRASP Information Expert</w:t>
              <w:br/>
              <w:t xml:space="preserve">    ES  --&gt;&gt; UC:  updated</w:t>
              <w:br/>
              <w:t xml:space="preserve">    UC   -&gt;&gt; PUB: publishEvent(EMPLOYEE_UPDATED, id, payload)</w:t>
              <w:br/>
              <w:t xml:space="preserve">    Note over PUB: GoF Observer Subject</w:t>
              <w:br/>
              <w:t xml:space="preserve">    PUB  -&gt;&gt; ALO: onEvent(EMPLOYEE_UPDATED, id, payload)</w:t>
              <w:br/>
              <w:t xml:space="preserve">    Note over ALO: GoF Observer – writes audit log</w:t>
              <w:br/>
              <w:t xml:space="preserve">    PUB  -&gt;&gt; NO:  onEvent(EMPLOYEE_UPDATED, id, payload)</w:t>
              <w:br/>
              <w:t xml:space="preserve">    Note over NO: GoF Observer – sends notification</w:t>
              <w:br/>
              <w:t xml:space="preserve">    UC   -&gt;&gt; PN:  notifyPayroll(id, designation, salary)</w:t>
              <w:br/>
              <w:t xml:space="preserve">    Note over PN: GoF Adapter → ExternalPayrollSystem</w:t>
              <w:br/>
              <w:t xml:space="preserve">    UC  --&gt;&gt; HRO: updateConfirmed</w:t>
              <w:br/>
            </w:r>
          </w:p>
          <w:p>
            <w:r>
              <w:rPr>
                <w:i/>
                <w:color w:val="1A73E8"/>
                <w:sz w:val="18"/>
              </w:rPr>
              <w:t>&gt;&gt; Claude.ai instruction: Render the Mermaid code above as a UML diagram image and insert it here. Remove this text block.</w:t>
            </w:r>
          </w:p>
        </w:tc>
      </w:tr>
    </w:tbl>
    <w:p/>
    <w:p>
      <w:r>
        <w:br w:type="page"/>
      </w:r>
    </w:p>
    <w:p>
      <w:pPr>
        <w:pStyle w:val="Heading1"/>
        <w:jc w:val="left"/>
      </w:pPr>
      <w:r>
        <w:t>8. Class Diagram</w:t>
      </w:r>
    </w:p>
    <w:p>
      <w:r>
        <w:rPr>
          <w:b w:val="0"/>
          <w:i w:val="0"/>
          <w:sz w:val="22"/>
        </w:rPr>
        <w:t>The class diagram shows all design pattern implementations: Singleton (DatabaseConnection), Strategy (ReportFormatStrategy), Observer (HREventPublisher), Factory Method (ReportCreator), Adapter (PayrollSystemAdapter), and the Inheritance hierarchy (Report → ComplianceReport/HRAnalyticsReport).</w:t>
      </w:r>
    </w:p>
    <w:p/>
    <w:tbl>
      <w:tblPr>
        <w:tblStyle w:val="TableGrid"/>
        <w:tblW w:type="auto" w:w="0"/>
        <w:tblLook w:firstColumn="1" w:firstRow="1" w:lastColumn="0" w:lastRow="0" w:noHBand="0" w:noVBand="1" w:val="04A0"/>
      </w:tblPr>
      <w:tblGrid>
        <w:gridCol w:w="9122"/>
      </w:tblGrid>
      <w:tr>
        <w:tc>
          <w:tcPr>
            <w:tcW w:type="dxa" w:w="9122"/>
            <w:shd w:val="clear" w:color="auto" w:fill="FFF9C4"/>
          </w:tcPr>
          <w:p/>
          <w:p>
            <w:r>
              <w:rPr>
                <w:b/>
                <w:color w:val="E65C00"/>
                <w:sz w:val="22"/>
              </w:rPr>
              <w:t>[DIAGRAM PLACEHOLDER - FOR CLAUDE.AI]</w:t>
            </w:r>
          </w:p>
          <w:p>
            <w:r>
              <w:rPr>
                <w:b/>
                <w:sz w:val="20"/>
              </w:rPr>
              <w:t>Title: Full Class Diagram — Design Patterns + Inheritance</w:t>
            </w:r>
          </w:p>
          <w:p>
            <w:r>
              <w:rPr>
                <w:sz w:val="20"/>
              </w:rPr>
              <w:t>Type: UML Class Diagram</w:t>
            </w:r>
          </w:p>
          <w:p>
            <w:r>
              <w:rPr>
                <w:i/>
                <w:sz w:val="18"/>
              </w:rPr>
              <w:t>Mermaid Code (render this as a diagram image):</w:t>
            </w:r>
          </w:p>
          <w:p>
            <w:r>
              <w:rPr>
                <w:rFonts w:ascii="Courier New" w:hAnsi="Courier New"/>
                <w:sz w:val="16"/>
              </w:rPr>
              <w:br/>
              <w:t>classDiagram</w:t>
              <w:br/>
              <w:t xml:space="preserve">    %% Abstract base (Inheritance + Polymorphism)</w:t>
              <w:br/>
              <w:t xml:space="preserve">    class Report {</w:t>
              <w:br/>
              <w:t xml:space="preserve">        &lt;&lt;abstract&gt;&gt;</w:t>
              <w:br/>
              <w:t xml:space="preserve">        #int id</w:t>
              <w:br/>
              <w:t xml:space="preserve">        #LocalDateTime generatedAt</w:t>
              <w:br/>
              <w:t xml:space="preserve">        +getReportType()* String</w:t>
              <w:br/>
              <w:t xml:space="preserve">        +getSummary()* String</w:t>
              <w:br/>
              <w:t xml:space="preserve">        +getFormat()* String</w:t>
              <w:br/>
              <w:t xml:space="preserve">    }</w:t>
              <w:br/>
              <w:t xml:space="preserve">    class ComplianceReport {</w:t>
              <w:br/>
              <w:t xml:space="preserve">        -String parameters</w:t>
              <w:br/>
              <w:t xml:space="preserve">        -String archivePath</w:t>
              <w:br/>
              <w:t xml:space="preserve">        +getReportType() String</w:t>
              <w:br/>
              <w:t xml:space="preserve">        +getSummary() String</w:t>
              <w:br/>
              <w:t xml:space="preserve">        +getFormat() String</w:t>
              <w:br/>
              <w:t xml:space="preserve">    }</w:t>
              <w:br/>
              <w:t xml:space="preserve">    class HRAnalyticsReport {</w:t>
              <w:br/>
              <w:t xml:space="preserve">        -String reportPeriod</w:t>
              <w:br/>
              <w:t xml:space="preserve">        -String summaryMetrics</w:t>
              <w:br/>
              <w:t xml:space="preserve">        +getReportType() String</w:t>
              <w:br/>
              <w:t xml:space="preserve">        +getSummary() String</w:t>
              <w:br/>
              <w:t xml:space="preserve">        +getFormat() String</w:t>
              <w:br/>
              <w:t xml:space="preserve">    }</w:t>
              <w:br/>
              <w:t xml:space="preserve">    Report &lt;|-- ComplianceReport</w:t>
              <w:br/>
              <w:t xml:space="preserve">    Report &lt;|-- HRAnalyticsReport</w:t>
              <w:br/>
              <w:br/>
              <w:t xml:space="preserve">    %% GoF Strategy</w:t>
              <w:br/>
              <w:t xml:space="preserve">    class ReportFormatStrategy {</w:t>
              <w:br/>
              <w:t xml:space="preserve">        &lt;&lt;interface&gt;&gt;</w:t>
              <w:br/>
              <w:t xml:space="preserve">        +format(data) String</w:t>
              <w:br/>
              <w:t xml:space="preserve">        +getFormatName() String</w:t>
              <w:br/>
              <w:t xml:space="preserve">    }</w:t>
              <w:br/>
              <w:t xml:space="preserve">    class PdfFormatStrategy { +format() String }</w:t>
              <w:br/>
              <w:t xml:space="preserve">    class ExcelFormatStrategy { +format() String }</w:t>
              <w:br/>
              <w:t xml:space="preserve">    class CsvFormatStrategy { +format() String }</w:t>
              <w:br/>
              <w:t xml:space="preserve">    ReportFormatStrategy &lt;|.. PdfFormatStrategy</w:t>
              <w:br/>
              <w:t xml:space="preserve">    ReportFormatStrategy &lt;|.. ExcelFormatStrategy</w:t>
              <w:br/>
              <w:t xml:space="preserve">    ReportFormatStrategy &lt;|.. CsvFormatStrategy</w:t>
              <w:br/>
              <w:t xml:space="preserve">    class ReportGenerator {</w:t>
              <w:br/>
              <w:t xml:space="preserve">        -Map~String,ReportFormatStrategy~ strategies</w:t>
              <w:br/>
              <w:t xml:space="preserve">        +generateReport() String</w:t>
              <w:br/>
              <w:t xml:space="preserve">        +generateAndFormat() String</w:t>
              <w:br/>
              <w:t xml:space="preserve">    }</w:t>
              <w:br/>
              <w:t xml:space="preserve">    ReportGenerator --&gt; ReportFormatStrategy</w:t>
              <w:br/>
              <w:br/>
              <w:t xml:space="preserve">    %% GoF Observer</w:t>
              <w:br/>
              <w:t xml:space="preserve">    class HREventObserver {</w:t>
              <w:br/>
              <w:t xml:space="preserve">        &lt;&lt;interface&gt;&gt;</w:t>
              <w:br/>
              <w:t xml:space="preserve">        +onEvent(type, id, payload)</w:t>
              <w:br/>
              <w:t xml:space="preserve">    }</w:t>
              <w:br/>
              <w:t xml:space="preserve">    class HREventPublisher {</w:t>
              <w:br/>
              <w:t xml:space="preserve">        -List~HREventObserver~ observers</w:t>
              <w:br/>
              <w:t xml:space="preserve">        +register(observer)</w:t>
              <w:br/>
              <w:t xml:space="preserve">        +publishEvent(type, id, payload)</w:t>
              <w:br/>
              <w:t xml:space="preserve">    }</w:t>
              <w:br/>
              <w:t xml:space="preserve">    class AuditLogObserver { +onEvent() }</w:t>
              <w:br/>
              <w:t xml:space="preserve">    class NotificationObserver { +onEvent() }</w:t>
              <w:br/>
              <w:t xml:space="preserve">    HREventObserver &lt;|.. AuditLogObserver</w:t>
              <w:br/>
              <w:t xml:space="preserve">    HREventObserver &lt;|.. NotificationObserver</w:t>
              <w:br/>
              <w:t xml:space="preserve">    HREventPublisher --&gt; HREventObserver</w:t>
              <w:br/>
              <w:br/>
              <w:t xml:space="preserve">    %% GoF Factory Method</w:t>
              <w:br/>
              <w:t xml:space="preserve">    class ReportCreator {</w:t>
              <w:br/>
              <w:t xml:space="preserve">        &lt;&lt;abstract&gt;&gt;</w:t>
              <w:br/>
              <w:t xml:space="preserve">        +createReport(period, userId)* Report</w:t>
              <w:br/>
              <w:t xml:space="preserve">        +generate(period, userId) Report</w:t>
              <w:br/>
              <w:t xml:space="preserve">    }</w:t>
              <w:br/>
              <w:t xml:space="preserve">    class ComplianceReportCreator { +createReport() Report }</w:t>
              <w:br/>
              <w:t xml:space="preserve">    class AnalyticsReportCreator { +createReport() Report }</w:t>
              <w:br/>
              <w:t xml:space="preserve">    ReportCreator &lt;|-- ComplianceReportCreator</w:t>
              <w:br/>
              <w:t xml:space="preserve">    ReportCreator &lt;|-- AnalyticsReportCreator</w:t>
              <w:br/>
              <w:br/>
              <w:t xml:space="preserve">    %% GoF Adapter</w:t>
              <w:br/>
              <w:t xml:space="preserve">    class PayrollIntegration {</w:t>
              <w:br/>
              <w:t xml:space="preserve">        &lt;&lt;interface&gt;&gt;</w:t>
              <w:br/>
              <w:t xml:space="preserve">        +queueSalaryUpdate()</w:t>
              <w:br/>
              <w:t xml:space="preserve">        +recordHours()</w:t>
              <w:br/>
              <w:t xml:space="preserve">        +initiateSettlement()</w:t>
              <w:br/>
              <w:t xml:space="preserve">    }</w:t>
              <w:br/>
              <w:t xml:space="preserve">    class PayrollSystemAdapter {</w:t>
              <w:br/>
              <w:t xml:space="preserve">        -ExternalPayrollSystem ext</w:t>
              <w:br/>
              <w:t xml:space="preserve">        +queueSalaryUpdate()</w:t>
              <w:br/>
              <w:t xml:space="preserve">        +recordHours()</w:t>
              <w:br/>
              <w:t xml:space="preserve">        +initiateSettlement()</w:t>
              <w:br/>
              <w:t xml:space="preserve">    }</w:t>
              <w:br/>
              <w:t xml:space="preserve">    class ExternalPayrollSystem {</w:t>
              <w:br/>
              <w:t xml:space="preserve">        +submitSalaryChange()</w:t>
              <w:br/>
              <w:t xml:space="preserve">        +logAttendanceHours()</w:t>
              <w:br/>
              <w:t xml:space="preserve">        +processFinalPayout()</w:t>
              <w:br/>
              <w:t xml:space="preserve">    }</w:t>
              <w:br/>
              <w:t xml:space="preserve">    PayrollIntegration &lt;|.. PayrollSystemAdapter</w:t>
              <w:br/>
              <w:t xml:space="preserve">    PayrollSystemAdapter --&gt; ExternalPayrollSystem</w:t>
              <w:br/>
              <w:br/>
              <w:t xml:space="preserve">    %% GoF Singleton</w:t>
              <w:br/>
              <w:t xml:space="preserve">    class DatabaseConnection {</w:t>
              <w:br/>
              <w:t xml:space="preserve">        -static instance</w:t>
              <w:br/>
              <w:t xml:space="preserve">        -Connection connection</w:t>
              <w:br/>
              <w:t xml:space="preserve">        +getInstance()$ DatabaseConnection</w:t>
              <w:br/>
              <w:t xml:space="preserve">        +getConnection() Connection</w:t>
              <w:br/>
              <w:t xml:space="preserve">    }</w:t>
              <w:br/>
            </w:r>
          </w:p>
          <w:p>
            <w:r>
              <w:rPr>
                <w:i/>
                <w:color w:val="1A73E8"/>
                <w:sz w:val="18"/>
              </w:rPr>
              <w:t>&gt;&gt; Claude.ai instruction: Render the Mermaid code above as a UML diagram image and insert it here. Remove this text block.</w:t>
            </w:r>
          </w:p>
        </w:tc>
      </w:tr>
    </w:tbl>
    <w:p/>
    <w:p>
      <w:r>
        <w:br w:type="page"/>
      </w:r>
    </w:p>
    <w:p>
      <w:pPr>
        <w:pStyle w:val="Heading1"/>
        <w:jc w:val="left"/>
      </w:pPr>
      <w:r>
        <w:t>9. High-Level Architecture</w:t>
      </w:r>
    </w:p>
    <w:p>
      <w:r>
        <w:rPr>
          <w:b w:val="0"/>
          <w:i w:val="0"/>
          <w:sz w:val="22"/>
        </w:rPr>
        <w:t>The system uses a 3-Tier Layered Architecture. This style was chosen because:</w:t>
      </w:r>
    </w:p>
    <w:p>
      <w:pPr>
        <w:pStyle w:val="ListBullet"/>
      </w:pPr>
      <w:r>
        <w:t>Separation of concerns: UI never accesses the database; business rules never appear in the presentation layer.</w:t>
      </w:r>
    </w:p>
    <w:p>
      <w:pPr>
        <w:pStyle w:val="ListBullet"/>
      </w:pPr>
      <w:r>
        <w:t>Testability: Service and DAO layers can be tested independently of JavaFX.</w:t>
      </w:r>
    </w:p>
    <w:p>
      <w:pPr>
        <w:pStyle w:val="ListBullet"/>
      </w:pPr>
      <w:r>
        <w:t>Maintainability: Swapping the database (e.g. MySQL → PostgreSQL) requires changing only the DAO layer.</w:t>
      </w:r>
    </w:p>
    <w:p>
      <w:pPr>
        <w:pStyle w:val="ListBullet"/>
      </w:pPr>
      <w:r>
        <w:t>Scalability path: The service layer can later be exposed as REST endpoints without changing business logic.</w:t>
      </w:r>
    </w:p>
    <w:p>
      <w:pPr>
        <w:pStyle w:val="Heading2"/>
        <w:jc w:val="left"/>
      </w:pPr>
      <w:r>
        <w:t>9.1 Package Diagram</w:t>
      </w:r>
    </w:p>
    <w:p/>
    <w:tbl>
      <w:tblPr>
        <w:tblStyle w:val="TableGrid"/>
        <w:tblW w:type="auto" w:w="0"/>
        <w:tblLook w:firstColumn="1" w:firstRow="1" w:lastColumn="0" w:lastRow="0" w:noHBand="0" w:noVBand="1" w:val="04A0"/>
      </w:tblPr>
      <w:tblGrid>
        <w:gridCol w:w="9122"/>
      </w:tblGrid>
      <w:tr>
        <w:tc>
          <w:tcPr>
            <w:tcW w:type="dxa" w:w="9122"/>
            <w:shd w:val="clear" w:color="auto" w:fill="FFF9C4"/>
          </w:tcPr>
          <w:p/>
          <w:p>
            <w:r>
              <w:rPr>
                <w:b/>
                <w:color w:val="E65C00"/>
                <w:sz w:val="22"/>
              </w:rPr>
              <w:t>[DIAGRAM PLACEHOLDER - FOR CLAUDE.AI]</w:t>
            </w:r>
          </w:p>
          <w:p>
            <w:r>
              <w:rPr>
                <w:b/>
                <w:sz w:val="20"/>
              </w:rPr>
              <w:t>Title: Package Diagram — 3-Tier Layered Architecture</w:t>
            </w:r>
          </w:p>
          <w:p>
            <w:r>
              <w:rPr>
                <w:sz w:val="20"/>
              </w:rPr>
              <w:t>Type: UML Package Diagram</w:t>
            </w:r>
          </w:p>
          <w:p>
            <w:r>
              <w:rPr>
                <w:i/>
                <w:sz w:val="18"/>
              </w:rPr>
              <w:t>Mermaid Code (render this as a diagram image):</w:t>
            </w:r>
          </w:p>
          <w:p>
            <w:r>
              <w:rPr>
                <w:rFonts w:ascii="Courier New" w:hAnsi="Courier New"/>
                <w:sz w:val="16"/>
              </w:rPr>
              <w:br/>
              <w:t>graph TB</w:t>
              <w:br/>
              <w:t xml:space="preserve">    subgraph PL[" Presentation Layer — com.hr.ui "]</w:t>
              <w:br/>
              <w:t xml:space="preserve">        UI1[EmployeeController]</w:t>
              <w:br/>
              <w:t xml:space="preserve">        UI2[LeaveRequestController]</w:t>
              <w:br/>
              <w:t xml:space="preserve">        UI3[AttendanceController]</w:t>
              <w:br/>
              <w:t xml:space="preserve">        UI4[EvaluationController]</w:t>
              <w:br/>
              <w:t xml:space="preserve">        UI5[ReportController ...]</w:t>
              <w:br/>
              <w:t xml:space="preserve">    end</w:t>
              <w:br/>
              <w:br/>
              <w:t xml:space="preserve">    subgraph BLL[" Business Logic Layer "]</w:t>
              <w:br/>
              <w:t xml:space="preserve">        subgraph CTRL[" com.hr.controller — SD Controllers "]</w:t>
              <w:br/>
              <w:t xml:space="preserve">            C1[RegisterController UC-01]</w:t>
              <w:br/>
              <w:t xml:space="preserve">            C2[UpdateController UC-02]</w:t>
              <w:br/>
              <w:t xml:space="preserve">            C3[AssignmentController UC-03]</w:t>
              <w:br/>
              <w:t xml:space="preserve">            C4[OffboardingController UC-04]</w:t>
              <w:br/>
              <w:t xml:space="preserve">            C5[LeaveController UC-06]</w:t>
              <w:br/>
              <w:t xml:space="preserve">            C6[ComplianceReportController UC-14]</w:t>
              <w:br/>
              <w:t xml:space="preserve">            C7[HRAnalyticsController UC-15 ...]</w:t>
              <w:br/>
              <w:t xml:space="preserve">        end</w:t>
              <w:br/>
              <w:t xml:space="preserve">        subgraph SVC[" com.hr.service — Services &amp; Patterns "]</w:t>
              <w:br/>
              <w:t xml:space="preserve">            S1[EmployeeService]</w:t>
              <w:br/>
              <w:t xml:space="preserve">            S2[LeaveRequestService]</w:t>
              <w:br/>
              <w:t xml:space="preserve">            S3[PayrollService]</w:t>
              <w:br/>
              <w:t xml:space="preserve">            S4[HREventPublisher GoF Observer]</w:t>
              <w:br/>
              <w:t xml:space="preserve">            S5[ReportGenerator GoF Strategy]</w:t>
              <w:br/>
              <w:t xml:space="preserve">            S6[PayrollSystemAdapter GoF Adapter]</w:t>
              <w:br/>
              <w:t xml:space="preserve">            S7[ReportCreator GoF Factory]</w:t>
              <w:br/>
              <w:t xml:space="preserve">        end</w:t>
              <w:br/>
              <w:t xml:space="preserve">    end</w:t>
              <w:br/>
              <w:br/>
              <w:t xml:space="preserve">    subgraph DAL[" Data Access Layer — com.hr.dao "]</w:t>
              <w:br/>
              <w:t xml:space="preserve">        D1[EmployeeDAO]</w:t>
              <w:br/>
              <w:t xml:space="preserve">        D2[LeaveRequestDAO]</w:t>
              <w:br/>
              <w:t xml:space="preserve">        D3[DatabaseConnection GoF Singleton]</w:t>
              <w:br/>
              <w:t xml:space="preserve">        D4[Other DAOs ...]</w:t>
              <w:br/>
              <w:t xml:space="preserve">    end</w:t>
              <w:br/>
              <w:br/>
              <w:t xml:space="preserve">    subgraph MDL[" Domain Model — com.hr.model "]</w:t>
              <w:br/>
              <w:t xml:space="preserve">        M1[Employee]</w:t>
              <w:br/>
              <w:t xml:space="preserve">        M2[Report abstract]</w:t>
              <w:br/>
              <w:t xml:space="preserve">        M3[ComplianceReport]</w:t>
              <w:br/>
              <w:t xml:space="preserve">        M4[HRAnalyticsReport]</w:t>
              <w:br/>
              <w:t xml:space="preserve">        M5[Other Entities ...]</w:t>
              <w:br/>
              <w:t xml:space="preserve">    end</w:t>
              <w:br/>
              <w:br/>
              <w:t xml:space="preserve">    subgraph DB[" Database "]</w:t>
              <w:br/>
              <w:t xml:space="preserve">        DB1[(MySQL — hr_management 17 tables)]</w:t>
              <w:br/>
              <w:t xml:space="preserve">    end</w:t>
              <w:br/>
              <w:br/>
              <w:t xml:space="preserve">    PL --&gt; CTRL</w:t>
              <w:br/>
              <w:t xml:space="preserve">    CTRL --&gt; SVC</w:t>
              <w:br/>
              <w:t xml:space="preserve">    SVC --&gt; DAL</w:t>
              <w:br/>
              <w:t xml:space="preserve">    DAL --&gt; DB</w:t>
              <w:br/>
              <w:t xml:space="preserve">    PL --&gt; MDL</w:t>
              <w:br/>
              <w:t xml:space="preserve">    CTRL --&gt; MDL</w:t>
              <w:br/>
              <w:t xml:space="preserve">    SVC --&gt; MDL</w:t>
              <w:br/>
              <w:t xml:space="preserve">    DAL --&gt; MDL</w:t>
              <w:br/>
            </w:r>
          </w:p>
          <w:p>
            <w:r>
              <w:rPr>
                <w:i/>
                <w:color w:val="1A73E8"/>
                <w:sz w:val="18"/>
              </w:rPr>
              <w:t>&gt;&gt; Claude.ai instruction: Render the Mermaid code above as a UML diagram image and insert it here. Remove this text block.</w:t>
            </w:r>
          </w:p>
        </w:tc>
      </w:tr>
    </w:tbl>
    <w:p/>
    <w:p>
      <w:pPr>
        <w:pStyle w:val="Heading2"/>
        <w:jc w:val="left"/>
      </w:pPr>
      <w:r>
        <w:t>9.2 Deployment Diagram</w:t>
      </w:r>
    </w:p>
    <w:p/>
    <w:tbl>
      <w:tblPr>
        <w:tblStyle w:val="TableGrid"/>
        <w:tblW w:type="auto" w:w="0"/>
        <w:tblLook w:firstColumn="1" w:firstRow="1" w:lastColumn="0" w:lastRow="0" w:noHBand="0" w:noVBand="1" w:val="04A0"/>
      </w:tblPr>
      <w:tblGrid>
        <w:gridCol w:w="9122"/>
      </w:tblGrid>
      <w:tr>
        <w:tc>
          <w:tcPr>
            <w:tcW w:type="dxa" w:w="9122"/>
            <w:shd w:val="clear" w:color="auto" w:fill="FFF9C4"/>
          </w:tcPr>
          <w:p/>
          <w:p>
            <w:r>
              <w:rPr>
                <w:b/>
                <w:color w:val="E65C00"/>
                <w:sz w:val="22"/>
              </w:rPr>
              <w:t>[DIAGRAM PLACEHOLDER - FOR CLAUDE.AI]</w:t>
            </w:r>
          </w:p>
          <w:p>
            <w:r>
              <w:rPr>
                <w:b/>
                <w:sz w:val="20"/>
              </w:rPr>
              <w:t>Title: Deployment Diagram</w:t>
            </w:r>
          </w:p>
          <w:p>
            <w:r>
              <w:rPr>
                <w:sz w:val="20"/>
              </w:rPr>
              <w:t>Type: UML Deployment Diagram</w:t>
            </w:r>
          </w:p>
          <w:p>
            <w:r>
              <w:rPr>
                <w:i/>
                <w:sz w:val="18"/>
              </w:rPr>
              <w:t>Mermaid Code (render this as a diagram image):</w:t>
            </w:r>
          </w:p>
          <w:p>
            <w:r>
              <w:rPr>
                <w:rFonts w:ascii="Courier New" w:hAnsi="Courier New"/>
                <w:sz w:val="16"/>
              </w:rPr>
              <w:br/>
              <w:t>graph LR</w:t>
              <w:br/>
              <w:t xml:space="preserve">    subgraph ClientTier["Client Tier"]</w:t>
              <w:br/>
              <w:t xml:space="preserve">        CLIENT[Developer Laptop</w:t>
              <w:br/>
              <w:t>Windows 11</w:t>
              <w:br/>
              <w:t>Java 21 + JavaFX 21]</w:t>
              <w:br/>
              <w:t xml:space="preserve">    end</w:t>
              <w:br/>
              <w:br/>
              <w:t xml:space="preserve">    subgraph AppTier["Application Tier"]</w:t>
              <w:br/>
              <w:t xml:space="preserve">        APP[Java Application</w:t>
              <w:br/>
              <w:t>Maven Build</w:t>
              <w:br/>
              <w:t>JVM 21]</w:t>
              <w:br/>
              <w:t xml:space="preserve">        subgraph Layers</w:t>
              <w:br/>
              <w:t xml:space="preserve">            L1[Presentation Layer — com.hr.ui]</w:t>
              <w:br/>
              <w:t xml:space="preserve">            L2[Business Logic — com.hr.controller + service]</w:t>
              <w:br/>
              <w:t xml:space="preserve">            L3[Data Access — com.hr.dao]</w:t>
              <w:br/>
              <w:t xml:space="preserve">        end</w:t>
              <w:br/>
              <w:t xml:space="preserve">    end</w:t>
              <w:br/>
              <w:br/>
              <w:t xml:space="preserve">    subgraph DataTier["Data Tier"]</w:t>
              <w:br/>
              <w:t xml:space="preserve">        DB[(MySQL 8.0.33</w:t>
              <w:br/>
              <w:t>hr_management</w:t>
              <w:br/>
              <w:t>17 tables)]</w:t>
              <w:br/>
              <w:t xml:space="preserve">    end</w:t>
              <w:br/>
              <w:br/>
              <w:t xml:space="preserve">    CLIENT --&gt; APP</w:t>
              <w:br/>
              <w:t xml:space="preserve">    APP --&gt; DB</w:t>
              <w:br/>
              <w:t xml:space="preserve">    L1 --&gt; L2</w:t>
              <w:br/>
              <w:t xml:space="preserve">    L2 --&gt; L3</w:t>
              <w:br/>
              <w:t xml:space="preserve">    L3 --&gt; DB</w:t>
              <w:br/>
            </w:r>
          </w:p>
          <w:p>
            <w:r>
              <w:rPr>
                <w:i/>
                <w:color w:val="1A73E8"/>
                <w:sz w:val="18"/>
              </w:rPr>
              <w:t>&gt;&gt; Claude.ai instruction: Render the Mermaid code above as a UML diagram image and insert it here. Remove this text block.</w:t>
            </w:r>
          </w:p>
        </w:tc>
      </w:tr>
    </w:tbl>
    <w:p/>
    <w:p>
      <w:pPr>
        <w:pStyle w:val="Heading2"/>
        <w:jc w:val="left"/>
      </w:pPr>
      <w:r>
        <w:t>9.3 Component Diagram</w:t>
      </w:r>
    </w:p>
    <w:p/>
    <w:tbl>
      <w:tblPr>
        <w:tblStyle w:val="TableGrid"/>
        <w:tblW w:type="auto" w:w="0"/>
        <w:tblLook w:firstColumn="1" w:firstRow="1" w:lastColumn="0" w:lastRow="0" w:noHBand="0" w:noVBand="1" w:val="04A0"/>
      </w:tblPr>
      <w:tblGrid>
        <w:gridCol w:w="9122"/>
      </w:tblGrid>
      <w:tr>
        <w:tc>
          <w:tcPr>
            <w:tcW w:type="dxa" w:w="9122"/>
            <w:shd w:val="clear" w:color="auto" w:fill="FFF9C4"/>
          </w:tcPr>
          <w:p/>
          <w:p>
            <w:r>
              <w:rPr>
                <w:b/>
                <w:color w:val="E65C00"/>
                <w:sz w:val="22"/>
              </w:rPr>
              <w:t>[DIAGRAM PLACEHOLDER - FOR CLAUDE.AI]</w:t>
            </w:r>
          </w:p>
          <w:p>
            <w:r>
              <w:rPr>
                <w:b/>
                <w:sz w:val="20"/>
              </w:rPr>
              <w:t>Title: Component Diagram</w:t>
            </w:r>
          </w:p>
          <w:p>
            <w:r>
              <w:rPr>
                <w:sz w:val="20"/>
              </w:rPr>
              <w:t>Type: UML Component Diagram</w:t>
            </w:r>
          </w:p>
          <w:p>
            <w:r>
              <w:rPr>
                <w:i/>
                <w:sz w:val="18"/>
              </w:rPr>
              <w:t>Mermaid Code (render this as a diagram image):</w:t>
            </w:r>
          </w:p>
          <w:p>
            <w:r>
              <w:rPr>
                <w:rFonts w:ascii="Courier New" w:hAnsi="Courier New"/>
                <w:sz w:val="16"/>
              </w:rPr>
              <w:br/>
              <w:t>graph TB</w:t>
              <w:br/>
              <w:t xml:space="preserve">    subgraph UI["UI Components"]</w:t>
              <w:br/>
              <w:t xml:space="preserve">        FXML[14 FXML Layouts]</w:t>
              <w:br/>
              <w:t xml:space="preserve">        CSS[styles.css]</w:t>
              <w:br/>
              <w:t xml:space="preserve">        UICTL[14 JavaFX UI Controllers]</w:t>
              <w:br/>
              <w:t xml:space="preserve">    end</w:t>
              <w:br/>
              <w:br/>
              <w:t xml:space="preserve">    subgraph BL["Business Logic Components"]</w:t>
              <w:br/>
              <w:t xml:space="preserve">        SDCTL[15 SD Controllers]</w:t>
              <w:br/>
              <w:t xml:space="preserve">        SVCS[16 Service Classes]</w:t>
              <w:br/>
              <w:t xml:space="preserve">        PATTERNS[Design Pattern Classes</w:t>
              <w:br/>
              <w:t>Singleton Observer Strategy</w:t>
              <w:br/>
              <w:t>Adapter Factory Method]</w:t>
              <w:br/>
              <w:t xml:space="preserve">    end</w:t>
              <w:br/>
              <w:br/>
              <w:t xml:space="preserve">    subgraph DA["Data Access Components"]</w:t>
              <w:br/>
              <w:t xml:space="preserve">        DAOS[14 DAO Classes]</w:t>
              <w:br/>
              <w:t xml:space="preserve">        DBCONN[DatabaseConnection Singleton]</w:t>
              <w:br/>
              <w:t xml:space="preserve">        PROPS[database.properties]</w:t>
              <w:br/>
              <w:t xml:space="preserve">    end</w:t>
              <w:br/>
              <w:br/>
              <w:t xml:space="preserve">    subgraph EXT["External Systems"]</w:t>
              <w:br/>
              <w:t xml:space="preserve">        MYSQL[(MySQL Server)]</w:t>
              <w:br/>
              <w:t xml:space="preserve">        PAYROLL[External Payroll System</w:t>
              <w:br/>
              <w:t>via Adapter Pattern]</w:t>
              <w:br/>
              <w:t xml:space="preserve">    end</w:t>
              <w:br/>
              <w:br/>
              <w:t xml:space="preserve">    FXML --&gt; UICTL</w:t>
              <w:br/>
              <w:t xml:space="preserve">    CSS  --&gt; FXML</w:t>
              <w:br/>
              <w:t xml:space="preserve">    UICTL --&gt; SDCTL</w:t>
              <w:br/>
              <w:t xml:space="preserve">    SDCTL --&gt; SVCS</w:t>
              <w:br/>
              <w:t xml:space="preserve">    SVCS --&gt; PATTERNS</w:t>
              <w:br/>
              <w:t xml:space="preserve">    SVCS --&gt; DAOS</w:t>
              <w:br/>
              <w:t xml:space="preserve">    DAOS --&gt; DBCONN</w:t>
              <w:br/>
              <w:t xml:space="preserve">    DBCONN --&gt; PROPS</w:t>
              <w:br/>
              <w:t xml:space="preserve">    DBCONN --&gt; MYSQL</w:t>
              <w:br/>
              <w:t xml:space="preserve">    PATTERNS --&gt; PAYROLL</w:t>
              <w:br/>
            </w:r>
          </w:p>
          <w:p>
            <w:r>
              <w:rPr>
                <w:i/>
                <w:color w:val="1A73E8"/>
                <w:sz w:val="18"/>
              </w:rPr>
              <w:t>&gt;&gt; Claude.ai instruction: Render the Mermaid code above as a UML diagram image and insert it here. Remove this text block.</w:t>
            </w:r>
          </w:p>
        </w:tc>
      </w:tr>
    </w:tbl>
    <w:p/>
    <w:p>
      <w:r>
        <w:br w:type="page"/>
      </w:r>
    </w:p>
    <w:p>
      <w:pPr>
        <w:pStyle w:val="Heading1"/>
        <w:jc w:val="left"/>
      </w:pPr>
      <w:r>
        <w:t>10. Design Patterns</w:t>
      </w:r>
    </w:p>
    <w:p>
      <w:pPr>
        <w:pStyle w:val="Heading2"/>
        <w:jc w:val="left"/>
      </w:pPr>
      <w:r>
        <w:t>10.1 GRASP Patterns</w:t>
      </w:r>
    </w:p>
    <w:tbl>
      <w:tblPr>
        <w:tblStyle w:val="LightGrid-Accent1"/>
        <w:tblW w:type="auto" w:w="0"/>
        <w:jc w:val="center"/>
        <w:tblLook w:firstColumn="1" w:firstRow="1" w:lastColumn="0" w:lastRow="0" w:noHBand="0" w:noVBand="1" w:val="04A0"/>
      </w:tblPr>
      <w:tblGrid>
        <w:gridCol w:w="3041"/>
        <w:gridCol w:w="3041"/>
        <w:gridCol w:w="3041"/>
      </w:tblGrid>
      <w:tr>
        <w:tc>
          <w:tcPr>
            <w:tcW w:type="dxa" w:w="3041"/>
            <w:shd w:val="clear" w:color="auto" w:fill="1F4E79"/>
          </w:tcPr>
          <w:p>
            <w:r>
              <w:rPr>
                <w:b/>
                <w:color w:val="FFFFFF"/>
                <w:sz w:val="20"/>
              </w:rPr>
              <w:t>Pattern</w:t>
            </w:r>
          </w:p>
        </w:tc>
        <w:tc>
          <w:tcPr>
            <w:tcW w:type="dxa" w:w="3041"/>
            <w:shd w:val="clear" w:color="auto" w:fill="1F4E79"/>
          </w:tcPr>
          <w:p>
            <w:r>
              <w:rPr>
                <w:b/>
                <w:color w:val="FFFFFF"/>
                <w:sz w:val="20"/>
              </w:rPr>
              <w:t>Class(es)</w:t>
            </w:r>
          </w:p>
        </w:tc>
        <w:tc>
          <w:tcPr>
            <w:tcW w:type="dxa" w:w="3041"/>
            <w:shd w:val="clear" w:color="auto" w:fill="1F4E79"/>
          </w:tcPr>
          <w:p>
            <w:r>
              <w:rPr>
                <w:b/>
                <w:color w:val="FFFFFF"/>
                <w:sz w:val="20"/>
              </w:rPr>
              <w:t>Justification</w:t>
            </w:r>
          </w:p>
        </w:tc>
      </w:tr>
      <w:tr>
        <w:tc>
          <w:tcPr>
            <w:tcW w:type="dxa" w:w="3041"/>
          </w:tcPr>
          <w:p>
            <w:r>
              <w:rPr>
                <w:sz w:val="20"/>
              </w:rPr>
              <w:t>Controller</w:t>
            </w:r>
          </w:p>
        </w:tc>
        <w:tc>
          <w:tcPr>
            <w:tcW w:type="dxa" w:w="3041"/>
          </w:tcPr>
          <w:p>
            <w:r>
              <w:rPr>
                <w:sz w:val="20"/>
              </w:rPr>
              <w:t>RegisterController, UpdateController, etc.</w:t>
            </w:r>
          </w:p>
        </w:tc>
        <w:tc>
          <w:tcPr>
            <w:tcW w:type="dxa" w:w="3041"/>
          </w:tcPr>
          <w:p>
            <w:r>
              <w:rPr>
                <w:sz w:val="20"/>
              </w:rPr>
              <w:t>Handles system events; delegates to services. Keeps business logic out of UI.</w:t>
            </w:r>
          </w:p>
        </w:tc>
      </w:tr>
      <w:tr>
        <w:tc>
          <w:tcPr>
            <w:tcW w:type="dxa" w:w="3041"/>
          </w:tcPr>
          <w:p>
            <w:r>
              <w:rPr>
                <w:sz w:val="20"/>
              </w:rPr>
              <w:t>Information Expert</w:t>
            </w:r>
          </w:p>
        </w:tc>
        <w:tc>
          <w:tcPr>
            <w:tcW w:type="dxa" w:w="3041"/>
          </w:tcPr>
          <w:p>
            <w:r>
              <w:rPr>
                <w:sz w:val="20"/>
              </w:rPr>
              <w:t>EmployeeService, LeaveRequestService, PayrollService</w:t>
            </w:r>
          </w:p>
        </w:tc>
        <w:tc>
          <w:tcPr>
            <w:tcW w:type="dxa" w:w="3041"/>
          </w:tcPr>
          <w:p>
            <w:r>
              <w:rPr>
                <w:sz w:val="20"/>
              </w:rPr>
              <w:t>Class with data owns the responsibility. PayrollService owns tax calculation.</w:t>
            </w:r>
          </w:p>
        </w:tc>
      </w:tr>
      <w:tr>
        <w:tc>
          <w:tcPr>
            <w:tcW w:type="dxa" w:w="3041"/>
          </w:tcPr>
          <w:p>
            <w:r>
              <w:rPr>
                <w:sz w:val="20"/>
              </w:rPr>
              <w:t>Creator</w:t>
            </w:r>
          </w:p>
        </w:tc>
        <w:tc>
          <w:tcPr>
            <w:tcW w:type="dxa" w:w="3041"/>
          </w:tcPr>
          <w:p>
            <w:r>
              <w:rPr>
                <w:sz w:val="20"/>
              </w:rPr>
              <w:t>LeaveRequestService, OffboardingController</w:t>
            </w:r>
          </w:p>
        </w:tc>
        <w:tc>
          <w:tcPr>
            <w:tcW w:type="dxa" w:w="3041"/>
          </w:tcPr>
          <w:p>
            <w:r>
              <w:rPr>
                <w:sz w:val="20"/>
              </w:rPr>
              <w:t>LeaveRequestService creates LeaveRequest objects; owns all construction data.</w:t>
            </w:r>
          </w:p>
        </w:tc>
      </w:tr>
      <w:tr>
        <w:tc>
          <w:tcPr>
            <w:tcW w:type="dxa" w:w="3041"/>
          </w:tcPr>
          <w:p>
            <w:r>
              <w:rPr>
                <w:sz w:val="20"/>
              </w:rPr>
              <w:t>Low Coupling</w:t>
            </w:r>
          </w:p>
        </w:tc>
        <w:tc>
          <w:tcPr>
            <w:tcW w:type="dxa" w:w="3041"/>
          </w:tcPr>
          <w:p>
            <w:r>
              <w:rPr>
                <w:sz w:val="20"/>
              </w:rPr>
              <w:t>3-tier architecture</w:t>
            </w:r>
          </w:p>
        </w:tc>
        <w:tc>
          <w:tcPr>
            <w:tcW w:type="dxa" w:w="3041"/>
          </w:tcPr>
          <w:p>
            <w:r>
              <w:rPr>
                <w:sz w:val="20"/>
              </w:rPr>
              <w:t>UI depends only on SD Controllers; Controllers only on Services; Services only on DAOs.</w:t>
            </w:r>
          </w:p>
        </w:tc>
      </w:tr>
      <w:tr>
        <w:tc>
          <w:tcPr>
            <w:tcW w:type="dxa" w:w="3041"/>
          </w:tcPr>
          <w:p>
            <w:r>
              <w:rPr>
                <w:sz w:val="20"/>
              </w:rPr>
              <w:t>High Cohesion</w:t>
            </w:r>
          </w:p>
        </w:tc>
        <w:tc>
          <w:tcPr>
            <w:tcW w:type="dxa" w:w="3041"/>
          </w:tcPr>
          <w:p>
            <w:r>
              <w:rPr>
                <w:sz w:val="20"/>
              </w:rPr>
              <w:t>AuditLogService, NotificationService</w:t>
            </w:r>
          </w:p>
        </w:tc>
        <w:tc>
          <w:tcPr>
            <w:tcW w:type="dxa" w:w="3041"/>
          </w:tcPr>
          <w:p>
            <w:r>
              <w:rPr>
                <w:sz w:val="20"/>
              </w:rPr>
              <w:t>Each service handles exactly one concern. AuditLogService only logs; NS only notifies.</w:t>
            </w:r>
          </w:p>
        </w:tc>
      </w:tr>
      <w:tr>
        <w:tc>
          <w:tcPr>
            <w:tcW w:type="dxa" w:w="3041"/>
          </w:tcPr>
          <w:p>
            <w:r>
              <w:rPr>
                <w:sz w:val="20"/>
              </w:rPr>
              <w:t>Pure Fabrication</w:t>
            </w:r>
          </w:p>
        </w:tc>
        <w:tc>
          <w:tcPr>
            <w:tcW w:type="dxa" w:w="3041"/>
          </w:tcPr>
          <w:p>
            <w:r>
              <w:rPr>
                <w:sz w:val="20"/>
              </w:rPr>
              <w:t>EmployeeRepository, NotificationService, AuditLogService, PayrollNotifier</w:t>
            </w:r>
          </w:p>
        </w:tc>
        <w:tc>
          <w:tcPr>
            <w:tcW w:type="dxa" w:w="3041"/>
          </w:tcPr>
          <w:p>
            <w:r>
              <w:rPr>
                <w:sz w:val="20"/>
              </w:rPr>
              <w:t>Artificial classes for cross-cutting concerns that do not represent domain entities.</w:t>
            </w:r>
          </w:p>
        </w:tc>
      </w:tr>
      <w:tr>
        <w:tc>
          <w:tcPr>
            <w:tcW w:type="dxa" w:w="3041"/>
          </w:tcPr>
          <w:p>
            <w:r>
              <w:rPr>
                <w:sz w:val="20"/>
              </w:rPr>
              <w:t>Protected Variation</w:t>
            </w:r>
          </w:p>
        </w:tc>
        <w:tc>
          <w:tcPr>
            <w:tcW w:type="dxa" w:w="3041"/>
          </w:tcPr>
          <w:p>
            <w:r>
              <w:rPr>
                <w:sz w:val="20"/>
              </w:rPr>
              <w:t>DatabaseConnection (Singleton)</w:t>
            </w:r>
          </w:p>
        </w:tc>
        <w:tc>
          <w:tcPr>
            <w:tcW w:type="dxa" w:w="3041"/>
          </w:tcPr>
          <w:p>
            <w:r>
              <w:rPr>
                <w:sz w:val="20"/>
              </w:rPr>
              <w:t>Shields all 14 DAOs from JDBC connection complexity. Change only DatabaseConnection if JDBC setup changes.</w:t>
            </w:r>
          </w:p>
        </w:tc>
      </w:tr>
      <w:tr>
        <w:tc>
          <w:tcPr>
            <w:tcW w:type="dxa" w:w="3041"/>
          </w:tcPr>
          <w:p>
            <w:r>
              <w:rPr>
                <w:sz w:val="20"/>
              </w:rPr>
              <w:t>Indirection</w:t>
            </w:r>
          </w:p>
        </w:tc>
        <w:tc>
          <w:tcPr>
            <w:tcW w:type="dxa" w:w="3041"/>
          </w:tcPr>
          <w:p>
            <w:r>
              <w:rPr>
                <w:sz w:val="20"/>
              </w:rPr>
              <w:t>Service layer between UI and DAO</w:t>
            </w:r>
          </w:p>
        </w:tc>
        <w:tc>
          <w:tcPr>
            <w:tcW w:type="dxa" w:w="3041"/>
          </w:tcPr>
          <w:p>
            <w:r>
              <w:rPr>
                <w:sz w:val="20"/>
              </w:rPr>
              <w:t>UI never calls DAO directly; service layer acts as intermediary, enabling independent evolution.</w:t>
            </w:r>
          </w:p>
        </w:tc>
      </w:tr>
    </w:tbl>
    <w:p>
      <w:pPr>
        <w:pStyle w:val="Heading2"/>
        <w:jc w:val="left"/>
      </w:pPr>
      <w:r>
        <w:t>10.2 GoF Patterns</w:t>
      </w:r>
    </w:p>
    <w:tbl>
      <w:tblPr>
        <w:tblStyle w:val="LightGrid-Accent1"/>
        <w:tblW w:type="auto" w:w="0"/>
        <w:jc w:val="center"/>
        <w:tblLook w:firstColumn="1" w:firstRow="1" w:lastColumn="0" w:lastRow="0" w:noHBand="0" w:noVBand="1" w:val="04A0"/>
      </w:tblPr>
      <w:tblGrid>
        <w:gridCol w:w="3041"/>
        <w:gridCol w:w="3041"/>
        <w:gridCol w:w="3041"/>
      </w:tblGrid>
      <w:tr>
        <w:tc>
          <w:tcPr>
            <w:tcW w:type="dxa" w:w="3041"/>
            <w:shd w:val="clear" w:color="auto" w:fill="1F4E79"/>
          </w:tcPr>
          <w:p>
            <w:r>
              <w:rPr>
                <w:b/>
                <w:color w:val="FFFFFF"/>
                <w:sz w:val="20"/>
              </w:rPr>
              <w:t>Pattern</w:t>
            </w:r>
          </w:p>
        </w:tc>
        <w:tc>
          <w:tcPr>
            <w:tcW w:type="dxa" w:w="3041"/>
            <w:shd w:val="clear" w:color="auto" w:fill="1F4E79"/>
          </w:tcPr>
          <w:p>
            <w:r>
              <w:rPr>
                <w:b/>
                <w:color w:val="FFFFFF"/>
                <w:sz w:val="20"/>
              </w:rPr>
              <w:t>Class(es)</w:t>
            </w:r>
          </w:p>
        </w:tc>
        <w:tc>
          <w:tcPr>
            <w:tcW w:type="dxa" w:w="3041"/>
            <w:shd w:val="clear" w:color="auto" w:fill="1F4E79"/>
          </w:tcPr>
          <w:p>
            <w:r>
              <w:rPr>
                <w:b/>
                <w:color w:val="FFFFFF"/>
                <w:sz w:val="20"/>
              </w:rPr>
              <w:t>Justification</w:t>
            </w:r>
          </w:p>
        </w:tc>
      </w:tr>
      <w:tr>
        <w:tc>
          <w:tcPr>
            <w:tcW w:type="dxa" w:w="3041"/>
          </w:tcPr>
          <w:p>
            <w:r>
              <w:rPr>
                <w:sz w:val="20"/>
              </w:rPr>
              <w:t>Singleton</w:t>
            </w:r>
          </w:p>
        </w:tc>
        <w:tc>
          <w:tcPr>
            <w:tcW w:type="dxa" w:w="3041"/>
          </w:tcPr>
          <w:p>
            <w:r>
              <w:rPr>
                <w:sz w:val="20"/>
              </w:rPr>
              <w:t>DatabaseConnection</w:t>
            </w:r>
          </w:p>
        </w:tc>
        <w:tc>
          <w:tcPr>
            <w:tcW w:type="dxa" w:w="3041"/>
          </w:tcPr>
          <w:p>
            <w:r>
              <w:rPr>
                <w:sz w:val="20"/>
              </w:rPr>
              <w:t>Ensures one shared JDBC connection instance. Prevents connection pool exhaustion.</w:t>
            </w:r>
          </w:p>
        </w:tc>
      </w:tr>
      <w:tr>
        <w:tc>
          <w:tcPr>
            <w:tcW w:type="dxa" w:w="3041"/>
          </w:tcPr>
          <w:p>
            <w:r>
              <w:rPr>
                <w:sz w:val="20"/>
              </w:rPr>
              <w:t>Strategy</w:t>
            </w:r>
          </w:p>
        </w:tc>
        <w:tc>
          <w:tcPr>
            <w:tcW w:type="dxa" w:w="3041"/>
          </w:tcPr>
          <w:p>
            <w:r>
              <w:rPr>
                <w:sz w:val="20"/>
              </w:rPr>
              <w:t>ReportFormatStrategy → PdfFormatStrategy, ExcelFormatStrategy, CsvFormatStrategy</w:t>
            </w:r>
          </w:p>
        </w:tc>
        <w:tc>
          <w:tcPr>
            <w:tcW w:type="dxa" w:w="3041"/>
          </w:tcPr>
          <w:p>
            <w:r>
              <w:rPr>
                <w:sz w:val="20"/>
              </w:rPr>
              <w:t>Format selection at runtime without if-else in ReportGenerator. Adding new formats requires only a new class (OCP).</w:t>
            </w:r>
          </w:p>
        </w:tc>
      </w:tr>
      <w:tr>
        <w:tc>
          <w:tcPr>
            <w:tcW w:type="dxa" w:w="3041"/>
          </w:tcPr>
          <w:p>
            <w:r>
              <w:rPr>
                <w:sz w:val="20"/>
              </w:rPr>
              <w:t>Observer</w:t>
            </w:r>
          </w:p>
        </w:tc>
        <w:tc>
          <w:tcPr>
            <w:tcW w:type="dxa" w:w="3041"/>
          </w:tcPr>
          <w:p>
            <w:r>
              <w:rPr>
                <w:sz w:val="20"/>
              </w:rPr>
              <w:t>HREventPublisher → AuditLogObserver, NotificationObserver</w:t>
            </w:r>
          </w:p>
        </w:tc>
        <w:tc>
          <w:tcPr>
            <w:tcW w:type="dxa" w:w="3041"/>
          </w:tcPr>
          <w:p>
            <w:r>
              <w:rPr>
                <w:sz w:val="20"/>
              </w:rPr>
              <w:t>UC-02 publishes EMPLOYEE_UPDATED; observers react independently. New reactions (analytics, payroll) add without changing UpdateController.</w:t>
            </w:r>
          </w:p>
        </w:tc>
      </w:tr>
      <w:tr>
        <w:tc>
          <w:tcPr>
            <w:tcW w:type="dxa" w:w="3041"/>
          </w:tcPr>
          <w:p>
            <w:r>
              <w:rPr>
                <w:sz w:val="20"/>
              </w:rPr>
              <w:t>Factory Method</w:t>
            </w:r>
          </w:p>
        </w:tc>
        <w:tc>
          <w:tcPr>
            <w:tcW w:type="dxa" w:w="3041"/>
          </w:tcPr>
          <w:p>
            <w:r>
              <w:rPr>
                <w:sz w:val="20"/>
              </w:rPr>
              <w:t>abstract ReportCreator → ComplianceReportCreator, AnalyticsReportCreator</w:t>
            </w:r>
          </w:p>
        </w:tc>
        <w:tc>
          <w:tcPr>
            <w:tcW w:type="dxa" w:w="3041"/>
          </w:tcPr>
          <w:p>
            <w:r>
              <w:rPr>
                <w:sz w:val="20"/>
              </w:rPr>
              <w:t>Subclasses decide which Report subtype to instantiate. Caller works with abstract ReportCreator type.</w:t>
            </w:r>
          </w:p>
        </w:tc>
      </w:tr>
      <w:tr>
        <w:tc>
          <w:tcPr>
            <w:tcW w:type="dxa" w:w="3041"/>
          </w:tcPr>
          <w:p>
            <w:r>
              <w:rPr>
                <w:sz w:val="20"/>
              </w:rPr>
              <w:t>Adapter</w:t>
            </w:r>
          </w:p>
        </w:tc>
        <w:tc>
          <w:tcPr>
            <w:tcW w:type="dxa" w:w="3041"/>
          </w:tcPr>
          <w:p>
            <w:r>
              <w:rPr>
                <w:sz w:val="20"/>
              </w:rPr>
              <w:t>PayrollSystemAdapter wraps ExternalPayrollSystem, implements PayrollIntegration</w:t>
            </w:r>
          </w:p>
        </w:tc>
        <w:tc>
          <w:tcPr>
            <w:tcW w:type="dxa" w:w="3041"/>
          </w:tcPr>
          <w:p>
            <w:r>
              <w:rPr>
                <w:sz w:val="20"/>
              </w:rPr>
              <w:t>HR domain calls (int employeeId) translated to legacy API calls (String empRef). Vendor change = one class change.</w:t>
            </w:r>
          </w:p>
        </w:tc>
      </w:tr>
    </w:tbl>
    <w:p>
      <w:r>
        <w:br w:type="page"/>
      </w:r>
    </w:p>
    <w:p>
      <w:pPr>
        <w:pStyle w:val="Heading1"/>
        <w:jc w:val="left"/>
      </w:pPr>
      <w:r>
        <w:t>11. OOP Principles</w:t>
      </w:r>
    </w:p>
    <w:tbl>
      <w:tblPr>
        <w:tblStyle w:val="LightGrid-Accent1"/>
        <w:tblW w:type="auto" w:w="0"/>
        <w:jc w:val="center"/>
        <w:tblLook w:firstColumn="1" w:firstRow="1" w:lastColumn="0" w:lastRow="0" w:noHBand="0" w:noVBand="1" w:val="04A0"/>
      </w:tblPr>
      <w:tblGrid>
        <w:gridCol w:w="3041"/>
        <w:gridCol w:w="3041"/>
        <w:gridCol w:w="3041"/>
      </w:tblGrid>
      <w:tr>
        <w:tc>
          <w:tcPr>
            <w:tcW w:type="dxa" w:w="3041"/>
            <w:shd w:val="clear" w:color="auto" w:fill="1F4E79"/>
          </w:tcPr>
          <w:p>
            <w:r>
              <w:rPr>
                <w:b/>
                <w:color w:val="FFFFFF"/>
                <w:sz w:val="20"/>
              </w:rPr>
              <w:t>Principle</w:t>
            </w:r>
          </w:p>
        </w:tc>
        <w:tc>
          <w:tcPr>
            <w:tcW w:type="dxa" w:w="3041"/>
            <w:shd w:val="clear" w:color="auto" w:fill="1F4E79"/>
          </w:tcPr>
          <w:p>
            <w:r>
              <w:rPr>
                <w:b/>
                <w:color w:val="FFFFFF"/>
                <w:sz w:val="20"/>
              </w:rPr>
              <w:t>How Implemented</w:t>
            </w:r>
          </w:p>
        </w:tc>
        <w:tc>
          <w:tcPr>
            <w:tcW w:type="dxa" w:w="3041"/>
            <w:shd w:val="clear" w:color="auto" w:fill="1F4E79"/>
          </w:tcPr>
          <w:p>
            <w:r>
              <w:rPr>
                <w:b/>
                <w:color w:val="FFFFFF"/>
                <w:sz w:val="20"/>
              </w:rPr>
              <w:t>Key Files</w:t>
            </w:r>
          </w:p>
        </w:tc>
      </w:tr>
      <w:tr>
        <w:tc>
          <w:tcPr>
            <w:tcW w:type="dxa" w:w="3041"/>
          </w:tcPr>
          <w:p>
            <w:r>
              <w:rPr>
                <w:sz w:val="20"/>
              </w:rPr>
              <w:t>Encapsulation</w:t>
            </w:r>
          </w:p>
        </w:tc>
        <w:tc>
          <w:tcPr>
            <w:tcW w:type="dxa" w:w="3041"/>
          </w:tcPr>
          <w:p>
            <w:r>
              <w:rPr>
                <w:sz w:val="20"/>
              </w:rPr>
              <w:t>All 14 model classes have private fields with public getters/setters. DAO layer hides SQL. Services hide DAO details.</w:t>
            </w:r>
          </w:p>
        </w:tc>
        <w:tc>
          <w:tcPr>
            <w:tcW w:type="dxa" w:w="3041"/>
          </w:tcPr>
          <w:p>
            <w:r>
              <w:rPr>
                <w:sz w:val="20"/>
              </w:rPr>
              <w:t>Employee.java — all fields private</w:t>
              <w:br/>
              <w:t>EmployeeService.java — wraps EmployeeDAO</w:t>
            </w:r>
          </w:p>
        </w:tc>
      </w:tr>
      <w:tr>
        <w:tc>
          <w:tcPr>
            <w:tcW w:type="dxa" w:w="3041"/>
          </w:tcPr>
          <w:p>
            <w:r>
              <w:rPr>
                <w:sz w:val="20"/>
              </w:rPr>
              <w:t>Abstraction</w:t>
            </w:r>
          </w:p>
        </w:tc>
        <w:tc>
          <w:tcPr>
            <w:tcW w:type="dxa" w:w="3041"/>
          </w:tcPr>
          <w:p>
            <w:r>
              <w:rPr>
                <w:sz w:val="20"/>
              </w:rPr>
              <w:t>Controllers expose single-method workflows hiding 5+ internal steps. Services abstract business rules from UI.</w:t>
            </w:r>
          </w:p>
        </w:tc>
        <w:tc>
          <w:tcPr>
            <w:tcW w:type="dxa" w:w="3041"/>
          </w:tcPr>
          <w:p>
            <w:r>
              <w:rPr>
                <w:sz w:val="20"/>
              </w:rPr>
              <w:t>RegisterController.registerNewEmployee() — 1 call, 5 internal steps</w:t>
            </w:r>
          </w:p>
        </w:tc>
      </w:tr>
      <w:tr>
        <w:tc>
          <w:tcPr>
            <w:tcW w:type="dxa" w:w="3041"/>
          </w:tcPr>
          <w:p>
            <w:r>
              <w:rPr>
                <w:sz w:val="20"/>
              </w:rPr>
              <w:t>Inheritance</w:t>
            </w:r>
          </w:p>
        </w:tc>
        <w:tc>
          <w:tcPr>
            <w:tcW w:type="dxa" w:w="3041"/>
          </w:tcPr>
          <w:p>
            <w:r>
              <w:rPr>
                <w:sz w:val="20"/>
              </w:rPr>
              <w:t>abstract Report ← ComplianceReport, HRAnalyticsReport. abstract ReportCreator ← ComplianceReportCreator, AnalyticsReportCreator.</w:t>
            </w:r>
          </w:p>
        </w:tc>
        <w:tc>
          <w:tcPr>
            <w:tcW w:type="dxa" w:w="3041"/>
          </w:tcPr>
          <w:p>
            <w:r>
              <w:rPr>
                <w:sz w:val="20"/>
              </w:rPr>
              <w:t>model/Report.java</w:t>
              <w:br/>
              <w:t>service/ReportCreator.java</w:t>
            </w:r>
          </w:p>
        </w:tc>
      </w:tr>
      <w:tr>
        <w:tc>
          <w:tcPr>
            <w:tcW w:type="dxa" w:w="3041"/>
          </w:tcPr>
          <w:p>
            <w:r>
              <w:rPr>
                <w:sz w:val="20"/>
              </w:rPr>
              <w:t>Polymorphism</w:t>
            </w:r>
          </w:p>
        </w:tc>
        <w:tc>
          <w:tcPr>
            <w:tcW w:type="dxa" w:w="3041"/>
          </w:tcPr>
          <w:p>
            <w:r>
              <w:rPr>
                <w:sz w:val="20"/>
              </w:rPr>
              <w:t>Report.getReportType(), getSummary(), getFormat() overridden in each subclass. ReportCreator.createReport() overridden in each factory. ReportFormatStrategy.format() overridden in each strategy.</w:t>
            </w:r>
          </w:p>
        </w:tc>
        <w:tc>
          <w:tcPr>
            <w:tcW w:type="dxa" w:w="3041"/>
          </w:tcPr>
          <w:p>
            <w:r>
              <w:rPr>
                <w:sz w:val="20"/>
              </w:rPr>
              <w:t>All abstract method overrides in ComplianceReport, HRAnalyticsReport</w:t>
            </w:r>
          </w:p>
        </w:tc>
      </w:tr>
    </w:tbl>
    <w:p>
      <w:r>
        <w:br w:type="page"/>
      </w:r>
    </w:p>
    <w:p>
      <w:pPr>
        <w:pStyle w:val="Heading1"/>
        <w:jc w:val="left"/>
      </w:pPr>
      <w:r>
        <w:t>12. Database Design</w:t>
      </w:r>
    </w:p>
    <w:p>
      <w:r>
        <w:rPr>
          <w:b w:val="0"/>
          <w:i w:val="0"/>
          <w:sz w:val="22"/>
        </w:rPr>
        <w:t>The system uses MySQL 8.0.33. The schema (database/schema.sql) contains 17 normalised tables with foreign key constraints, UNIQUE constraints, and ENUM columns for status fields.</w:t>
      </w:r>
    </w:p>
    <w:tbl>
      <w:tblPr>
        <w:tblStyle w:val="LightGrid-Accent1"/>
        <w:tblW w:type="auto" w:w="0"/>
        <w:jc w:val="center"/>
        <w:tblLook w:firstColumn="1" w:firstRow="1" w:lastColumn="0" w:lastRow="0" w:noHBand="0" w:noVBand="1" w:val="04A0"/>
      </w:tblPr>
      <w:tblGrid>
        <w:gridCol w:w="3041"/>
        <w:gridCol w:w="3041"/>
        <w:gridCol w:w="3041"/>
      </w:tblGrid>
      <w:tr>
        <w:tc>
          <w:tcPr>
            <w:tcW w:type="dxa" w:w="3041"/>
            <w:shd w:val="clear" w:color="auto" w:fill="1F4E79"/>
          </w:tcPr>
          <w:p>
            <w:r>
              <w:rPr>
                <w:b/>
                <w:color w:val="FFFFFF"/>
                <w:sz w:val="20"/>
              </w:rPr>
              <w:t>Table Name</w:t>
            </w:r>
          </w:p>
        </w:tc>
        <w:tc>
          <w:tcPr>
            <w:tcW w:type="dxa" w:w="3041"/>
            <w:shd w:val="clear" w:color="auto" w:fill="1F4E79"/>
          </w:tcPr>
          <w:p>
            <w:r>
              <w:rPr>
                <w:b/>
                <w:color w:val="FFFFFF"/>
                <w:sz w:val="20"/>
              </w:rPr>
              <w:t>Columns</w:t>
            </w:r>
          </w:p>
        </w:tc>
        <w:tc>
          <w:tcPr>
            <w:tcW w:type="dxa" w:w="3041"/>
            <w:shd w:val="clear" w:color="auto" w:fill="1F4E79"/>
          </w:tcPr>
          <w:p>
            <w:r>
              <w:rPr>
                <w:b/>
                <w:color w:val="FFFFFF"/>
                <w:sz w:val="20"/>
              </w:rPr>
              <w:t>Key Columns</w:t>
            </w:r>
          </w:p>
        </w:tc>
      </w:tr>
      <w:tr>
        <w:tc>
          <w:tcPr>
            <w:tcW w:type="dxa" w:w="3041"/>
          </w:tcPr>
          <w:p>
            <w:r>
              <w:rPr>
                <w:sz w:val="20"/>
              </w:rPr>
              <w:t>departments</w:t>
            </w:r>
          </w:p>
        </w:tc>
        <w:tc>
          <w:tcPr>
            <w:tcW w:type="dxa" w:w="3041"/>
          </w:tcPr>
          <w:p>
            <w:r>
              <w:rPr>
                <w:sz w:val="20"/>
              </w:rPr>
              <w:t>7</w:t>
            </w:r>
          </w:p>
        </w:tc>
        <w:tc>
          <w:tcPr>
            <w:tcW w:type="dxa" w:w="3041"/>
          </w:tcPr>
          <w:p>
            <w:r>
              <w:rPr>
                <w:sz w:val="20"/>
              </w:rPr>
              <w:t>id (PK), name (UNIQUE), manager_id, parent_dept_id, max_headcount, current_headcount</w:t>
            </w:r>
          </w:p>
        </w:tc>
      </w:tr>
      <w:tr>
        <w:tc>
          <w:tcPr>
            <w:tcW w:type="dxa" w:w="3041"/>
          </w:tcPr>
          <w:p>
            <w:r>
              <w:rPr>
                <w:sz w:val="20"/>
              </w:rPr>
              <w:t>designations</w:t>
            </w:r>
          </w:p>
        </w:tc>
        <w:tc>
          <w:tcPr>
            <w:tcW w:type="dxa" w:w="3041"/>
          </w:tcPr>
          <w:p>
            <w:r>
              <w:rPr>
                <w:sz w:val="20"/>
              </w:rPr>
              <w:t>4</w:t>
            </w:r>
          </w:p>
        </w:tc>
        <w:tc>
          <w:tcPr>
            <w:tcW w:type="dxa" w:w="3041"/>
          </w:tcPr>
          <w:p>
            <w:r>
              <w:rPr>
                <w:sz w:val="20"/>
              </w:rPr>
              <w:t>id (PK), title, description, salary_grade</w:t>
            </w:r>
          </w:p>
        </w:tc>
      </w:tr>
      <w:tr>
        <w:tc>
          <w:tcPr>
            <w:tcW w:type="dxa" w:w="3041"/>
          </w:tcPr>
          <w:p>
            <w:r>
              <w:rPr>
                <w:sz w:val="20"/>
              </w:rPr>
              <w:t>employees</w:t>
            </w:r>
          </w:p>
        </w:tc>
        <w:tc>
          <w:tcPr>
            <w:tcW w:type="dxa" w:w="3041"/>
          </w:tcPr>
          <w:p>
            <w:r>
              <w:rPr>
                <w:sz w:val="20"/>
              </w:rPr>
              <w:t>15</w:t>
            </w:r>
          </w:p>
        </w:tc>
        <w:tc>
          <w:tcPr>
            <w:tcW w:type="dxa" w:w="3041"/>
          </w:tcPr>
          <w:p>
            <w:r>
              <w:rPr>
                <w:sz w:val="20"/>
              </w:rPr>
              <w:t>id (PK), email (UNIQUE), national_id (UNIQUE), department_id (FK), designation_id (FK), status ENUM</w:t>
            </w:r>
          </w:p>
        </w:tc>
      </w:tr>
      <w:tr>
        <w:tc>
          <w:tcPr>
            <w:tcW w:type="dxa" w:w="3041"/>
          </w:tcPr>
          <w:p>
            <w:r>
              <w:rPr>
                <w:sz w:val="20"/>
              </w:rPr>
              <w:t>user_accounts</w:t>
            </w:r>
          </w:p>
        </w:tc>
        <w:tc>
          <w:tcPr>
            <w:tcW w:type="dxa" w:w="3041"/>
          </w:tcPr>
          <w:p>
            <w:r>
              <w:rPr>
                <w:sz w:val="20"/>
              </w:rPr>
              <w:t>7</w:t>
            </w:r>
          </w:p>
        </w:tc>
        <w:tc>
          <w:tcPr>
            <w:tcW w:type="dxa" w:w="3041"/>
          </w:tcPr>
          <w:p>
            <w:r>
              <w:rPr>
                <w:sz w:val="20"/>
              </w:rPr>
              <w:t>employee_id (UNIQUE FK), username (UNIQUE), password_hash, role ENUM(ADMIN/HR/EMPLOYEE)</w:t>
            </w:r>
          </w:p>
        </w:tc>
      </w:tr>
      <w:tr>
        <w:tc>
          <w:tcPr>
            <w:tcW w:type="dxa" w:w="3041"/>
          </w:tcPr>
          <w:p>
            <w:r>
              <w:rPr>
                <w:sz w:val="20"/>
              </w:rPr>
              <w:t>payroll</w:t>
            </w:r>
          </w:p>
        </w:tc>
        <w:tc>
          <w:tcPr>
            <w:tcW w:type="dxa" w:w="3041"/>
          </w:tcPr>
          <w:p>
            <w:r>
              <w:rPr>
                <w:sz w:val="20"/>
              </w:rPr>
              <w:t>9</w:t>
            </w:r>
          </w:p>
        </w:tc>
        <w:tc>
          <w:tcPr>
            <w:tcW w:type="dxa" w:w="3041"/>
          </w:tcPr>
          <w:p>
            <w:r>
              <w:rPr>
                <w:sz w:val="20"/>
              </w:rPr>
              <w:t>employee_id (FK), pay_period_start, pay_period_end, basic_salary, tax_deduction, net_pay</w:t>
            </w:r>
          </w:p>
        </w:tc>
      </w:tr>
      <w:tr>
        <w:tc>
          <w:tcPr>
            <w:tcW w:type="dxa" w:w="3041"/>
          </w:tcPr>
          <w:p>
            <w:r>
              <w:rPr>
                <w:sz w:val="20"/>
              </w:rPr>
              <w:t>leave_requests</w:t>
            </w:r>
          </w:p>
        </w:tc>
        <w:tc>
          <w:tcPr>
            <w:tcW w:type="dxa" w:w="3041"/>
          </w:tcPr>
          <w:p>
            <w:r>
              <w:rPr>
                <w:sz w:val="20"/>
              </w:rPr>
              <w:t>11</w:t>
            </w:r>
          </w:p>
        </w:tc>
        <w:tc>
          <w:tcPr>
            <w:tcW w:type="dxa" w:w="3041"/>
          </w:tcPr>
          <w:p>
            <w:r>
              <w:rPr>
                <w:sz w:val="20"/>
              </w:rPr>
              <w:t>employee_id (FK), leave_type ENUM, start_date, end_date, status ENUM(PENDING/APPROVED/REJECTED)</w:t>
            </w:r>
          </w:p>
        </w:tc>
      </w:tr>
      <w:tr>
        <w:tc>
          <w:tcPr>
            <w:tcW w:type="dxa" w:w="3041"/>
          </w:tcPr>
          <w:p>
            <w:r>
              <w:rPr>
                <w:sz w:val="20"/>
              </w:rPr>
              <w:t>leave_balances</w:t>
            </w:r>
          </w:p>
        </w:tc>
        <w:tc>
          <w:tcPr>
            <w:tcW w:type="dxa" w:w="3041"/>
          </w:tcPr>
          <w:p>
            <w:r>
              <w:rPr>
                <w:sz w:val="20"/>
              </w:rPr>
              <w:t>5</w:t>
            </w:r>
          </w:p>
        </w:tc>
        <w:tc>
          <w:tcPr>
            <w:tcW w:type="dxa" w:w="3041"/>
          </w:tcPr>
          <w:p>
            <w:r>
              <w:rPr>
                <w:sz w:val="20"/>
              </w:rPr>
              <w:t>employee_id (UNIQUE FK), annual_balance (21), sick_balance (14), personal_balance (7)</w:t>
            </w:r>
          </w:p>
        </w:tc>
      </w:tr>
      <w:tr>
        <w:tc>
          <w:tcPr>
            <w:tcW w:type="dxa" w:w="3041"/>
          </w:tcPr>
          <w:p>
            <w:r>
              <w:rPr>
                <w:sz w:val="20"/>
              </w:rPr>
              <w:t>attendance_records</w:t>
            </w:r>
          </w:p>
        </w:tc>
        <w:tc>
          <w:tcPr>
            <w:tcW w:type="dxa" w:w="3041"/>
          </w:tcPr>
          <w:p>
            <w:r>
              <w:rPr>
                <w:sz w:val="20"/>
              </w:rPr>
              <w:t>8</w:t>
            </w:r>
          </w:p>
        </w:tc>
        <w:tc>
          <w:tcPr>
            <w:tcW w:type="dxa" w:w="3041"/>
          </w:tcPr>
          <w:p>
            <w:r>
              <w:rPr>
                <w:sz w:val="20"/>
              </w:rPr>
              <w:t>employee_id (FK), attendance_date, check_in_time, check_out_time, total_hours, attendance_status ENUM</w:t>
            </w:r>
          </w:p>
        </w:tc>
      </w:tr>
      <w:tr>
        <w:tc>
          <w:tcPr>
            <w:tcW w:type="dxa" w:w="3041"/>
          </w:tcPr>
          <w:p>
            <w:r>
              <w:rPr>
                <w:sz w:val="20"/>
              </w:rPr>
              <w:t>attendance_corrections</w:t>
            </w:r>
          </w:p>
        </w:tc>
        <w:tc>
          <w:tcPr>
            <w:tcW w:type="dxa" w:w="3041"/>
          </w:tcPr>
          <w:p>
            <w:r>
              <w:rPr>
                <w:sz w:val="20"/>
              </w:rPr>
              <w:t>9</w:t>
            </w:r>
          </w:p>
        </w:tc>
        <w:tc>
          <w:tcPr>
            <w:tcW w:type="dxa" w:w="3041"/>
          </w:tcPr>
          <w:p>
            <w:r>
              <w:rPr>
                <w:sz w:val="20"/>
              </w:rPr>
              <w:t>attendance_id (FK), employee_id (FK), original_value, corrected_value, status ENUM</w:t>
            </w:r>
          </w:p>
        </w:tc>
      </w:tr>
      <w:tr>
        <w:tc>
          <w:tcPr>
            <w:tcW w:type="dxa" w:w="3041"/>
          </w:tcPr>
          <w:p>
            <w:r>
              <w:rPr>
                <w:sz w:val="20"/>
              </w:rPr>
              <w:t>offboarding_workflows</w:t>
            </w:r>
          </w:p>
        </w:tc>
        <w:tc>
          <w:tcPr>
            <w:tcW w:type="dxa" w:w="3041"/>
          </w:tcPr>
          <w:p>
            <w:r>
              <w:rPr>
                <w:sz w:val="20"/>
              </w:rPr>
              <w:t>9</w:t>
            </w:r>
          </w:p>
        </w:tc>
        <w:tc>
          <w:tcPr>
            <w:tcW w:type="dxa" w:w="3041"/>
          </w:tcPr>
          <w:p>
            <w:r>
              <w:rPr>
                <w:sz w:val="20"/>
              </w:rPr>
              <w:t>employee_id (FK), separation_type ENUM, last_working_date, status ENUM</w:t>
            </w:r>
          </w:p>
        </w:tc>
      </w:tr>
      <w:tr>
        <w:tc>
          <w:tcPr>
            <w:tcW w:type="dxa" w:w="3041"/>
          </w:tcPr>
          <w:p>
            <w:r>
              <w:rPr>
                <w:sz w:val="20"/>
              </w:rPr>
              <w:t>probation_records</w:t>
            </w:r>
          </w:p>
        </w:tc>
        <w:tc>
          <w:tcPr>
            <w:tcW w:type="dxa" w:w="3041"/>
          </w:tcPr>
          <w:p>
            <w:r>
              <w:rPr>
                <w:sz w:val="20"/>
              </w:rPr>
              <w:t>8</w:t>
            </w:r>
          </w:p>
        </w:tc>
        <w:tc>
          <w:tcPr>
            <w:tcW w:type="dxa" w:w="3041"/>
          </w:tcPr>
          <w:p>
            <w:r>
              <w:rPr>
                <w:sz w:val="20"/>
              </w:rPr>
              <w:t>employee_id (FK), start_date, end_date, extensions, decision ENUM</w:t>
            </w:r>
          </w:p>
        </w:tc>
      </w:tr>
      <w:tr>
        <w:tc>
          <w:tcPr>
            <w:tcW w:type="dxa" w:w="3041"/>
          </w:tcPr>
          <w:p>
            <w:r>
              <w:rPr>
                <w:sz w:val="20"/>
              </w:rPr>
              <w:t>evaluation_cycles</w:t>
            </w:r>
          </w:p>
        </w:tc>
        <w:tc>
          <w:tcPr>
            <w:tcW w:type="dxa" w:w="3041"/>
          </w:tcPr>
          <w:p>
            <w:r>
              <w:rPr>
                <w:sz w:val="20"/>
              </w:rPr>
              <w:t>7</w:t>
            </w:r>
          </w:p>
        </w:tc>
        <w:tc>
          <w:tcPr>
            <w:tcW w:type="dxa" w:w="3041"/>
          </w:tcPr>
          <w:p>
            <w:r>
              <w:rPr>
                <w:sz w:val="20"/>
              </w:rPr>
              <w:t>cycle_name, start_date, end_date, evaluation_type, status ENUM</w:t>
            </w:r>
          </w:p>
        </w:tc>
      </w:tr>
      <w:tr>
        <w:tc>
          <w:tcPr>
            <w:tcW w:type="dxa" w:w="3041"/>
          </w:tcPr>
          <w:p>
            <w:r>
              <w:rPr>
                <w:sz w:val="20"/>
              </w:rPr>
              <w:t>performance_evaluations</w:t>
            </w:r>
          </w:p>
        </w:tc>
        <w:tc>
          <w:tcPr>
            <w:tcW w:type="dxa" w:w="3041"/>
          </w:tcPr>
          <w:p>
            <w:r>
              <w:rPr>
                <w:sz w:val="20"/>
              </w:rPr>
              <w:t>8</w:t>
            </w:r>
          </w:p>
        </w:tc>
        <w:tc>
          <w:tcPr>
            <w:tcW w:type="dxa" w:w="3041"/>
          </w:tcPr>
          <w:p>
            <w:r>
              <w:rPr>
                <w:sz w:val="20"/>
              </w:rPr>
              <w:t>employee_id (FK), evaluator_id (FK), cycle_id (FK), aggregate_score, status ENUM</w:t>
            </w:r>
          </w:p>
        </w:tc>
      </w:tr>
      <w:tr>
        <w:tc>
          <w:tcPr>
            <w:tcW w:type="dxa" w:w="3041"/>
          </w:tcPr>
          <w:p>
            <w:r>
              <w:rPr>
                <w:sz w:val="20"/>
              </w:rPr>
              <w:t>compliance_reports</w:t>
            </w:r>
          </w:p>
        </w:tc>
        <w:tc>
          <w:tcPr>
            <w:tcW w:type="dxa" w:w="3041"/>
          </w:tcPr>
          <w:p>
            <w:r>
              <w:rPr>
                <w:sz w:val="20"/>
              </w:rPr>
              <w:t>8</w:t>
            </w:r>
          </w:p>
        </w:tc>
        <w:tc>
          <w:tcPr>
            <w:tcW w:type="dxa" w:w="3041"/>
          </w:tcPr>
          <w:p>
            <w:r>
              <w:rPr>
                <w:sz w:val="20"/>
              </w:rPr>
              <w:t>report_type, generated_at, format ENUM(PDF/Excel), status, archive_path</w:t>
            </w:r>
          </w:p>
        </w:tc>
      </w:tr>
      <w:tr>
        <w:tc>
          <w:tcPr>
            <w:tcW w:type="dxa" w:w="3041"/>
          </w:tcPr>
          <w:p>
            <w:r>
              <w:rPr>
                <w:sz w:val="20"/>
              </w:rPr>
              <w:t>hr_analytics_reports</w:t>
            </w:r>
          </w:p>
        </w:tc>
        <w:tc>
          <w:tcPr>
            <w:tcW w:type="dxa" w:w="3041"/>
          </w:tcPr>
          <w:p>
            <w:r>
              <w:rPr>
                <w:sz w:val="20"/>
              </w:rPr>
              <w:t>5</w:t>
            </w:r>
          </w:p>
        </w:tc>
        <w:tc>
          <w:tcPr>
            <w:tcW w:type="dxa" w:w="3041"/>
          </w:tcPr>
          <w:p>
            <w:r>
              <w:rPr>
                <w:sz w:val="20"/>
              </w:rPr>
              <w:t>creator_id (FK), report_period, summary_metrics</w:t>
            </w:r>
          </w:p>
        </w:tc>
      </w:tr>
      <w:tr>
        <w:tc>
          <w:tcPr>
            <w:tcW w:type="dxa" w:w="3041"/>
          </w:tcPr>
          <w:p>
            <w:r>
              <w:rPr>
                <w:sz w:val="20"/>
              </w:rPr>
              <w:t>audit_log</w:t>
            </w:r>
          </w:p>
        </w:tc>
        <w:tc>
          <w:tcPr>
            <w:tcW w:type="dxa" w:w="3041"/>
          </w:tcPr>
          <w:p>
            <w:r>
              <w:rPr>
                <w:sz w:val="20"/>
              </w:rPr>
              <w:t>9</w:t>
            </w:r>
          </w:p>
        </w:tc>
        <w:tc>
          <w:tcPr>
            <w:tcW w:type="dxa" w:w="3041"/>
          </w:tcPr>
          <w:p>
            <w:r>
              <w:rPr>
                <w:sz w:val="20"/>
              </w:rPr>
              <w:t>user_id, action, entity_type, entity_id, field_name, old_value, new_value, timestamp</w:t>
            </w:r>
          </w:p>
        </w:tc>
      </w:tr>
      <w:tr>
        <w:tc>
          <w:tcPr>
            <w:tcW w:type="dxa" w:w="3041"/>
          </w:tcPr>
          <w:p>
            <w:r>
              <w:rPr>
                <w:sz w:val="20"/>
              </w:rPr>
              <w:t>org_history</w:t>
            </w:r>
          </w:p>
        </w:tc>
        <w:tc>
          <w:tcPr>
            <w:tcW w:type="dxa" w:w="3041"/>
          </w:tcPr>
          <w:p>
            <w:r>
              <w:rPr>
                <w:sz w:val="20"/>
              </w:rPr>
              <w:t>5</w:t>
            </w:r>
          </w:p>
        </w:tc>
        <w:tc>
          <w:tcPr>
            <w:tcW w:type="dxa" w:w="3041"/>
          </w:tcPr>
          <w:p>
            <w:r>
              <w:rPr>
                <w:sz w:val="20"/>
              </w:rPr>
              <w:t>employee_id (FK), old_dept_id (FK), new_dept_id (FK), effective_date</w:t>
            </w:r>
          </w:p>
        </w:tc>
      </w:tr>
    </w:tbl>
    <w:p>
      <w:r>
        <w:rPr>
          <w:b w:val="0"/>
          <w:i w:val="0"/>
          <w:sz w:val="22"/>
        </w:rPr>
        <w:br/>
        <w:t>Data Flow: UI Controller → SD Controller → Service → DAO → MySQL</w:t>
        <w:br/>
        <w:t>Example (UC-01): EmployeeController.handleAdd() → RegisterController.registerNewEmployee() → EmployeeRepository.validateDuplicate() → EmployeeDAO.existsByNationalId() → SELECT on employees table.</w:t>
      </w:r>
    </w:p>
    <w:p>
      <w:r>
        <w:br w:type="page"/>
      </w:r>
    </w:p>
    <w:p>
      <w:pPr>
        <w:pStyle w:val="Heading1"/>
        <w:jc w:val="left"/>
      </w:pPr>
      <w:r>
        <w:t>13. Work Division Table</w:t>
      </w:r>
    </w:p>
    <w:tbl>
      <w:tblPr>
        <w:tblStyle w:val="LightGrid-Accent1"/>
        <w:tblW w:type="auto" w:w="0"/>
        <w:jc w:val="center"/>
        <w:tblLook w:firstColumn="1" w:firstRow="1" w:lastColumn="0" w:lastRow="0" w:noHBand="0" w:noVBand="1" w:val="04A0"/>
      </w:tblPr>
      <w:tblGrid>
        <w:gridCol w:w="3041"/>
        <w:gridCol w:w="3041"/>
        <w:gridCol w:w="3041"/>
      </w:tblGrid>
      <w:tr>
        <w:tc>
          <w:tcPr>
            <w:tcW w:type="dxa" w:w="3041"/>
            <w:shd w:val="clear" w:color="auto" w:fill="1F4E79"/>
          </w:tcPr>
          <w:p>
            <w:r>
              <w:rPr>
                <w:b/>
                <w:color w:val="FFFFFF"/>
                <w:sz w:val="20"/>
              </w:rPr>
              <w:t>Member</w:t>
            </w:r>
          </w:p>
        </w:tc>
        <w:tc>
          <w:tcPr>
            <w:tcW w:type="dxa" w:w="3041"/>
            <w:shd w:val="clear" w:color="auto" w:fill="1F4E79"/>
          </w:tcPr>
          <w:p>
            <w:r>
              <w:rPr>
                <w:b/>
                <w:color w:val="FFFFFF"/>
                <w:sz w:val="20"/>
              </w:rPr>
              <w:t>Use Cases</w:t>
            </w:r>
          </w:p>
        </w:tc>
        <w:tc>
          <w:tcPr>
            <w:tcW w:type="dxa" w:w="3041"/>
            <w:shd w:val="clear" w:color="auto" w:fill="1F4E79"/>
          </w:tcPr>
          <w:p>
            <w:r>
              <w:rPr>
                <w:b/>
                <w:color w:val="FFFFFF"/>
                <w:sz w:val="20"/>
              </w:rPr>
              <w:t>Code Deliverables</w:t>
            </w:r>
          </w:p>
        </w:tc>
      </w:tr>
      <w:tr>
        <w:tc>
          <w:tcPr>
            <w:tcW w:type="dxa" w:w="3041"/>
          </w:tcPr>
          <w:p>
            <w:r>
              <w:rPr>
                <w:sz w:val="20"/>
              </w:rPr>
              <w:t>Sohaib Akhlaq</w:t>
              <w:br/>
              <w:t>24i-3108</w:t>
            </w:r>
          </w:p>
        </w:tc>
        <w:tc>
          <w:tcPr>
            <w:tcW w:type="dxa" w:w="3041"/>
          </w:tcPr>
          <w:p>
            <w:r>
              <w:rPr>
                <w:sz w:val="20"/>
              </w:rPr>
              <w:t>UC-01 Register Employee, UC-02 Update Record, UC-03 Assign to Department, UC-04 Offboarding, UC-05 View Profile</w:t>
            </w:r>
          </w:p>
        </w:tc>
        <w:tc>
          <w:tcPr>
            <w:tcW w:type="dxa" w:w="3041"/>
          </w:tcPr>
          <w:p>
            <w:r>
              <w:rPr>
                <w:sz w:val="20"/>
              </w:rPr>
              <w:t>RegisterController, UpdateController, AssignmentController, OffboardingController, ProfileController</w:t>
              <w:br/>
              <w:t>EmployeeDAO, DepartmentDAO, OffboardingWorkflowDAO</w:t>
              <w:br/>
              <w:t>employee.fxml, department.fxml, offboarding.fxml, employee_profile.fxml</w:t>
              <w:br/>
              <w:t>GoF Observer pattern, Adapter pattern</w:t>
            </w:r>
          </w:p>
        </w:tc>
      </w:tr>
      <w:tr>
        <w:tc>
          <w:tcPr>
            <w:tcW w:type="dxa" w:w="3041"/>
          </w:tcPr>
          <w:p>
            <w:r>
              <w:rPr>
                <w:sz w:val="20"/>
              </w:rPr>
              <w:t>M. Hasaam</w:t>
              <w:br/>
              <w:t>24i-3107</w:t>
            </w:r>
          </w:p>
        </w:tc>
        <w:tc>
          <w:tcPr>
            <w:tcW w:type="dxa" w:w="3041"/>
          </w:tcPr>
          <w:p>
            <w:r>
              <w:rPr>
                <w:sz w:val="20"/>
              </w:rPr>
              <w:t>UC-11 Evaluation Cycle, UC-12 Performance Eval, UC-13 Probation, UC-14 Compliance Report, UC-15 HR Analytics</w:t>
            </w:r>
          </w:p>
        </w:tc>
        <w:tc>
          <w:tcPr>
            <w:tcW w:type="dxa" w:w="3041"/>
          </w:tcPr>
          <w:p>
            <w:r>
              <w:rPr>
                <w:sz w:val="20"/>
              </w:rPr>
              <w:t>EvaluationCycleController, PerformanceEvalController, ProbationMonitorController, ComplianceReportController, HRAnalyticsController</w:t>
              <w:br/>
              <w:t>EvaluationCycleDAO, PerformanceEvaluationDAO, ProbationRecordDAO, ComplianceReportDAO, HRAnalyticsReportDAO</w:t>
              <w:br/>
              <w:t>performance.fxml, probation.fxml, compliance_report.fxml, analytics.fxml</w:t>
              <w:br/>
              <w:t>GoF Factory Method, Strategy, abstract Report hierarchy</w:t>
            </w:r>
          </w:p>
        </w:tc>
      </w:tr>
      <w:tr>
        <w:tc>
          <w:tcPr>
            <w:tcW w:type="dxa" w:w="3041"/>
          </w:tcPr>
          <w:p>
            <w:r>
              <w:rPr>
                <w:sz w:val="20"/>
              </w:rPr>
              <w:t>Shaiman Qasir</w:t>
              <w:br/>
              <w:t>24i-3074</w:t>
            </w:r>
          </w:p>
        </w:tc>
        <w:tc>
          <w:tcPr>
            <w:tcW w:type="dxa" w:w="3041"/>
          </w:tcPr>
          <w:p>
            <w:r>
              <w:rPr>
                <w:sz w:val="20"/>
              </w:rPr>
              <w:t>UC-06 Submit Leave, UC-07 Approve Leave, UC-08 Record Attendance, UC-09 Attendance Correction, UC-10 Dashboard</w:t>
            </w:r>
          </w:p>
        </w:tc>
        <w:tc>
          <w:tcPr>
            <w:tcW w:type="dxa" w:w="3041"/>
          </w:tcPr>
          <w:p>
            <w:r>
              <w:rPr>
                <w:sz w:val="20"/>
              </w:rPr>
              <w:t>LeaveController, LeaveApprovalController, AttendanceRecordController, AttendanceCorrectionController, LeaveDashboardController</w:t>
              <w:br/>
              <w:t>LeaveRequestDAO, AttendanceRecordDAO, AttendanceCorrectionDAO</w:t>
              <w:br/>
              <w:t>leave_request.fxml, attendance.fxml, attendance_correction.fxml, dashboard.fxml</w:t>
              <w:br/>
              <w:t>Database schema, PayrollService</w:t>
            </w:r>
          </w:p>
        </w:tc>
      </w:tr>
    </w:tbl>
    <w:p/>
    <w:p>
      <w:r>
        <w:rPr>
          <w:b w:val="0"/>
          <w:i/>
          <w:sz w:val="22"/>
        </w:rPr>
        <w:t>Note: All code is integrated into a single Maven project (one pom.xml, one codebase). The above division reflects the original assignment allocation; all 15 UCs are fully implemented and tested within the unified system.</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