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88" w:rsidRDefault="001E3B8A">
      <w:pPr>
        <w:spacing w:after="159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Nama: M </w:t>
      </w:r>
      <w:proofErr w:type="spellStart"/>
      <w:r>
        <w:rPr>
          <w:rFonts w:ascii="Calibri" w:eastAsia="Calibri" w:hAnsi="Calibri" w:cs="Calibri"/>
          <w:sz w:val="22"/>
        </w:rPr>
        <w:t>Hisyam</w:t>
      </w:r>
      <w:proofErr w:type="spellEnd"/>
      <w:r>
        <w:rPr>
          <w:rFonts w:ascii="Calibri" w:eastAsia="Calibri" w:hAnsi="Calibri" w:cs="Calibri"/>
          <w:sz w:val="22"/>
        </w:rPr>
        <w:t xml:space="preserve"> Ahmad Hasan </w:t>
      </w:r>
      <w:proofErr w:type="spellStart"/>
      <w:r>
        <w:rPr>
          <w:rFonts w:ascii="Calibri" w:eastAsia="Calibri" w:hAnsi="Calibri" w:cs="Calibri"/>
          <w:sz w:val="22"/>
        </w:rPr>
        <w:t>Hazmi</w:t>
      </w:r>
      <w:proofErr w:type="spellEnd"/>
    </w:p>
    <w:p w:rsidR="00064888" w:rsidRDefault="001E3B8A">
      <w:pPr>
        <w:spacing w:after="159" w:line="259" w:lineRule="auto"/>
        <w:ind w:left="-5"/>
      </w:pPr>
      <w:proofErr w:type="spellStart"/>
      <w:proofErr w:type="gramStart"/>
      <w:r>
        <w:rPr>
          <w:rFonts w:ascii="Calibri" w:eastAsia="Calibri" w:hAnsi="Calibri" w:cs="Calibri"/>
          <w:sz w:val="22"/>
        </w:rPr>
        <w:t>Kleas:TI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22 E</w:t>
      </w:r>
    </w:p>
    <w:p w:rsidR="00064888" w:rsidRDefault="001E3B8A">
      <w:pPr>
        <w:spacing w:after="159" w:line="259" w:lineRule="auto"/>
        <w:ind w:left="-5"/>
      </w:pPr>
      <w:r>
        <w:rPr>
          <w:rFonts w:ascii="Calibri" w:eastAsia="Calibri" w:hAnsi="Calibri" w:cs="Calibri"/>
          <w:sz w:val="22"/>
        </w:rPr>
        <w:t>Nim:20220040239</w:t>
      </w:r>
      <w:r>
        <w:rPr>
          <w:rFonts w:ascii="Calibri" w:eastAsia="Calibri" w:hAnsi="Calibri" w:cs="Calibri"/>
          <w:sz w:val="22"/>
        </w:rPr>
        <w:t xml:space="preserve"> </w:t>
      </w:r>
    </w:p>
    <w:p w:rsidR="00064888" w:rsidRDefault="001E3B8A">
      <w:pPr>
        <w:spacing w:after="29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64888" w:rsidRDefault="001E3B8A">
      <w:pPr>
        <w:spacing w:after="271"/>
      </w:pP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filter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(RGB) </w:t>
      </w:r>
      <w:proofErr w:type="spellStart"/>
      <w:r>
        <w:t>dan</w:t>
      </w:r>
      <w:proofErr w:type="spellEnd"/>
      <w:r>
        <w:t xml:space="preserve"> grayscale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</w:p>
    <w:p w:rsidR="00064888" w:rsidRDefault="001E3B8A">
      <w:pPr>
        <w:spacing w:after="267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Data: </w:t>
      </w:r>
    </w:p>
    <w:p w:rsidR="00064888" w:rsidRDefault="001E3B8A">
      <w:pPr>
        <w:spacing w:after="269"/>
      </w:pPr>
      <w:r>
        <w:t xml:space="preserve">Citra Grayscale: </w:t>
      </w:r>
    </w:p>
    <w:p w:rsidR="00064888" w:rsidRDefault="001E3B8A">
      <w:pPr>
        <w:numPr>
          <w:ilvl w:val="0"/>
          <w:numId w:val="1"/>
        </w:numPr>
        <w:ind w:hanging="360"/>
      </w:pPr>
      <w:proofErr w:type="spellStart"/>
      <w:r>
        <w:t>Memiliki</w:t>
      </w:r>
      <w:proofErr w:type="spellEnd"/>
      <w:r>
        <w:t xml:space="preserve"> 1 channel/layer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0-255 </w:t>
      </w:r>
    </w:p>
    <w:p w:rsidR="00064888" w:rsidRDefault="001E3B8A">
      <w:pPr>
        <w:numPr>
          <w:ilvl w:val="0"/>
          <w:numId w:val="1"/>
        </w:numPr>
        <w:ind w:hanging="360"/>
      </w:pPr>
      <w:proofErr w:type="spellStart"/>
      <w:r>
        <w:t>Setiap</w:t>
      </w:r>
      <w:proofErr w:type="spellEnd"/>
      <w:r>
        <w:t xml:space="preserve"> pixel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</w:p>
    <w:p w:rsidR="00064888" w:rsidRDefault="001E3B8A">
      <w:pPr>
        <w:numPr>
          <w:ilvl w:val="0"/>
          <w:numId w:val="1"/>
        </w:numPr>
        <w:ind w:hanging="360"/>
      </w:pP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</w:p>
    <w:p w:rsidR="00064888" w:rsidRDefault="001E3B8A">
      <w:pPr>
        <w:numPr>
          <w:ilvl w:val="0"/>
          <w:numId w:val="1"/>
        </w:numPr>
        <w:spacing w:after="265"/>
        <w:ind w:hanging="360"/>
      </w:pPr>
      <w:r>
        <w:t xml:space="preserve">Proses filtering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channel </w:t>
      </w:r>
    </w:p>
    <w:p w:rsidR="00064888" w:rsidRDefault="001E3B8A">
      <w:pPr>
        <w:spacing w:after="268"/>
      </w:pPr>
      <w:r>
        <w:t xml:space="preserve">Citra </w:t>
      </w:r>
      <w:proofErr w:type="spellStart"/>
      <w:r>
        <w:t>Berwarna</w:t>
      </w:r>
      <w:proofErr w:type="spellEnd"/>
      <w:r>
        <w:t xml:space="preserve"> (RGB): </w:t>
      </w:r>
    </w:p>
    <w:p w:rsidR="00064888" w:rsidRDefault="001E3B8A">
      <w:pPr>
        <w:numPr>
          <w:ilvl w:val="0"/>
          <w:numId w:val="1"/>
        </w:numPr>
        <w:ind w:hanging="360"/>
      </w:pPr>
      <w:proofErr w:type="spellStart"/>
      <w:r>
        <w:t>Me</w:t>
      </w:r>
      <w:r>
        <w:t>miliki</w:t>
      </w:r>
      <w:proofErr w:type="spellEnd"/>
      <w:r>
        <w:t xml:space="preserve"> 3 channel (Red, Green, Blue)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0-255 per channel </w:t>
      </w:r>
    </w:p>
    <w:p w:rsidR="00064888" w:rsidRDefault="001E3B8A">
      <w:pPr>
        <w:numPr>
          <w:ilvl w:val="0"/>
          <w:numId w:val="1"/>
        </w:numPr>
        <w:ind w:hanging="360"/>
      </w:pPr>
      <w:proofErr w:type="spellStart"/>
      <w:r>
        <w:t>Setiap</w:t>
      </w:r>
      <w:proofErr w:type="spellEnd"/>
      <w:r>
        <w:t xml:space="preserve"> pixel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gramStart"/>
      <w:r>
        <w:t>R,G</w:t>
      </w:r>
      <w:proofErr w:type="gramEnd"/>
      <w:r>
        <w:t xml:space="preserve">,B) </w:t>
      </w:r>
    </w:p>
    <w:p w:rsidR="00064888" w:rsidRDefault="001E3B8A">
      <w:pPr>
        <w:numPr>
          <w:ilvl w:val="0"/>
          <w:numId w:val="1"/>
        </w:numPr>
        <w:spacing w:after="274"/>
        <w:ind w:hanging="360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3x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Filtering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channel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</w:p>
    <w:p w:rsidR="00064888" w:rsidRDefault="001E3B8A">
      <w:pPr>
        <w:spacing w:after="265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Filter</w:t>
      </w:r>
      <w:r>
        <w:t xml:space="preserve">: </w:t>
      </w:r>
    </w:p>
    <w:p w:rsidR="00064888" w:rsidRDefault="001E3B8A">
      <w:pPr>
        <w:numPr>
          <w:ilvl w:val="0"/>
          <w:numId w:val="2"/>
        </w:numPr>
        <w:spacing w:after="267"/>
        <w:ind w:hanging="260"/>
      </w:pPr>
      <w:r>
        <w:t xml:space="preserve">Low-pass Filter (Blur/Smoothing): </w:t>
      </w:r>
    </w:p>
    <w:p w:rsidR="00064888" w:rsidRDefault="001E3B8A">
      <w:pPr>
        <w:spacing w:after="268"/>
      </w:pPr>
      <w:proofErr w:type="spellStart"/>
      <w:r>
        <w:t>Pada</w:t>
      </w:r>
      <w:proofErr w:type="spellEnd"/>
      <w:r>
        <w:t xml:space="preserve"> Grayscale: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Langsung</w:t>
      </w:r>
      <w:proofErr w:type="spellEnd"/>
      <w:r>
        <w:t xml:space="preserve"> </w:t>
      </w:r>
      <w:proofErr w:type="spellStart"/>
      <w:r>
        <w:t>menyamarkan</w:t>
      </w:r>
      <w:proofErr w:type="spellEnd"/>
      <w:r>
        <w:t xml:space="preserve"> detail </w:t>
      </w:r>
      <w:proofErr w:type="spellStart"/>
      <w:r>
        <w:t>dan</w:t>
      </w:r>
      <w:proofErr w:type="spellEnd"/>
      <w:r>
        <w:t xml:space="preserve"> noise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channel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Hasil</w:t>
      </w:r>
      <w:proofErr w:type="spellEnd"/>
      <w:r>
        <w:t xml:space="preserve"> blur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Komputasi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spacing w:after="265"/>
        <w:ind w:hanging="360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noise </w:t>
      </w:r>
    </w:p>
    <w:p w:rsidR="00064888" w:rsidRDefault="001E3B8A">
      <w:pPr>
        <w:spacing w:after="269"/>
      </w:pPr>
      <w:proofErr w:type="spellStart"/>
      <w:r>
        <w:t>Pada</w:t>
      </w:r>
      <w:proofErr w:type="spellEnd"/>
      <w:r>
        <w:t xml:space="preserve"> RGB: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blur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channel RGB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color bleeding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pencampuran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</w:p>
    <w:p w:rsidR="00064888" w:rsidRDefault="001E3B8A">
      <w:pPr>
        <w:numPr>
          <w:ilvl w:val="1"/>
          <w:numId w:val="2"/>
        </w:numPr>
        <w:spacing w:after="265"/>
        <w:ind w:hanging="360"/>
      </w:pPr>
      <w:proofErr w:type="spellStart"/>
      <w:r>
        <w:t>Perlu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channel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distorsi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numPr>
          <w:ilvl w:val="0"/>
          <w:numId w:val="2"/>
        </w:numPr>
        <w:spacing w:after="267"/>
        <w:ind w:hanging="260"/>
      </w:pPr>
      <w:r>
        <w:t>High-pass Filter (Edge</w:t>
      </w:r>
      <w:r>
        <w:t xml:space="preserve"> Detection): </w:t>
      </w:r>
    </w:p>
    <w:p w:rsidR="00064888" w:rsidRDefault="001E3B8A">
      <w:pPr>
        <w:spacing w:after="268"/>
      </w:pPr>
      <w:proofErr w:type="spellStart"/>
      <w:r>
        <w:t>Pada</w:t>
      </w:r>
      <w:proofErr w:type="spellEnd"/>
      <w:r>
        <w:t xml:space="preserve"> Grayscale: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r>
        <w:lastRenderedPageBreak/>
        <w:t xml:space="preserve">Edge map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diinterpretasi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spacing w:after="267"/>
        <w:ind w:hanging="360"/>
      </w:pPr>
      <w:r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</w:t>
      </w:r>
    </w:p>
    <w:p w:rsidR="00064888" w:rsidRDefault="001E3B8A">
      <w:pPr>
        <w:spacing w:after="266"/>
      </w:pPr>
      <w:proofErr w:type="spellStart"/>
      <w:r>
        <w:t>Pada</w:t>
      </w:r>
      <w:proofErr w:type="spellEnd"/>
      <w:r>
        <w:t xml:space="preserve"> RG</w:t>
      </w:r>
      <w:r>
        <w:t xml:space="preserve">B: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Menghasilkan</w:t>
      </w:r>
      <w:proofErr w:type="spellEnd"/>
      <w:r>
        <w:t xml:space="preserve"> edge map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grayscale </w:t>
      </w:r>
    </w:p>
    <w:p w:rsidR="00064888" w:rsidRDefault="001E3B8A">
      <w:pPr>
        <w:numPr>
          <w:ilvl w:val="1"/>
          <w:numId w:val="2"/>
        </w:numPr>
        <w:spacing w:after="267"/>
        <w:ind w:hanging="360"/>
      </w:pPr>
      <w:proofErr w:type="spellStart"/>
      <w:r>
        <w:t>Perlu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channel </w:t>
      </w:r>
    </w:p>
    <w:p w:rsidR="00064888" w:rsidRDefault="001E3B8A">
      <w:pPr>
        <w:numPr>
          <w:ilvl w:val="0"/>
          <w:numId w:val="2"/>
        </w:numPr>
        <w:spacing w:after="267"/>
        <w:ind w:hanging="260"/>
      </w:pPr>
      <w:r>
        <w:t>High-</w:t>
      </w:r>
      <w:r>
        <w:t xml:space="preserve">boost Filter (Sharpening): </w:t>
      </w:r>
    </w:p>
    <w:p w:rsidR="00064888" w:rsidRDefault="001E3B8A">
      <w:pPr>
        <w:spacing w:after="268"/>
      </w:pPr>
      <w:proofErr w:type="spellStart"/>
      <w:r>
        <w:t>Pada</w:t>
      </w:r>
      <w:proofErr w:type="spellEnd"/>
      <w:r>
        <w:t xml:space="preserve"> Grayscale: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Penajaman</w:t>
      </w:r>
      <w:proofErr w:type="spellEnd"/>
      <w:r>
        <w:t xml:space="preserve"> 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distorsi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natural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tekstur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spacing w:line="481" w:lineRule="auto"/>
        <w:ind w:hanging="360"/>
      </w:pPr>
      <w:r>
        <w:t xml:space="preserve">Artifacts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RGB: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Harus</w:t>
      </w:r>
      <w:proofErr w:type="spellEnd"/>
      <w:r>
        <w:t xml:space="preserve"> </w:t>
      </w:r>
      <w:proofErr w:type="spellStart"/>
      <w:r>
        <w:t>hati-</w:t>
      </w:r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oversaturation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artifacts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mengganggu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Memerlukan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channel </w:t>
      </w:r>
      <w:bookmarkStart w:id="0" w:name="_GoBack"/>
      <w:bookmarkEnd w:id="0"/>
    </w:p>
    <w:p w:rsidR="00064888" w:rsidRDefault="001E3B8A">
      <w:pPr>
        <w:numPr>
          <w:ilvl w:val="1"/>
          <w:numId w:val="2"/>
        </w:numPr>
        <w:spacing w:after="269"/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noise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spacing w:after="267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: </w:t>
      </w:r>
    </w:p>
    <w:p w:rsidR="00064888" w:rsidRDefault="001E3B8A">
      <w:pPr>
        <w:spacing w:after="266"/>
      </w:pPr>
      <w:r>
        <w:t xml:space="preserve">Grayscale: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Hasil</w:t>
      </w:r>
      <w:proofErr w:type="spellEnd"/>
      <w:r>
        <w:t xml:space="preserve"> filtering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post-processing </w:t>
      </w:r>
    </w:p>
    <w:p w:rsidR="00064888" w:rsidRDefault="001E3B8A">
      <w:pPr>
        <w:numPr>
          <w:ilvl w:val="1"/>
          <w:numId w:val="2"/>
        </w:numPr>
        <w:spacing w:after="267"/>
        <w:ind w:hanging="360"/>
      </w:pPr>
      <w:r>
        <w:t xml:space="preserve">Ideal </w:t>
      </w:r>
      <w:proofErr w:type="spellStart"/>
      <w:r>
        <w:t>untuk</w:t>
      </w:r>
      <w:proofErr w:type="spellEnd"/>
      <w:r>
        <w:t xml:space="preserve"> computer vision tasks </w:t>
      </w:r>
    </w:p>
    <w:p w:rsidR="00064888" w:rsidRDefault="001E3B8A">
      <w:pPr>
        <w:spacing w:after="269"/>
      </w:pPr>
      <w:r>
        <w:t xml:space="preserve">RGB: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Mempertahankan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natural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visual </w:t>
      </w:r>
    </w:p>
    <w:p w:rsidR="00064888" w:rsidRDefault="001E3B8A">
      <w:pPr>
        <w:numPr>
          <w:ilvl w:val="1"/>
          <w:numId w:val="2"/>
        </w:numPr>
        <w:spacing w:after="271"/>
        <w:ind w:hanging="360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preservasi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spacing w:after="268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grayscale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Pada</w:t>
      </w:r>
      <w:proofErr w:type="spellEnd"/>
      <w:r>
        <w:t xml:space="preserve"> RGB,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</w:t>
      </w:r>
      <w:r>
        <w:t>angkan</w:t>
      </w:r>
      <w:proofErr w:type="spellEnd"/>
      <w:r>
        <w:t xml:space="preserve"> color space yang </w:t>
      </w:r>
      <w:proofErr w:type="spellStart"/>
      <w:r>
        <w:t>digunakan</w:t>
      </w:r>
      <w:proofErr w:type="spellEnd"/>
      <w:r>
        <w:t xml:space="preserve"> (RGB, HSV, Lab, </w:t>
      </w:r>
      <w:proofErr w:type="spellStart"/>
      <w:r>
        <w:t>dll</w:t>
      </w:r>
      <w:proofErr w:type="spellEnd"/>
      <w:r>
        <w:t xml:space="preserve">) </w:t>
      </w:r>
    </w:p>
    <w:p w:rsidR="00064888" w:rsidRDefault="001E3B8A">
      <w:pPr>
        <w:numPr>
          <w:ilvl w:val="1"/>
          <w:numId w:val="2"/>
        </w:numPr>
        <w:ind w:hanging="360"/>
      </w:pPr>
      <w:r>
        <w:t xml:space="preserve">Grayscale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r>
        <w:lastRenderedPageBreak/>
        <w:t xml:space="preserve">RGB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spacing w:after="27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Gunakan</w:t>
      </w:r>
      <w:proofErr w:type="spellEnd"/>
      <w:r>
        <w:t xml:space="preserve"> grayscale </w:t>
      </w:r>
      <w:proofErr w:type="spellStart"/>
      <w:r>
        <w:t>untuk</w:t>
      </w:r>
      <w:proofErr w:type="spellEnd"/>
      <w:r>
        <w:t xml:space="preserve">:  </w:t>
      </w:r>
    </w:p>
    <w:p w:rsidR="00064888" w:rsidRDefault="001E3B8A">
      <w:pPr>
        <w:numPr>
          <w:ilvl w:val="2"/>
          <w:numId w:val="2"/>
        </w:numPr>
        <w:ind w:right="2250" w:hanging="36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</w:p>
    <w:p w:rsidR="00064888" w:rsidRDefault="001E3B8A">
      <w:pPr>
        <w:numPr>
          <w:ilvl w:val="2"/>
          <w:numId w:val="2"/>
        </w:numPr>
        <w:ind w:right="2250" w:hanging="36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Reduksi</w:t>
      </w:r>
      <w:proofErr w:type="spellEnd"/>
      <w:r>
        <w:t xml:space="preserve"> noise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</w:p>
    <w:p w:rsidR="00064888" w:rsidRDefault="001E3B8A">
      <w:pPr>
        <w:numPr>
          <w:ilvl w:val="1"/>
          <w:numId w:val="2"/>
        </w:numPr>
        <w:ind w:hanging="360"/>
      </w:pPr>
      <w:proofErr w:type="spellStart"/>
      <w:r>
        <w:t>Gunakan</w:t>
      </w:r>
      <w:proofErr w:type="spellEnd"/>
      <w:r>
        <w:t xml:space="preserve"> RGB </w:t>
      </w:r>
      <w:proofErr w:type="spellStart"/>
      <w:r>
        <w:t>untuk</w:t>
      </w:r>
      <w:proofErr w:type="spellEnd"/>
      <w:r>
        <w:t xml:space="preserve">:  </w:t>
      </w:r>
    </w:p>
    <w:p w:rsidR="00064888" w:rsidRDefault="001E3B8A">
      <w:pPr>
        <w:numPr>
          <w:ilvl w:val="2"/>
          <w:numId w:val="2"/>
        </w:numPr>
        <w:spacing w:after="274"/>
        <w:ind w:right="2250" w:hanging="360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preservasi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Enhancement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Post-processing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</w:p>
    <w:p w:rsidR="00064888" w:rsidRDefault="001E3B8A">
      <w:pPr>
        <w:spacing w:after="270"/>
      </w:pPr>
      <w:proofErr w:type="spellStart"/>
      <w:r>
        <w:t>Kesimpulannya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filter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grayscale </w:t>
      </w:r>
      <w:proofErr w:type="spellStart"/>
      <w:r>
        <w:t>atau</w:t>
      </w:r>
      <w:proofErr w:type="spellEnd"/>
      <w:r>
        <w:t xml:space="preserve"> RGB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mempertimbangkan</w:t>
      </w:r>
      <w:proofErr w:type="spellEnd"/>
      <w:r>
        <w:t xml:space="preserve"> trade-</w:t>
      </w:r>
      <w:r>
        <w:t xml:space="preserve">off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64888" w:rsidRDefault="001E3B8A">
      <w:pPr>
        <w:spacing w:after="256" w:line="259" w:lineRule="auto"/>
        <w:ind w:left="0" w:firstLine="0"/>
      </w:pPr>
      <w:r>
        <w:t xml:space="preserve"> </w:t>
      </w:r>
    </w:p>
    <w:p w:rsidR="00064888" w:rsidRDefault="001E3B8A">
      <w:pPr>
        <w:spacing w:after="240" w:line="259" w:lineRule="auto"/>
        <w:ind w:left="0" w:firstLine="0"/>
      </w:pPr>
      <w:r>
        <w:t xml:space="preserve"> </w:t>
      </w:r>
    </w:p>
    <w:p w:rsidR="00064888" w:rsidRDefault="001E3B8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64888">
      <w:pgSz w:w="11906" w:h="16838"/>
      <w:pgMar w:top="1449" w:right="1611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5BD1"/>
    <w:multiLevelType w:val="hybridMultilevel"/>
    <w:tmpl w:val="35FEA7E4"/>
    <w:lvl w:ilvl="0" w:tplc="626E78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D440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C1B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872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007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F64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F4CA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C661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665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0D0F7F"/>
    <w:multiLevelType w:val="hybridMultilevel"/>
    <w:tmpl w:val="4F5AC584"/>
    <w:lvl w:ilvl="0" w:tplc="0FD26A00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EB1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88983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4E78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E149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4205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B8BAA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9E4AC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36491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88"/>
    <w:rsid w:val="00064888"/>
    <w:rsid w:val="001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2060"/>
  <w15:docId w15:val="{1FFE36BC-E89C-4AE6-B69C-2F58B90D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rizki harahap</dc:creator>
  <cp:keywords/>
  <cp:lastModifiedBy>Aspire_Black</cp:lastModifiedBy>
  <cp:revision>2</cp:revision>
  <dcterms:created xsi:type="dcterms:W3CDTF">2024-11-30T13:56:00Z</dcterms:created>
  <dcterms:modified xsi:type="dcterms:W3CDTF">2024-11-30T13:56:00Z</dcterms:modified>
</cp:coreProperties>
</file>