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8785" w14:textId="77777777" w:rsidR="00AE4C1F" w:rsidRDefault="00AE4C1F" w:rsidP="006E6173">
      <w:pPr>
        <w:ind w:left="7740" w:right="-691"/>
        <w:rPr>
          <w:noProof/>
          <w:sz w:val="16"/>
          <w:lang w:bidi="ta-IN"/>
        </w:rPr>
      </w:pPr>
    </w:p>
    <w:p w14:paraId="19C66317" w14:textId="77777777" w:rsidR="00605E11" w:rsidRDefault="00605E11" w:rsidP="006E6173">
      <w:pPr>
        <w:ind w:left="7740" w:right="-691"/>
        <w:rPr>
          <w:noProof/>
          <w:sz w:val="16"/>
          <w:lang w:bidi="ta-IN"/>
        </w:rPr>
      </w:pPr>
    </w:p>
    <w:p w14:paraId="320A8545" w14:textId="77777777" w:rsidR="00605E11" w:rsidRPr="00117461" w:rsidRDefault="00605E11" w:rsidP="006E6173">
      <w:pPr>
        <w:ind w:left="7740" w:right="-691"/>
        <w:rPr>
          <w:noProof/>
          <w:sz w:val="16"/>
          <w:lang w:bidi="ta-IN"/>
        </w:rPr>
      </w:pPr>
    </w:p>
    <w:p w14:paraId="739AB9FA" w14:textId="5EE9D676" w:rsidR="00AE4C1F" w:rsidRPr="00117461" w:rsidRDefault="00DE4290" w:rsidP="00A61733">
      <w:pPr>
        <w:ind w:right="-691"/>
        <w:jc w:val="center"/>
        <w:rPr>
          <w:noProof/>
          <w:sz w:val="16"/>
          <w:lang w:bidi="ta-IN"/>
        </w:rPr>
      </w:pPr>
      <w:r w:rsidRPr="00227C28">
        <w:rPr>
          <w:noProof/>
        </w:rPr>
        <w:drawing>
          <wp:inline distT="0" distB="0" distL="0" distR="0" wp14:anchorId="663B26AC" wp14:editId="03A4A8BC">
            <wp:extent cx="3352800" cy="5105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A2A9" w14:textId="77777777" w:rsidR="00AE4C1F" w:rsidRPr="00117461" w:rsidRDefault="00AE4C1F" w:rsidP="006E6173">
      <w:pPr>
        <w:ind w:left="7740" w:right="-691"/>
        <w:rPr>
          <w:noProof/>
          <w:sz w:val="16"/>
          <w:lang w:bidi="ta-IN"/>
        </w:rPr>
      </w:pPr>
    </w:p>
    <w:p w14:paraId="7EB5E42A" w14:textId="77777777" w:rsidR="00A6388E" w:rsidRPr="00117461" w:rsidRDefault="00AE4C1F" w:rsidP="006E6173">
      <w:pPr>
        <w:ind w:left="7740" w:right="-691"/>
        <w:rPr>
          <w:sz w:val="16"/>
        </w:rPr>
      </w:pPr>
      <w:r w:rsidRPr="00117461">
        <w:rPr>
          <w:noProof/>
          <w:sz w:val="16"/>
          <w:lang w:bidi="ta-IN"/>
        </w:rPr>
        <w:t xml:space="preserve">     </w:t>
      </w:r>
    </w:p>
    <w:p w14:paraId="22690B56" w14:textId="77777777" w:rsidR="00784B84" w:rsidRDefault="00784B84" w:rsidP="00784B84">
      <w:pPr>
        <w:pStyle w:val="BodyTextIndent"/>
        <w:spacing w:line="360" w:lineRule="auto"/>
        <w:ind w:left="0"/>
        <w:rPr>
          <w:rFonts w:ascii="Times New Roman" w:hAnsi="Times New Roman"/>
          <w:sz w:val="40"/>
          <w:szCs w:val="40"/>
        </w:rPr>
      </w:pPr>
    </w:p>
    <w:p w14:paraId="240B6B62" w14:textId="70F8F6E7" w:rsidR="00784B84" w:rsidRPr="00AD4A16" w:rsidRDefault="00784B84" w:rsidP="00784B84">
      <w:pPr>
        <w:pStyle w:val="BodyTextIndent"/>
        <w:spacing w:line="360" w:lineRule="auto"/>
        <w:ind w:left="0"/>
        <w:rPr>
          <w:rFonts w:ascii="Times New Roman" w:hAnsi="Times New Roman"/>
          <w:sz w:val="40"/>
          <w:szCs w:val="40"/>
        </w:rPr>
      </w:pPr>
      <w:r w:rsidRPr="00AD4A16">
        <w:rPr>
          <w:rFonts w:ascii="Times New Roman" w:hAnsi="Times New Roman"/>
          <w:sz w:val="40"/>
          <w:szCs w:val="40"/>
        </w:rPr>
        <w:t>Final Year</w:t>
      </w:r>
    </w:p>
    <w:p w14:paraId="28ABA5AE" w14:textId="5A16496B" w:rsidR="00784B84" w:rsidRPr="00AD4A16" w:rsidRDefault="00784B84" w:rsidP="00784B84">
      <w:pPr>
        <w:pStyle w:val="BodyTextIndent"/>
        <w:ind w:left="0"/>
        <w:rPr>
          <w:rFonts w:ascii="Times New Roman" w:hAnsi="Times New Roman"/>
          <w:sz w:val="40"/>
          <w:szCs w:val="40"/>
        </w:rPr>
      </w:pPr>
      <w:r w:rsidRPr="00AD4A16">
        <w:rPr>
          <w:rFonts w:ascii="Times New Roman" w:hAnsi="Times New Roman"/>
          <w:sz w:val="40"/>
          <w:szCs w:val="40"/>
        </w:rPr>
        <w:t>Project Proposal</w:t>
      </w:r>
    </w:p>
    <w:p w14:paraId="2BDC4237" w14:textId="77777777" w:rsidR="00605E11" w:rsidRDefault="00605E11" w:rsidP="00784B84">
      <w:pPr>
        <w:pStyle w:val="BodyTextIndent"/>
        <w:ind w:left="0"/>
        <w:rPr>
          <w:rFonts w:ascii="Times New Roman" w:hAnsi="Times New Roman"/>
          <w:sz w:val="40"/>
          <w:szCs w:val="40"/>
        </w:rPr>
      </w:pPr>
    </w:p>
    <w:p w14:paraId="0776BF96" w14:textId="77777777" w:rsidR="00605E11" w:rsidRDefault="00605E11" w:rsidP="00784B84">
      <w:pPr>
        <w:pStyle w:val="BodyTextIndent"/>
        <w:ind w:left="0"/>
        <w:rPr>
          <w:rFonts w:ascii="Times New Roman" w:hAnsi="Times New Roman"/>
          <w:b w:val="0"/>
          <w:bCs/>
          <w:szCs w:val="32"/>
        </w:rPr>
      </w:pPr>
    </w:p>
    <w:p w14:paraId="0F6E8ACD" w14:textId="6676B927" w:rsidR="00784B84" w:rsidRPr="00AD4A16" w:rsidRDefault="00AD4A16" w:rsidP="00593013">
      <w:pPr>
        <w:pStyle w:val="BodyTextIndent"/>
        <w:spacing w:line="276" w:lineRule="auto"/>
        <w:ind w:left="0"/>
        <w:rPr>
          <w:rFonts w:ascii="Times New Roman" w:hAnsi="Times New Roman"/>
          <w:sz w:val="36"/>
          <w:szCs w:val="36"/>
        </w:rPr>
      </w:pPr>
      <w:r w:rsidRPr="00AD4A16">
        <w:rPr>
          <w:rFonts w:ascii="Times New Roman" w:hAnsi="Times New Roman"/>
          <w:sz w:val="36"/>
          <w:szCs w:val="36"/>
        </w:rPr>
        <w:t>Quantum-Enhanced Hybrid Autoencoders: Advancing Real-Time Anomaly Detection in Multivariate Time Series Streams.</w:t>
      </w:r>
    </w:p>
    <w:p w14:paraId="049DE458" w14:textId="77777777" w:rsidR="00784B84" w:rsidRDefault="00784B84" w:rsidP="00784B84">
      <w:pPr>
        <w:pStyle w:val="BodyTextIndent"/>
        <w:ind w:left="0"/>
        <w:rPr>
          <w:rFonts w:ascii="Times New Roman" w:hAnsi="Times New Roman"/>
          <w:b w:val="0"/>
          <w:bCs/>
          <w:szCs w:val="32"/>
        </w:rPr>
      </w:pPr>
    </w:p>
    <w:p w14:paraId="7E4C4A52" w14:textId="77777777" w:rsidR="00605E11" w:rsidRDefault="00605E11" w:rsidP="00784B84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</w:p>
    <w:p w14:paraId="15553E4B" w14:textId="77777777" w:rsidR="00593013" w:rsidRDefault="00593013" w:rsidP="00784B84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</w:p>
    <w:p w14:paraId="68055254" w14:textId="3C97599A" w:rsidR="00605E11" w:rsidRPr="00593013" w:rsidRDefault="00593013" w:rsidP="00593013">
      <w:pPr>
        <w:pStyle w:val="BodyTextIndent"/>
        <w:spacing w:line="276" w:lineRule="auto"/>
        <w:ind w:left="0"/>
        <w:rPr>
          <w:rFonts w:ascii="Times New Roman" w:hAnsi="Times New Roman"/>
          <w:szCs w:val="32"/>
        </w:rPr>
      </w:pPr>
      <w:r w:rsidRPr="00593013">
        <w:rPr>
          <w:rFonts w:ascii="Times New Roman" w:hAnsi="Times New Roman"/>
          <w:szCs w:val="32"/>
        </w:rPr>
        <w:t>Report By</w:t>
      </w:r>
    </w:p>
    <w:p w14:paraId="27EBAB6F" w14:textId="633FF5E3" w:rsidR="00605E11" w:rsidRPr="00AD4A16" w:rsidRDefault="00784B84" w:rsidP="00593013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  <w:r w:rsidRPr="00593013">
        <w:rPr>
          <w:rFonts w:ascii="Times New Roman" w:hAnsi="Times New Roman"/>
          <w:b w:val="0"/>
          <w:bCs/>
          <w:szCs w:val="32"/>
        </w:rPr>
        <w:t>Hanaan Munas</w:t>
      </w:r>
      <w:r w:rsidR="00593013">
        <w:rPr>
          <w:rFonts w:ascii="Times New Roman" w:hAnsi="Times New Roman"/>
          <w:b w:val="0"/>
          <w:bCs/>
          <w:szCs w:val="32"/>
        </w:rPr>
        <w:t xml:space="preserve"> (CB011253)</w:t>
      </w:r>
    </w:p>
    <w:p w14:paraId="3D88224E" w14:textId="77777777" w:rsidR="00605E11" w:rsidRDefault="00605E11" w:rsidP="00784B84">
      <w:pPr>
        <w:pStyle w:val="BodyTextIndent"/>
        <w:spacing w:line="276" w:lineRule="auto"/>
        <w:ind w:left="0"/>
        <w:rPr>
          <w:rFonts w:ascii="Times New Roman" w:hAnsi="Times New Roman"/>
          <w:szCs w:val="32"/>
        </w:rPr>
      </w:pPr>
    </w:p>
    <w:p w14:paraId="4400E058" w14:textId="77777777" w:rsidR="00605E11" w:rsidRDefault="00605E11" w:rsidP="00784B84">
      <w:pPr>
        <w:pStyle w:val="BodyTextIndent"/>
        <w:spacing w:line="276" w:lineRule="auto"/>
        <w:ind w:left="0"/>
        <w:rPr>
          <w:rFonts w:ascii="Times New Roman" w:hAnsi="Times New Roman"/>
          <w:szCs w:val="32"/>
        </w:rPr>
      </w:pPr>
    </w:p>
    <w:p w14:paraId="04920887" w14:textId="2A98D3C4" w:rsidR="00784B84" w:rsidRPr="00593013" w:rsidRDefault="00784B84" w:rsidP="00784B84">
      <w:pPr>
        <w:pStyle w:val="BodyTextIndent"/>
        <w:spacing w:line="276" w:lineRule="auto"/>
        <w:ind w:left="0"/>
        <w:rPr>
          <w:rFonts w:ascii="Times New Roman" w:hAnsi="Times New Roman"/>
          <w:szCs w:val="32"/>
        </w:rPr>
      </w:pPr>
      <w:r w:rsidRPr="00593013">
        <w:rPr>
          <w:rFonts w:ascii="Times New Roman" w:hAnsi="Times New Roman"/>
          <w:szCs w:val="32"/>
        </w:rPr>
        <w:t>Supervisor</w:t>
      </w:r>
    </w:p>
    <w:p w14:paraId="30E082E8" w14:textId="0BB9D5A1" w:rsidR="00605E11" w:rsidRPr="00AD4A16" w:rsidRDefault="00784B84" w:rsidP="00605E11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  <w:r w:rsidRPr="00AD4A16">
        <w:rPr>
          <w:rFonts w:ascii="Times New Roman" w:hAnsi="Times New Roman"/>
          <w:b w:val="0"/>
          <w:bCs/>
          <w:szCs w:val="32"/>
        </w:rPr>
        <w:t>Dr. Chaman Wijesiriwardana</w:t>
      </w:r>
    </w:p>
    <w:p w14:paraId="5CCB2CA1" w14:textId="77777777" w:rsidR="00605E11" w:rsidRDefault="00605E11" w:rsidP="00605E11">
      <w:pPr>
        <w:pStyle w:val="BodyTextIndent"/>
        <w:spacing w:line="276" w:lineRule="auto"/>
        <w:ind w:left="0"/>
        <w:jc w:val="left"/>
        <w:rPr>
          <w:rFonts w:ascii="Times New Roman" w:hAnsi="Times New Roman"/>
          <w:b w:val="0"/>
          <w:bCs/>
          <w:szCs w:val="32"/>
        </w:rPr>
      </w:pPr>
    </w:p>
    <w:p w14:paraId="25942FF2" w14:textId="77777777" w:rsidR="00605E11" w:rsidRDefault="00605E11" w:rsidP="00784B84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</w:p>
    <w:p w14:paraId="24097A2B" w14:textId="77777777" w:rsidR="00605E11" w:rsidRDefault="00605E11" w:rsidP="00784B84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</w:p>
    <w:p w14:paraId="7FB0D395" w14:textId="49366F90" w:rsidR="00605E11" w:rsidRDefault="00784B84" w:rsidP="00784B84">
      <w:pPr>
        <w:pStyle w:val="BodyTextIndent"/>
        <w:spacing w:line="276" w:lineRule="auto"/>
        <w:ind w:left="0"/>
        <w:rPr>
          <w:rFonts w:ascii="Times New Roman" w:hAnsi="Times New Roman"/>
          <w:b w:val="0"/>
          <w:bCs/>
          <w:szCs w:val="32"/>
        </w:rPr>
      </w:pPr>
      <w:r>
        <w:rPr>
          <w:rFonts w:ascii="Times New Roman" w:hAnsi="Times New Roman"/>
          <w:b w:val="0"/>
          <w:bCs/>
          <w:szCs w:val="32"/>
        </w:rPr>
        <w:t>21</w:t>
      </w:r>
      <w:r w:rsidRPr="00784B84">
        <w:rPr>
          <w:rFonts w:ascii="Times New Roman" w:hAnsi="Times New Roman"/>
          <w:b w:val="0"/>
          <w:bCs/>
          <w:szCs w:val="32"/>
          <w:vertAlign w:val="superscript"/>
        </w:rPr>
        <w:t>st</w:t>
      </w:r>
      <w:r>
        <w:rPr>
          <w:rFonts w:ascii="Times New Roman" w:hAnsi="Times New Roman"/>
          <w:b w:val="0"/>
          <w:bCs/>
          <w:szCs w:val="32"/>
        </w:rPr>
        <w:t xml:space="preserve"> </w:t>
      </w:r>
      <w:r w:rsidR="00605E11">
        <w:rPr>
          <w:rFonts w:ascii="Times New Roman" w:hAnsi="Times New Roman"/>
          <w:b w:val="0"/>
          <w:bCs/>
          <w:szCs w:val="32"/>
        </w:rPr>
        <w:t>of October 2025</w:t>
      </w:r>
    </w:p>
    <w:p w14:paraId="5BFB0D34" w14:textId="7E73D819" w:rsidR="00784B84" w:rsidRPr="00605E11" w:rsidRDefault="00605E11" w:rsidP="00605E11">
      <w:pPr>
        <w:pStyle w:val="BodyTextIndent"/>
        <w:numPr>
          <w:ilvl w:val="0"/>
          <w:numId w:val="6"/>
        </w:numPr>
        <w:spacing w:line="276" w:lineRule="auto"/>
        <w:jc w:val="left"/>
        <w:rPr>
          <w:rFonts w:ascii="Times New Roman" w:hAnsi="Times New Roman"/>
          <w:b w:val="0"/>
          <w:bCs/>
          <w:sz w:val="28"/>
          <w:szCs w:val="28"/>
        </w:rPr>
      </w:pPr>
      <w:r>
        <w:rPr>
          <w:rFonts w:ascii="Times New Roman" w:hAnsi="Times New Roman"/>
          <w:b w:val="0"/>
          <w:bCs/>
          <w:szCs w:val="32"/>
        </w:rPr>
        <w:br w:type="page"/>
      </w:r>
      <w:r>
        <w:rPr>
          <w:rFonts w:ascii="Times New Roman" w:hAnsi="Times New Roman"/>
          <w:b w:val="0"/>
          <w:bCs/>
          <w:sz w:val="24"/>
          <w:szCs w:val="24"/>
        </w:rPr>
        <w:lastRenderedPageBreak/>
        <w:t>Table of Contents</w:t>
      </w:r>
    </w:p>
    <w:p w14:paraId="61281478" w14:textId="33395D31" w:rsidR="00605E11" w:rsidRDefault="00605E11" w:rsidP="00605E11">
      <w:pPr>
        <w:pStyle w:val="BodyTextIndent"/>
        <w:numPr>
          <w:ilvl w:val="0"/>
          <w:numId w:val="6"/>
        </w:numPr>
        <w:spacing w:line="276" w:lineRule="auto"/>
        <w:jc w:val="left"/>
        <w:rPr>
          <w:rFonts w:ascii="Times New Roman" w:hAnsi="Times New Roman"/>
          <w:b w:val="0"/>
          <w:bCs/>
          <w:sz w:val="28"/>
          <w:szCs w:val="28"/>
        </w:rPr>
      </w:pPr>
      <w:r>
        <w:rPr>
          <w:rFonts w:ascii="Times New Roman" w:hAnsi="Times New Roman"/>
          <w:b w:val="0"/>
          <w:bCs/>
          <w:sz w:val="28"/>
          <w:szCs w:val="28"/>
        </w:rPr>
        <w:br w:type="page"/>
      </w:r>
      <w:r>
        <w:rPr>
          <w:rFonts w:ascii="Times New Roman" w:hAnsi="Times New Roman"/>
          <w:b w:val="0"/>
          <w:bCs/>
          <w:sz w:val="28"/>
          <w:szCs w:val="28"/>
        </w:rPr>
        <w:lastRenderedPageBreak/>
        <w:t>List of Tables</w:t>
      </w:r>
    </w:p>
    <w:p w14:paraId="250259ED" w14:textId="2AFF4610" w:rsidR="00605E11" w:rsidRDefault="00605E11" w:rsidP="00605E11">
      <w:pPr>
        <w:pStyle w:val="BodyTextIndent"/>
        <w:numPr>
          <w:ilvl w:val="0"/>
          <w:numId w:val="6"/>
        </w:numPr>
        <w:spacing w:line="276" w:lineRule="auto"/>
        <w:jc w:val="left"/>
        <w:rPr>
          <w:rFonts w:ascii="Times New Roman" w:hAnsi="Times New Roman"/>
          <w:b w:val="0"/>
          <w:bCs/>
          <w:sz w:val="28"/>
          <w:szCs w:val="28"/>
        </w:rPr>
      </w:pPr>
      <w:r>
        <w:rPr>
          <w:rFonts w:ascii="Times New Roman" w:hAnsi="Times New Roman"/>
          <w:b w:val="0"/>
          <w:bCs/>
          <w:sz w:val="28"/>
          <w:szCs w:val="28"/>
        </w:rPr>
        <w:br w:type="page"/>
      </w:r>
      <w:r>
        <w:rPr>
          <w:rFonts w:ascii="Times New Roman" w:hAnsi="Times New Roman"/>
          <w:b w:val="0"/>
          <w:bCs/>
          <w:sz w:val="28"/>
          <w:szCs w:val="28"/>
        </w:rPr>
        <w:lastRenderedPageBreak/>
        <w:t>List of Figures</w:t>
      </w:r>
    </w:p>
    <w:p w14:paraId="191FA74C" w14:textId="77777777" w:rsidR="00605E11" w:rsidRDefault="00605E11" w:rsidP="00605E11">
      <w:pPr>
        <w:pStyle w:val="ListParagraph"/>
        <w:rPr>
          <w:b/>
          <w:bCs/>
          <w:sz w:val="28"/>
          <w:szCs w:val="28"/>
        </w:rPr>
      </w:pPr>
    </w:p>
    <w:p w14:paraId="24E24FE4" w14:textId="2C6D480F" w:rsidR="00605E11" w:rsidRDefault="00605E11" w:rsidP="00605E11">
      <w:pPr>
        <w:pStyle w:val="BodyTextIndent"/>
        <w:numPr>
          <w:ilvl w:val="0"/>
          <w:numId w:val="6"/>
        </w:numPr>
        <w:spacing w:line="276" w:lineRule="auto"/>
        <w:jc w:val="left"/>
        <w:rPr>
          <w:rFonts w:ascii="Times New Roman" w:hAnsi="Times New Roman"/>
          <w:b w:val="0"/>
          <w:bCs/>
          <w:sz w:val="28"/>
          <w:szCs w:val="28"/>
        </w:rPr>
      </w:pPr>
      <w:r>
        <w:rPr>
          <w:rFonts w:ascii="Times New Roman" w:hAnsi="Times New Roman"/>
          <w:b w:val="0"/>
          <w:bCs/>
          <w:sz w:val="28"/>
          <w:szCs w:val="28"/>
        </w:rPr>
        <w:br w:type="page"/>
      </w:r>
      <w:r>
        <w:rPr>
          <w:rFonts w:ascii="Times New Roman" w:hAnsi="Times New Roman"/>
          <w:b w:val="0"/>
          <w:bCs/>
          <w:sz w:val="28"/>
          <w:szCs w:val="28"/>
        </w:rPr>
        <w:lastRenderedPageBreak/>
        <w:t>List of Abbreviations</w:t>
      </w:r>
    </w:p>
    <w:p w14:paraId="1B5D9994" w14:textId="77777777" w:rsidR="00605E11" w:rsidRDefault="00605E11" w:rsidP="00605E11">
      <w:pPr>
        <w:pStyle w:val="ListParagraph"/>
        <w:rPr>
          <w:b/>
          <w:bCs/>
          <w:sz w:val="28"/>
          <w:szCs w:val="28"/>
        </w:rPr>
      </w:pPr>
    </w:p>
    <w:p w14:paraId="7004282D" w14:textId="77777777" w:rsidR="00605E11" w:rsidRPr="00AE0DA0" w:rsidRDefault="00605E11" w:rsidP="00605E1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eastAsia="en-GB"/>
        </w:rPr>
      </w:pPr>
      <w:r>
        <w:rPr>
          <w:b/>
          <w:bCs/>
          <w:sz w:val="28"/>
          <w:szCs w:val="28"/>
        </w:rPr>
        <w:br w:type="page"/>
      </w:r>
      <w:r w:rsidRPr="00E35A2C">
        <w:rPr>
          <w:b/>
          <w:bCs/>
          <w:color w:val="000000"/>
          <w:sz w:val="36"/>
          <w:szCs w:val="36"/>
          <w:lang w:eastAsia="en-GB"/>
        </w:rPr>
        <w:lastRenderedPageBreak/>
        <w:t xml:space="preserve">CHAPTER 01: </w:t>
      </w:r>
      <w:r>
        <w:rPr>
          <w:b/>
          <w:bCs/>
          <w:color w:val="000000"/>
          <w:sz w:val="36"/>
          <w:szCs w:val="36"/>
          <w:lang w:eastAsia="en-GB"/>
        </w:rPr>
        <w:t>INTRODUCTION</w:t>
      </w:r>
    </w:p>
    <w:p w14:paraId="6A8642BA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1.1 Chapter Overview</w:t>
      </w:r>
    </w:p>
    <w:p w14:paraId="3BBAC77E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1.2 Background / Problem Domain</w:t>
      </w:r>
    </w:p>
    <w:p w14:paraId="0783F229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 xml:space="preserve">Provide context </w:t>
      </w:r>
      <w:proofErr w:type="gramStart"/>
      <w:r w:rsidRPr="00E35A2C">
        <w:rPr>
          <w:color w:val="000000"/>
          <w:lang w:eastAsia="en-GB"/>
        </w:rPr>
        <w:t>to</w:t>
      </w:r>
      <w:proofErr w:type="gramEnd"/>
      <w:r w:rsidRPr="00E35A2C">
        <w:rPr>
          <w:color w:val="000000"/>
          <w:lang w:eastAsia="en-GB"/>
        </w:rPr>
        <w:t xml:space="preserve"> the real-world or research area where the project is situated.</w:t>
      </w:r>
    </w:p>
    <w:p w14:paraId="6BEDCA03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1.3 Problem Definition</w:t>
      </w:r>
    </w:p>
    <w:p w14:paraId="1C6BBAFF" w14:textId="77777777" w:rsidR="00605E11" w:rsidRPr="00E35A2C" w:rsidRDefault="00605E11" w:rsidP="00605E11">
      <w:pPr>
        <w:spacing w:before="100" w:beforeAutospacing="1" w:after="100" w:afterAutospacing="1"/>
        <w:outlineLvl w:val="3"/>
        <w:rPr>
          <w:b/>
          <w:bCs/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1.3.1 Problem Statement</w:t>
      </w:r>
    </w:p>
    <w:p w14:paraId="6BF17D4F" w14:textId="77777777" w:rsidR="00605E11" w:rsidRPr="00E35A2C" w:rsidRDefault="00605E11" w:rsidP="00605E11">
      <w:pPr>
        <w:numPr>
          <w:ilvl w:val="0"/>
          <w:numId w:val="7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 xml:space="preserve">A single, concise sentence </w:t>
      </w:r>
      <w:proofErr w:type="spellStart"/>
      <w:r w:rsidRPr="00E35A2C">
        <w:rPr>
          <w:color w:val="000000"/>
          <w:lang w:eastAsia="en-GB"/>
        </w:rPr>
        <w:t>summarising</w:t>
      </w:r>
      <w:proofErr w:type="spellEnd"/>
      <w:r w:rsidRPr="00E35A2C">
        <w:rPr>
          <w:color w:val="000000"/>
          <w:lang w:eastAsia="en-GB"/>
        </w:rPr>
        <w:t xml:space="preserve"> the problem.</w:t>
      </w:r>
    </w:p>
    <w:p w14:paraId="2A613424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1.4 Key Related Work (Top 5)</w:t>
      </w:r>
    </w:p>
    <w:p w14:paraId="6E1A070B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proofErr w:type="spellStart"/>
      <w:r w:rsidRPr="00E35A2C">
        <w:rPr>
          <w:color w:val="000000"/>
          <w:lang w:eastAsia="en-GB"/>
        </w:rPr>
        <w:t>Summarise</w:t>
      </w:r>
      <w:proofErr w:type="spellEnd"/>
      <w:r w:rsidRPr="00E35A2C">
        <w:rPr>
          <w:color w:val="000000"/>
          <w:lang w:eastAsia="en-GB"/>
        </w:rPr>
        <w:t> </w:t>
      </w:r>
      <w:r w:rsidRPr="00E35A2C">
        <w:rPr>
          <w:b/>
          <w:bCs/>
          <w:color w:val="000000"/>
          <w:lang w:eastAsia="en-GB"/>
        </w:rPr>
        <w:t>five most relevant works</w:t>
      </w:r>
      <w:r w:rsidRPr="00E35A2C">
        <w:rPr>
          <w:color w:val="000000"/>
          <w:lang w:eastAsia="en-GB"/>
        </w:rPr>
        <w:t> directly tied to your research gap:</w:t>
      </w:r>
    </w:p>
    <w:p w14:paraId="778D1326" w14:textId="77777777" w:rsidR="00605E11" w:rsidRPr="00E35A2C" w:rsidRDefault="00605E11" w:rsidP="00605E11">
      <w:pPr>
        <w:numPr>
          <w:ilvl w:val="0"/>
          <w:numId w:val="8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Citation</w:t>
      </w:r>
    </w:p>
    <w:p w14:paraId="7A249735" w14:textId="77777777" w:rsidR="00605E11" w:rsidRPr="00E35A2C" w:rsidRDefault="00605E11" w:rsidP="00605E11">
      <w:pPr>
        <w:numPr>
          <w:ilvl w:val="0"/>
          <w:numId w:val="8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Contribution</w:t>
      </w:r>
    </w:p>
    <w:p w14:paraId="68C9B693" w14:textId="77777777" w:rsidR="00605E11" w:rsidRDefault="00605E11" w:rsidP="00605E11">
      <w:pPr>
        <w:numPr>
          <w:ilvl w:val="0"/>
          <w:numId w:val="8"/>
        </w:numPr>
        <w:spacing w:before="100" w:beforeAutospacing="1" w:after="100" w:afterAutospacing="1"/>
        <w:rPr>
          <w:color w:val="000000"/>
          <w:lang w:eastAsia="en-GB"/>
        </w:rPr>
      </w:pPr>
      <w:proofErr w:type="spellStart"/>
      <w:r w:rsidRPr="00E35A2C">
        <w:rPr>
          <w:color w:val="000000"/>
          <w:lang w:eastAsia="en-GB"/>
        </w:rPr>
        <w:t>Limitation</w:t>
      </w:r>
      <w:r>
        <w:rPr>
          <w:color w:val="000000"/>
          <w:lang w:eastAsia="en-GB"/>
        </w:rPr>
        <w:t>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111"/>
        <w:gridCol w:w="1658"/>
        <w:gridCol w:w="1823"/>
        <w:gridCol w:w="2067"/>
      </w:tblGrid>
      <w:tr w:rsidR="00605E11" w:rsidRPr="00557911" w14:paraId="372B257A" w14:textId="77777777" w:rsidTr="00083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E1C04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Citation (Author, Year, DOI)</w:t>
            </w:r>
          </w:p>
        </w:tc>
        <w:tc>
          <w:tcPr>
            <w:tcW w:w="0" w:type="auto"/>
            <w:vAlign w:val="center"/>
            <w:hideMark/>
          </w:tcPr>
          <w:p w14:paraId="24358D89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35839092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34DF5AD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30D6B003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Relevance to My Research</w:t>
            </w:r>
          </w:p>
        </w:tc>
      </w:tr>
      <w:tr w:rsidR="00605E11" w:rsidRPr="00557911" w14:paraId="03D46B26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909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 xml:space="preserve">Smith et al. (2023, </w:t>
            </w:r>
            <w:proofErr w:type="spellStart"/>
            <w:r w:rsidRPr="00557911">
              <w:rPr>
                <w:color w:val="000000"/>
                <w:lang w:eastAsia="en-GB"/>
              </w:rPr>
              <w:t>doi:xx</w:t>
            </w:r>
            <w:proofErr w:type="spellEnd"/>
            <w:r w:rsidRPr="00557911">
              <w:rPr>
                <w:color w:val="00000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3DA1F6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Proposed CNN model for skin lesion detection</w:t>
            </w:r>
          </w:p>
        </w:tc>
        <w:tc>
          <w:tcPr>
            <w:tcW w:w="0" w:type="auto"/>
            <w:vAlign w:val="center"/>
            <w:hideMark/>
          </w:tcPr>
          <w:p w14:paraId="097B4CC9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Dataset limited to Caucasian skin tones</w:t>
            </w:r>
          </w:p>
        </w:tc>
        <w:tc>
          <w:tcPr>
            <w:tcW w:w="0" w:type="auto"/>
            <w:vAlign w:val="center"/>
            <w:hideMark/>
          </w:tcPr>
          <w:p w14:paraId="5A3D7C81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Lack of diversity in dataset, leading to bias</w:t>
            </w:r>
          </w:p>
        </w:tc>
        <w:tc>
          <w:tcPr>
            <w:tcW w:w="0" w:type="auto"/>
            <w:vAlign w:val="center"/>
            <w:hideMark/>
          </w:tcPr>
          <w:p w14:paraId="03DE57A1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Need for fair, balanced dataset in dermatology AI</w:t>
            </w:r>
          </w:p>
        </w:tc>
      </w:tr>
      <w:tr w:rsidR="00605E11" w:rsidRPr="00557911" w14:paraId="1AEB467E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3200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 xml:space="preserve">Chen &amp; Li (2022, </w:t>
            </w:r>
            <w:proofErr w:type="spellStart"/>
            <w:r w:rsidRPr="00557911">
              <w:rPr>
                <w:color w:val="000000"/>
                <w:lang w:eastAsia="en-GB"/>
              </w:rPr>
              <w:t>doi:yy</w:t>
            </w:r>
            <w:proofErr w:type="spellEnd"/>
            <w:r w:rsidRPr="00557911">
              <w:rPr>
                <w:color w:val="00000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CDEF62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Introduced hybrid LSTM for time-series forecasting</w:t>
            </w:r>
          </w:p>
        </w:tc>
        <w:tc>
          <w:tcPr>
            <w:tcW w:w="0" w:type="auto"/>
            <w:vAlign w:val="center"/>
            <w:hideMark/>
          </w:tcPr>
          <w:p w14:paraId="41656415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Poor scalability on large datasets</w:t>
            </w:r>
          </w:p>
        </w:tc>
        <w:tc>
          <w:tcPr>
            <w:tcW w:w="0" w:type="auto"/>
            <w:vAlign w:val="center"/>
            <w:hideMark/>
          </w:tcPr>
          <w:p w14:paraId="69BD5F87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Performance drop on high-frequency data</w:t>
            </w:r>
          </w:p>
        </w:tc>
        <w:tc>
          <w:tcPr>
            <w:tcW w:w="0" w:type="auto"/>
            <w:vAlign w:val="center"/>
            <w:hideMark/>
          </w:tcPr>
          <w:p w14:paraId="2106BF72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Explore scalable architectures</w:t>
            </w:r>
          </w:p>
        </w:tc>
      </w:tr>
      <w:tr w:rsidR="00605E11" w:rsidRPr="00557911" w14:paraId="0BAE0859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0D97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 xml:space="preserve">Kumar et al. (2021, </w:t>
            </w:r>
            <w:proofErr w:type="spellStart"/>
            <w:r w:rsidRPr="00557911">
              <w:rPr>
                <w:color w:val="000000"/>
                <w:lang w:eastAsia="en-GB"/>
              </w:rPr>
              <w:t>doi:zz</w:t>
            </w:r>
            <w:proofErr w:type="spellEnd"/>
            <w:r w:rsidRPr="00557911">
              <w:rPr>
                <w:color w:val="00000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A22E13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Applied blockchain for supply chain visibility</w:t>
            </w:r>
          </w:p>
        </w:tc>
        <w:tc>
          <w:tcPr>
            <w:tcW w:w="0" w:type="auto"/>
            <w:vAlign w:val="center"/>
            <w:hideMark/>
          </w:tcPr>
          <w:p w14:paraId="06CE6F0A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Lacked integration with IoT devices</w:t>
            </w:r>
          </w:p>
        </w:tc>
        <w:tc>
          <w:tcPr>
            <w:tcW w:w="0" w:type="auto"/>
            <w:vAlign w:val="center"/>
            <w:hideMark/>
          </w:tcPr>
          <w:p w14:paraId="388687D5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Weakness in real-time data capture</w:t>
            </w:r>
          </w:p>
        </w:tc>
        <w:tc>
          <w:tcPr>
            <w:tcW w:w="0" w:type="auto"/>
            <w:vAlign w:val="center"/>
            <w:hideMark/>
          </w:tcPr>
          <w:p w14:paraId="1C15CEDF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Combine blockchain with IoT for improved tracking</w:t>
            </w:r>
          </w:p>
        </w:tc>
      </w:tr>
    </w:tbl>
    <w:p w14:paraId="2E82EED0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</w:p>
    <w:p w14:paraId="7010690B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1.5 Research Gap</w:t>
      </w:r>
    </w:p>
    <w:p w14:paraId="409AAFC6" w14:textId="77777777" w:rsidR="00605E11" w:rsidRPr="00E35A2C" w:rsidRDefault="00605E11" w:rsidP="00605E11">
      <w:pPr>
        <w:numPr>
          <w:ilvl w:val="0"/>
          <w:numId w:val="9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Identify specific gap(s) with justification and references.</w:t>
      </w:r>
    </w:p>
    <w:p w14:paraId="0956249C" w14:textId="77777777" w:rsidR="00605E11" w:rsidRPr="00E35A2C" w:rsidRDefault="00605E11" w:rsidP="00605E11">
      <w:pPr>
        <w:numPr>
          <w:ilvl w:val="0"/>
          <w:numId w:val="9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Repeat for each gap if multiple.</w:t>
      </w:r>
    </w:p>
    <w:p w14:paraId="48C73ACE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1.6 Contribution</w:t>
      </w:r>
    </w:p>
    <w:p w14:paraId="1E27CB47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Clearly state expected contributions at three levels:</w:t>
      </w:r>
    </w:p>
    <w:p w14:paraId="77AE1F7B" w14:textId="77777777" w:rsidR="00605E11" w:rsidRPr="00E35A2C" w:rsidRDefault="00605E11" w:rsidP="00605E11">
      <w:pPr>
        <w:numPr>
          <w:ilvl w:val="0"/>
          <w:numId w:val="10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To Problem Domain</w:t>
      </w:r>
      <w:r w:rsidRPr="00E35A2C">
        <w:rPr>
          <w:color w:val="000000"/>
          <w:lang w:eastAsia="en-GB"/>
        </w:rPr>
        <w:t> (practical impact, e.g., “improving early detection of CKD”).</w:t>
      </w:r>
    </w:p>
    <w:p w14:paraId="6DFAB6D4" w14:textId="77777777" w:rsidR="00605E11" w:rsidRPr="00E35A2C" w:rsidRDefault="00605E11" w:rsidP="00605E11">
      <w:pPr>
        <w:numPr>
          <w:ilvl w:val="0"/>
          <w:numId w:val="10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To Research Domain</w:t>
      </w:r>
      <w:r w:rsidRPr="00E35A2C">
        <w:rPr>
          <w:color w:val="000000"/>
          <w:lang w:eastAsia="en-GB"/>
        </w:rPr>
        <w:t> (theoretical/algorithmic novelty).</w:t>
      </w:r>
    </w:p>
    <w:p w14:paraId="4644DAAD" w14:textId="77777777" w:rsidR="00605E11" w:rsidRPr="00E35A2C" w:rsidRDefault="00605E11" w:rsidP="00605E11">
      <w:pPr>
        <w:numPr>
          <w:ilvl w:val="0"/>
          <w:numId w:val="10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To Body of Knowledge</w:t>
      </w:r>
      <w:r w:rsidRPr="00E35A2C">
        <w:rPr>
          <w:color w:val="000000"/>
          <w:lang w:eastAsia="en-GB"/>
        </w:rPr>
        <w:t> (academic advancement).</w:t>
      </w:r>
    </w:p>
    <w:p w14:paraId="5A85FBD5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rFonts w:ascii="Segoe UI Emoji" w:hAnsi="Segoe UI Emoji" w:cs="Segoe UI Emoji"/>
          <w:color w:val="000000"/>
          <w:lang w:eastAsia="en-GB"/>
        </w:rPr>
        <w:t>⚠️</w:t>
      </w:r>
      <w:r w:rsidRPr="00E35A2C">
        <w:rPr>
          <w:color w:val="000000"/>
          <w:lang w:eastAsia="en-GB"/>
        </w:rPr>
        <w:t> </w:t>
      </w:r>
      <w:r w:rsidRPr="00E35A2C">
        <w:rPr>
          <w:i/>
          <w:iCs/>
          <w:color w:val="000000"/>
          <w:lang w:eastAsia="en-GB"/>
        </w:rPr>
        <w:t>Projects without a contribution to the research domain typically score in the high 60s. For 70+, a research domain contribution is essential.</w:t>
      </w:r>
    </w:p>
    <w:p w14:paraId="611B042D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1.7 Research Challenges</w:t>
      </w:r>
    </w:p>
    <w:p w14:paraId="647C1E78" w14:textId="77777777" w:rsidR="00605E11" w:rsidRPr="00E35A2C" w:rsidRDefault="00605E11" w:rsidP="00605E11">
      <w:pPr>
        <w:numPr>
          <w:ilvl w:val="0"/>
          <w:numId w:val="11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lastRenderedPageBreak/>
        <w:t>Identify 2–3 challenges in addressing the research gap.</w:t>
      </w:r>
    </w:p>
    <w:p w14:paraId="08A9BF8F" w14:textId="77777777" w:rsidR="00605E11" w:rsidRPr="00E35A2C" w:rsidRDefault="00605E11" w:rsidP="00605E11">
      <w:pPr>
        <w:numPr>
          <w:ilvl w:val="0"/>
          <w:numId w:val="11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Justify with citations where possible.</w:t>
      </w:r>
    </w:p>
    <w:p w14:paraId="73267BE1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1.8 Research Questions</w:t>
      </w:r>
    </w:p>
    <w:p w14:paraId="266B6A04" w14:textId="77777777" w:rsidR="00605E11" w:rsidRPr="00E35A2C" w:rsidRDefault="00605E11" w:rsidP="00605E11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Maximum 3–4 questions.</w:t>
      </w:r>
    </w:p>
    <w:p w14:paraId="01CED7ED" w14:textId="77777777" w:rsidR="00605E11" w:rsidRPr="00E35A2C" w:rsidRDefault="00605E11" w:rsidP="00605E11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Avoid yes/no formulations.</w:t>
      </w:r>
    </w:p>
    <w:p w14:paraId="773E429C" w14:textId="77777777" w:rsidR="00605E11" w:rsidRPr="00E35A2C" w:rsidRDefault="00605E11" w:rsidP="00605E11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Must directly map to project aim.</w:t>
      </w:r>
    </w:p>
    <w:p w14:paraId="2A8E5EA0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1.9 Research Aim</w:t>
      </w:r>
    </w:p>
    <w:p w14:paraId="32D0E596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A single, clear statement of what the project intends to achieve.</w:t>
      </w:r>
    </w:p>
    <w:p w14:paraId="13046D95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1.10 Research Objectives</w:t>
      </w:r>
    </w:p>
    <w:p w14:paraId="2BECA88C" w14:textId="77777777" w:rsidR="00605E11" w:rsidRDefault="00605E11" w:rsidP="00605E11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List objectives as SMART tasks (Specific, Measurable, Achievable, Relevant, Time-bound).</w:t>
      </w:r>
    </w:p>
    <w:p w14:paraId="310ADE46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557911">
        <w:rPr>
          <w:b/>
          <w:bCs/>
          <w:color w:val="000000"/>
          <w:sz w:val="27"/>
          <w:szCs w:val="27"/>
          <w:lang w:eastAsia="en-GB"/>
        </w:rPr>
        <w:t>1.11 Chapter Summary</w:t>
      </w:r>
    </w:p>
    <w:p w14:paraId="08FDEDFD" w14:textId="77777777" w:rsidR="00605E11" w:rsidRPr="00E35A2C" w:rsidRDefault="00605E11" w:rsidP="00605E11">
      <w:pPr>
        <w:rPr>
          <w:lang w:eastAsia="en-GB"/>
        </w:rPr>
      </w:pPr>
    </w:p>
    <w:p w14:paraId="109FAC20" w14:textId="77777777" w:rsidR="00605E11" w:rsidRDefault="00605E11" w:rsidP="00605E11">
      <w:pPr>
        <w:rPr>
          <w:b/>
          <w:bCs/>
          <w:color w:val="000000"/>
          <w:sz w:val="36"/>
          <w:szCs w:val="36"/>
          <w:lang w:eastAsia="en-GB"/>
        </w:rPr>
      </w:pPr>
      <w:r>
        <w:rPr>
          <w:b/>
          <w:bCs/>
          <w:color w:val="000000"/>
          <w:sz w:val="36"/>
          <w:szCs w:val="36"/>
          <w:lang w:eastAsia="en-GB"/>
        </w:rPr>
        <w:br w:type="page"/>
      </w:r>
    </w:p>
    <w:p w14:paraId="589AF75A" w14:textId="77777777" w:rsidR="00605E11" w:rsidRPr="00E35A2C" w:rsidRDefault="00605E11" w:rsidP="00605E1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eastAsia="en-GB"/>
        </w:rPr>
      </w:pPr>
      <w:r w:rsidRPr="00E35A2C">
        <w:rPr>
          <w:b/>
          <w:bCs/>
          <w:color w:val="000000"/>
          <w:sz w:val="36"/>
          <w:szCs w:val="36"/>
          <w:lang w:eastAsia="en-GB"/>
        </w:rPr>
        <w:lastRenderedPageBreak/>
        <w:t>CHAPTER 02: LITERATURE REVIEW</w:t>
      </w:r>
    </w:p>
    <w:p w14:paraId="4C102C95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2.1 Chapter Overview</w:t>
      </w:r>
    </w:p>
    <w:p w14:paraId="238B37C2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2.2 Concept Map </w:t>
      </w:r>
      <w:r w:rsidRPr="00E35A2C">
        <w:rPr>
          <w:b/>
          <w:bCs/>
          <w:i/>
          <w:iCs/>
          <w:color w:val="000000"/>
          <w:sz w:val="27"/>
          <w:szCs w:val="27"/>
          <w:lang w:eastAsia="en-GB"/>
        </w:rPr>
        <w:t>(optional, may be moved to Appendix)</w:t>
      </w:r>
    </w:p>
    <w:p w14:paraId="2EE6C8F9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2.3 Thematic Review</w:t>
      </w:r>
    </w:p>
    <w:p w14:paraId="66B8B479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Structure into sub-sections based on your project focus:</w:t>
      </w:r>
    </w:p>
    <w:p w14:paraId="56F072C0" w14:textId="77777777" w:rsidR="00605E11" w:rsidRDefault="00605E11" w:rsidP="00605E11">
      <w:pPr>
        <w:pStyle w:val="ListParagraph"/>
        <w:numPr>
          <w:ilvl w:val="2"/>
          <w:numId w:val="20"/>
        </w:numPr>
        <w:spacing w:before="100" w:beforeAutospacing="1" w:after="100" w:afterAutospacing="1"/>
        <w:contextualSpacing/>
        <w:rPr>
          <w:color w:val="000000"/>
          <w:lang w:eastAsia="en-GB"/>
        </w:rPr>
      </w:pPr>
      <w:r w:rsidRPr="00557911">
        <w:rPr>
          <w:color w:val="000000"/>
          <w:lang w:eastAsia="en-GB"/>
        </w:rPr>
        <w:t>Problem Domain (in-depth discussion, not repetition of Chapter 01).</w:t>
      </w:r>
    </w:p>
    <w:p w14:paraId="616F260F" w14:textId="77777777" w:rsidR="00605E11" w:rsidRPr="00557911" w:rsidRDefault="00605E11" w:rsidP="00605E11">
      <w:pPr>
        <w:pStyle w:val="ListParagraph"/>
        <w:spacing w:before="100" w:beforeAutospacing="1" w:after="100" w:afterAutospacing="1"/>
        <w:ind w:left="1080"/>
        <w:rPr>
          <w:color w:val="000000"/>
          <w:lang w:eastAsia="en-GB"/>
        </w:rPr>
      </w:pPr>
    </w:p>
    <w:p w14:paraId="00140663" w14:textId="77777777" w:rsidR="00605E11" w:rsidRDefault="00605E11" w:rsidP="00605E11">
      <w:pPr>
        <w:pStyle w:val="ListParagraph"/>
        <w:numPr>
          <w:ilvl w:val="2"/>
          <w:numId w:val="20"/>
        </w:numPr>
        <w:spacing w:before="100" w:beforeAutospacing="1" w:after="100" w:afterAutospacing="1"/>
        <w:contextualSpacing/>
        <w:rPr>
          <w:color w:val="000000"/>
          <w:lang w:eastAsia="en-GB"/>
        </w:rPr>
      </w:pPr>
      <w:r w:rsidRPr="00557911">
        <w:rPr>
          <w:color w:val="000000"/>
          <w:lang w:eastAsia="en-GB"/>
        </w:rPr>
        <w:t>Technological Review (cover all pipeline stages, e.g., data, preprocessing, algorithms, evaluation).</w:t>
      </w:r>
    </w:p>
    <w:p w14:paraId="1B45BDE3" w14:textId="77777777" w:rsidR="00605E11" w:rsidRPr="00557911" w:rsidRDefault="00605E11" w:rsidP="00605E11">
      <w:pPr>
        <w:pStyle w:val="ListParagraph"/>
        <w:spacing w:before="100" w:beforeAutospacing="1" w:after="100" w:afterAutospacing="1"/>
        <w:ind w:left="1080"/>
        <w:rPr>
          <w:color w:val="000000"/>
          <w:lang w:eastAsia="en-GB"/>
        </w:rPr>
      </w:pPr>
    </w:p>
    <w:p w14:paraId="5D92709A" w14:textId="77777777" w:rsidR="00605E11" w:rsidRPr="00557911" w:rsidRDefault="00605E11" w:rsidP="00605E11">
      <w:pPr>
        <w:pStyle w:val="ListParagraph"/>
        <w:numPr>
          <w:ilvl w:val="2"/>
          <w:numId w:val="20"/>
        </w:numPr>
        <w:spacing w:before="100" w:beforeAutospacing="1" w:after="100" w:afterAutospacing="1"/>
        <w:contextualSpacing/>
        <w:rPr>
          <w:color w:val="000000"/>
          <w:lang w:eastAsia="en-GB"/>
        </w:rPr>
      </w:pPr>
      <w:r w:rsidRPr="00557911">
        <w:rPr>
          <w:color w:val="000000"/>
          <w:lang w:eastAsia="en-GB"/>
        </w:rPr>
        <w:t>Comparative Analysis of Approaches (strengths, weaknesses, and relevance to your research).</w:t>
      </w:r>
    </w:p>
    <w:p w14:paraId="55F6A1D4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2.4 Evaluation and Benchmarking</w:t>
      </w:r>
    </w:p>
    <w:p w14:paraId="71AB32B4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proofErr w:type="spellStart"/>
      <w:r w:rsidRPr="00E35A2C">
        <w:rPr>
          <w:color w:val="000000"/>
          <w:lang w:eastAsia="en-GB"/>
        </w:rPr>
        <w:t>Summarise</w:t>
      </w:r>
      <w:proofErr w:type="spellEnd"/>
      <w:r w:rsidRPr="00E35A2C">
        <w:rPr>
          <w:color w:val="000000"/>
          <w:lang w:eastAsia="en-GB"/>
        </w:rPr>
        <w:t xml:space="preserve"> known results, metrics, and datasets in the field.</w:t>
      </w:r>
    </w:p>
    <w:p w14:paraId="4FC52AC9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2.5 Chapter Summary</w:t>
      </w:r>
    </w:p>
    <w:p w14:paraId="5A07438D" w14:textId="77777777" w:rsidR="00605E11" w:rsidRPr="00E35A2C" w:rsidRDefault="00605E11" w:rsidP="00605E11">
      <w:pPr>
        <w:rPr>
          <w:lang w:eastAsia="en-GB"/>
        </w:rPr>
      </w:pPr>
    </w:p>
    <w:p w14:paraId="63B74C97" w14:textId="77777777" w:rsidR="00605E11" w:rsidRDefault="00605E11" w:rsidP="00605E11">
      <w:pPr>
        <w:rPr>
          <w:b/>
          <w:bCs/>
          <w:color w:val="000000"/>
          <w:sz w:val="36"/>
          <w:szCs w:val="36"/>
          <w:lang w:eastAsia="en-GB"/>
        </w:rPr>
      </w:pPr>
      <w:r>
        <w:rPr>
          <w:b/>
          <w:bCs/>
          <w:color w:val="000000"/>
          <w:sz w:val="36"/>
          <w:szCs w:val="36"/>
          <w:lang w:eastAsia="en-GB"/>
        </w:rPr>
        <w:br w:type="page"/>
      </w:r>
    </w:p>
    <w:p w14:paraId="0A022AEE" w14:textId="77777777" w:rsidR="00605E11" w:rsidRPr="00E35A2C" w:rsidRDefault="00605E11" w:rsidP="00605E1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eastAsia="en-GB"/>
        </w:rPr>
      </w:pPr>
      <w:r w:rsidRPr="00E35A2C">
        <w:rPr>
          <w:b/>
          <w:bCs/>
          <w:color w:val="000000"/>
          <w:sz w:val="36"/>
          <w:szCs w:val="36"/>
          <w:lang w:eastAsia="en-GB"/>
        </w:rPr>
        <w:lastRenderedPageBreak/>
        <w:t>CHAPTER 03: METHODOLOGY</w:t>
      </w:r>
    </w:p>
    <w:p w14:paraId="1035996C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3.1 Chapter Overview</w:t>
      </w:r>
    </w:p>
    <w:p w14:paraId="734B771C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3.2 Research Methodology</w:t>
      </w:r>
    </w:p>
    <w:p w14:paraId="312553D3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Explain using </w:t>
      </w:r>
      <w:r w:rsidRPr="00E35A2C">
        <w:rPr>
          <w:b/>
          <w:bCs/>
          <w:color w:val="000000"/>
          <w:lang w:eastAsia="en-GB"/>
        </w:rPr>
        <w:t>Saunders’ Research Onion</w:t>
      </w:r>
      <w:r w:rsidRPr="00E35A2C">
        <w:rPr>
          <w:color w:val="000000"/>
          <w:lang w:eastAsia="en-GB"/>
        </w:rPr>
        <w:t> with justification:</w:t>
      </w:r>
    </w:p>
    <w:p w14:paraId="000D99CD" w14:textId="77777777" w:rsidR="00605E11" w:rsidRPr="00E35A2C" w:rsidRDefault="00605E11" w:rsidP="00605E11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Philosophy (Positivism / Interpretivism / Pragmatism)</w:t>
      </w:r>
    </w:p>
    <w:p w14:paraId="24D20047" w14:textId="77777777" w:rsidR="00605E11" w:rsidRPr="00E35A2C" w:rsidRDefault="00605E11" w:rsidP="00605E11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Approach (Deductive / Inductive)</w:t>
      </w:r>
    </w:p>
    <w:p w14:paraId="27615D1E" w14:textId="77777777" w:rsidR="00605E11" w:rsidRPr="00E35A2C" w:rsidRDefault="00605E11" w:rsidP="00605E11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Methodological Choice (Mono / Multi / Mixed)</w:t>
      </w:r>
    </w:p>
    <w:p w14:paraId="5D3E0749" w14:textId="77777777" w:rsidR="00605E11" w:rsidRPr="00E35A2C" w:rsidRDefault="00605E11" w:rsidP="00605E11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Strategy (Survey, Interview, Experiment, Observation, Archival, etc.)</w:t>
      </w:r>
    </w:p>
    <w:p w14:paraId="2FAA6EFC" w14:textId="77777777" w:rsidR="00605E11" w:rsidRPr="00E35A2C" w:rsidRDefault="00605E11" w:rsidP="00605E11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Time Horizon (Cross-sectional or Longitudinal)</w:t>
      </w:r>
    </w:p>
    <w:p w14:paraId="38708FDD" w14:textId="77777777" w:rsidR="00605E11" w:rsidRPr="00E35A2C" w:rsidRDefault="00605E11" w:rsidP="00605E11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Data Collection &amp; Analysis (population, sample, tools, coding/quantitative analysis methods)</w:t>
      </w:r>
    </w:p>
    <w:p w14:paraId="514BF4B7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3.3 Development Methodology</w:t>
      </w:r>
    </w:p>
    <w:p w14:paraId="69F7EBBE" w14:textId="77777777" w:rsidR="00605E11" w:rsidRPr="00E35A2C" w:rsidRDefault="00605E11" w:rsidP="00605E11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Agile methods (e.g., Prototyping, One-person Scrum).</w:t>
      </w:r>
    </w:p>
    <w:p w14:paraId="671BBB00" w14:textId="77777777" w:rsidR="00605E11" w:rsidRPr="00E35A2C" w:rsidRDefault="00605E11" w:rsidP="00605E11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Avoid traditional waterfall (not suitable for research projects).</w:t>
      </w:r>
    </w:p>
    <w:p w14:paraId="2DE1ED2E" w14:textId="77777777" w:rsidR="00605E11" w:rsidRPr="00E35A2C" w:rsidRDefault="00605E11" w:rsidP="00605E11">
      <w:pPr>
        <w:spacing w:before="100" w:beforeAutospacing="1" w:after="100" w:afterAutospacing="1"/>
        <w:outlineLvl w:val="3"/>
        <w:rPr>
          <w:b/>
          <w:bCs/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3.3.1 Solution Methodology</w:t>
      </w:r>
    </w:p>
    <w:p w14:paraId="4F54D30E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Outline step-by-step plan tailored to your domain. Example for ML:</w:t>
      </w:r>
    </w:p>
    <w:p w14:paraId="043195A8" w14:textId="77777777" w:rsidR="00605E11" w:rsidRDefault="00605E11" w:rsidP="00605E11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Dataset Selection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168"/>
        <w:gridCol w:w="1808"/>
        <w:gridCol w:w="883"/>
        <w:gridCol w:w="1039"/>
        <w:gridCol w:w="1296"/>
        <w:gridCol w:w="1197"/>
      </w:tblGrid>
      <w:tr w:rsidR="00605E11" w:rsidRPr="00557911" w14:paraId="2318C9E4" w14:textId="77777777" w:rsidTr="00083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71223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A8FCD31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Size &amp; Type</w:t>
            </w:r>
          </w:p>
        </w:tc>
        <w:tc>
          <w:tcPr>
            <w:tcW w:w="0" w:type="auto"/>
            <w:vAlign w:val="center"/>
            <w:hideMark/>
          </w:tcPr>
          <w:p w14:paraId="69BF89AB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Features/Attributes</w:t>
            </w:r>
          </w:p>
        </w:tc>
        <w:tc>
          <w:tcPr>
            <w:tcW w:w="0" w:type="auto"/>
            <w:vAlign w:val="center"/>
            <w:hideMark/>
          </w:tcPr>
          <w:p w14:paraId="74116027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14:paraId="59A29BBF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Licensing &amp; Access</w:t>
            </w:r>
          </w:p>
        </w:tc>
        <w:tc>
          <w:tcPr>
            <w:tcW w:w="0" w:type="auto"/>
            <w:vAlign w:val="center"/>
            <w:hideMark/>
          </w:tcPr>
          <w:p w14:paraId="4E3DD7A9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587501A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Suitability for Project</w:t>
            </w:r>
          </w:p>
        </w:tc>
      </w:tr>
      <w:tr w:rsidR="00605E11" w:rsidRPr="00557911" w14:paraId="7CCB17E3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FE82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ImageNet (</w:t>
            </w:r>
            <w:proofErr w:type="spellStart"/>
            <w:r w:rsidRPr="00557911">
              <w:rPr>
                <w:color w:val="000000"/>
                <w:lang w:eastAsia="en-GB"/>
              </w:rPr>
              <w:t>Russakovsky</w:t>
            </w:r>
            <w:proofErr w:type="spellEnd"/>
            <w:r w:rsidRPr="00557911">
              <w:rPr>
                <w:color w:val="000000"/>
                <w:lang w:eastAsia="en-GB"/>
              </w:rPr>
              <w:t xml:space="preserve"> et al., 2015)</w:t>
            </w:r>
          </w:p>
        </w:tc>
        <w:tc>
          <w:tcPr>
            <w:tcW w:w="0" w:type="auto"/>
            <w:vAlign w:val="center"/>
            <w:hideMark/>
          </w:tcPr>
          <w:p w14:paraId="46016A10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14M images, 1000 classes</w:t>
            </w:r>
          </w:p>
        </w:tc>
        <w:tc>
          <w:tcPr>
            <w:tcW w:w="0" w:type="auto"/>
            <w:vAlign w:val="center"/>
            <w:hideMark/>
          </w:tcPr>
          <w:p w14:paraId="3F4EC16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Object categories</w:t>
            </w:r>
          </w:p>
        </w:tc>
        <w:tc>
          <w:tcPr>
            <w:tcW w:w="0" w:type="auto"/>
            <w:vAlign w:val="center"/>
            <w:hideMark/>
          </w:tcPr>
          <w:p w14:paraId="4B5F55BA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368A653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Open access</w:t>
            </w:r>
          </w:p>
        </w:tc>
        <w:tc>
          <w:tcPr>
            <w:tcW w:w="0" w:type="auto"/>
            <w:vAlign w:val="center"/>
            <w:hideMark/>
          </w:tcPr>
          <w:p w14:paraId="00C18B42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Very broad, not domain-specific</w:t>
            </w:r>
          </w:p>
        </w:tc>
        <w:tc>
          <w:tcPr>
            <w:tcW w:w="0" w:type="auto"/>
            <w:vAlign w:val="center"/>
            <w:hideMark/>
          </w:tcPr>
          <w:p w14:paraId="1C0812EF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Not suitable for medical imaging project</w:t>
            </w:r>
          </w:p>
        </w:tc>
      </w:tr>
      <w:tr w:rsidR="00605E11" w:rsidRPr="00557911" w14:paraId="377830BF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6C98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ITEC Smoke_Cholec80 (2022)</w:t>
            </w:r>
          </w:p>
        </w:tc>
        <w:tc>
          <w:tcPr>
            <w:tcW w:w="0" w:type="auto"/>
            <w:vAlign w:val="center"/>
            <w:hideMark/>
          </w:tcPr>
          <w:p w14:paraId="0C32CE86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80 laparoscopic videos</w:t>
            </w:r>
          </w:p>
        </w:tc>
        <w:tc>
          <w:tcPr>
            <w:tcW w:w="0" w:type="auto"/>
            <w:vAlign w:val="center"/>
            <w:hideMark/>
          </w:tcPr>
          <w:p w14:paraId="1429B337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Smoke labels, timestamps</w:t>
            </w:r>
          </w:p>
        </w:tc>
        <w:tc>
          <w:tcPr>
            <w:tcW w:w="0" w:type="auto"/>
            <w:vAlign w:val="center"/>
            <w:hideMark/>
          </w:tcPr>
          <w:p w14:paraId="1ECCF1D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37677D8F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Research-use license</w:t>
            </w:r>
          </w:p>
        </w:tc>
        <w:tc>
          <w:tcPr>
            <w:tcW w:w="0" w:type="auto"/>
            <w:vAlign w:val="center"/>
            <w:hideMark/>
          </w:tcPr>
          <w:p w14:paraId="18489B5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Limited annotation granularity</w:t>
            </w:r>
          </w:p>
        </w:tc>
        <w:tc>
          <w:tcPr>
            <w:tcW w:w="0" w:type="auto"/>
            <w:vAlign w:val="center"/>
            <w:hideMark/>
          </w:tcPr>
          <w:p w14:paraId="347CEC0B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Highly suitable for surgical smoke detection</w:t>
            </w:r>
          </w:p>
        </w:tc>
      </w:tr>
      <w:tr w:rsidR="00605E11" w:rsidRPr="00557911" w14:paraId="64D61BEE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E58F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MIMIC-III (Johnson et al., 2016)</w:t>
            </w:r>
          </w:p>
        </w:tc>
        <w:tc>
          <w:tcPr>
            <w:tcW w:w="0" w:type="auto"/>
            <w:vAlign w:val="center"/>
            <w:hideMark/>
          </w:tcPr>
          <w:p w14:paraId="395D4E14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40,000 patients, ICU data</w:t>
            </w:r>
          </w:p>
        </w:tc>
        <w:tc>
          <w:tcPr>
            <w:tcW w:w="0" w:type="auto"/>
            <w:vAlign w:val="center"/>
            <w:hideMark/>
          </w:tcPr>
          <w:p w14:paraId="4B8938C5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Vitals, lab tests, clinical notes</w:t>
            </w:r>
          </w:p>
        </w:tc>
        <w:tc>
          <w:tcPr>
            <w:tcW w:w="0" w:type="auto"/>
            <w:vAlign w:val="center"/>
            <w:hideMark/>
          </w:tcPr>
          <w:p w14:paraId="6A53BFCC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Tabular + text</w:t>
            </w:r>
          </w:p>
        </w:tc>
        <w:tc>
          <w:tcPr>
            <w:tcW w:w="0" w:type="auto"/>
            <w:vAlign w:val="center"/>
            <w:hideMark/>
          </w:tcPr>
          <w:p w14:paraId="29F1D3F8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Restricted access (ethics required)</w:t>
            </w:r>
          </w:p>
        </w:tc>
        <w:tc>
          <w:tcPr>
            <w:tcW w:w="0" w:type="auto"/>
            <w:vAlign w:val="center"/>
            <w:hideMark/>
          </w:tcPr>
          <w:p w14:paraId="3D5DA949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Complex preprocessing</w:t>
            </w:r>
          </w:p>
        </w:tc>
        <w:tc>
          <w:tcPr>
            <w:tcW w:w="0" w:type="auto"/>
            <w:vAlign w:val="center"/>
            <w:hideMark/>
          </w:tcPr>
          <w:p w14:paraId="4D342757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Suitable if project focuses on medical prediction</w:t>
            </w:r>
          </w:p>
        </w:tc>
      </w:tr>
    </w:tbl>
    <w:p w14:paraId="04FA65D0" w14:textId="77777777" w:rsidR="00605E11" w:rsidRPr="00E35A2C" w:rsidRDefault="00605E11" w:rsidP="00605E11">
      <w:pPr>
        <w:spacing w:before="100" w:beforeAutospacing="1" w:after="100" w:afterAutospacing="1"/>
        <w:ind w:left="720"/>
        <w:rPr>
          <w:color w:val="000000"/>
          <w:lang w:eastAsia="en-GB"/>
        </w:rPr>
      </w:pPr>
    </w:p>
    <w:p w14:paraId="152082B4" w14:textId="77777777" w:rsidR="00605E11" w:rsidRPr="00E35A2C" w:rsidRDefault="00605E11" w:rsidP="00605E11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Preprocessing &amp; Feature Engineering</w:t>
      </w:r>
    </w:p>
    <w:p w14:paraId="1B42F854" w14:textId="77777777" w:rsidR="00605E11" w:rsidRPr="00E35A2C" w:rsidRDefault="00605E11" w:rsidP="00605E11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Model Selection</w:t>
      </w:r>
    </w:p>
    <w:p w14:paraId="733D662F" w14:textId="77777777" w:rsidR="00605E11" w:rsidRPr="00E35A2C" w:rsidRDefault="00605E11" w:rsidP="00605E11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Training &amp; Validation</w:t>
      </w:r>
    </w:p>
    <w:p w14:paraId="158617B5" w14:textId="77777777" w:rsidR="00605E11" w:rsidRPr="00EF0A4C" w:rsidRDefault="00605E11" w:rsidP="00605E11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Testing &amp; Evaluation</w:t>
      </w:r>
    </w:p>
    <w:p w14:paraId="54482D54" w14:textId="77777777" w:rsidR="00605E11" w:rsidRPr="00E35A2C" w:rsidRDefault="00605E11" w:rsidP="00605E11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eastAsia="en-GB"/>
        </w:rPr>
      </w:pPr>
      <w:r>
        <w:rPr>
          <w:color w:val="000000"/>
          <w:lang w:eastAsia="en-GB"/>
        </w:rPr>
        <w:t>Hyper-parameter tuning</w:t>
      </w:r>
    </w:p>
    <w:p w14:paraId="6FFFE0A8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i/>
          <w:iCs/>
          <w:color w:val="000000"/>
          <w:lang w:eastAsia="en-GB"/>
        </w:rPr>
        <w:lastRenderedPageBreak/>
        <w:t>(For non-ML: usability study, simulation, prototyping, verification, etc.)</w:t>
      </w:r>
    </w:p>
    <w:p w14:paraId="465A7183" w14:textId="77777777" w:rsidR="00605E11" w:rsidRPr="00E35A2C" w:rsidRDefault="00605E11" w:rsidP="00605E11">
      <w:pPr>
        <w:spacing w:before="100" w:beforeAutospacing="1" w:after="100" w:afterAutospacing="1"/>
        <w:outlineLvl w:val="3"/>
        <w:rPr>
          <w:b/>
          <w:bCs/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3.3.2 Evaluation Methodology</w:t>
      </w:r>
    </w:p>
    <w:p w14:paraId="16C17866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Define how you will test and evaluate your solution (metrics, benchmarks, user studies, etc.).</w:t>
      </w:r>
    </w:p>
    <w:p w14:paraId="17349150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3.4 Project Management</w:t>
      </w:r>
    </w:p>
    <w:p w14:paraId="56B75CA3" w14:textId="77777777" w:rsidR="00605E11" w:rsidRPr="00E35A2C" w:rsidRDefault="00605E11" w:rsidP="00605E11">
      <w:pPr>
        <w:numPr>
          <w:ilvl w:val="0"/>
          <w:numId w:val="17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Scope (in-scope, out-of-scope)</w:t>
      </w:r>
    </w:p>
    <w:p w14:paraId="5369CA5B" w14:textId="77777777" w:rsidR="00605E11" w:rsidRPr="00E35A2C" w:rsidRDefault="00605E11" w:rsidP="00605E11">
      <w:pPr>
        <w:numPr>
          <w:ilvl w:val="0"/>
          <w:numId w:val="17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Gantt Chart &amp; Deliverables</w:t>
      </w:r>
    </w:p>
    <w:p w14:paraId="1C84E98A" w14:textId="77777777" w:rsidR="00605E11" w:rsidRPr="00E35A2C" w:rsidRDefault="00605E11" w:rsidP="00605E11">
      <w:pPr>
        <w:numPr>
          <w:ilvl w:val="0"/>
          <w:numId w:val="17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Resource Requirements (hardware, software, data, skills)</w:t>
      </w:r>
    </w:p>
    <w:p w14:paraId="32001CDD" w14:textId="77777777" w:rsidR="00605E11" w:rsidRDefault="00605E11" w:rsidP="00605E11">
      <w:pPr>
        <w:numPr>
          <w:ilvl w:val="0"/>
          <w:numId w:val="17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Risk Analysis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758"/>
        <w:gridCol w:w="1003"/>
        <w:gridCol w:w="3832"/>
      </w:tblGrid>
      <w:tr w:rsidR="00605E11" w:rsidRPr="00557911" w14:paraId="44E842A4" w14:textId="77777777" w:rsidTr="00083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019EF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6CFC2E4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B7448DE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71C54A6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Mitigation Strategy</w:t>
            </w:r>
          </w:p>
        </w:tc>
      </w:tr>
      <w:tr w:rsidR="00605E11" w:rsidRPr="00557911" w14:paraId="501E57A5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5B5B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Dataset not available / access denied</w:t>
            </w:r>
          </w:p>
        </w:tc>
        <w:tc>
          <w:tcPr>
            <w:tcW w:w="0" w:type="auto"/>
            <w:vAlign w:val="center"/>
            <w:hideMark/>
          </w:tcPr>
          <w:p w14:paraId="552A7A5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A5267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C2680C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Apply for dataset access early; prepare backup dataset</w:t>
            </w:r>
          </w:p>
        </w:tc>
      </w:tr>
      <w:tr w:rsidR="00605E11" w:rsidRPr="00557911" w14:paraId="1BE2C362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3321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Model training takes too long</w:t>
            </w:r>
          </w:p>
        </w:tc>
        <w:tc>
          <w:tcPr>
            <w:tcW w:w="0" w:type="auto"/>
            <w:vAlign w:val="center"/>
            <w:hideMark/>
          </w:tcPr>
          <w:p w14:paraId="435738D4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2BED91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459145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Use smaller models for prototyping; access GPU/</w:t>
            </w:r>
            <w:proofErr w:type="spellStart"/>
            <w:r w:rsidRPr="00557911">
              <w:rPr>
                <w:color w:val="000000"/>
                <w:lang w:eastAsia="en-GB"/>
              </w:rPr>
              <w:t>colab</w:t>
            </w:r>
            <w:proofErr w:type="spellEnd"/>
            <w:r w:rsidRPr="00557911">
              <w:rPr>
                <w:color w:val="000000"/>
                <w:lang w:eastAsia="en-GB"/>
              </w:rPr>
              <w:t xml:space="preserve"> resources</w:t>
            </w:r>
          </w:p>
        </w:tc>
      </w:tr>
      <w:tr w:rsidR="00605E11" w:rsidRPr="00557911" w14:paraId="67A13FE7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4CBC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Participant recruitment delays (for surveys/interviews)</w:t>
            </w:r>
          </w:p>
        </w:tc>
        <w:tc>
          <w:tcPr>
            <w:tcW w:w="0" w:type="auto"/>
            <w:vAlign w:val="center"/>
            <w:hideMark/>
          </w:tcPr>
          <w:p w14:paraId="5382A2BC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A9E95A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6A007A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Identify participants in advance; secure ethics approval early</w:t>
            </w:r>
          </w:p>
        </w:tc>
      </w:tr>
      <w:tr w:rsidR="00605E11" w:rsidRPr="00557911" w14:paraId="0A1552C5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7D3A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Ethical concerns (bias, privacy)</w:t>
            </w:r>
          </w:p>
        </w:tc>
        <w:tc>
          <w:tcPr>
            <w:tcW w:w="0" w:type="auto"/>
            <w:vAlign w:val="center"/>
            <w:hideMark/>
          </w:tcPr>
          <w:p w14:paraId="7659DAA8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264EE6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ADAEBE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 xml:space="preserve">Use </w:t>
            </w:r>
            <w:proofErr w:type="spellStart"/>
            <w:r w:rsidRPr="00557911">
              <w:rPr>
                <w:color w:val="000000"/>
                <w:lang w:eastAsia="en-GB"/>
              </w:rPr>
              <w:t>anonymisation</w:t>
            </w:r>
            <w:proofErr w:type="spellEnd"/>
            <w:r w:rsidRPr="00557911">
              <w:rPr>
                <w:color w:val="000000"/>
                <w:lang w:eastAsia="en-GB"/>
              </w:rPr>
              <w:t>; balance datasets; document biases clearly</w:t>
            </w:r>
          </w:p>
        </w:tc>
      </w:tr>
    </w:tbl>
    <w:p w14:paraId="6F14F554" w14:textId="77777777" w:rsidR="00605E11" w:rsidRPr="00557911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557911">
        <w:rPr>
          <w:b/>
          <w:bCs/>
          <w:color w:val="000000"/>
          <w:sz w:val="27"/>
          <w:szCs w:val="27"/>
          <w:lang w:eastAsia="en-GB"/>
        </w:rPr>
        <w:t>3.5 Ethics &amp; Compliance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896"/>
        <w:gridCol w:w="3339"/>
      </w:tblGrid>
      <w:tr w:rsidR="00605E11" w:rsidRPr="00557911" w14:paraId="64E1AD0A" w14:textId="77777777" w:rsidTr="00083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8656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Ethical Concern</w:t>
            </w:r>
          </w:p>
        </w:tc>
        <w:tc>
          <w:tcPr>
            <w:tcW w:w="0" w:type="auto"/>
            <w:vAlign w:val="center"/>
            <w:hideMark/>
          </w:tcPr>
          <w:p w14:paraId="38725D98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167D6D95" w14:textId="77777777" w:rsidR="00605E11" w:rsidRPr="00557911" w:rsidRDefault="00605E11" w:rsidP="00083630">
            <w:pPr>
              <w:jc w:val="center"/>
              <w:rPr>
                <w:b/>
                <w:bCs/>
                <w:color w:val="000000"/>
                <w:lang w:eastAsia="en-GB"/>
              </w:rPr>
            </w:pPr>
            <w:r w:rsidRPr="00557911">
              <w:rPr>
                <w:b/>
                <w:bCs/>
                <w:color w:val="000000"/>
                <w:lang w:eastAsia="en-GB"/>
              </w:rPr>
              <w:t>Evidence / Documentation</w:t>
            </w:r>
          </w:p>
        </w:tc>
      </w:tr>
      <w:tr w:rsidR="00605E11" w:rsidRPr="00557911" w14:paraId="795271A4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5683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Informed Consent</w:t>
            </w:r>
          </w:p>
        </w:tc>
        <w:tc>
          <w:tcPr>
            <w:tcW w:w="0" w:type="auto"/>
            <w:vAlign w:val="center"/>
            <w:hideMark/>
          </w:tcPr>
          <w:p w14:paraId="7ADBBF6B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Consent forms provided to participants</w:t>
            </w:r>
          </w:p>
        </w:tc>
        <w:tc>
          <w:tcPr>
            <w:tcW w:w="0" w:type="auto"/>
            <w:vAlign w:val="center"/>
            <w:hideMark/>
          </w:tcPr>
          <w:p w14:paraId="5B4B7849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Copy attached in appendix</w:t>
            </w:r>
          </w:p>
        </w:tc>
      </w:tr>
      <w:tr w:rsidR="00605E11" w:rsidRPr="00557911" w14:paraId="1064F2D0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9AB5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78E214F3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 xml:space="preserve">Personally identifiable information </w:t>
            </w:r>
            <w:proofErr w:type="spellStart"/>
            <w:r w:rsidRPr="00557911">
              <w:rPr>
                <w:color w:val="000000"/>
                <w:lang w:eastAsia="en-GB"/>
              </w:rPr>
              <w:t>anonymised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AB095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Data storage plan in proposal</w:t>
            </w:r>
          </w:p>
        </w:tc>
      </w:tr>
      <w:tr w:rsidR="00605E11" w:rsidRPr="00557911" w14:paraId="430BF9A0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CF43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Bias &amp; Fairness</w:t>
            </w:r>
          </w:p>
        </w:tc>
        <w:tc>
          <w:tcPr>
            <w:tcW w:w="0" w:type="auto"/>
            <w:vAlign w:val="center"/>
            <w:hideMark/>
          </w:tcPr>
          <w:p w14:paraId="71F2EB91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Dataset balance checked</w:t>
            </w:r>
          </w:p>
        </w:tc>
        <w:tc>
          <w:tcPr>
            <w:tcW w:w="0" w:type="auto"/>
            <w:vAlign w:val="center"/>
            <w:hideMark/>
          </w:tcPr>
          <w:p w14:paraId="0F441CA7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LR table highlights bias in prior datasets</w:t>
            </w:r>
          </w:p>
        </w:tc>
      </w:tr>
      <w:tr w:rsidR="00605E11" w:rsidRPr="00557911" w14:paraId="311ED1D8" w14:textId="77777777" w:rsidTr="00083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497D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31341C80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Dataset used under legal academic license</w:t>
            </w:r>
          </w:p>
        </w:tc>
        <w:tc>
          <w:tcPr>
            <w:tcW w:w="0" w:type="auto"/>
            <w:vAlign w:val="center"/>
            <w:hideMark/>
          </w:tcPr>
          <w:p w14:paraId="3736170B" w14:textId="77777777" w:rsidR="00605E11" w:rsidRPr="00557911" w:rsidRDefault="00605E11" w:rsidP="00083630">
            <w:pPr>
              <w:rPr>
                <w:color w:val="000000"/>
                <w:lang w:eastAsia="en-GB"/>
              </w:rPr>
            </w:pPr>
            <w:r w:rsidRPr="00557911">
              <w:rPr>
                <w:color w:val="000000"/>
                <w:lang w:eastAsia="en-GB"/>
              </w:rPr>
              <w:t>Access request approval attached</w:t>
            </w:r>
          </w:p>
        </w:tc>
      </w:tr>
    </w:tbl>
    <w:p w14:paraId="066524F0" w14:textId="77777777" w:rsidR="00605E11" w:rsidRPr="00E35A2C" w:rsidRDefault="00605E11" w:rsidP="00605E11">
      <w:pPr>
        <w:spacing w:before="100" w:beforeAutospacing="1" w:after="100" w:afterAutospacing="1"/>
        <w:rPr>
          <w:color w:val="000000"/>
          <w:lang w:eastAsia="en-GB"/>
        </w:rPr>
      </w:pPr>
    </w:p>
    <w:p w14:paraId="7146BA04" w14:textId="77777777" w:rsidR="00605E11" w:rsidRPr="00E35A2C" w:rsidRDefault="00605E11" w:rsidP="00605E1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eastAsia="en-GB"/>
        </w:rPr>
      </w:pPr>
      <w:r w:rsidRPr="00E35A2C">
        <w:rPr>
          <w:b/>
          <w:bCs/>
          <w:color w:val="000000"/>
          <w:sz w:val="27"/>
          <w:szCs w:val="27"/>
          <w:lang w:eastAsia="en-GB"/>
        </w:rPr>
        <w:t>3.</w:t>
      </w:r>
      <w:r>
        <w:rPr>
          <w:b/>
          <w:bCs/>
          <w:color w:val="000000"/>
          <w:sz w:val="27"/>
          <w:szCs w:val="27"/>
          <w:lang w:eastAsia="en-GB"/>
        </w:rPr>
        <w:t>6</w:t>
      </w:r>
      <w:r w:rsidRPr="00E35A2C">
        <w:rPr>
          <w:b/>
          <w:bCs/>
          <w:color w:val="000000"/>
          <w:sz w:val="27"/>
          <w:szCs w:val="27"/>
          <w:lang w:eastAsia="en-GB"/>
        </w:rPr>
        <w:t xml:space="preserve"> Chapter Summary</w:t>
      </w:r>
    </w:p>
    <w:p w14:paraId="415B1973" w14:textId="77777777" w:rsidR="00605E11" w:rsidRPr="00E35A2C" w:rsidRDefault="00605E11" w:rsidP="00605E11">
      <w:pPr>
        <w:rPr>
          <w:lang w:eastAsia="en-GB"/>
        </w:rPr>
      </w:pPr>
    </w:p>
    <w:p w14:paraId="5EEC1D21" w14:textId="77777777" w:rsidR="00605E11" w:rsidRDefault="00605E11" w:rsidP="00605E11">
      <w:pPr>
        <w:rPr>
          <w:b/>
          <w:bCs/>
          <w:color w:val="000000"/>
          <w:sz w:val="36"/>
          <w:szCs w:val="36"/>
          <w:lang w:eastAsia="en-GB"/>
        </w:rPr>
      </w:pPr>
      <w:r>
        <w:rPr>
          <w:b/>
          <w:bCs/>
          <w:color w:val="000000"/>
          <w:sz w:val="36"/>
          <w:szCs w:val="36"/>
          <w:lang w:eastAsia="en-GB"/>
        </w:rPr>
        <w:br w:type="page"/>
      </w:r>
    </w:p>
    <w:p w14:paraId="2326585A" w14:textId="77777777" w:rsidR="00605E11" w:rsidRPr="00E35A2C" w:rsidRDefault="00605E11" w:rsidP="00605E1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eastAsia="en-GB"/>
        </w:rPr>
      </w:pPr>
      <w:r w:rsidRPr="00E35A2C">
        <w:rPr>
          <w:b/>
          <w:bCs/>
          <w:color w:val="000000"/>
          <w:sz w:val="36"/>
          <w:szCs w:val="36"/>
          <w:lang w:eastAsia="en-GB"/>
        </w:rPr>
        <w:lastRenderedPageBreak/>
        <w:t>References</w:t>
      </w:r>
    </w:p>
    <w:p w14:paraId="1118349D" w14:textId="77777777" w:rsidR="00605E11" w:rsidRPr="00E35A2C" w:rsidRDefault="00605E11" w:rsidP="00605E11">
      <w:pPr>
        <w:numPr>
          <w:ilvl w:val="0"/>
          <w:numId w:val="18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Begin on a new page.</w:t>
      </w:r>
    </w:p>
    <w:p w14:paraId="68A71C30" w14:textId="77777777" w:rsidR="00605E11" w:rsidRPr="00E35A2C" w:rsidRDefault="00605E11" w:rsidP="00605E11">
      <w:pPr>
        <w:numPr>
          <w:ilvl w:val="0"/>
          <w:numId w:val="18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Minimum 20 references (at least 10 must be directly related to existing work).</w:t>
      </w:r>
    </w:p>
    <w:p w14:paraId="6DF13D45" w14:textId="77777777" w:rsidR="00605E11" w:rsidRPr="00E35A2C" w:rsidRDefault="00605E11" w:rsidP="00605E11">
      <w:pPr>
        <w:numPr>
          <w:ilvl w:val="0"/>
          <w:numId w:val="18"/>
        </w:numPr>
        <w:spacing w:before="100" w:beforeAutospacing="1" w:after="100" w:afterAutospacing="1"/>
        <w:rPr>
          <w:color w:val="000000"/>
          <w:lang w:eastAsia="en-GB"/>
        </w:rPr>
      </w:pPr>
      <w:proofErr w:type="spellStart"/>
      <w:r w:rsidRPr="00E35A2C">
        <w:rPr>
          <w:color w:val="000000"/>
          <w:lang w:eastAsia="en-GB"/>
        </w:rPr>
        <w:t>Prioritise</w:t>
      </w:r>
      <w:proofErr w:type="spellEnd"/>
      <w:r w:rsidRPr="00E35A2C">
        <w:rPr>
          <w:color w:val="000000"/>
          <w:lang w:eastAsia="en-GB"/>
        </w:rPr>
        <w:t xml:space="preserve"> high-quality sources (IEEE, ACM, Elsevier, Web of Science).</w:t>
      </w:r>
    </w:p>
    <w:p w14:paraId="5AC8661E" w14:textId="77777777" w:rsidR="00605E11" w:rsidRPr="00E35A2C" w:rsidRDefault="00605E11" w:rsidP="00605E11">
      <w:pPr>
        <w:numPr>
          <w:ilvl w:val="0"/>
          <w:numId w:val="18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Recent and relevant conference proceedings allowed (especially in fast-moving fields like AI).</w:t>
      </w:r>
    </w:p>
    <w:p w14:paraId="55027606" w14:textId="77777777" w:rsidR="00605E11" w:rsidRPr="00E35A2C" w:rsidRDefault="00605E11" w:rsidP="00605E11">
      <w:pPr>
        <w:rPr>
          <w:lang w:eastAsia="en-GB"/>
        </w:rPr>
      </w:pPr>
      <w:r>
        <w:rPr>
          <w:noProof/>
          <w:lang w:eastAsia="en-GB"/>
        </w:rPr>
        <w:pict w14:anchorId="1409C7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7697F3" w14:textId="77777777" w:rsidR="00605E11" w:rsidRPr="00E35A2C" w:rsidRDefault="00605E11" w:rsidP="00605E1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eastAsia="en-GB"/>
        </w:rPr>
      </w:pPr>
      <w:r w:rsidRPr="00E35A2C">
        <w:rPr>
          <w:rFonts w:ascii="Segoe UI Emoji" w:hAnsi="Segoe UI Emoji" w:cs="Segoe UI Emoji"/>
          <w:b/>
          <w:bCs/>
          <w:color w:val="000000"/>
          <w:sz w:val="36"/>
          <w:szCs w:val="36"/>
          <w:lang w:eastAsia="en-GB"/>
        </w:rPr>
        <w:t>✅</w:t>
      </w:r>
      <w:r w:rsidRPr="00E35A2C">
        <w:rPr>
          <w:b/>
          <w:bCs/>
          <w:color w:val="000000"/>
          <w:sz w:val="36"/>
          <w:szCs w:val="36"/>
          <w:lang w:eastAsia="en-GB"/>
        </w:rPr>
        <w:t xml:space="preserve"> Formatting &amp; Rules Recap</w:t>
      </w:r>
    </w:p>
    <w:p w14:paraId="12B021F7" w14:textId="77777777" w:rsidR="00605E11" w:rsidRPr="00E35A2C" w:rsidRDefault="00605E11" w:rsidP="00605E1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Roman page numbers</w:t>
      </w:r>
      <w:r w:rsidRPr="00E35A2C">
        <w:rPr>
          <w:color w:val="000000"/>
          <w:lang w:eastAsia="en-GB"/>
        </w:rPr>
        <w:t> (</w:t>
      </w:r>
      <w:proofErr w:type="spellStart"/>
      <w:r w:rsidRPr="00E35A2C">
        <w:rPr>
          <w:color w:val="000000"/>
          <w:lang w:eastAsia="en-GB"/>
        </w:rPr>
        <w:t>i</w:t>
      </w:r>
      <w:proofErr w:type="spellEnd"/>
      <w:r w:rsidRPr="00E35A2C">
        <w:rPr>
          <w:color w:val="000000"/>
          <w:lang w:eastAsia="en-GB"/>
        </w:rPr>
        <w:t>, ii, iii…) for front matter.</w:t>
      </w:r>
    </w:p>
    <w:p w14:paraId="0A13CEA9" w14:textId="77777777" w:rsidR="00605E11" w:rsidRPr="00E35A2C" w:rsidRDefault="00605E11" w:rsidP="00605E1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Indo-Arabic page numbers</w:t>
      </w:r>
      <w:r w:rsidRPr="00E35A2C">
        <w:rPr>
          <w:color w:val="000000"/>
          <w:lang w:eastAsia="en-GB"/>
        </w:rPr>
        <w:t> (1, 2, 3…) from Chapter 01 to Chapter 03.</w:t>
      </w:r>
    </w:p>
    <w:p w14:paraId="34EBD946" w14:textId="77777777" w:rsidR="00605E11" w:rsidRPr="00E35A2C" w:rsidRDefault="00605E11" w:rsidP="00605E1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color w:val="000000"/>
          <w:lang w:eastAsia="en-GB"/>
        </w:rPr>
        <w:t>Maximum </w:t>
      </w:r>
      <w:r w:rsidRPr="00E35A2C">
        <w:rPr>
          <w:b/>
          <w:bCs/>
          <w:color w:val="000000"/>
          <w:lang w:eastAsia="en-GB"/>
        </w:rPr>
        <w:t>40 pages</w:t>
      </w:r>
      <w:r w:rsidRPr="00E35A2C">
        <w:rPr>
          <w:color w:val="000000"/>
          <w:lang w:eastAsia="en-GB"/>
        </w:rPr>
        <w:t> (Chapters 01–03).</w:t>
      </w:r>
    </w:p>
    <w:p w14:paraId="56FB2EE4" w14:textId="77777777" w:rsidR="00605E11" w:rsidRPr="00E35A2C" w:rsidRDefault="00605E11" w:rsidP="00605E1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eastAsia="en-GB"/>
        </w:rPr>
      </w:pPr>
      <w:r w:rsidRPr="00E35A2C">
        <w:rPr>
          <w:b/>
          <w:bCs/>
          <w:color w:val="000000"/>
          <w:lang w:eastAsia="en-GB"/>
        </w:rPr>
        <w:t>References</w:t>
      </w:r>
      <w:r w:rsidRPr="00E35A2C">
        <w:rPr>
          <w:color w:val="000000"/>
          <w:lang w:eastAsia="en-GB"/>
        </w:rPr>
        <w:t> section excluded from page count.</w:t>
      </w:r>
    </w:p>
    <w:p w14:paraId="7D42C035" w14:textId="77777777" w:rsidR="00605E11" w:rsidRPr="00557911" w:rsidRDefault="00605E11" w:rsidP="00605E11">
      <w:pPr>
        <w:rPr>
          <w:lang w:eastAsia="en-GB"/>
        </w:rPr>
      </w:pPr>
      <w:r>
        <w:rPr>
          <w:noProof/>
          <w:lang w:eastAsia="en-GB"/>
        </w:rPr>
        <w:pict w14:anchorId="5646AA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5A2B3A" w14:textId="04D4BA3A" w:rsidR="00605E11" w:rsidRDefault="00605E11" w:rsidP="00605E11">
      <w:pPr>
        <w:pStyle w:val="BodyTextIndent"/>
        <w:spacing w:line="276" w:lineRule="auto"/>
        <w:ind w:left="0"/>
        <w:jc w:val="left"/>
        <w:rPr>
          <w:rFonts w:ascii="Times New Roman" w:hAnsi="Times New Roman"/>
          <w:b w:val="0"/>
          <w:bCs/>
          <w:sz w:val="28"/>
          <w:szCs w:val="28"/>
        </w:rPr>
      </w:pPr>
    </w:p>
    <w:p w14:paraId="781B9619" w14:textId="77777777" w:rsidR="00605E11" w:rsidRPr="00605E11" w:rsidRDefault="00605E11" w:rsidP="00605E11">
      <w:pPr>
        <w:pStyle w:val="BodyTextIndent"/>
        <w:spacing w:line="276" w:lineRule="auto"/>
        <w:jc w:val="left"/>
        <w:rPr>
          <w:rFonts w:ascii="Times New Roman" w:hAnsi="Times New Roman"/>
          <w:b w:val="0"/>
          <w:bCs/>
          <w:sz w:val="28"/>
          <w:szCs w:val="28"/>
        </w:rPr>
      </w:pPr>
    </w:p>
    <w:p w14:paraId="5C8AB3F3" w14:textId="77777777" w:rsidR="00784B84" w:rsidRDefault="00784B84" w:rsidP="00784B84">
      <w:pPr>
        <w:pStyle w:val="BodyTextIndent"/>
        <w:ind w:left="0"/>
        <w:rPr>
          <w:rFonts w:ascii="Times New Roman" w:hAnsi="Times New Roman"/>
          <w:sz w:val="40"/>
          <w:szCs w:val="40"/>
        </w:rPr>
      </w:pPr>
    </w:p>
    <w:p w14:paraId="4E84C67B" w14:textId="71A08580" w:rsidR="0074562B" w:rsidRPr="0074562B" w:rsidRDefault="0074562B" w:rsidP="0074562B">
      <w:pPr>
        <w:pStyle w:val="BodyTextIndent"/>
        <w:ind w:left="0"/>
        <w:jc w:val="left"/>
        <w:rPr>
          <w:rFonts w:ascii="Times New Roman" w:hAnsi="Times New Roman"/>
          <w:sz w:val="28"/>
        </w:rPr>
      </w:pPr>
    </w:p>
    <w:sectPr w:rsidR="0074562B" w:rsidRPr="0074562B" w:rsidSect="00A61733">
      <w:footerReference w:type="default" r:id="rId8"/>
      <w:pgSz w:w="11909" w:h="16834" w:code="9"/>
      <w:pgMar w:top="1440" w:right="1440" w:bottom="1440" w:left="1440" w:header="706" w:footer="70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5E12" w14:textId="77777777" w:rsidR="00886D47" w:rsidRDefault="00886D47">
      <w:r>
        <w:separator/>
      </w:r>
    </w:p>
  </w:endnote>
  <w:endnote w:type="continuationSeparator" w:id="0">
    <w:p w14:paraId="7C0D7E12" w14:textId="77777777" w:rsidR="00886D47" w:rsidRDefault="00886D47">
      <w:r>
        <w:continuationSeparator/>
      </w:r>
    </w:p>
  </w:endnote>
  <w:endnote w:type="continuationNotice" w:id="1">
    <w:p w14:paraId="1FD905F3" w14:textId="77777777" w:rsidR="00886D47" w:rsidRDefault="00886D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 Helvetica Narrow">
    <w:altName w:val="Calibri"/>
    <w:charset w:val="4D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99E9" w14:textId="5A889EF7" w:rsidR="004E155B" w:rsidRDefault="004E155B">
    <w:pPr>
      <w:pStyle w:val="Footer"/>
    </w:pPr>
    <w:r>
      <w:t xml:space="preserve">Version 1.0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FEA75" w14:textId="77777777" w:rsidR="00886D47" w:rsidRDefault="00886D47">
      <w:r>
        <w:separator/>
      </w:r>
    </w:p>
  </w:footnote>
  <w:footnote w:type="continuationSeparator" w:id="0">
    <w:p w14:paraId="04FB3364" w14:textId="77777777" w:rsidR="00886D47" w:rsidRDefault="00886D47">
      <w:r>
        <w:continuationSeparator/>
      </w:r>
    </w:p>
  </w:footnote>
  <w:footnote w:type="continuationNotice" w:id="1">
    <w:p w14:paraId="7955E2AE" w14:textId="77777777" w:rsidR="00886D47" w:rsidRDefault="00886D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7EF"/>
    <w:multiLevelType w:val="multilevel"/>
    <w:tmpl w:val="AE6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4863"/>
    <w:multiLevelType w:val="multilevel"/>
    <w:tmpl w:val="6F1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A0320"/>
    <w:multiLevelType w:val="multilevel"/>
    <w:tmpl w:val="02E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5732A"/>
    <w:multiLevelType w:val="multilevel"/>
    <w:tmpl w:val="AA8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5811"/>
    <w:multiLevelType w:val="hybridMultilevel"/>
    <w:tmpl w:val="15082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82F68"/>
    <w:multiLevelType w:val="multilevel"/>
    <w:tmpl w:val="D4C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53D97"/>
    <w:multiLevelType w:val="multilevel"/>
    <w:tmpl w:val="276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A1492"/>
    <w:multiLevelType w:val="multilevel"/>
    <w:tmpl w:val="BF1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D24C8"/>
    <w:multiLevelType w:val="multilevel"/>
    <w:tmpl w:val="80A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400C8"/>
    <w:multiLevelType w:val="multilevel"/>
    <w:tmpl w:val="481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B1FF9"/>
    <w:multiLevelType w:val="multilevel"/>
    <w:tmpl w:val="BC2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F6C21"/>
    <w:multiLevelType w:val="hybridMultilevel"/>
    <w:tmpl w:val="05D28C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38A67C9"/>
    <w:multiLevelType w:val="hybridMultilevel"/>
    <w:tmpl w:val="4358F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3AE2E94">
      <w:start w:val="1"/>
      <w:numFmt w:val="lowerLetter"/>
      <w:lvlText w:val="%2."/>
      <w:lvlJc w:val="left"/>
      <w:pPr>
        <w:ind w:left="72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43D8B"/>
    <w:multiLevelType w:val="singleLevel"/>
    <w:tmpl w:val="8E4A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51FC6EE2"/>
    <w:multiLevelType w:val="multilevel"/>
    <w:tmpl w:val="63D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921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F9C398C"/>
    <w:multiLevelType w:val="multilevel"/>
    <w:tmpl w:val="C7D8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5E4D8E"/>
    <w:multiLevelType w:val="multilevel"/>
    <w:tmpl w:val="000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54CA9"/>
    <w:multiLevelType w:val="hybridMultilevel"/>
    <w:tmpl w:val="4B30D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5E4E58"/>
    <w:multiLevelType w:val="multilevel"/>
    <w:tmpl w:val="804E98F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760713979">
    <w:abstractNumId w:val="13"/>
  </w:num>
  <w:num w:numId="2" w16cid:durableId="1641499331">
    <w:abstractNumId w:val="15"/>
  </w:num>
  <w:num w:numId="3" w16cid:durableId="1341079255">
    <w:abstractNumId w:val="11"/>
  </w:num>
  <w:num w:numId="4" w16cid:durableId="49110895">
    <w:abstractNumId w:val="4"/>
  </w:num>
  <w:num w:numId="5" w16cid:durableId="1811750508">
    <w:abstractNumId w:val="12"/>
  </w:num>
  <w:num w:numId="6" w16cid:durableId="754941095">
    <w:abstractNumId w:val="18"/>
  </w:num>
  <w:num w:numId="7" w16cid:durableId="1685783898">
    <w:abstractNumId w:val="9"/>
  </w:num>
  <w:num w:numId="8" w16cid:durableId="425224819">
    <w:abstractNumId w:val="0"/>
  </w:num>
  <w:num w:numId="9" w16cid:durableId="120389770">
    <w:abstractNumId w:val="1"/>
  </w:num>
  <w:num w:numId="10" w16cid:durableId="497577889">
    <w:abstractNumId w:val="16"/>
  </w:num>
  <w:num w:numId="11" w16cid:durableId="987704182">
    <w:abstractNumId w:val="14"/>
  </w:num>
  <w:num w:numId="12" w16cid:durableId="1054890065">
    <w:abstractNumId w:val="5"/>
  </w:num>
  <w:num w:numId="13" w16cid:durableId="2109496135">
    <w:abstractNumId w:val="17"/>
  </w:num>
  <w:num w:numId="14" w16cid:durableId="1686596044">
    <w:abstractNumId w:val="6"/>
  </w:num>
  <w:num w:numId="15" w16cid:durableId="1206143674">
    <w:abstractNumId w:val="7"/>
  </w:num>
  <w:num w:numId="16" w16cid:durableId="83497247">
    <w:abstractNumId w:val="3"/>
  </w:num>
  <w:num w:numId="17" w16cid:durableId="630330946">
    <w:abstractNumId w:val="2"/>
  </w:num>
  <w:num w:numId="18" w16cid:durableId="1350906409">
    <w:abstractNumId w:val="10"/>
  </w:num>
  <w:num w:numId="19" w16cid:durableId="16277140">
    <w:abstractNumId w:val="8"/>
  </w:num>
  <w:num w:numId="20" w16cid:durableId="8220419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49"/>
    <w:rsid w:val="00055F5B"/>
    <w:rsid w:val="000702B0"/>
    <w:rsid w:val="0007739D"/>
    <w:rsid w:val="00093C21"/>
    <w:rsid w:val="000B23AB"/>
    <w:rsid w:val="000B68F4"/>
    <w:rsid w:val="000C2250"/>
    <w:rsid w:val="000C4EAE"/>
    <w:rsid w:val="000D1F79"/>
    <w:rsid w:val="000D6D7A"/>
    <w:rsid w:val="000F6F27"/>
    <w:rsid w:val="00117461"/>
    <w:rsid w:val="00120EC7"/>
    <w:rsid w:val="00120EEE"/>
    <w:rsid w:val="00153D5E"/>
    <w:rsid w:val="00175A7E"/>
    <w:rsid w:val="0019593F"/>
    <w:rsid w:val="001B7245"/>
    <w:rsid w:val="001E233B"/>
    <w:rsid w:val="00214067"/>
    <w:rsid w:val="00252E65"/>
    <w:rsid w:val="00257C1E"/>
    <w:rsid w:val="00260AE8"/>
    <w:rsid w:val="00286516"/>
    <w:rsid w:val="0029448B"/>
    <w:rsid w:val="002B1BC5"/>
    <w:rsid w:val="002B22F6"/>
    <w:rsid w:val="002C51B7"/>
    <w:rsid w:val="002E4C66"/>
    <w:rsid w:val="002F2463"/>
    <w:rsid w:val="002F7AC8"/>
    <w:rsid w:val="0031016D"/>
    <w:rsid w:val="00312893"/>
    <w:rsid w:val="003263DE"/>
    <w:rsid w:val="00332AA2"/>
    <w:rsid w:val="00343AFD"/>
    <w:rsid w:val="00354F26"/>
    <w:rsid w:val="003670B5"/>
    <w:rsid w:val="003A1DA8"/>
    <w:rsid w:val="003A3C6E"/>
    <w:rsid w:val="003B4231"/>
    <w:rsid w:val="003E2643"/>
    <w:rsid w:val="003F1E4D"/>
    <w:rsid w:val="00400EFE"/>
    <w:rsid w:val="00404969"/>
    <w:rsid w:val="00414C6D"/>
    <w:rsid w:val="004265BC"/>
    <w:rsid w:val="00434415"/>
    <w:rsid w:val="00443BBC"/>
    <w:rsid w:val="0045461B"/>
    <w:rsid w:val="00467EBB"/>
    <w:rsid w:val="0047791E"/>
    <w:rsid w:val="004804E8"/>
    <w:rsid w:val="004935CC"/>
    <w:rsid w:val="00494B67"/>
    <w:rsid w:val="004A2A07"/>
    <w:rsid w:val="004B5C23"/>
    <w:rsid w:val="004B75A9"/>
    <w:rsid w:val="004B7C3E"/>
    <w:rsid w:val="004C6665"/>
    <w:rsid w:val="004D1C48"/>
    <w:rsid w:val="004E155B"/>
    <w:rsid w:val="004E654C"/>
    <w:rsid w:val="00503734"/>
    <w:rsid w:val="00510E7F"/>
    <w:rsid w:val="00514F80"/>
    <w:rsid w:val="005513B0"/>
    <w:rsid w:val="00560F4A"/>
    <w:rsid w:val="00572E93"/>
    <w:rsid w:val="00582F19"/>
    <w:rsid w:val="00593013"/>
    <w:rsid w:val="005948F8"/>
    <w:rsid w:val="005A3607"/>
    <w:rsid w:val="005A3FC2"/>
    <w:rsid w:val="005A5649"/>
    <w:rsid w:val="005E04F7"/>
    <w:rsid w:val="005E4E17"/>
    <w:rsid w:val="005E7062"/>
    <w:rsid w:val="00605E11"/>
    <w:rsid w:val="00607AD3"/>
    <w:rsid w:val="00622CCB"/>
    <w:rsid w:val="006269E4"/>
    <w:rsid w:val="006350DC"/>
    <w:rsid w:val="00640A7D"/>
    <w:rsid w:val="00646FD9"/>
    <w:rsid w:val="00655485"/>
    <w:rsid w:val="00663DEB"/>
    <w:rsid w:val="006677EE"/>
    <w:rsid w:val="00677D44"/>
    <w:rsid w:val="00682204"/>
    <w:rsid w:val="00687B94"/>
    <w:rsid w:val="006A28E3"/>
    <w:rsid w:val="006A293C"/>
    <w:rsid w:val="006A589A"/>
    <w:rsid w:val="006B1C07"/>
    <w:rsid w:val="006B45D9"/>
    <w:rsid w:val="006D0D49"/>
    <w:rsid w:val="006E6173"/>
    <w:rsid w:val="006F0B39"/>
    <w:rsid w:val="006F400A"/>
    <w:rsid w:val="006F4BB6"/>
    <w:rsid w:val="006F7961"/>
    <w:rsid w:val="00737E63"/>
    <w:rsid w:val="00744C64"/>
    <w:rsid w:val="0074562B"/>
    <w:rsid w:val="00756DC9"/>
    <w:rsid w:val="007640C5"/>
    <w:rsid w:val="00771CCB"/>
    <w:rsid w:val="00784B84"/>
    <w:rsid w:val="007D6F39"/>
    <w:rsid w:val="007F4220"/>
    <w:rsid w:val="00811733"/>
    <w:rsid w:val="008205AA"/>
    <w:rsid w:val="00863D8D"/>
    <w:rsid w:val="00873DCE"/>
    <w:rsid w:val="00875A84"/>
    <w:rsid w:val="00886D47"/>
    <w:rsid w:val="008875A9"/>
    <w:rsid w:val="00890147"/>
    <w:rsid w:val="00897172"/>
    <w:rsid w:val="008E5C86"/>
    <w:rsid w:val="008E6ABD"/>
    <w:rsid w:val="008F1704"/>
    <w:rsid w:val="008F2475"/>
    <w:rsid w:val="008F27A1"/>
    <w:rsid w:val="00915CDF"/>
    <w:rsid w:val="00923DCB"/>
    <w:rsid w:val="009247C5"/>
    <w:rsid w:val="00934D6E"/>
    <w:rsid w:val="00944A24"/>
    <w:rsid w:val="0094611B"/>
    <w:rsid w:val="00956E3C"/>
    <w:rsid w:val="00961634"/>
    <w:rsid w:val="009648AC"/>
    <w:rsid w:val="009700C2"/>
    <w:rsid w:val="00972B0B"/>
    <w:rsid w:val="00973CF6"/>
    <w:rsid w:val="009844E9"/>
    <w:rsid w:val="00995136"/>
    <w:rsid w:val="00997003"/>
    <w:rsid w:val="00A110C2"/>
    <w:rsid w:val="00A240EF"/>
    <w:rsid w:val="00A30544"/>
    <w:rsid w:val="00A42C8A"/>
    <w:rsid w:val="00A56827"/>
    <w:rsid w:val="00A61733"/>
    <w:rsid w:val="00A6388E"/>
    <w:rsid w:val="00A93804"/>
    <w:rsid w:val="00AA3FC0"/>
    <w:rsid w:val="00AC2502"/>
    <w:rsid w:val="00AC7757"/>
    <w:rsid w:val="00AC7C6A"/>
    <w:rsid w:val="00AD4A16"/>
    <w:rsid w:val="00AD7F90"/>
    <w:rsid w:val="00AE1F45"/>
    <w:rsid w:val="00AE4C1F"/>
    <w:rsid w:val="00AE62F7"/>
    <w:rsid w:val="00AF0B84"/>
    <w:rsid w:val="00AF32F1"/>
    <w:rsid w:val="00B0697A"/>
    <w:rsid w:val="00B27424"/>
    <w:rsid w:val="00B368AB"/>
    <w:rsid w:val="00B71F01"/>
    <w:rsid w:val="00B91320"/>
    <w:rsid w:val="00B93A8B"/>
    <w:rsid w:val="00BB36A4"/>
    <w:rsid w:val="00BD2295"/>
    <w:rsid w:val="00BE0013"/>
    <w:rsid w:val="00BE3C73"/>
    <w:rsid w:val="00BF70A8"/>
    <w:rsid w:val="00C04EAE"/>
    <w:rsid w:val="00C134E6"/>
    <w:rsid w:val="00C27B9C"/>
    <w:rsid w:val="00C44746"/>
    <w:rsid w:val="00C46352"/>
    <w:rsid w:val="00C52BF7"/>
    <w:rsid w:val="00C65DA4"/>
    <w:rsid w:val="00C701F5"/>
    <w:rsid w:val="00C71856"/>
    <w:rsid w:val="00C83AF3"/>
    <w:rsid w:val="00C93924"/>
    <w:rsid w:val="00CB3FA9"/>
    <w:rsid w:val="00CD09D2"/>
    <w:rsid w:val="00CD455A"/>
    <w:rsid w:val="00CE666E"/>
    <w:rsid w:val="00CF2B3F"/>
    <w:rsid w:val="00CF43DC"/>
    <w:rsid w:val="00D07585"/>
    <w:rsid w:val="00D50DE6"/>
    <w:rsid w:val="00D749C1"/>
    <w:rsid w:val="00DB61A9"/>
    <w:rsid w:val="00DD0362"/>
    <w:rsid w:val="00DE1BB8"/>
    <w:rsid w:val="00DE4290"/>
    <w:rsid w:val="00DF707E"/>
    <w:rsid w:val="00E11824"/>
    <w:rsid w:val="00E11E02"/>
    <w:rsid w:val="00E41A4A"/>
    <w:rsid w:val="00EA0603"/>
    <w:rsid w:val="00ED12E1"/>
    <w:rsid w:val="00ED13B8"/>
    <w:rsid w:val="00F2600E"/>
    <w:rsid w:val="00F60767"/>
    <w:rsid w:val="00F8650D"/>
    <w:rsid w:val="00FB090D"/>
    <w:rsid w:val="00FC1742"/>
    <w:rsid w:val="00FC4939"/>
    <w:rsid w:val="00FE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 opacity=".5"/>
      <v:shadow color="#868686"/>
    </o:shapedefaults>
    <o:shapelayout v:ext="edit">
      <o:idmap v:ext="edit" data="1"/>
    </o:shapelayout>
  </w:shapeDefaults>
  <w:decimalSymbol w:val="."/>
  <w:listSeparator w:val=","/>
  <w14:docId w14:val="1E69FEA3"/>
  <w15:chartTrackingRefBased/>
  <w15:docId w15:val="{62A2900A-C946-4C06-AE40-443C6EE0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pBdr>
        <w:bottom w:val="single" w:sz="12" w:space="1" w:color="auto"/>
      </w:pBdr>
      <w:tabs>
        <w:tab w:val="left" w:pos="7650"/>
      </w:tabs>
      <w:ind w:left="7740" w:right="-691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2160"/>
      <w:jc w:val="center"/>
    </w:pPr>
    <w:rPr>
      <w:rFonts w:ascii="Arial" w:hAnsi="Arial"/>
      <w:b/>
      <w:sz w:val="32"/>
    </w:rPr>
  </w:style>
  <w:style w:type="paragraph" w:styleId="Title">
    <w:name w:val="Title"/>
    <w:basedOn w:val="Normal"/>
    <w:qFormat/>
    <w:pPr>
      <w:jc w:val="center"/>
    </w:pPr>
    <w:rPr>
      <w:rFonts w:ascii="N Helvetica Narrow" w:hAnsi="N Helvetica Narrow"/>
      <w:b/>
      <w:sz w:val="24"/>
      <w:lang w:val="en-GB"/>
    </w:rPr>
  </w:style>
  <w:style w:type="paragraph" w:styleId="Caption">
    <w:name w:val="caption"/>
    <w:basedOn w:val="Normal"/>
    <w:next w:val="Normal"/>
    <w:qFormat/>
    <w:rsid w:val="005E7062"/>
    <w:pPr>
      <w:pBdr>
        <w:bottom w:val="single" w:sz="12" w:space="1" w:color="auto"/>
      </w:pBdr>
      <w:tabs>
        <w:tab w:val="left" w:pos="7200"/>
      </w:tabs>
    </w:pPr>
    <w:rPr>
      <w:b/>
      <w:i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A1DA8"/>
    <w:rPr>
      <w:rFonts w:ascii="Tahoma" w:hAnsi="Tahoma" w:cs="Latha"/>
      <w:sz w:val="16"/>
      <w:szCs w:val="16"/>
      <w:lang w:val="x-none" w:eastAsia="x-none" w:bidi="ta-IN"/>
    </w:rPr>
  </w:style>
  <w:style w:type="character" w:customStyle="1" w:styleId="BalloonTextChar">
    <w:name w:val="Balloon Text Char"/>
    <w:link w:val="BalloonText"/>
    <w:rsid w:val="003A1D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3CF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APIIT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Marlon Gunasekara</dc:creator>
  <cp:keywords/>
  <cp:lastModifiedBy>Hannan Munas</cp:lastModifiedBy>
  <cp:revision>5</cp:revision>
  <cp:lastPrinted>2008-08-21T07:57:00Z</cp:lastPrinted>
  <dcterms:created xsi:type="dcterms:W3CDTF">2025-09-13T18:28:00Z</dcterms:created>
  <dcterms:modified xsi:type="dcterms:W3CDTF">2025-09-13T19:06:00Z</dcterms:modified>
</cp:coreProperties>
</file>