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u w:val="single"/>
        </w:rPr>
        <w:t xml:space="preserve">COEN396- Web Infrastructure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u w:val="single"/>
        </w:rPr>
        <w:t xml:space="preserve">Assignment 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>AWS Login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User ID: </w:t>
      </w:r>
      <w:r>
        <w:rPr>
          <w:rFonts w:ascii="Times New Roman" w:hAnsi="Times New Roman" w:cs="Times New Roman"/>
          <w:sz w:val="26"/>
          <w:sz-cs w:val="26"/>
          <w:u w:val="single"/>
          <w:color w:val="0000EE"/>
        </w:rPr>
        <w:t xml:space="preserve">workeffecient@gmail.com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Password: Webworld123!@#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URL: </w:t>
      </w:r>
      <w:r>
        <w:rPr>
          <w:rFonts w:ascii="Times New Roman" w:hAnsi="Times New Roman" w:cs="Times New Roman"/>
          <w:sz w:val="26"/>
          <w:sz-cs w:val="26"/>
          <w:u w:val="single"/>
          <w:color w:val="0563C1"/>
        </w:rPr>
        <w:t xml:space="preserve">http://bart.showmeeapp.com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Instance ID : </w:t>
      </w:r>
      <w:r>
        <w:rPr>
          <w:rFonts w:ascii="Times" w:hAnsi="Times" w:cs="Times"/>
          <w:sz w:val="19"/>
          <w:sz-cs w:val="19"/>
          <w:color w:val="222222"/>
        </w:rPr>
        <w:t xml:space="preserve">i-0b8be3db641594424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color w:val="343434"/>
        </w:rPr>
        <w:t xml:space="preserve">Public IP: </w:t>
      </w:r>
      <w:r>
        <w:rPr>
          <w:rFonts w:ascii="Times" w:hAnsi="Times" w:cs="Times"/>
          <w:sz w:val="19"/>
          <w:sz-cs w:val="19"/>
          <w:color w:val="222222"/>
        </w:rPr>
        <w:t xml:space="preserve">54.153.91.255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