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otheos,Italic" w:cs="Timotheos,Italic" w:eastAsia="Timotheos,Italic" w:hAnsi="Timotheos,Italic"/>
          <w:b w:val="0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KARTA ZGŁOSZENIA DZIECKA DO ŻŁOBKA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INFORMACJE O DZIECKU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Imię i nazwisko:.............................................................................................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 miejsce urodzenia:...............................................................................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PESEL:...........................................................................................................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 zamieszkania:.......................................................................................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INFORMACJE O RODZICACH/OPIEKUNACH PRAWNYCH: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Imię i Nazwisko:............................................................................................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 zamieszkania:.......................................................................................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Pesel:........................................................................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Miejsce pracy:................................................................................................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Telefon………………….................adres e-mail……….………………………..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Imię i Nazwisko:............................................................................................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 zamieszkania:.......................................................................................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Pesel:........................................................................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Miejsce pracy:................................................................................................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Telefon……………….................... adres e-mail………………………………..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Kontakt dodatkowy (w przypadku braku możliwości kontaktu z Rodzicami):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1…………………………………………………………………………………………………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2…………………………………………………………………………………………………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Dodatkowe informacje o Dziecku i rodzinie mogące wpłynąć na funkcjonowanie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Dziecka w Żłobku (stan zdrowia, choroby przewlekłe, wady rozwojowe, wskazania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lekarskie np. dieta, alergie pokarmowe, potrzeba snu w ciągu dnia itp.)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Czy dziecko legitymuje się orzeczeniem o niepełnosprawności (jeżeli tak to jakim)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 Czy dziecko ma rodzeństwo (proszę o podanie liczby oraz wieku rodzeństwa)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VII. Inne uwagi, propozycje, sugestie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VIII. Ja niżej podpisany zobowiązuję się: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niezwłocznie poinformować Dyrekcję Żłobka o wszelkich zmianach w informacjach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zawartych w Karcie Zgłoszenia.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otheos,Italic" w:cs="Timotheos,Italic" w:eastAsia="Timotheos,Italic" w:hAnsi="Timotheos,Italic"/>
          <w:b w:val="0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zapoznać się z Regulaminem  Żłobka 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ffff00"/>
          <w:sz w:val="29"/>
          <w:szCs w:val="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00ff00"/>
          <w:sz w:val="29"/>
          <w:szCs w:val="2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00b0f0"/>
          <w:sz w:val="29"/>
          <w:szCs w:val="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00b050"/>
          <w:sz w:val="29"/>
          <w:szCs w:val="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5f497a"/>
          <w:sz w:val="29"/>
          <w:szCs w:val="2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otheos,Italic" w:cs="Timotheos,Italic" w:eastAsia="Timotheos,Italic" w:hAnsi="Timotheos,Italic"/>
          <w:b w:val="1"/>
          <w:i w:val="1"/>
          <w:smallCaps w:val="0"/>
          <w:strike w:val="0"/>
          <w:color w:val="00b050"/>
          <w:sz w:val="29"/>
          <w:szCs w:val="2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terminowo uiszczać opłaty związane z pobytem Dziecka w Żłobku.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Kraków, dnia.................................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 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-ItalicMT" w:cs="Arial-ItalicMT" w:eastAsia="Arial-ItalicMT" w:hAnsi="Arial-Italic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-ItalicMT" w:cs="Arial-ItalicMT" w:eastAsia="Arial-ItalicMT" w:hAnsi="Arial-ItalicM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podpis mamy) (podpis taty)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-ItalicMT" w:cs="Arial-ItalicMT" w:eastAsia="Arial-ItalicMT" w:hAnsi="Arial-Italic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  <w:rtl w:val="0"/>
        </w:rPr>
        <w:t xml:space="preserve"> 31-934 Kraków, os.Centrum E14/3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  <w:rtl w:val="0"/>
        </w:rPr>
        <w:t xml:space="preserve">tel. kom. +48 691 999 935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-ItalicMT"/>
  <w:font w:name="Bookman Old Style"/>
  <w:font w:name="Arial-BoldItalicMT"/>
  <w:font w:name="ArialMT"/>
  <w:font w:name="Timotheos,Italic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