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Технические средства являются неотъемлемой и наиболее существенной составляющей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информационной технологии, выполняя ту же роль, что и средства производства в трудовой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деятельности.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В самом общем смысле технические средства (техника) представляют собой совокупность средств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человеческой деятельности создаваемых и используемых для осуществления процессов производства и</w:t>
      </w:r>
      <w:bookmarkStart w:id="0" w:name="_GoBack"/>
      <w:bookmarkEnd w:id="0"/>
    </w:p>
    <w:p w:rsidR="00A64F19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обслуживания непроизводственных потребностей общества.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В процессе общественного развития технические средства последовательно приобретали новые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возможности, расширяя сферы своего применения.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Первоначально они представляли собой различные приспособления и инструменты, с помощью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которых облегчалось выполнение трудовых операций на основе использования мускульной силы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человеческого организма без применения внешних источников энергии.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Организационная техника включает в себя различные и разнообразные средства облегчения и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обеспечения офисного и инженерно-технического труда от канцелярской «мелочи» (скрепки, кнопки,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ластики и т. п.) до сложнейших комплексов копировального и проекционного оборудования.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Коммуникационная техника включает в себя различные средства передачи информации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(телефоны, радиосвязь, факсимильная вязь и т. д.).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Компьютерная техника включает в себя различные виды автоматических средств выполнения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разнообразной обработки информации.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В целом комплекс технических средств информационных технологий в процессе своего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существования проходит через последовательность стадий, имеющую циклическую структуру,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lastRenderedPageBreak/>
        <w:t xml:space="preserve">основная </w:t>
      </w:r>
      <w:proofErr w:type="gramStart"/>
      <w:r w:rsidRPr="00237540">
        <w:rPr>
          <w:rFonts w:ascii="Century Gothic" w:hAnsi="Century Gothic"/>
          <w:sz w:val="24"/>
          <w:szCs w:val="24"/>
        </w:rPr>
        <w:t>составляющая</w:t>
      </w:r>
      <w:proofErr w:type="gramEnd"/>
      <w:r w:rsidRPr="00237540">
        <w:rPr>
          <w:rFonts w:ascii="Century Gothic" w:hAnsi="Century Gothic"/>
          <w:sz w:val="24"/>
          <w:szCs w:val="24"/>
        </w:rPr>
        <w:t xml:space="preserve"> которой получила название «жизненного цикла».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Это понятие довольно широко распространено и является концентрированным выражением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концепции циклического развития сложной системы, в соответствии с которой ее функционирование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осуществляется по своеобразной спирали, каждый виток которой («жизненный цикл») имеет одну и ту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же структуру (последовательность стадий), но от витка к витку характеризуется все более высоким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уровнем сложности и эффективности.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Функциональная неоднородность проявляется в наличии в составе комплекса, с одной стороны,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различных по возможностям орудий труда (инструментов и приспособлений, средств механизации и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автоматизации), а с другой – различных функционалы ориентированных средств (организационной,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коммуникационной компьютерной техники).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Временная неоднородность комплекса технических средств проявляется в различных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длительностях эксплуатации отдельных его составляющих и неодновременности моментов начала и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окончания реального их полезного использования.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Различия в принципах восстановления работоспособности проявляются в том, что одни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технические средства являются орудиями разового использования, другие – требуют периодического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ремонта для восстановления своих эксплуатационных характеристик, а третьи – могут подвергаться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модернизации с последующим расширением своих возможностей и улучшением качества выполнения</w:t>
      </w:r>
    </w:p>
    <w:p w:rsidR="00237540" w:rsidRPr="00237540" w:rsidRDefault="00237540" w:rsidP="00237540">
      <w:pPr>
        <w:rPr>
          <w:rFonts w:ascii="Century Gothic" w:hAnsi="Century Gothic"/>
          <w:sz w:val="24"/>
          <w:szCs w:val="24"/>
        </w:rPr>
      </w:pPr>
      <w:r w:rsidRPr="00237540">
        <w:rPr>
          <w:rFonts w:ascii="Century Gothic" w:hAnsi="Century Gothic"/>
          <w:sz w:val="24"/>
          <w:szCs w:val="24"/>
        </w:rPr>
        <w:t>необходимых функций.</w:t>
      </w:r>
    </w:p>
    <w:sectPr w:rsidR="00237540" w:rsidRPr="00237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D6"/>
    <w:rsid w:val="000A6AD6"/>
    <w:rsid w:val="00237540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0A547-C266-43E4-9DF6-30A410D3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2</cp:revision>
  <dcterms:created xsi:type="dcterms:W3CDTF">2020-12-24T16:53:00Z</dcterms:created>
  <dcterms:modified xsi:type="dcterms:W3CDTF">2020-12-24T16:55:00Z</dcterms:modified>
</cp:coreProperties>
</file>