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303" w:rsidRDefault="00BF5303" w:rsidP="00BF5303">
      <w:r>
        <w:t>Эффективность любой системы управления информационными ресурсами в значительной мере</w:t>
      </w:r>
    </w:p>
    <w:p w:rsidR="00BF5303" w:rsidRDefault="00BF5303" w:rsidP="00BF5303">
      <w:r>
        <w:t>определяется качеством реализации коммуникативной функции – способностью информационного</w:t>
      </w:r>
    </w:p>
    <w:p w:rsidR="00BF5303" w:rsidRDefault="00BF5303" w:rsidP="00BF5303">
      <w:r>
        <w:t>взаимодействия различных компонентов системы управления друг с другом и с внешней средой. Поэтому</w:t>
      </w:r>
    </w:p>
    <w:p w:rsidR="00BF5303" w:rsidRDefault="00BF5303" w:rsidP="00BF5303">
      <w:r>
        <w:t>организация и технология реализации коммуникативной функции имеют важнейшее значение для</w:t>
      </w:r>
    </w:p>
    <w:p w:rsidR="00A64F19" w:rsidRDefault="00BF5303" w:rsidP="00BF5303">
      <w:r>
        <w:t>функционирования системы управления.</w:t>
      </w:r>
    </w:p>
    <w:p w:rsidR="00BF5303" w:rsidRDefault="00BF5303" w:rsidP="00BF5303">
      <w:r>
        <w:t>Телефонная сеть имеет иерархическую структуру. На нижнем уровне расположены оконечные АТС,</w:t>
      </w:r>
    </w:p>
    <w:p w:rsidR="00BF5303" w:rsidRDefault="00BF5303" w:rsidP="00BF5303">
      <w:r>
        <w:t>к которым и подключаются абонентские терминалы; такая АТС имеет номер, обычно совпадающий со</w:t>
      </w:r>
    </w:p>
    <w:p w:rsidR="00BF5303" w:rsidRDefault="00BF5303" w:rsidP="00BF5303">
      <w:r>
        <w:t>старшими цифрами номера абонента. Если АТС коммутирует более 10 000 абонентов, то она делится на</w:t>
      </w:r>
    </w:p>
    <w:p w:rsidR="00BF5303" w:rsidRDefault="00BF5303" w:rsidP="00BF5303">
      <w:r>
        <w:t>несколько логических подстанций, имеющих свой отдельный номер.</w:t>
      </w:r>
    </w:p>
    <w:p w:rsidR="00BF5303" w:rsidRDefault="00BF5303" w:rsidP="00BF5303">
      <w:r>
        <w:t>Обеспечение каждого работника фирмы городским телефоном – дело крайне неразумное и</w:t>
      </w:r>
    </w:p>
    <w:p w:rsidR="00BF5303" w:rsidRDefault="00BF5303" w:rsidP="00BF5303">
      <w:r>
        <w:t>дорогостоящее. Сотрудникам, сидящим в одном здании, вряд ли целесообразно, особенно при грядущей</w:t>
      </w:r>
    </w:p>
    <w:p w:rsidR="00BF5303" w:rsidRDefault="00BF5303" w:rsidP="00BF5303">
      <w:r>
        <w:t>вскоре повременной оплате телефонных разговоров, вести долгие деловые разговоры друг с другом по</w:t>
      </w:r>
    </w:p>
    <w:p w:rsidR="00BF5303" w:rsidRDefault="00BF5303" w:rsidP="00BF5303">
      <w:r>
        <w:t>городскому телефону. Гораздо более разумным способом всеобщей телефонизации фирмы является</w:t>
      </w:r>
    </w:p>
    <w:p w:rsidR="00BF5303" w:rsidRDefault="00BF5303" w:rsidP="00BF5303">
      <w:r>
        <w:t>использование ею внутриучрежденческой АТС (микро-, мини- и офисной АТС).</w:t>
      </w:r>
    </w:p>
    <w:p w:rsidR="00BF5303" w:rsidRDefault="00BF5303" w:rsidP="00BF5303">
      <w:r>
        <w:t>Сегодня любая солидная организация должна иметь в своем распоряжении несколько компьютеров,</w:t>
      </w:r>
    </w:p>
    <w:p w:rsidR="00BF5303" w:rsidRDefault="00BF5303" w:rsidP="00BF5303">
      <w:r>
        <w:t>объединенных в локальную корпоративную сеть, несколько факсимильных аппаратов и много телефонов,</w:t>
      </w:r>
    </w:p>
    <w:p w:rsidR="00BF5303" w:rsidRDefault="00BF5303" w:rsidP="00BF5303">
      <w:r>
        <w:t xml:space="preserve">работающих под управлением </w:t>
      </w:r>
      <w:proofErr w:type="spellStart"/>
      <w:r>
        <w:t>офиснойАТС</w:t>
      </w:r>
      <w:proofErr w:type="spellEnd"/>
      <w:r>
        <w:t>, модемную связь для передачи данных, электронную почту,</w:t>
      </w:r>
    </w:p>
    <w:p w:rsidR="00BF5303" w:rsidRDefault="00BF5303" w:rsidP="00BF5303">
      <w:r>
        <w:t xml:space="preserve">выход в сеть </w:t>
      </w:r>
      <w:proofErr w:type="spellStart"/>
      <w:r>
        <w:t>Internet</w:t>
      </w:r>
      <w:proofErr w:type="spellEnd"/>
      <w:r>
        <w:t xml:space="preserve"> и др.</w:t>
      </w:r>
    </w:p>
    <w:p w:rsidR="00BF5303" w:rsidRDefault="00BF5303" w:rsidP="00BF5303">
      <w:bookmarkStart w:id="0" w:name="_GoBack"/>
      <w:bookmarkEnd w:id="0"/>
    </w:p>
    <w:sectPr w:rsidR="00BF53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4EF"/>
    <w:rsid w:val="00BF5303"/>
    <w:rsid w:val="00E104EF"/>
    <w:rsid w:val="00E778E5"/>
    <w:rsid w:val="00FB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8EC894-7EAE-4E01-9B93-A3265C29F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Matat</dc:creator>
  <cp:keywords/>
  <dc:description/>
  <cp:lastModifiedBy>Matat</cp:lastModifiedBy>
  <cp:revision>2</cp:revision>
  <dcterms:created xsi:type="dcterms:W3CDTF">2020-12-24T16:58:00Z</dcterms:created>
  <dcterms:modified xsi:type="dcterms:W3CDTF">2020-12-24T16:59:00Z</dcterms:modified>
</cp:coreProperties>
</file>