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3B7DF61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1AC6B8E3" w:rsidR="00C52326" w:rsidRDefault="00C52326">
      <w:pPr>
        <w:rPr>
          <w:rFonts w:ascii="Arial" w:hAnsi="Arial" w:cs="Arial"/>
        </w:rPr>
      </w:pPr>
    </w:p>
    <w:p w14:paraId="54AF8B72" w14:textId="6D8569FB" w:rsidR="002D0721" w:rsidRDefault="002D0721">
      <w:pPr>
        <w:rPr>
          <w:rFonts w:ascii="Arial" w:hAnsi="Arial" w:cs="Arial"/>
        </w:rPr>
      </w:pPr>
    </w:p>
    <w:p w14:paraId="323FACA8" w14:textId="2EB5EEA0" w:rsidR="002D0721" w:rsidRDefault="002D0721">
      <w:pPr>
        <w:rPr>
          <w:rFonts w:ascii="Arial" w:hAnsi="Arial" w:cs="Arial"/>
        </w:rPr>
      </w:pPr>
    </w:p>
    <w:p w14:paraId="14902DB8" w14:textId="74ADA0D1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017D60C0" w14:textId="772EE8E5" w:rsidR="002D0721" w:rsidRP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5DA98D1B" w14:textId="49A018A1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6A855880" w14:textId="77777777" w:rsidR="00A249B4" w:rsidRDefault="006379B5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Pour choisir il doit taper </w:t>
      </w:r>
      <w:r w:rsidR="00755DD1">
        <w:rPr>
          <w:rFonts w:ascii="Arial" w:hAnsi="Arial" w:cs="Arial"/>
          <w:sz w:val="24"/>
          <w:szCs w:val="24"/>
        </w:rPr>
        <w:t>« m » ou « s » respectivement</w:t>
      </w:r>
      <w:r w:rsidR="00A249B4">
        <w:rPr>
          <w:rFonts w:ascii="Arial" w:hAnsi="Arial" w:cs="Arial"/>
          <w:sz w:val="24"/>
          <w:szCs w:val="24"/>
        </w:rPr>
        <w:t xml:space="preserve">. </w:t>
      </w:r>
    </w:p>
    <w:p w14:paraId="414C373A" w14:textId="7EA55856" w:rsidR="00A249B4" w:rsidRDefault="00755DD1" w:rsidP="00787B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à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516FBAF4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D0F29" w14:textId="59811F71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</w:t>
      </w:r>
      <w:r w:rsidR="00AC2B87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l’a</w:t>
      </w:r>
      <w:r w:rsidR="00AC2B87">
        <w:rPr>
          <w:rFonts w:ascii="Arial" w:hAnsi="Arial" w:cs="Arial"/>
          <w:sz w:val="24"/>
          <w:szCs w:val="24"/>
        </w:rPr>
        <w:t xml:space="preserve"> interrompu</w:t>
      </w:r>
      <w:r w:rsidR="00AC2B87">
        <w:rPr>
          <w:rFonts w:ascii="Arial" w:hAnsi="Arial" w:cs="Arial"/>
          <w:sz w:val="24"/>
          <w:szCs w:val="24"/>
        </w:rPr>
        <w:t>.</w:t>
      </w:r>
    </w:p>
    <w:p w14:paraId="64FCAFAC" w14:textId="77777777" w:rsidR="00787B2D" w:rsidRPr="00787B2D" w:rsidRDefault="00787B2D" w:rsidP="00787B2D">
      <w:pPr>
        <w:spacing w:before="240" w:after="0"/>
        <w:ind w:left="60"/>
        <w:jc w:val="both"/>
        <w:rPr>
          <w:rFonts w:ascii="Arial" w:hAnsi="Arial" w:cs="Arial"/>
          <w:sz w:val="24"/>
          <w:szCs w:val="24"/>
        </w:rPr>
      </w:pP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Default="002D0721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 nombreuses dif</w:t>
      </w:r>
      <w:r w:rsidR="00B926DF">
        <w:rPr>
          <w:rFonts w:ascii="Arial" w:hAnsi="Arial" w:cs="Arial"/>
        </w:rPr>
        <w:t>ficulté</w:t>
      </w:r>
      <w:r w:rsidR="00745ECA">
        <w:rPr>
          <w:rFonts w:ascii="Arial" w:hAnsi="Arial" w:cs="Arial"/>
        </w:rPr>
        <w:t>s</w:t>
      </w:r>
      <w:r w:rsidR="00B926DF">
        <w:rPr>
          <w:rFonts w:ascii="Arial" w:hAnsi="Arial" w:cs="Arial"/>
        </w:rPr>
        <w:t xml:space="preserve"> </w:t>
      </w:r>
      <w:r w:rsidR="00745ECA">
        <w:rPr>
          <w:rFonts w:ascii="Arial" w:hAnsi="Arial" w:cs="Arial"/>
        </w:rPr>
        <w:t>se</w:t>
      </w:r>
      <w:r w:rsidR="00B926DF">
        <w:rPr>
          <w:rFonts w:ascii="Arial" w:hAnsi="Arial" w:cs="Arial"/>
        </w:rPr>
        <w:t xml:space="preserve"> sont</w:t>
      </w:r>
      <w:r w:rsidR="00745ECA">
        <w:rPr>
          <w:rFonts w:ascii="Arial" w:hAnsi="Arial" w:cs="Arial"/>
        </w:rPr>
        <w:t xml:space="preserve"> présentés lors de ce projet.</w:t>
      </w:r>
      <w:r w:rsidR="00B926DF">
        <w:rPr>
          <w:rFonts w:ascii="Arial" w:hAnsi="Arial" w:cs="Arial"/>
        </w:rPr>
        <w:t xml:space="preserve"> </w:t>
      </w:r>
    </w:p>
    <w:p w14:paraId="01CA5F35" w14:textId="30BD9CFE" w:rsidR="00787B2D" w:rsidRPr="00787B2D" w:rsidRDefault="00787B2D" w:rsidP="00787B2D">
      <w:pPr>
        <w:spacing w:after="0"/>
        <w:jc w:val="both"/>
        <w:rPr>
          <w:rFonts w:ascii="Arial" w:hAnsi="Arial" w:cs="Arial"/>
          <w:b/>
          <w:bCs/>
        </w:rPr>
      </w:pPr>
      <w:r w:rsidRPr="00787B2D">
        <w:rPr>
          <w:rFonts w:ascii="Arial" w:hAnsi="Arial" w:cs="Arial"/>
          <w:b/>
          <w:bCs/>
        </w:rPr>
        <w:t xml:space="preserve">Switch case impossible : </w:t>
      </w:r>
    </w:p>
    <w:p w14:paraId="56E93D99" w14:textId="1B142E0F" w:rsidR="00AE40E3" w:rsidRDefault="00745ECA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>
        <w:rPr>
          <w:rFonts w:ascii="Arial" w:hAnsi="Arial" w:cs="Arial"/>
        </w:rPr>
        <w:t>switch</w:t>
      </w:r>
      <w:r>
        <w:rPr>
          <w:rFonts w:ascii="Arial" w:hAnsi="Arial" w:cs="Arial"/>
        </w:rPr>
        <w:t xml:space="preserve"> case.</w:t>
      </w:r>
    </w:p>
    <w:p w14:paraId="7037A2EE" w14:textId="4896B5F4" w:rsidR="00787B2D" w:rsidRPr="00787B2D" w:rsidRDefault="00787B2D" w:rsidP="00787B2D">
      <w:pPr>
        <w:spacing w:after="0"/>
        <w:jc w:val="both"/>
        <w:rPr>
          <w:rFonts w:ascii="Arial" w:hAnsi="Arial" w:cs="Arial"/>
          <w:b/>
          <w:bCs/>
        </w:rPr>
      </w:pPr>
      <w:r w:rsidRPr="00787B2D">
        <w:rPr>
          <w:rFonts w:ascii="Arial" w:hAnsi="Arial" w:cs="Arial"/>
          <w:b/>
          <w:bCs/>
          <w:sz w:val="24"/>
          <w:szCs w:val="24"/>
        </w:rPr>
        <w:t>Parcours</w:t>
      </w:r>
      <w:r w:rsidRPr="00787B2D">
        <w:rPr>
          <w:rFonts w:ascii="Arial" w:hAnsi="Arial" w:cs="Arial"/>
          <w:b/>
          <w:bCs/>
          <w:sz w:val="24"/>
          <w:szCs w:val="24"/>
        </w:rPr>
        <w:t xml:space="preserve"> du Terrain</w:t>
      </w:r>
      <w:r w:rsidRPr="00787B2D">
        <w:rPr>
          <w:rFonts w:ascii="Arial" w:hAnsi="Arial" w:cs="Arial"/>
          <w:b/>
          <w:bCs/>
          <w:sz w:val="24"/>
          <w:szCs w:val="24"/>
        </w:rPr>
        <w:t xml:space="preserve"> à revoir :</w:t>
      </w:r>
    </w:p>
    <w:p w14:paraId="6D2074EC" w14:textId="58CF2389" w:rsidR="002D0721" w:rsidRDefault="002D0721" w:rsidP="00787B2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techniques de parcours du Terrain sont réellement à revoir. </w:t>
      </w:r>
      <w:r w:rsidR="00BB43E5">
        <w:rPr>
          <w:rFonts w:ascii="Arial" w:hAnsi="Arial" w:cs="Arial"/>
          <w:sz w:val="24"/>
          <w:szCs w:val="24"/>
        </w:rPr>
        <w:t>Bien que j’aie</w:t>
      </w:r>
      <w:r>
        <w:rPr>
          <w:rFonts w:ascii="Arial" w:hAnsi="Arial" w:cs="Arial"/>
          <w:sz w:val="24"/>
          <w:szCs w:val="24"/>
        </w:rPr>
        <w:t xml:space="preserve"> tenté au maximum d’y éviter la duplication de code</w:t>
      </w:r>
      <w:r w:rsidR="00BB43E5">
        <w:rPr>
          <w:rFonts w:ascii="Arial" w:hAnsi="Arial" w:cs="Arial"/>
          <w:sz w:val="24"/>
          <w:szCs w:val="24"/>
        </w:rPr>
        <w:t>, j</w:t>
      </w:r>
      <w:r w:rsidR="00B926DF">
        <w:rPr>
          <w:rFonts w:ascii="Arial" w:hAnsi="Arial" w:cs="Arial"/>
          <w:sz w:val="24"/>
          <w:szCs w:val="24"/>
        </w:rPr>
        <w:t xml:space="preserve">’aurais </w:t>
      </w:r>
      <w:r w:rsidR="00BB43E5">
        <w:rPr>
          <w:rFonts w:ascii="Arial" w:hAnsi="Arial" w:cs="Arial"/>
          <w:sz w:val="24"/>
          <w:szCs w:val="24"/>
        </w:rPr>
        <w:t>vraiment</w:t>
      </w:r>
      <w:r>
        <w:rPr>
          <w:rFonts w:ascii="Arial" w:hAnsi="Arial" w:cs="Arial"/>
          <w:sz w:val="24"/>
          <w:szCs w:val="24"/>
        </w:rPr>
        <w:t xml:space="preserve"> </w:t>
      </w:r>
      <w:r w:rsidR="00BB43E5">
        <w:rPr>
          <w:rFonts w:ascii="Arial" w:hAnsi="Arial" w:cs="Arial"/>
          <w:sz w:val="24"/>
          <w:szCs w:val="24"/>
        </w:rPr>
        <w:t>apprécié pouvoir passer plus de temps sur ce projet pour trouver une meilleure méthode (peut-être à base de fonction anonyme).</w:t>
      </w:r>
    </w:p>
    <w:p w14:paraId="1D932D11" w14:textId="3D2222CB" w:rsidR="00787B2D" w:rsidRPr="00787B2D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87B2D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Default="00BB43E5" w:rsidP="00787B2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B43E5">
        <w:rPr>
          <w:rFonts w:ascii="Arial" w:hAnsi="Arial" w:cs="Arial"/>
          <w:sz w:val="24"/>
          <w:szCs w:val="24"/>
        </w:rPr>
        <w:t>Certaines vérifications</w:t>
      </w:r>
      <w:r w:rsidRPr="00BB43E5">
        <w:rPr>
          <w:rFonts w:ascii="Arial" w:hAnsi="Arial" w:cs="Arial"/>
          <w:sz w:val="24"/>
          <w:szCs w:val="24"/>
        </w:rPr>
        <w:t xml:space="preserve"> de pointeur non nul </w:t>
      </w:r>
      <w:r>
        <w:rPr>
          <w:rFonts w:ascii="Arial" w:hAnsi="Arial" w:cs="Arial"/>
          <w:sz w:val="24"/>
          <w:szCs w:val="24"/>
        </w:rPr>
        <w:t>sont effectu</w:t>
      </w:r>
      <w:r w:rsidR="00745ECA">
        <w:rPr>
          <w:rFonts w:ascii="Arial" w:hAnsi="Arial" w:cs="Arial"/>
          <w:sz w:val="24"/>
          <w:szCs w:val="24"/>
        </w:rPr>
        <w:t>és</w:t>
      </w:r>
      <w:r>
        <w:rPr>
          <w:rFonts w:ascii="Arial" w:hAnsi="Arial" w:cs="Arial"/>
          <w:sz w:val="24"/>
          <w:szCs w:val="24"/>
        </w:rPr>
        <w:t xml:space="preserve"> à plusieurs endroits dans mon programme, elles ne sont </w:t>
      </w:r>
      <w:r w:rsidR="0060431C">
        <w:rPr>
          <w:rFonts w:ascii="Arial" w:hAnsi="Arial" w:cs="Arial"/>
          <w:sz w:val="24"/>
          <w:szCs w:val="24"/>
        </w:rPr>
        <w:t xml:space="preserve">pas </w:t>
      </w:r>
      <w:r>
        <w:rPr>
          <w:rFonts w:ascii="Arial" w:hAnsi="Arial" w:cs="Arial"/>
          <w:sz w:val="24"/>
          <w:szCs w:val="24"/>
        </w:rPr>
        <w:t>nécessairement toutes utile</w:t>
      </w:r>
      <w:r w:rsidR="00745EC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</w:t>
      </w:r>
      <w:r w:rsidR="0060431C">
        <w:rPr>
          <w:rFonts w:ascii="Arial" w:hAnsi="Arial" w:cs="Arial"/>
          <w:sz w:val="24"/>
          <w:szCs w:val="24"/>
        </w:rPr>
        <w:t>ême s</w:t>
      </w:r>
      <w:r w:rsidR="006D12F4">
        <w:rPr>
          <w:rFonts w:ascii="Arial" w:hAnsi="Arial" w:cs="Arial"/>
          <w:sz w:val="24"/>
          <w:szCs w:val="24"/>
        </w:rPr>
        <w:t xml:space="preserve">i </w:t>
      </w:r>
      <w:r w:rsidR="0060431C">
        <w:rPr>
          <w:rFonts w:ascii="Arial" w:hAnsi="Arial" w:cs="Arial"/>
          <w:sz w:val="24"/>
          <w:szCs w:val="24"/>
        </w:rPr>
        <w:t>elles protège</w:t>
      </w:r>
      <w:r w:rsidR="002C1D2E">
        <w:rPr>
          <w:rFonts w:ascii="Arial" w:hAnsi="Arial" w:cs="Arial"/>
          <w:sz w:val="24"/>
          <w:szCs w:val="24"/>
        </w:rPr>
        <w:t>nt</w:t>
      </w:r>
      <w:r w:rsidR="0060431C">
        <w:rPr>
          <w:rFonts w:ascii="Arial" w:hAnsi="Arial" w:cs="Arial"/>
          <w:sz w:val="24"/>
          <w:szCs w:val="24"/>
        </w:rPr>
        <w:t xml:space="preserve"> le code</w:t>
      </w:r>
      <w:r w:rsidR="00745ECA">
        <w:rPr>
          <w:rFonts w:ascii="Arial" w:hAnsi="Arial" w:cs="Arial"/>
          <w:sz w:val="24"/>
          <w:szCs w:val="24"/>
        </w:rPr>
        <w:t>.</w:t>
      </w:r>
    </w:p>
    <w:p w14:paraId="65388CBD" w14:textId="56534C3B" w:rsidR="00D0608B" w:rsidRPr="00D0608B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608B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Default="00D0608B" w:rsidP="001A185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J’aurais aimé implémenter une système d’historique dans le Terrain qui stock les actions (achat) effectuer à un instant t. cela aiderais dans l’isolation de bug.</w:t>
      </w:r>
    </w:p>
    <w:p w14:paraId="0679BAB3" w14:textId="48883003" w:rsidR="00F372C0" w:rsidRPr="00DF05ED" w:rsidRDefault="00F372C0" w:rsidP="00DF05E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F05ED">
        <w:rPr>
          <w:rFonts w:ascii="Arial" w:hAnsi="Arial" w:cs="Arial"/>
          <w:b/>
          <w:bCs/>
          <w:sz w:val="24"/>
          <w:szCs w:val="24"/>
        </w:rPr>
        <w:t>Super-soldat :</w:t>
      </w:r>
    </w:p>
    <w:p w14:paraId="2BA6CCD1" w14:textId="118D308D" w:rsidR="00F372C0" w:rsidRPr="001A185D" w:rsidRDefault="00F372C0" w:rsidP="00F372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Pour </w:t>
      </w:r>
      <w:r w:rsidR="00DF05ED">
        <w:rPr>
          <w:rFonts w:ascii="Arial" w:hAnsi="Arial" w:cs="Arial"/>
          <w:sz w:val="24"/>
          <w:szCs w:val="24"/>
        </w:rPr>
        <w:t>une adaptabilité plus simple</w:t>
      </w:r>
      <w:r>
        <w:rPr>
          <w:rFonts w:ascii="Arial" w:hAnsi="Arial" w:cs="Arial"/>
          <w:sz w:val="24"/>
          <w:szCs w:val="24"/>
        </w:rPr>
        <w:t xml:space="preserve"> du code, j’aurais préféré prendre le temps de faire une classe à part pour super-soldat.</w:t>
      </w:r>
    </w:p>
    <w:sectPr w:rsidR="00F372C0" w:rsidRPr="001A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95B80"/>
    <w:rsid w:val="001A185D"/>
    <w:rsid w:val="002C1D2E"/>
    <w:rsid w:val="002D0721"/>
    <w:rsid w:val="0036169E"/>
    <w:rsid w:val="003A7994"/>
    <w:rsid w:val="003B1180"/>
    <w:rsid w:val="0060431C"/>
    <w:rsid w:val="00623525"/>
    <w:rsid w:val="006379B5"/>
    <w:rsid w:val="006D12F4"/>
    <w:rsid w:val="00723423"/>
    <w:rsid w:val="00745ECA"/>
    <w:rsid w:val="00755DD1"/>
    <w:rsid w:val="00787B2D"/>
    <w:rsid w:val="00896046"/>
    <w:rsid w:val="00A249B4"/>
    <w:rsid w:val="00AC2B87"/>
    <w:rsid w:val="00AE40E3"/>
    <w:rsid w:val="00B926DF"/>
    <w:rsid w:val="00BB43E5"/>
    <w:rsid w:val="00BB55C0"/>
    <w:rsid w:val="00C52326"/>
    <w:rsid w:val="00CF0F2B"/>
    <w:rsid w:val="00D0608B"/>
    <w:rsid w:val="00D0656A"/>
    <w:rsid w:val="00DF05ED"/>
    <w:rsid w:val="00E35BB9"/>
    <w:rsid w:val="00F3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26</cp:revision>
  <dcterms:created xsi:type="dcterms:W3CDTF">2021-01-25T20:08:00Z</dcterms:created>
  <dcterms:modified xsi:type="dcterms:W3CDTF">2021-01-26T14:49:00Z</dcterms:modified>
</cp:coreProperties>
</file>