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2A3F93" w:rsidRDefault="00C4414D" w:rsidP="009C6454">
      <w:pPr>
        <w:tabs>
          <w:tab w:val="right" w:pos="9027"/>
        </w:tabs>
        <w:rPr>
          <w:rFonts w:cs="B Mitra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2A3F9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2A3F9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2A3F93" w:rsidRDefault="00C4414D" w:rsidP="009C6454">
            <w:pPr>
              <w:jc w:val="center"/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2A3F93" w:rsidRDefault="00C4414D" w:rsidP="009C6454">
            <w:pPr>
              <w:jc w:val="center"/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2A3F9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2A3F93" w:rsidRDefault="00C4414D" w:rsidP="009C6454">
            <w:pPr>
              <w:jc w:val="center"/>
              <w:rPr>
                <w:rFonts w:eastAsia="Calibri" w:cs="B Mitra"/>
                <w:sz w:val="28"/>
                <w:rtl/>
                <w:lang w:bidi="fa-IR"/>
              </w:rPr>
            </w:pPr>
          </w:p>
          <w:p w14:paraId="12CDCF25" w14:textId="77777777" w:rsidR="00C4414D" w:rsidRPr="002A3F9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Mitra"/>
                <w:b/>
                <w:bCs/>
                <w:szCs w:val="24"/>
                <w:rtl/>
                <w:lang w:bidi="fa-IR"/>
              </w:rPr>
            </w:pPr>
            <w:r w:rsidRPr="002A3F93">
              <w:rPr>
                <w:rFonts w:eastAsia="Calibri" w:cs="B Mitra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2A3F9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Mitra"/>
                <w:b/>
                <w:bCs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2A3F93">
              <w:rPr>
                <w:rFonts w:eastAsia="Calibri" w:cs="B Mitra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2A3F93" w:rsidRDefault="00442ED8" w:rsidP="00DC3E08">
            <w:pPr>
              <w:jc w:val="center"/>
              <w:rPr>
                <w:rFonts w:eastAsia="Calibri" w:cs="B Mitra"/>
                <w:b/>
                <w:bCs/>
                <w:sz w:val="32"/>
                <w:szCs w:val="32"/>
                <w:rtl/>
                <w:lang w:bidi="fa-IR"/>
              </w:rPr>
            </w:pPr>
            <w:r w:rsidRPr="002A3F93">
              <w:rPr>
                <w:rFonts w:eastAsia="Calibri" w:cs="B Mitra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2A3F93" w:rsidRDefault="00C4414D" w:rsidP="009C6454">
            <w:pPr>
              <w:jc w:val="center"/>
              <w:rPr>
                <w:rFonts w:eastAsia="Calibri" w:cs="B Mitra"/>
                <w:b/>
                <w:bCs/>
                <w:sz w:val="28"/>
                <w:rtl/>
                <w:lang w:bidi="fa-IR"/>
              </w:rPr>
            </w:pPr>
          </w:p>
          <w:p w14:paraId="6B0D1BC0" w14:textId="251CEC62" w:rsidR="00C4414D" w:rsidRPr="002A3F93" w:rsidRDefault="00442ED8" w:rsidP="00DC3E08">
            <w:pPr>
              <w:jc w:val="center"/>
              <w:rPr>
                <w:rFonts w:eastAsia="Calibri" w:cs="B Mitra"/>
                <w:b/>
                <w:bCs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2A3F93" w:rsidRPr="002A3F93">
              <w:rPr>
                <w:rFonts w:eastAsia="Calibri" w:cs="B Mitra" w:hint="cs"/>
                <w:b/>
                <w:bCs/>
                <w:sz w:val="28"/>
                <w:rtl/>
                <w:lang w:bidi="fa-IR"/>
              </w:rPr>
              <w:t>11</w:t>
            </w:r>
            <w:r w:rsidR="00C23A98" w:rsidRPr="002A3F93">
              <w:rPr>
                <w:rFonts w:eastAsia="Calibri" w:cs="B Mitra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2A3F93" w:rsidRDefault="00C4414D" w:rsidP="009C6454">
            <w:pPr>
              <w:jc w:val="center"/>
              <w:rPr>
                <w:rFonts w:eastAsia="Calibri" w:cs="B Mitra"/>
                <w:sz w:val="28"/>
                <w:lang w:bidi="fa-IR"/>
              </w:rPr>
            </w:pPr>
          </w:p>
        </w:tc>
      </w:tr>
    </w:tbl>
    <w:p w14:paraId="4C9E6ADB" w14:textId="77777777" w:rsidR="00C4414D" w:rsidRPr="002A3F93" w:rsidRDefault="00C4414D" w:rsidP="009C6454">
      <w:pPr>
        <w:spacing w:after="0" w:line="240" w:lineRule="auto"/>
        <w:rPr>
          <w:rFonts w:eastAsia="Calibri" w:cs="B Mitra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2A3F9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2A3F9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Mitra"/>
                <w:sz w:val="32"/>
                <w:szCs w:val="32"/>
                <w:lang w:bidi="fa-IR"/>
              </w:rPr>
            </w:pPr>
            <w:r w:rsidRPr="002A3F93">
              <w:rPr>
                <w:rFonts w:eastAsia="Calibri" w:cs="B Mitra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2A3F9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2A3F9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2A3F9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Mitra"/>
                <w:sz w:val="32"/>
                <w:szCs w:val="32"/>
                <w:lang w:bidi="fa-IR"/>
              </w:rPr>
            </w:pPr>
            <w:r w:rsidRPr="002A3F93">
              <w:rPr>
                <w:rFonts w:eastAsia="Calibri" w:cs="B Mitra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2A3F9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2A3F9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2A3F9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Mitra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2A3F9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Mitra"/>
                <w:sz w:val="28"/>
                <w:rtl/>
                <w:lang w:bidi="fa-IR"/>
              </w:rPr>
            </w:pPr>
            <w:r w:rsidRPr="002A3F93">
              <w:rPr>
                <w:rFonts w:eastAsia="Calibri" w:cs="B Mitra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2A3F9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 w:cs="B Mitra"/>
          <w:sz w:val="32"/>
          <w:szCs w:val="32"/>
          <w:rtl/>
        </w:rPr>
      </w:pPr>
      <w:r w:rsidRPr="002A3F93">
        <w:rPr>
          <w:rFonts w:eastAsia="Calibri" w:cs="B Mitra"/>
          <w:sz w:val="32"/>
          <w:szCs w:val="32"/>
        </w:rPr>
        <w:softHyphen/>
      </w:r>
    </w:p>
    <w:p w14:paraId="0E06854E" w14:textId="77777777" w:rsidR="009C6454" w:rsidRPr="002A3F93" w:rsidRDefault="009C6454" w:rsidP="009C6454">
      <w:pPr>
        <w:jc w:val="center"/>
        <w:rPr>
          <w:rFonts w:cs="B Mitra"/>
          <w:color w:val="auto"/>
          <w:sz w:val="28"/>
          <w:rtl/>
        </w:rPr>
      </w:pPr>
    </w:p>
    <w:p w14:paraId="1FEE1277" w14:textId="77777777" w:rsidR="009C6454" w:rsidRPr="002A3F93" w:rsidRDefault="009C6454" w:rsidP="009C6454">
      <w:pPr>
        <w:jc w:val="center"/>
        <w:rPr>
          <w:rFonts w:cs="B Mitra"/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rFonts w:cs="B Mitra"/>
          <w:color w:val="auto"/>
          <w:sz w:val="28"/>
          <w:rtl/>
        </w:rPr>
      </w:pPr>
    </w:p>
    <w:p w14:paraId="0A71772C" w14:textId="77777777" w:rsidR="002A3F93" w:rsidRDefault="002A3F93" w:rsidP="009C6454">
      <w:pPr>
        <w:jc w:val="center"/>
        <w:rPr>
          <w:rFonts w:cs="B Mitra"/>
          <w:color w:val="auto"/>
          <w:sz w:val="28"/>
          <w:rtl/>
        </w:rPr>
      </w:pPr>
    </w:p>
    <w:p w14:paraId="0FFD657D" w14:textId="77777777" w:rsidR="002A3F93" w:rsidRPr="002A3F93" w:rsidRDefault="002A3F93" w:rsidP="009C6454">
      <w:pPr>
        <w:jc w:val="center"/>
        <w:rPr>
          <w:rFonts w:cs="B Mitra"/>
          <w:color w:val="auto"/>
          <w:sz w:val="28"/>
          <w:rtl/>
        </w:rPr>
      </w:pPr>
    </w:p>
    <w:p w14:paraId="17849DEC" w14:textId="77777777" w:rsidR="009C6454" w:rsidRPr="002A3F93" w:rsidRDefault="009C6454" w:rsidP="009C6454">
      <w:pPr>
        <w:jc w:val="center"/>
        <w:rPr>
          <w:rFonts w:cs="B Mitra"/>
          <w:color w:val="auto"/>
          <w:sz w:val="28"/>
          <w:rtl/>
        </w:rPr>
      </w:pPr>
    </w:p>
    <w:p w14:paraId="20D712C1" w14:textId="77777777" w:rsidR="009C6454" w:rsidRPr="002A3F93" w:rsidRDefault="009C6454" w:rsidP="009C6454">
      <w:pPr>
        <w:jc w:val="center"/>
        <w:rPr>
          <w:rFonts w:cs="B Mitra"/>
          <w:color w:val="auto"/>
          <w:sz w:val="28"/>
          <w:rtl/>
        </w:rPr>
      </w:pPr>
    </w:p>
    <w:p w14:paraId="38836E3C" w14:textId="77777777" w:rsidR="009C6454" w:rsidRPr="002A3F93" w:rsidRDefault="009C6454" w:rsidP="00D0490A">
      <w:pPr>
        <w:ind w:firstLine="0"/>
        <w:rPr>
          <w:rFonts w:cs="B Mitra"/>
          <w:color w:val="auto"/>
          <w:sz w:val="28"/>
          <w:rtl/>
        </w:rPr>
      </w:pPr>
    </w:p>
    <w:p w14:paraId="351B6099" w14:textId="77777777" w:rsidR="00405650" w:rsidRPr="002A3F93" w:rsidRDefault="00405650" w:rsidP="00405650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4949D08" w14:textId="350F1C2F" w:rsidR="00D0490A" w:rsidRPr="002A3F93" w:rsidRDefault="00250EA7" w:rsidP="00F61E03">
      <w:pPr>
        <w:pStyle w:val="Heading1"/>
        <w:jc w:val="left"/>
        <w:rPr>
          <w:rFonts w:cs="B Mitra"/>
          <w:w w:val="75"/>
        </w:rPr>
      </w:pPr>
      <w:r w:rsidRPr="002A3F93">
        <w:rPr>
          <w:rFonts w:cs="B Mitra"/>
          <w:w w:val="75"/>
          <w:rtl/>
        </w:rPr>
        <w:lastRenderedPageBreak/>
        <w:t xml:space="preserve">بخش </w:t>
      </w:r>
      <w:r w:rsidR="009F6C25" w:rsidRPr="002A3F93">
        <w:rPr>
          <w:rFonts w:cs="B Mitra"/>
          <w:w w:val="75"/>
          <w:rtl/>
        </w:rPr>
        <w:t>اول</w:t>
      </w:r>
      <w:r w:rsidRPr="002A3F93">
        <w:rPr>
          <w:rFonts w:cs="B Mitra"/>
          <w:w w:val="75"/>
          <w:rtl/>
        </w:rPr>
        <w:t xml:space="preserve"> : سوالات</w:t>
      </w:r>
    </w:p>
    <w:p w14:paraId="535CC404" w14:textId="6C5647E3" w:rsidR="00D0490A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</w:rPr>
      </w:pPr>
      <w:r w:rsidRPr="002A3F93">
        <w:rPr>
          <w:rFonts w:asciiTheme="majorBidi" w:hAnsiTheme="majorBidi" w:cs="B Mitra"/>
          <w:w w:val="75"/>
        </w:rPr>
        <w:t>1-</w:t>
      </w:r>
    </w:p>
    <w:p w14:paraId="5A04D42F" w14:textId="7F03F380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/>
          <w:w w:val="75"/>
          <w:rtl/>
        </w:rPr>
        <w:t>دولت و نهادها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نظارت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>: 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</w:t>
      </w:r>
      <w:r w:rsidRPr="002A3F93">
        <w:rPr>
          <w:rFonts w:asciiTheme="majorBidi" w:hAnsiTheme="majorBidi" w:cs="B Mitra"/>
          <w:w w:val="75"/>
          <w:rtl/>
        </w:rPr>
        <w:t xml:space="preserve"> ذ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نفعان</w:t>
      </w:r>
      <w:r w:rsidRPr="002A3F93">
        <w:rPr>
          <w:rFonts w:asciiTheme="majorBidi" w:hAnsiTheme="majorBidi" w:cs="B Mitra" w:hint="cs"/>
          <w:w w:val="75"/>
          <w:rtl/>
          <w:lang w:bidi="fa-IR"/>
        </w:rPr>
        <w:t xml:space="preserve"> به دلیل تعیین قانون بیشترین دسترسی رو دارن مثل مالیات و محدود سنی مصرف و هشدار </w:t>
      </w:r>
      <w:proofErr w:type="spellStart"/>
      <w:r w:rsidRPr="002A3F93">
        <w:rPr>
          <w:rFonts w:asciiTheme="majorBidi" w:hAnsiTheme="majorBidi" w:cs="B Mitra" w:hint="cs"/>
          <w:w w:val="75"/>
          <w:rtl/>
          <w:lang w:bidi="fa-IR"/>
        </w:rPr>
        <w:t>هاشون</w:t>
      </w:r>
      <w:proofErr w:type="spellEnd"/>
      <w:r w:rsidRPr="002A3F93">
        <w:rPr>
          <w:rFonts w:asciiTheme="majorBidi" w:hAnsiTheme="majorBidi" w:cs="B Mitra" w:hint="cs"/>
          <w:w w:val="75"/>
          <w:rtl/>
          <w:lang w:bidi="fa-IR"/>
        </w:rPr>
        <w:t xml:space="preserve"> به مردم</w:t>
      </w:r>
      <w:r w:rsidRPr="002A3F93">
        <w:rPr>
          <w:rFonts w:asciiTheme="majorBidi" w:hAnsiTheme="majorBidi" w:cs="B Mitra" w:hint="cs"/>
          <w:w w:val="75"/>
          <w:rtl/>
        </w:rPr>
        <w:t>.</w:t>
      </w:r>
    </w:p>
    <w:p w14:paraId="064CE41F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66DBE24B" w14:textId="1C8545C5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تول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دکنندگان</w:t>
      </w:r>
      <w:r w:rsidRPr="002A3F93">
        <w:rPr>
          <w:rFonts w:asciiTheme="majorBidi" w:hAnsiTheme="majorBidi" w:cs="B Mitra"/>
          <w:w w:val="75"/>
          <w:rtl/>
        </w:rPr>
        <w:t xml:space="preserve">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</w:t>
      </w:r>
      <w:r w:rsidRPr="002A3F93">
        <w:rPr>
          <w:rFonts w:asciiTheme="majorBidi" w:hAnsiTheme="majorBidi" w:cs="B Mitra"/>
          <w:w w:val="75"/>
          <w:rtl/>
        </w:rPr>
        <w:t xml:space="preserve">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: </w:t>
      </w:r>
      <w:r w:rsidRPr="002A3F93">
        <w:rPr>
          <w:rFonts w:asciiTheme="majorBidi" w:hAnsiTheme="majorBidi" w:cs="B Mitra" w:hint="cs"/>
          <w:w w:val="75"/>
          <w:rtl/>
        </w:rPr>
        <w:t>رقبا در قیمت گزاری و نحوه پخش یا نوع کالایی که درست می کنند در مردم موثر هستند.</w:t>
      </w:r>
    </w:p>
    <w:p w14:paraId="5727B599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296E8B32" w14:textId="0A5DC98E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مصرف</w:t>
      </w:r>
      <w:r w:rsidRPr="002A3F93">
        <w:rPr>
          <w:rFonts w:asciiTheme="majorBidi" w:hAnsiTheme="majorBidi" w:cs="B Mitra"/>
          <w:w w:val="75"/>
          <w:rtl/>
        </w:rPr>
        <w:t xml:space="preserve"> کنندگان: </w:t>
      </w:r>
      <w:r w:rsidRPr="002A3F93">
        <w:rPr>
          <w:rFonts w:asciiTheme="majorBidi" w:hAnsiTheme="majorBidi" w:cs="B Mitra" w:hint="cs"/>
          <w:w w:val="75"/>
          <w:rtl/>
        </w:rPr>
        <w:t>گروه هدف شرکت ها که مخاطبان اصلیشان اینان و تبلیقات و استرتژی بر این ها هستش</w:t>
      </w:r>
      <w:r w:rsidRPr="002A3F93">
        <w:rPr>
          <w:rFonts w:asciiTheme="majorBidi" w:hAnsiTheme="majorBidi" w:cs="B Mitra"/>
          <w:w w:val="75"/>
        </w:rPr>
        <w:t>.</w:t>
      </w:r>
    </w:p>
    <w:p w14:paraId="10DEC420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138820B0" w14:textId="6A201241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سازمان‌ها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بهداشت عموم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cs"/>
          <w:w w:val="75"/>
          <w:rtl/>
        </w:rPr>
        <w:t>(</w:t>
      </w:r>
      <w:r w:rsidRPr="002A3F93">
        <w:rPr>
          <w:rFonts w:asciiTheme="majorBidi" w:hAnsiTheme="majorBidi" w:cs="B Mitra" w:hint="eastAsia"/>
          <w:w w:val="75"/>
          <w:rtl/>
        </w:rPr>
        <w:t>محققان</w:t>
      </w:r>
      <w:r w:rsidRPr="002A3F93">
        <w:rPr>
          <w:rFonts w:asciiTheme="majorBidi" w:hAnsiTheme="majorBidi" w:cs="B Mitra"/>
          <w:w w:val="75"/>
          <w:rtl/>
        </w:rPr>
        <w:t xml:space="preserve"> و دانشگاه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ان</w:t>
      </w:r>
      <w:r w:rsidRPr="002A3F93">
        <w:rPr>
          <w:rFonts w:asciiTheme="majorBidi" w:hAnsiTheme="majorBidi" w:cs="B Mitra" w:hint="cs"/>
          <w:w w:val="75"/>
          <w:rtl/>
        </w:rPr>
        <w:t>)</w:t>
      </w:r>
      <w:r w:rsidRPr="002A3F93">
        <w:rPr>
          <w:rFonts w:asciiTheme="majorBidi" w:hAnsiTheme="majorBidi" w:cs="B Mitra"/>
          <w:w w:val="75"/>
          <w:rtl/>
        </w:rPr>
        <w:t xml:space="preserve">: </w:t>
      </w:r>
      <w:r w:rsidRPr="002A3F93">
        <w:rPr>
          <w:rFonts w:asciiTheme="majorBidi" w:hAnsiTheme="majorBidi" w:cs="B Mitra" w:hint="cs"/>
          <w:w w:val="75"/>
          <w:rtl/>
        </w:rPr>
        <w:t>این گروه از طریق تحقیق و ریسرچ</w:t>
      </w:r>
      <w:r w:rsidRPr="002A3F93">
        <w:rPr>
          <w:rFonts w:asciiTheme="majorBidi" w:hAnsiTheme="majorBidi" w:cs="B Mitra" w:hint="eastAsia"/>
          <w:w w:val="75"/>
          <w:rtl/>
        </w:rPr>
        <w:t>،</w:t>
      </w:r>
      <w:r w:rsidRPr="002A3F93">
        <w:rPr>
          <w:rFonts w:asciiTheme="majorBidi" w:hAnsiTheme="majorBidi" w:cs="B Mitra"/>
          <w:w w:val="75"/>
          <w:rtl/>
        </w:rPr>
        <w:t xml:space="preserve"> </w:t>
      </w:r>
      <w:r w:rsidRPr="002A3F93">
        <w:rPr>
          <w:rFonts w:asciiTheme="majorBidi" w:hAnsiTheme="majorBidi" w:cs="B Mitra" w:hint="cs"/>
          <w:w w:val="75"/>
          <w:rtl/>
        </w:rPr>
        <w:t>در رابطه با مواد نتایجی به دست میاورد که روی رسانه و مردم و حتی شرکت ها تاثیر گذاره.</w:t>
      </w:r>
    </w:p>
    <w:p w14:paraId="7AF5DD35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45344386" w14:textId="5F653DCD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خرده</w:t>
      </w:r>
      <w:r w:rsidRPr="002A3F93">
        <w:rPr>
          <w:rFonts w:asciiTheme="majorBidi" w:hAnsiTheme="majorBidi" w:cs="B Mitra"/>
          <w:w w:val="75"/>
          <w:rtl/>
        </w:rPr>
        <w:t xml:space="preserve"> فروشان و توز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ع</w:t>
      </w:r>
      <w:r w:rsidRPr="002A3F93">
        <w:rPr>
          <w:rFonts w:asciiTheme="majorBidi" w:hAnsiTheme="majorBidi" w:cs="B Mitra"/>
          <w:w w:val="75"/>
          <w:rtl/>
        </w:rPr>
        <w:t xml:space="preserve"> کنندگان: آنها بر در دسترس بودن و دسترس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به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تأث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ر</w:t>
      </w:r>
      <w:r w:rsidRPr="002A3F93">
        <w:rPr>
          <w:rFonts w:asciiTheme="majorBidi" w:hAnsiTheme="majorBidi" w:cs="B Mitra"/>
          <w:w w:val="75"/>
          <w:rtl/>
        </w:rPr>
        <w:t xml:space="preserve"> م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گذارند. </w:t>
      </w:r>
      <w:r w:rsidRPr="002A3F93">
        <w:rPr>
          <w:rFonts w:asciiTheme="majorBidi" w:hAnsiTheme="majorBidi" w:cs="B Mitra" w:hint="cs"/>
          <w:w w:val="75"/>
          <w:rtl/>
        </w:rPr>
        <w:t xml:space="preserve">.و </w:t>
      </w:r>
      <w:r w:rsidRPr="002A3F93">
        <w:rPr>
          <w:rFonts w:asciiTheme="majorBidi" w:hAnsiTheme="majorBidi" w:cs="B Mitra"/>
          <w:w w:val="75"/>
          <w:rtl/>
        </w:rPr>
        <w:t xml:space="preserve"> نقش مهم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در در دسترس قرار دادن 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</w:t>
      </w:r>
      <w:r w:rsidRPr="002A3F93">
        <w:rPr>
          <w:rFonts w:asciiTheme="majorBidi" w:hAnsiTheme="majorBidi" w:cs="B Mitra"/>
          <w:w w:val="75"/>
          <w:rtl/>
        </w:rPr>
        <w:t xml:space="preserve"> محصولات برا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مصرف کنندگان دارن</w:t>
      </w:r>
      <w:r w:rsidRPr="002A3F93">
        <w:rPr>
          <w:rFonts w:asciiTheme="majorBidi" w:hAnsiTheme="majorBidi" w:cs="B Mitra"/>
          <w:w w:val="75"/>
        </w:rPr>
        <w:t>.</w:t>
      </w:r>
    </w:p>
    <w:p w14:paraId="010F3C88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4091E082" w14:textId="00E28AC6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صنعت</w:t>
      </w:r>
      <w:r w:rsidRPr="002A3F93">
        <w:rPr>
          <w:rFonts w:asciiTheme="majorBidi" w:hAnsiTheme="majorBidi" w:cs="B Mitra"/>
          <w:w w:val="75"/>
          <w:rtl/>
        </w:rPr>
        <w:t xml:space="preserve"> دخان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ات</w:t>
      </w:r>
      <w:r w:rsidRPr="002A3F93">
        <w:rPr>
          <w:rFonts w:asciiTheme="majorBidi" w:hAnsiTheme="majorBidi" w:cs="B Mitra"/>
          <w:w w:val="75"/>
          <w:rtl/>
        </w:rPr>
        <w:t xml:space="preserve">: </w:t>
      </w:r>
      <w:r w:rsidRPr="002A3F93">
        <w:rPr>
          <w:rFonts w:asciiTheme="majorBidi" w:hAnsiTheme="majorBidi" w:cs="B Mitra" w:hint="cs"/>
          <w:w w:val="75"/>
          <w:rtl/>
        </w:rPr>
        <w:t xml:space="preserve">همون </w:t>
      </w:r>
      <w:r w:rsidRPr="002A3F93">
        <w:rPr>
          <w:rFonts w:asciiTheme="majorBidi" w:hAnsiTheme="majorBidi" w:cs="B Mitra"/>
          <w:w w:val="75"/>
          <w:rtl/>
        </w:rPr>
        <w:t>شرکت‌ها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دخان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ات</w:t>
      </w:r>
      <w:r w:rsidRPr="002A3F93">
        <w:rPr>
          <w:rFonts w:asciiTheme="majorBidi" w:hAnsiTheme="majorBidi" w:cs="B Mitra"/>
          <w:w w:val="75"/>
          <w:rtl/>
        </w:rPr>
        <w:t xml:space="preserve"> سنت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که تحت تأث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ر</w:t>
      </w:r>
      <w:r w:rsidRPr="002A3F93">
        <w:rPr>
          <w:rFonts w:asciiTheme="majorBidi" w:hAnsiTheme="majorBidi" w:cs="B Mitra"/>
          <w:w w:val="75"/>
          <w:rtl/>
        </w:rPr>
        <w:t xml:space="preserve"> افزا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ش</w:t>
      </w:r>
      <w:r w:rsidRPr="002A3F93">
        <w:rPr>
          <w:rFonts w:asciiTheme="majorBidi" w:hAnsiTheme="majorBidi" w:cs="B Mitra"/>
          <w:w w:val="75"/>
          <w:rtl/>
        </w:rPr>
        <w:t xml:space="preserve">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قرار گرفته‌اند، ممکن است از </w:t>
      </w:r>
      <w:r w:rsidRPr="002A3F93">
        <w:rPr>
          <w:rFonts w:asciiTheme="majorBidi" w:hAnsiTheme="majorBidi" w:cs="B Mitra" w:hint="cs"/>
          <w:w w:val="75"/>
          <w:rtl/>
        </w:rPr>
        <w:t xml:space="preserve"> راه جدید وارد رقابت شوند و تاثیر بگذارن</w:t>
      </w:r>
    </w:p>
    <w:p w14:paraId="375EB06C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46A2F254" w14:textId="4F8F21CA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رسانه</w:t>
      </w:r>
      <w:r w:rsidRPr="002A3F93">
        <w:rPr>
          <w:rFonts w:asciiTheme="majorBidi" w:hAnsiTheme="majorBidi" w:cs="B Mitra"/>
          <w:w w:val="75"/>
          <w:rtl/>
        </w:rPr>
        <w:t xml:space="preserve"> ها و 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نفلوئنسرها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اجتماع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: </w:t>
      </w:r>
      <w:r w:rsidRPr="002A3F93">
        <w:rPr>
          <w:rFonts w:asciiTheme="majorBidi" w:hAnsiTheme="majorBidi" w:cs="B Mitra" w:hint="cs"/>
          <w:w w:val="75"/>
          <w:rtl/>
        </w:rPr>
        <w:t>بر نحوه فکر مردم اثر گذارن.</w:t>
      </w:r>
    </w:p>
    <w:p w14:paraId="315D6079" w14:textId="652E8E18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58DAA42D" w14:textId="77777777" w:rsidR="00C302DD" w:rsidRPr="002A3F93" w:rsidRDefault="00C302DD" w:rsidP="00C302DD">
      <w:pPr>
        <w:pStyle w:val="BodyText"/>
        <w:bidi/>
        <w:jc w:val="both"/>
        <w:rPr>
          <w:rFonts w:asciiTheme="majorBidi" w:hAnsiTheme="majorBidi" w:cs="B Mitra"/>
          <w:w w:val="75"/>
          <w:rtl/>
        </w:rPr>
      </w:pPr>
    </w:p>
    <w:p w14:paraId="69D9738B" w14:textId="0EB5C1E7" w:rsidR="00C302DD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cs"/>
          <w:w w:val="75"/>
          <w:rtl/>
        </w:rPr>
        <w:t>2.</w:t>
      </w:r>
    </w:p>
    <w:p w14:paraId="44F92DD6" w14:textId="31A7B60D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/>
          <w:w w:val="75"/>
          <w:rtl/>
        </w:rPr>
        <w:t>دولت و نهادها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نظارت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>: همکار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و ارتباط مستمر با نهادها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دولت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برا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فهم بهتر قوان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</w:t>
      </w:r>
      <w:r w:rsidRPr="002A3F93">
        <w:rPr>
          <w:rFonts w:asciiTheme="majorBidi" w:hAnsiTheme="majorBidi" w:cs="B Mitra"/>
          <w:w w:val="75"/>
          <w:rtl/>
        </w:rPr>
        <w:t xml:space="preserve"> و مقررات</w:t>
      </w:r>
      <w:r w:rsidRPr="002A3F93">
        <w:rPr>
          <w:rFonts w:asciiTheme="majorBidi" w:hAnsiTheme="majorBidi" w:cs="B Mitra" w:hint="cs"/>
          <w:w w:val="75"/>
          <w:rtl/>
        </w:rPr>
        <w:t xml:space="preserve"> تا خودشون منطبق کنن.</w:t>
      </w:r>
    </w:p>
    <w:p w14:paraId="266044E2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563F5948" w14:textId="03E2314B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تول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دکنندگان</w:t>
      </w:r>
      <w:r w:rsidRPr="002A3F93">
        <w:rPr>
          <w:rFonts w:asciiTheme="majorBidi" w:hAnsiTheme="majorBidi" w:cs="B Mitra"/>
          <w:w w:val="75"/>
          <w:rtl/>
        </w:rPr>
        <w:t xml:space="preserve">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</w:t>
      </w:r>
      <w:r w:rsidRPr="002A3F93">
        <w:rPr>
          <w:rFonts w:asciiTheme="majorBidi" w:hAnsiTheme="majorBidi" w:cs="B Mitra"/>
          <w:w w:val="75"/>
          <w:rtl/>
        </w:rPr>
        <w:t xml:space="preserve">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>: نوآور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</w:t>
      </w:r>
      <w:r w:rsidRPr="002A3F93">
        <w:rPr>
          <w:rFonts w:asciiTheme="majorBidi" w:hAnsiTheme="majorBidi" w:cs="B Mitra" w:hint="cs"/>
          <w:w w:val="75"/>
          <w:rtl/>
        </w:rPr>
        <w:t xml:space="preserve">و بالابردن </w:t>
      </w:r>
      <w:r w:rsidRPr="002A3F93">
        <w:rPr>
          <w:rFonts w:asciiTheme="majorBidi" w:hAnsiTheme="majorBidi" w:cs="B Mitr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ف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ت</w:t>
      </w:r>
      <w:r w:rsidRPr="002A3F93">
        <w:rPr>
          <w:rFonts w:asciiTheme="majorBidi" w:hAnsiTheme="majorBidi" w:cs="B Mitra"/>
          <w:w w:val="75"/>
          <w:rtl/>
        </w:rPr>
        <w:t xml:space="preserve"> محصول</w:t>
      </w:r>
    </w:p>
    <w:p w14:paraId="57510E6C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5BA33B52" w14:textId="17E1C26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مصرف</w:t>
      </w:r>
      <w:r w:rsidRPr="002A3F93">
        <w:rPr>
          <w:rFonts w:asciiTheme="majorBidi" w:hAnsiTheme="majorBidi" w:cs="B Mitra"/>
          <w:w w:val="75"/>
          <w:rtl/>
        </w:rPr>
        <w:t xml:space="preserve"> کنندگان: </w:t>
      </w:r>
      <w:r w:rsidRPr="002A3F93">
        <w:rPr>
          <w:rFonts w:asciiTheme="majorBidi" w:hAnsiTheme="majorBidi" w:cs="B Mitra" w:hint="cs"/>
          <w:w w:val="75"/>
          <w:rtl/>
        </w:rPr>
        <w:t>شفاف سازی و گفتن دقیق قوانین و</w:t>
      </w:r>
      <w:r w:rsidRPr="002A3F93">
        <w:rPr>
          <w:rFonts w:asciiTheme="majorBidi" w:hAnsiTheme="majorBidi" w:cs="B Mitra"/>
          <w:w w:val="75"/>
          <w:rtl/>
        </w:rPr>
        <w:t xml:space="preserve"> 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جاد</w:t>
      </w:r>
      <w:r w:rsidRPr="002A3F93">
        <w:rPr>
          <w:rFonts w:asciiTheme="majorBidi" w:hAnsiTheme="majorBidi" w:cs="B Mitra"/>
          <w:w w:val="75"/>
          <w:rtl/>
        </w:rPr>
        <w:t xml:space="preserve"> کمپ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ن‌ها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بازار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اب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که به سلامت و مسئول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ت</w:t>
      </w:r>
      <w:r w:rsidRPr="002A3F93">
        <w:rPr>
          <w:rFonts w:asciiTheme="majorBidi" w:hAnsiTheme="majorBidi" w:cs="B Mitra"/>
          <w:w w:val="75"/>
          <w:rtl/>
        </w:rPr>
        <w:t xml:space="preserve"> مصر</w:t>
      </w:r>
      <w:r w:rsidRPr="002A3F93">
        <w:rPr>
          <w:rFonts w:asciiTheme="majorBidi" w:hAnsiTheme="majorBidi" w:cs="B Mitra" w:hint="cs"/>
          <w:w w:val="75"/>
          <w:rtl/>
        </w:rPr>
        <w:t>ف</w:t>
      </w:r>
      <w:r w:rsidRPr="002A3F93">
        <w:rPr>
          <w:rFonts w:asciiTheme="majorBidi" w:hAnsiTheme="majorBidi" w:cs="B Mitra"/>
          <w:w w:val="75"/>
        </w:rPr>
        <w:t>.</w:t>
      </w:r>
    </w:p>
    <w:p w14:paraId="20279CD2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2AB7EA93" w14:textId="7B50103D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سازمان‌ها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بهداشت عموم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cs"/>
          <w:w w:val="75"/>
          <w:rtl/>
        </w:rPr>
        <w:t>(</w:t>
      </w:r>
      <w:r w:rsidRPr="002A3F93">
        <w:rPr>
          <w:rFonts w:asciiTheme="majorBidi" w:hAnsiTheme="majorBidi" w:cs="B Mitra" w:hint="eastAsia"/>
          <w:w w:val="75"/>
          <w:rtl/>
        </w:rPr>
        <w:t>پژوهشگران</w:t>
      </w:r>
      <w:r w:rsidRPr="002A3F93">
        <w:rPr>
          <w:rFonts w:asciiTheme="majorBidi" w:hAnsiTheme="majorBidi" w:cs="B Mitra"/>
          <w:w w:val="75"/>
          <w:rtl/>
        </w:rPr>
        <w:t xml:space="preserve"> و دانشگاه‌ها</w:t>
      </w:r>
      <w:r w:rsidRPr="002A3F93">
        <w:rPr>
          <w:rFonts w:asciiTheme="majorBidi" w:hAnsiTheme="majorBidi" w:cs="B Mitra" w:hint="cs"/>
          <w:w w:val="75"/>
          <w:rtl/>
        </w:rPr>
        <w:t>)</w:t>
      </w:r>
      <w:r w:rsidRPr="002A3F93">
        <w:rPr>
          <w:rFonts w:asciiTheme="majorBidi" w:hAnsiTheme="majorBidi" w:cs="B Mitra"/>
          <w:w w:val="75"/>
          <w:rtl/>
        </w:rPr>
        <w:t>: 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جاد</w:t>
      </w:r>
      <w:r w:rsidRPr="002A3F93">
        <w:rPr>
          <w:rFonts w:asciiTheme="majorBidi" w:hAnsiTheme="majorBidi" w:cs="B Mitra"/>
          <w:w w:val="75"/>
          <w:rtl/>
        </w:rPr>
        <w:t xml:space="preserve"> ارتباطات و همکار</w:t>
      </w:r>
      <w:r w:rsidRPr="002A3F93">
        <w:rPr>
          <w:rFonts w:asciiTheme="majorBidi" w:hAnsiTheme="majorBidi" w:cs="B Mitra" w:hint="cs"/>
          <w:w w:val="75"/>
          <w:rtl/>
        </w:rPr>
        <w:t>ی‌</w:t>
      </w:r>
      <w:r w:rsidRPr="002A3F93">
        <w:rPr>
          <w:rFonts w:asciiTheme="majorBidi" w:hAnsiTheme="majorBidi" w:cs="B Mitra" w:hint="eastAsia"/>
          <w:w w:val="75"/>
          <w:rtl/>
        </w:rPr>
        <w:t>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تحق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قات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برا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درک بهتر سلامت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>. مشارکت به شفاف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ت</w:t>
      </w:r>
      <w:r w:rsidRPr="002A3F93">
        <w:rPr>
          <w:rFonts w:asciiTheme="majorBidi" w:hAnsiTheme="majorBidi" w:cs="B Mitra"/>
          <w:w w:val="75"/>
          <w:rtl/>
        </w:rPr>
        <w:t xml:space="preserve"> و همکار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در تحق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قات</w:t>
      </w:r>
      <w:r w:rsidRPr="002A3F93">
        <w:rPr>
          <w:rFonts w:asciiTheme="majorBidi" w:hAnsiTheme="majorBidi" w:cs="B Mitra"/>
          <w:w w:val="75"/>
          <w:rtl/>
        </w:rPr>
        <w:t xml:space="preserve"> مربوط به سلامت عموم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</w:rPr>
        <w:t>.</w:t>
      </w:r>
    </w:p>
    <w:p w14:paraId="6CAECB69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08BE7C53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خرده‌فروشان</w:t>
      </w:r>
      <w:r w:rsidRPr="002A3F93">
        <w:rPr>
          <w:rFonts w:asciiTheme="majorBidi" w:hAnsiTheme="majorBidi" w:cs="B Mitra"/>
          <w:w w:val="75"/>
          <w:rtl/>
        </w:rPr>
        <w:t xml:space="preserve"> و توز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ع‌کننده‌ها</w:t>
      </w:r>
      <w:r w:rsidRPr="002A3F93">
        <w:rPr>
          <w:rFonts w:asciiTheme="majorBidi" w:hAnsiTheme="majorBidi" w:cs="B Mitra"/>
          <w:w w:val="75"/>
          <w:rtl/>
        </w:rPr>
        <w:t>: توسعه شبکه‌ها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تول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د</w:t>
      </w:r>
      <w:r w:rsidRPr="002A3F93">
        <w:rPr>
          <w:rFonts w:asciiTheme="majorBidi" w:hAnsiTheme="majorBidi" w:cs="B Mitra"/>
          <w:w w:val="75"/>
          <w:rtl/>
        </w:rPr>
        <w:t xml:space="preserve"> و فروش و ارائه آموزش‌ها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لازم برا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اطلاع‌رسان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صح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ح</w:t>
      </w:r>
      <w:r w:rsidRPr="002A3F93">
        <w:rPr>
          <w:rFonts w:asciiTheme="majorBidi" w:hAnsiTheme="majorBidi" w:cs="B Mitra"/>
          <w:w w:val="75"/>
          <w:rtl/>
        </w:rPr>
        <w:t xml:space="preserve"> به </w:t>
      </w:r>
      <w:r w:rsidRPr="002A3F93">
        <w:rPr>
          <w:rFonts w:asciiTheme="majorBidi" w:hAnsiTheme="majorBidi" w:cs="B Mitra"/>
          <w:w w:val="75"/>
          <w:rtl/>
        </w:rPr>
        <w:lastRenderedPageBreak/>
        <w:t>مشتر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ان</w:t>
      </w:r>
      <w:r w:rsidRPr="002A3F93">
        <w:rPr>
          <w:rFonts w:asciiTheme="majorBidi" w:hAnsiTheme="majorBidi" w:cs="B Mitra"/>
          <w:w w:val="75"/>
        </w:rPr>
        <w:t>.</w:t>
      </w:r>
    </w:p>
    <w:p w14:paraId="0EB43553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326E7B55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دخان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ات</w:t>
      </w:r>
      <w:r w:rsidRPr="002A3F93">
        <w:rPr>
          <w:rFonts w:asciiTheme="majorBidi" w:hAnsiTheme="majorBidi" w:cs="B Mitra"/>
          <w:w w:val="75"/>
          <w:rtl/>
        </w:rPr>
        <w:t>: بررس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فرصت‌ها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همکار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و 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ا</w:t>
      </w:r>
      <w:r w:rsidRPr="002A3F93">
        <w:rPr>
          <w:rFonts w:asciiTheme="majorBidi" w:hAnsiTheme="majorBidi" w:cs="B Mitra"/>
          <w:w w:val="75"/>
          <w:rtl/>
        </w:rPr>
        <w:t xml:space="preserve"> رقابت رقابت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>. بررس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بر نوآور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و تفاوت‌ها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محصولات الکترون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ک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نسبت به س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 w:hint="eastAsia"/>
          <w:w w:val="75"/>
          <w:rtl/>
        </w:rPr>
        <w:t>گارها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 سنت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</w:rPr>
        <w:t>.</w:t>
      </w:r>
    </w:p>
    <w:p w14:paraId="537E3EF9" w14:textId="77777777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2D42C128" w14:textId="25DB6BE8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eastAsia"/>
          <w:w w:val="75"/>
          <w:rtl/>
        </w:rPr>
        <w:t>رسانه‌ها</w:t>
      </w:r>
      <w:r w:rsidRPr="002A3F93">
        <w:rPr>
          <w:rFonts w:asciiTheme="majorBidi" w:hAnsiTheme="majorBidi" w:cs="B Mitra"/>
          <w:w w:val="75"/>
          <w:rtl/>
        </w:rPr>
        <w:t xml:space="preserve"> و عوامل مؤثر اجتماع</w:t>
      </w:r>
      <w:r w:rsidRPr="002A3F93">
        <w:rPr>
          <w:rFonts w:asciiTheme="majorBidi" w:hAnsiTheme="majorBidi" w:cs="B Mitra" w:hint="cs"/>
          <w:w w:val="75"/>
          <w:rtl/>
        </w:rPr>
        <w:t>ی</w:t>
      </w:r>
      <w:r w:rsidRPr="002A3F93">
        <w:rPr>
          <w:rFonts w:asciiTheme="majorBidi" w:hAnsiTheme="majorBidi" w:cs="B Mitra"/>
          <w:w w:val="75"/>
          <w:rtl/>
        </w:rPr>
        <w:t xml:space="preserve">: </w:t>
      </w:r>
      <w:r w:rsidR="00FC2FCF" w:rsidRPr="002A3F93">
        <w:rPr>
          <w:rFonts w:asciiTheme="majorBidi" w:hAnsiTheme="majorBidi" w:cs="B Mitra" w:hint="cs"/>
          <w:w w:val="75"/>
          <w:rtl/>
        </w:rPr>
        <w:t>همکاری با</w:t>
      </w:r>
      <w:r w:rsidRPr="002A3F93">
        <w:rPr>
          <w:rFonts w:asciiTheme="majorBidi" w:hAnsiTheme="majorBidi" w:cs="B Mitra"/>
          <w:w w:val="75"/>
          <w:rtl/>
        </w:rPr>
        <w:t xml:space="preserve"> رسانه‌ها و </w:t>
      </w:r>
      <w:r w:rsidR="00FC2FCF" w:rsidRPr="002A3F93">
        <w:rPr>
          <w:rFonts w:asciiTheme="majorBidi" w:hAnsiTheme="majorBidi" w:cs="B Mitra" w:hint="cs"/>
          <w:w w:val="75"/>
          <w:rtl/>
        </w:rPr>
        <w:t>برای مطرح شدن و سرمایه گذاری و بیشتر شدن مشتری</w:t>
      </w:r>
    </w:p>
    <w:p w14:paraId="13B9DDC1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0E22449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3A0EA16D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A2520B5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64FE0990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279FF02E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1C1DE440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02B32F9E" w14:textId="77777777" w:rsidR="00FC2FCF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1F24FA1A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2E9263B3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5ADBE7B4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6A82F592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3B2C609D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37A4544E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4083717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604D4FB6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12B4A105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163B1040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2A089E5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076738B8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41F42545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0445AF69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08AEB887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6F74C7BE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53406C25" w14:textId="77777777" w:rsid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302E7523" w14:textId="77777777" w:rsidR="002A3F93" w:rsidRPr="002A3F93" w:rsidRDefault="002A3F93" w:rsidP="002A3F93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5505A133" w14:textId="0ADC65E9" w:rsidR="00FC2FCF" w:rsidRPr="002A3F93" w:rsidRDefault="00FC2FCF" w:rsidP="00FC2FCF">
      <w:pPr>
        <w:pStyle w:val="Heading1"/>
        <w:rPr>
          <w:rFonts w:cs="B Mitra"/>
          <w:w w:val="75"/>
          <w:rtl/>
        </w:rPr>
      </w:pPr>
      <w:r w:rsidRPr="002A3F93">
        <w:rPr>
          <w:rFonts w:cs="B Mitra" w:hint="cs"/>
          <w:w w:val="75"/>
          <w:rtl/>
        </w:rPr>
        <w:lastRenderedPageBreak/>
        <w:t>تمرین 2</w:t>
      </w:r>
    </w:p>
    <w:p w14:paraId="2D1A547E" w14:textId="589FDE65" w:rsidR="00FC2FCF" w:rsidRPr="002A3F93" w:rsidRDefault="00FC2FCF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FC2FCF">
        <w:rPr>
          <w:rFonts w:asciiTheme="majorBidi" w:hAnsiTheme="majorBidi" w:cs="B Mitra"/>
          <w:w w:val="75"/>
          <w:rtl/>
        </w:rPr>
        <w:t>تمرکز بر شفافیت و مسئولیت‌پذیری</w:t>
      </w:r>
      <w:r w:rsidRPr="00FC2FCF">
        <w:rPr>
          <w:rFonts w:asciiTheme="majorBidi" w:hAnsiTheme="majorBidi" w:cs="B Mitra"/>
          <w:w w:val="75"/>
        </w:rPr>
        <w:t xml:space="preserve">: </w:t>
      </w:r>
      <w:r w:rsidR="00AE458F" w:rsidRPr="002A3F93">
        <w:rPr>
          <w:rFonts w:asciiTheme="majorBidi" w:hAnsiTheme="majorBidi" w:cs="B Mitra" w:hint="cs"/>
          <w:w w:val="75"/>
          <w:rtl/>
        </w:rPr>
        <w:t>شرکت باید به طور فعال شفاف سازی و کار هایی که میخواهد انجام دهد در این راستا رو گزارش بده.</w:t>
      </w:r>
      <w:r w:rsidR="008233D9" w:rsidRPr="002A3F93">
        <w:rPr>
          <w:rFonts w:asciiTheme="majorBidi" w:hAnsiTheme="majorBidi" w:cs="B Mitra"/>
          <w:w w:val="75"/>
        </w:rPr>
        <w:t xml:space="preserve"> </w:t>
      </w:r>
      <w:r w:rsidR="008233D9" w:rsidRPr="002A3F93">
        <w:rPr>
          <w:rFonts w:asciiTheme="majorBidi" w:hAnsiTheme="majorBidi" w:cs="B Mitra" w:hint="cs"/>
          <w:w w:val="75"/>
          <w:rtl/>
          <w:lang w:bidi="fa-IR"/>
        </w:rPr>
        <w:t xml:space="preserve">و بعد اینکه با دولت همکاری جدی داشته باشه و با جوامع محلی بیشتر  در </w:t>
      </w:r>
      <w:r w:rsidR="008233D9" w:rsidRPr="002A3F93">
        <w:rPr>
          <w:rFonts w:asciiTheme="majorBidi" w:hAnsiTheme="majorBidi" w:cs="B Mitra" w:hint="cs"/>
          <w:w w:val="75"/>
          <w:rtl/>
        </w:rPr>
        <w:t xml:space="preserve">ارتباط باشه تا </w:t>
      </w:r>
      <w:proofErr w:type="spellStart"/>
      <w:r w:rsidR="008233D9" w:rsidRPr="002A3F93">
        <w:rPr>
          <w:rFonts w:asciiTheme="majorBidi" w:hAnsiTheme="majorBidi" w:cs="B Mitra" w:hint="cs"/>
          <w:w w:val="75"/>
          <w:rtl/>
        </w:rPr>
        <w:t>بتونن</w:t>
      </w:r>
      <w:proofErr w:type="spellEnd"/>
      <w:r w:rsidR="008233D9" w:rsidRPr="002A3F93">
        <w:rPr>
          <w:rFonts w:asciiTheme="majorBidi" w:hAnsiTheme="majorBidi" w:cs="B Mitra" w:hint="cs"/>
          <w:w w:val="75"/>
          <w:rtl/>
        </w:rPr>
        <w:t xml:space="preserve"> نگرانی رو کاهش بدن . سعی کنن ا تبلیغات برند خودشون رو مسئولیت پذیر و خوب جلوه بدن تا از </w:t>
      </w:r>
      <w:proofErr w:type="spellStart"/>
      <w:r w:rsidR="008233D9" w:rsidRPr="002A3F93">
        <w:rPr>
          <w:rFonts w:asciiTheme="majorBidi" w:hAnsiTheme="majorBidi" w:cs="B Mitra" w:hint="cs"/>
          <w:w w:val="75"/>
          <w:rtl/>
        </w:rPr>
        <w:t>برندشون</w:t>
      </w:r>
      <w:proofErr w:type="spellEnd"/>
      <w:r w:rsidR="008233D9" w:rsidRPr="002A3F93">
        <w:rPr>
          <w:rFonts w:asciiTheme="majorBidi" w:hAnsiTheme="majorBidi" w:cs="B Mitra" w:hint="cs"/>
          <w:w w:val="75"/>
          <w:rtl/>
        </w:rPr>
        <w:t xml:space="preserve"> خراب نشه. و اینکه به جز دولت خودشون بیان روی اینکار وقت بزارنو آدم متخصص جهت تست آب  و مواد آن بررسی کنن و بتوانن بگن که ما هم در این مشکل هستیم. و در عین حال مشکلات خودشون رو اگر کارخونه بسته بشه رو بگن </w:t>
      </w:r>
    </w:p>
    <w:p w14:paraId="5DC2632D" w14:textId="197AE4A6" w:rsidR="008233D9" w:rsidRPr="002A3F93" w:rsidRDefault="008233D9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cs"/>
          <w:w w:val="75"/>
          <w:rtl/>
        </w:rPr>
        <w:t>اگر هم خواستند کارخونه رو ببندن حداقل بزارن نصف گذشته کار کنن تا آدم های اونجا مشکل اقتصادی نداشته باشن.</w:t>
      </w:r>
    </w:p>
    <w:p w14:paraId="65DB59A6" w14:textId="77777777" w:rsidR="008233D9" w:rsidRPr="00FC2FCF" w:rsidRDefault="008233D9" w:rsidP="008233D9">
      <w:pPr>
        <w:pStyle w:val="BodyText"/>
        <w:bidi/>
        <w:rPr>
          <w:rFonts w:asciiTheme="majorBidi" w:hAnsiTheme="majorBidi" w:cs="B Mitra"/>
          <w:w w:val="75"/>
        </w:rPr>
      </w:pPr>
    </w:p>
    <w:p w14:paraId="2576C98C" w14:textId="77777777" w:rsidR="00FC2FCF" w:rsidRPr="002A3F93" w:rsidRDefault="00FC2FCF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p w14:paraId="74F8E82E" w14:textId="5356D7D6" w:rsidR="00185C4C" w:rsidRPr="002A3F93" w:rsidRDefault="00FC2FCF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/>
          <w:w w:val="75"/>
          <w:rtl/>
        </w:rPr>
        <w:tab/>
      </w:r>
    </w:p>
    <w:p w14:paraId="19298059" w14:textId="15E72D17" w:rsidR="00FC2FCF" w:rsidRPr="002A3F93" w:rsidRDefault="00FC2FCF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2A3F93">
        <w:rPr>
          <w:rFonts w:asciiTheme="majorBidi" w:hAnsiTheme="majorBidi" w:cs="B Mitra" w:hint="cs"/>
          <w:w w:val="75"/>
          <w:rtl/>
        </w:rPr>
        <w:t>سوال 2</w:t>
      </w:r>
    </w:p>
    <w:p w14:paraId="0727D309" w14:textId="4A7DBDF6" w:rsidR="00FC2FCF" w:rsidRPr="00FC2FCF" w:rsidRDefault="00FC2FCF" w:rsidP="008233D9">
      <w:pPr>
        <w:pStyle w:val="BodyText"/>
        <w:bidi/>
        <w:rPr>
          <w:rFonts w:asciiTheme="majorBidi" w:hAnsiTheme="majorBidi" w:cs="B Mitra"/>
          <w:w w:val="75"/>
        </w:rPr>
      </w:pPr>
      <w:r w:rsidRPr="00FC2FCF">
        <w:rPr>
          <w:rFonts w:asciiTheme="majorBidi" w:hAnsiTheme="majorBidi" w:cs="B Mitra"/>
          <w:w w:val="75"/>
          <w:rtl/>
        </w:rPr>
        <w:t>دولت‌ها و نهادهای نظارتی</w:t>
      </w:r>
      <w:r w:rsidRPr="00FC2FCF">
        <w:rPr>
          <w:rFonts w:asciiTheme="majorBidi" w:hAnsiTheme="majorBidi" w:cs="B Mitra"/>
          <w:w w:val="75"/>
        </w:rPr>
        <w:t xml:space="preserve">: </w:t>
      </w:r>
      <w:r w:rsidRPr="00FC2FCF">
        <w:rPr>
          <w:rFonts w:asciiTheme="majorBidi" w:hAnsiTheme="majorBidi" w:cs="B Mitra"/>
          <w:w w:val="75"/>
          <w:rtl/>
        </w:rPr>
        <w:t xml:space="preserve">بیشترین نفوذ </w:t>
      </w:r>
      <w:r w:rsidR="003675A3" w:rsidRPr="002A3F93">
        <w:rPr>
          <w:rFonts w:asciiTheme="majorBidi" w:hAnsiTheme="majorBidi" w:cs="B Mitra" w:hint="cs"/>
          <w:w w:val="75"/>
          <w:rtl/>
        </w:rPr>
        <w:t>، وضع قوانین و استاندارد و تغییرشون که راحت می تونن کارخونه رو ببندن</w:t>
      </w:r>
    </w:p>
    <w:p w14:paraId="1DD7B878" w14:textId="2BC04F27" w:rsidR="00FC2FCF" w:rsidRPr="00FC2FCF" w:rsidRDefault="00FC2FCF" w:rsidP="008233D9">
      <w:pPr>
        <w:pStyle w:val="BodyText"/>
        <w:bidi/>
        <w:rPr>
          <w:rFonts w:asciiTheme="majorBidi" w:hAnsiTheme="majorBidi" w:cs="B Mitra"/>
          <w:w w:val="75"/>
        </w:rPr>
      </w:pPr>
      <w:r w:rsidRPr="00FC2FCF">
        <w:rPr>
          <w:rFonts w:asciiTheme="majorBidi" w:hAnsiTheme="majorBidi" w:cs="B Mitra"/>
          <w:w w:val="75"/>
          <w:rtl/>
        </w:rPr>
        <w:t>سرمایه‌گذاران و سهامداران</w:t>
      </w:r>
      <w:r w:rsidRPr="00FC2FCF">
        <w:rPr>
          <w:rFonts w:asciiTheme="majorBidi" w:hAnsiTheme="majorBidi" w:cs="B Mitra"/>
          <w:w w:val="75"/>
        </w:rPr>
        <w:t xml:space="preserve">: </w:t>
      </w:r>
      <w:r w:rsidR="003675A3" w:rsidRPr="002A3F93">
        <w:rPr>
          <w:rFonts w:asciiTheme="majorBidi" w:hAnsiTheme="majorBidi" w:cs="B Mitra" w:hint="cs"/>
          <w:w w:val="75"/>
          <w:rtl/>
        </w:rPr>
        <w:t>به دلیل سرمایه گزاری عظییمشون حق در مداخله دارن</w:t>
      </w:r>
      <w:r w:rsidRPr="00FC2FCF">
        <w:rPr>
          <w:rFonts w:asciiTheme="majorBidi" w:hAnsiTheme="majorBidi" w:cs="B Mitra"/>
          <w:w w:val="75"/>
          <w:rtl/>
        </w:rPr>
        <w:t xml:space="preserve"> و می‌تو</w:t>
      </w:r>
      <w:r w:rsidR="003675A3" w:rsidRPr="002A3F93">
        <w:rPr>
          <w:rFonts w:asciiTheme="majorBidi" w:hAnsiTheme="majorBidi" w:cs="B Mitra" w:hint="cs"/>
          <w:w w:val="75"/>
          <w:rtl/>
        </w:rPr>
        <w:t>نن</w:t>
      </w:r>
      <w:r w:rsidRPr="00FC2FCF">
        <w:rPr>
          <w:rFonts w:asciiTheme="majorBidi" w:hAnsiTheme="majorBidi" w:cs="B Mitra"/>
          <w:w w:val="75"/>
          <w:rtl/>
        </w:rPr>
        <w:t xml:space="preserve"> در تصمیم‌گیری‌های کلیدی نقش داشته باشند</w:t>
      </w:r>
      <w:r w:rsidRPr="00FC2FCF">
        <w:rPr>
          <w:rFonts w:asciiTheme="majorBidi" w:hAnsiTheme="majorBidi" w:cs="B Mitra"/>
          <w:w w:val="75"/>
        </w:rPr>
        <w:t>.</w:t>
      </w:r>
    </w:p>
    <w:p w14:paraId="77CC8FE8" w14:textId="77777777" w:rsidR="00FC2FCF" w:rsidRPr="00FC2FCF" w:rsidRDefault="00FC2FCF" w:rsidP="008233D9">
      <w:pPr>
        <w:pStyle w:val="BodyText"/>
        <w:bidi/>
        <w:rPr>
          <w:rFonts w:asciiTheme="majorBidi" w:hAnsiTheme="majorBidi" w:cs="B Mitra"/>
          <w:w w:val="75"/>
        </w:rPr>
      </w:pPr>
      <w:r w:rsidRPr="00FC2FCF">
        <w:rPr>
          <w:rFonts w:asciiTheme="majorBidi" w:hAnsiTheme="majorBidi" w:cs="B Mitra"/>
          <w:w w:val="75"/>
          <w:rtl/>
        </w:rPr>
        <w:t>مشتریان و مصرف‌کنندگان</w:t>
      </w:r>
      <w:r w:rsidRPr="00FC2FCF">
        <w:rPr>
          <w:rFonts w:asciiTheme="majorBidi" w:hAnsiTheme="majorBidi" w:cs="B Mitra"/>
          <w:w w:val="75"/>
        </w:rPr>
        <w:t xml:space="preserve">: </w:t>
      </w:r>
      <w:r w:rsidRPr="00FC2FCF">
        <w:rPr>
          <w:rFonts w:asciiTheme="majorBidi" w:hAnsiTheme="majorBidi" w:cs="B Mitra"/>
          <w:w w:val="75"/>
          <w:rtl/>
        </w:rPr>
        <w:t>این گروه تأثیر مستقیمی بر فروش و درآمد شرکت دارد. تقاضا و وفاداری مشتریان برای محصولات شرکت تعیین‌کننده است و می‌تواند بر جهت‌گیری‌های تجاری شرکت تأثیر بگذارد</w:t>
      </w:r>
      <w:r w:rsidRPr="00FC2FCF">
        <w:rPr>
          <w:rFonts w:asciiTheme="majorBidi" w:hAnsiTheme="majorBidi" w:cs="B Mitra"/>
          <w:w w:val="75"/>
        </w:rPr>
        <w:t>.</w:t>
      </w:r>
    </w:p>
    <w:p w14:paraId="7DB9BFF2" w14:textId="7A6CE83A" w:rsidR="00FC2FCF" w:rsidRPr="002A3F93" w:rsidRDefault="00FC2FCF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FC2FCF">
        <w:rPr>
          <w:rFonts w:asciiTheme="majorBidi" w:hAnsiTheme="majorBidi" w:cs="B Mitra"/>
          <w:w w:val="75"/>
          <w:rtl/>
        </w:rPr>
        <w:t>سازمان‌های زیست‌محیطی و گروه‌های فعال در حوزه بهداشت عمومی</w:t>
      </w:r>
      <w:r w:rsidRPr="00FC2FCF">
        <w:rPr>
          <w:rFonts w:asciiTheme="majorBidi" w:hAnsiTheme="majorBidi" w:cs="B Mitra"/>
          <w:w w:val="75"/>
        </w:rPr>
        <w:t xml:space="preserve">: </w:t>
      </w:r>
      <w:r w:rsidRPr="00FC2FCF">
        <w:rPr>
          <w:rFonts w:asciiTheme="majorBidi" w:hAnsiTheme="majorBidi" w:cs="B Mitra"/>
          <w:w w:val="75"/>
          <w:rtl/>
        </w:rPr>
        <w:t>تأثیر قابل توجهی بر افکار عمومی</w:t>
      </w:r>
    </w:p>
    <w:p w14:paraId="46CF9DC8" w14:textId="77777777" w:rsidR="003675A3" w:rsidRPr="00FC2FCF" w:rsidRDefault="003675A3" w:rsidP="008233D9">
      <w:pPr>
        <w:pStyle w:val="BodyText"/>
        <w:bidi/>
        <w:rPr>
          <w:rFonts w:asciiTheme="majorBidi" w:hAnsiTheme="majorBidi" w:cs="B Mitra"/>
          <w:w w:val="75"/>
        </w:rPr>
      </w:pPr>
    </w:p>
    <w:p w14:paraId="5A05B31B" w14:textId="011D862D" w:rsidR="00FC2FCF" w:rsidRPr="00FC2FCF" w:rsidRDefault="00FC2FCF" w:rsidP="008233D9">
      <w:pPr>
        <w:pStyle w:val="BodyText"/>
        <w:bidi/>
        <w:rPr>
          <w:rFonts w:asciiTheme="majorBidi" w:hAnsiTheme="majorBidi" w:cs="B Mitra"/>
          <w:w w:val="75"/>
        </w:rPr>
      </w:pPr>
      <w:r w:rsidRPr="00FC2FCF">
        <w:rPr>
          <w:rFonts w:asciiTheme="majorBidi" w:hAnsiTheme="majorBidi" w:cs="B Mitra"/>
          <w:w w:val="75"/>
          <w:rtl/>
        </w:rPr>
        <w:t>رقبا</w:t>
      </w:r>
      <w:r w:rsidRPr="00FC2FCF">
        <w:rPr>
          <w:rFonts w:asciiTheme="majorBidi" w:hAnsiTheme="majorBidi" w:cs="B Mitra"/>
          <w:w w:val="75"/>
        </w:rPr>
        <w:t xml:space="preserve">: </w:t>
      </w:r>
      <w:r w:rsidR="003675A3" w:rsidRPr="002A3F93">
        <w:rPr>
          <w:rFonts w:asciiTheme="majorBidi" w:hAnsiTheme="majorBidi" w:cs="B Mitra" w:hint="cs"/>
          <w:w w:val="75"/>
          <w:rtl/>
        </w:rPr>
        <w:t>رقبا می توانند کار با پیدا کردن نقطه ضعف روی ما مانور بدن</w:t>
      </w:r>
    </w:p>
    <w:p w14:paraId="620CF7CE" w14:textId="77777777" w:rsidR="00FC2FCF" w:rsidRPr="002A3F93" w:rsidRDefault="00FC2FCF" w:rsidP="008233D9">
      <w:pPr>
        <w:pStyle w:val="BodyText"/>
        <w:bidi/>
        <w:rPr>
          <w:rFonts w:asciiTheme="majorBidi" w:hAnsiTheme="majorBidi" w:cs="B Mitra"/>
          <w:w w:val="75"/>
          <w:rtl/>
        </w:rPr>
      </w:pPr>
      <w:r w:rsidRPr="00FC2FCF">
        <w:rPr>
          <w:rFonts w:asciiTheme="majorBidi" w:hAnsiTheme="majorBidi" w:cs="B Mitra"/>
          <w:w w:val="75"/>
          <w:rtl/>
        </w:rPr>
        <w:t>رسانه‌ها و افراد تأثیرگذار در شبکه‌های اجتماعی</w:t>
      </w:r>
      <w:r w:rsidRPr="00FC2FCF">
        <w:rPr>
          <w:rFonts w:asciiTheme="majorBidi" w:hAnsiTheme="majorBidi" w:cs="B Mitra"/>
          <w:w w:val="75"/>
        </w:rPr>
        <w:t xml:space="preserve">: </w:t>
      </w:r>
      <w:r w:rsidRPr="00FC2FCF">
        <w:rPr>
          <w:rFonts w:asciiTheme="majorBidi" w:hAnsiTheme="majorBidi" w:cs="B Mitra"/>
          <w:w w:val="75"/>
          <w:rtl/>
        </w:rPr>
        <w:t>این گروه تأثیر غیرمستقیم اما مهمی بر وجهه و برند شرکت دارد. رسانه‌ها و شبکه‌های اجتماعی می‌توانند در ایجاد یا کاهش اعتماد عمومی نقش داشته باشند</w:t>
      </w:r>
      <w:r w:rsidRPr="00FC2FCF">
        <w:rPr>
          <w:rFonts w:asciiTheme="majorBidi" w:hAnsiTheme="majorBidi" w:cs="B Mitra"/>
          <w:w w:val="75"/>
        </w:rPr>
        <w:t>.</w:t>
      </w:r>
    </w:p>
    <w:p w14:paraId="6C0C26FF" w14:textId="77777777" w:rsidR="003675A3" w:rsidRPr="00FC2FCF" w:rsidRDefault="003675A3" w:rsidP="008233D9">
      <w:pPr>
        <w:pStyle w:val="BodyText"/>
        <w:bidi/>
        <w:rPr>
          <w:rFonts w:asciiTheme="majorBidi" w:hAnsiTheme="majorBidi" w:cs="B Mitra"/>
          <w:w w:val="75"/>
        </w:rPr>
      </w:pPr>
    </w:p>
    <w:p w14:paraId="268B7985" w14:textId="0CE45F86" w:rsidR="00FC2FCF" w:rsidRPr="00FC2FCF" w:rsidRDefault="00FC2FCF" w:rsidP="008233D9">
      <w:pPr>
        <w:pStyle w:val="BodyText"/>
        <w:bidi/>
        <w:rPr>
          <w:rFonts w:asciiTheme="majorBidi" w:hAnsiTheme="majorBidi" w:cs="B Mitra"/>
          <w:w w:val="75"/>
        </w:rPr>
      </w:pPr>
      <w:r w:rsidRPr="00FC2FCF">
        <w:rPr>
          <w:rFonts w:asciiTheme="majorBidi" w:hAnsiTheme="majorBidi" w:cs="B Mitra"/>
          <w:w w:val="75"/>
          <w:rtl/>
        </w:rPr>
        <w:t>جوامع محل</w:t>
      </w:r>
      <w:r w:rsidR="003675A3" w:rsidRPr="002A3F93">
        <w:rPr>
          <w:rFonts w:asciiTheme="majorBidi" w:hAnsiTheme="majorBidi" w:cs="B Mitra" w:hint="cs"/>
          <w:w w:val="75"/>
          <w:rtl/>
        </w:rPr>
        <w:t>ی</w:t>
      </w:r>
      <w:r w:rsidRPr="00FC2FCF">
        <w:rPr>
          <w:rFonts w:asciiTheme="majorBidi" w:hAnsiTheme="majorBidi" w:cs="B Mitra"/>
          <w:w w:val="75"/>
        </w:rPr>
        <w:t xml:space="preserve">: </w:t>
      </w:r>
      <w:r w:rsidRPr="00FC2FCF">
        <w:rPr>
          <w:rFonts w:asciiTheme="majorBidi" w:hAnsiTheme="majorBidi" w:cs="B Mitra"/>
          <w:w w:val="75"/>
          <w:rtl/>
        </w:rPr>
        <w:t>این گروه تأثیر مستقیمی بر فعالیت‌های محلی شرکت دارد، به خصوص اگر مسائل زیست‌محیطی یا بهداشتی مطرح باشد</w:t>
      </w:r>
      <w:r w:rsidRPr="00FC2FCF">
        <w:rPr>
          <w:rFonts w:asciiTheme="majorBidi" w:hAnsiTheme="majorBidi" w:cs="B Mitra"/>
          <w:w w:val="75"/>
        </w:rPr>
        <w:t>.</w:t>
      </w:r>
    </w:p>
    <w:p w14:paraId="3B1F7A66" w14:textId="7CD8C213" w:rsidR="00185C4C" w:rsidRPr="002A3F93" w:rsidRDefault="00185C4C" w:rsidP="00185C4C">
      <w:pPr>
        <w:pStyle w:val="BodyText"/>
        <w:bidi/>
        <w:rPr>
          <w:rFonts w:asciiTheme="majorBidi" w:hAnsiTheme="majorBidi" w:cs="B Mitra"/>
          <w:w w:val="75"/>
          <w:rtl/>
        </w:rPr>
      </w:pPr>
    </w:p>
    <w:sectPr w:rsidR="00185C4C" w:rsidRPr="002A3F93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7864" w14:textId="77777777" w:rsidR="00301F5C" w:rsidRDefault="00301F5C" w:rsidP="005507A9">
      <w:pPr>
        <w:spacing w:after="0" w:line="240" w:lineRule="auto"/>
      </w:pPr>
      <w:r>
        <w:separator/>
      </w:r>
    </w:p>
  </w:endnote>
  <w:endnote w:type="continuationSeparator" w:id="0">
    <w:p w14:paraId="50E1551D" w14:textId="77777777" w:rsidR="00301F5C" w:rsidRDefault="00301F5C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87AA" w14:textId="77777777" w:rsidR="00301F5C" w:rsidRDefault="00301F5C" w:rsidP="005507A9">
      <w:pPr>
        <w:spacing w:after="0" w:line="240" w:lineRule="auto"/>
      </w:pPr>
      <w:r>
        <w:separator/>
      </w:r>
    </w:p>
  </w:footnote>
  <w:footnote w:type="continuationSeparator" w:id="0">
    <w:p w14:paraId="4264520F" w14:textId="77777777" w:rsidR="00301F5C" w:rsidRDefault="00301F5C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F59A7"/>
    <w:multiLevelType w:val="multilevel"/>
    <w:tmpl w:val="3FC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947BE4"/>
    <w:multiLevelType w:val="multilevel"/>
    <w:tmpl w:val="3BB8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6136C"/>
    <w:multiLevelType w:val="multilevel"/>
    <w:tmpl w:val="BA76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A2AC6"/>
    <w:multiLevelType w:val="multilevel"/>
    <w:tmpl w:val="6C0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064863">
    <w:abstractNumId w:val="30"/>
  </w:num>
  <w:num w:numId="2" w16cid:durableId="1605530746">
    <w:abstractNumId w:val="24"/>
  </w:num>
  <w:num w:numId="3" w16cid:durableId="1573782496">
    <w:abstractNumId w:val="26"/>
  </w:num>
  <w:num w:numId="4" w16cid:durableId="1370229166">
    <w:abstractNumId w:val="22"/>
  </w:num>
  <w:num w:numId="5" w16cid:durableId="780799985">
    <w:abstractNumId w:val="22"/>
    <w:lvlOverride w:ilvl="0">
      <w:startOverride w:val="1"/>
    </w:lvlOverride>
  </w:num>
  <w:num w:numId="6" w16cid:durableId="625046932">
    <w:abstractNumId w:val="28"/>
  </w:num>
  <w:num w:numId="7" w16cid:durableId="317685720">
    <w:abstractNumId w:val="29"/>
  </w:num>
  <w:num w:numId="8" w16cid:durableId="1058288713">
    <w:abstractNumId w:val="15"/>
  </w:num>
  <w:num w:numId="9" w16cid:durableId="230233069">
    <w:abstractNumId w:val="25"/>
  </w:num>
  <w:num w:numId="10" w16cid:durableId="1842046263">
    <w:abstractNumId w:val="1"/>
  </w:num>
  <w:num w:numId="11" w16cid:durableId="1556695735">
    <w:abstractNumId w:val="7"/>
  </w:num>
  <w:num w:numId="12" w16cid:durableId="432943454">
    <w:abstractNumId w:val="5"/>
  </w:num>
  <w:num w:numId="13" w16cid:durableId="1574774234">
    <w:abstractNumId w:val="11"/>
  </w:num>
  <w:num w:numId="14" w16cid:durableId="1864438420">
    <w:abstractNumId w:val="27"/>
  </w:num>
  <w:num w:numId="15" w16cid:durableId="170219430">
    <w:abstractNumId w:val="18"/>
  </w:num>
  <w:num w:numId="16" w16cid:durableId="1924340732">
    <w:abstractNumId w:val="9"/>
  </w:num>
  <w:num w:numId="17" w16cid:durableId="335115560">
    <w:abstractNumId w:val="14"/>
  </w:num>
  <w:num w:numId="18" w16cid:durableId="1901937332">
    <w:abstractNumId w:val="10"/>
  </w:num>
  <w:num w:numId="19" w16cid:durableId="905607437">
    <w:abstractNumId w:val="16"/>
  </w:num>
  <w:num w:numId="20" w16cid:durableId="88085375">
    <w:abstractNumId w:val="4"/>
  </w:num>
  <w:num w:numId="21" w16cid:durableId="1645576091">
    <w:abstractNumId w:val="13"/>
  </w:num>
  <w:num w:numId="22" w16cid:durableId="918951682">
    <w:abstractNumId w:val="20"/>
  </w:num>
  <w:num w:numId="23" w16cid:durableId="621347359">
    <w:abstractNumId w:val="3"/>
  </w:num>
  <w:num w:numId="24" w16cid:durableId="1225532714">
    <w:abstractNumId w:val="0"/>
  </w:num>
  <w:num w:numId="25" w16cid:durableId="704717180">
    <w:abstractNumId w:val="21"/>
  </w:num>
  <w:num w:numId="26" w16cid:durableId="1582370094">
    <w:abstractNumId w:val="12"/>
  </w:num>
  <w:num w:numId="27" w16cid:durableId="276571242">
    <w:abstractNumId w:val="8"/>
  </w:num>
  <w:num w:numId="28" w16cid:durableId="2119638432">
    <w:abstractNumId w:val="17"/>
  </w:num>
  <w:num w:numId="29" w16cid:durableId="731660918">
    <w:abstractNumId w:val="23"/>
  </w:num>
  <w:num w:numId="30" w16cid:durableId="10227956">
    <w:abstractNumId w:val="2"/>
  </w:num>
  <w:num w:numId="31" w16cid:durableId="2052537710">
    <w:abstractNumId w:val="31"/>
  </w:num>
  <w:num w:numId="32" w16cid:durableId="1866208787">
    <w:abstractNumId w:val="19"/>
  </w:num>
  <w:num w:numId="33" w16cid:durableId="82801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43548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85C4C"/>
    <w:rsid w:val="001A55B3"/>
    <w:rsid w:val="001A5B51"/>
    <w:rsid w:val="001A7F10"/>
    <w:rsid w:val="001D1934"/>
    <w:rsid w:val="001E6D70"/>
    <w:rsid w:val="00202E33"/>
    <w:rsid w:val="002065C6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A3F93"/>
    <w:rsid w:val="002B5901"/>
    <w:rsid w:val="002B7E24"/>
    <w:rsid w:val="002C08A5"/>
    <w:rsid w:val="002C29B9"/>
    <w:rsid w:val="002D7F27"/>
    <w:rsid w:val="002E01E9"/>
    <w:rsid w:val="002E04AE"/>
    <w:rsid w:val="00301F5C"/>
    <w:rsid w:val="00303722"/>
    <w:rsid w:val="00320637"/>
    <w:rsid w:val="003223DF"/>
    <w:rsid w:val="00325B86"/>
    <w:rsid w:val="00341D71"/>
    <w:rsid w:val="00356586"/>
    <w:rsid w:val="00362BC0"/>
    <w:rsid w:val="003675A3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4AF2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70025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17BE2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0525"/>
    <w:rsid w:val="00712C2D"/>
    <w:rsid w:val="00715FC9"/>
    <w:rsid w:val="00733693"/>
    <w:rsid w:val="00734974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0311B"/>
    <w:rsid w:val="00810ADF"/>
    <w:rsid w:val="008233D9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52A0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1F38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50C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E458F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37DD"/>
    <w:rsid w:val="00BE791D"/>
    <w:rsid w:val="00C007F3"/>
    <w:rsid w:val="00C03B4B"/>
    <w:rsid w:val="00C1194C"/>
    <w:rsid w:val="00C23A50"/>
    <w:rsid w:val="00C23A98"/>
    <w:rsid w:val="00C302DD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3008"/>
    <w:rsid w:val="00CA5C56"/>
    <w:rsid w:val="00CC6F8F"/>
    <w:rsid w:val="00CD22C3"/>
    <w:rsid w:val="00CF5587"/>
    <w:rsid w:val="00CF5E1C"/>
    <w:rsid w:val="00D0490A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0250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1E03"/>
    <w:rsid w:val="00F64FC4"/>
    <w:rsid w:val="00F67BD3"/>
    <w:rsid w:val="00F736EC"/>
    <w:rsid w:val="00F87419"/>
    <w:rsid w:val="00FA37E1"/>
    <w:rsid w:val="00FA572B"/>
    <w:rsid w:val="00FC2FCF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28</cp:revision>
  <cp:lastPrinted>2024-01-04T05:23:00Z</cp:lastPrinted>
  <dcterms:created xsi:type="dcterms:W3CDTF">2023-10-13T06:02:00Z</dcterms:created>
  <dcterms:modified xsi:type="dcterms:W3CDTF">2024-01-04T05:23:00Z</dcterms:modified>
</cp:coreProperties>
</file>