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51194156"/>
        <w:docPartObj>
          <w:docPartGallery w:val="Cover Pages"/>
          <w:docPartUnique/>
        </w:docPartObj>
      </w:sdtPr>
      <w:sdtEndPr>
        <w:rPr>
          <w:b/>
        </w:rPr>
      </w:sdtEndPr>
      <w:sdtContent>
        <w:p w14:paraId="064D0332" w14:textId="1F8E28AB" w:rsidR="00E07938" w:rsidRPr="00E07938" w:rsidRDefault="00E07938" w:rsidP="00E07938">
          <w:pPr>
            <w:ind w:left="0"/>
          </w:pPr>
          <w:r>
            <w:rPr>
              <w:noProof/>
            </w:rPr>
            <w:drawing>
              <wp:anchor distT="0" distB="0" distL="114300" distR="114300" simplePos="0" relativeHeight="251660288" behindDoc="0" locked="0" layoutInCell="1" allowOverlap="1" wp14:anchorId="5224430D" wp14:editId="2BBAE7E3">
                <wp:simplePos x="0" y="0"/>
                <wp:positionH relativeFrom="margin">
                  <wp:align>center</wp:align>
                </wp:positionH>
                <wp:positionV relativeFrom="margin">
                  <wp:align>top</wp:align>
                </wp:positionV>
                <wp:extent cx="6927215" cy="5780405"/>
                <wp:effectExtent l="0" t="0" r="6985" b="0"/>
                <wp:wrapSquare wrapText="bothSides"/>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927215" cy="5780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0" wp14:anchorId="0DD5D647" wp14:editId="5E632826">
                    <wp:simplePos x="0" y="0"/>
                    <wp:positionH relativeFrom="margin">
                      <wp:align>center</wp:align>
                    </wp:positionH>
                    <wp:positionV relativeFrom="margin">
                      <wp:posOffset>472300</wp:posOffset>
                    </wp:positionV>
                    <wp:extent cx="7043420" cy="9283065"/>
                    <wp:effectExtent l="0" t="0" r="5080" b="13335"/>
                    <wp:wrapSquare wrapText="bothSides"/>
                    <wp:docPr id="1" name="Text Box 1" descr="Cover page layout"/>
                    <wp:cNvGraphicFramePr/>
                    <a:graphic xmlns:a="http://schemas.openxmlformats.org/drawingml/2006/main">
                      <a:graphicData uri="http://schemas.microsoft.com/office/word/2010/wordprocessingShape">
                        <wps:wsp>
                          <wps:cNvSpPr txBox="1"/>
                          <wps:spPr>
                            <a:xfrm>
                              <a:off x="0" y="0"/>
                              <a:ext cx="7043420" cy="928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097"/>
                                </w:tblGrid>
                                <w:tr w:rsidR="001617EF" w14:paraId="3715EA43" w14:textId="77777777">
                                  <w:trPr>
                                    <w:trHeight w:hRule="exact" w:val="9360"/>
                                  </w:trPr>
                                  <w:tc>
                                    <w:tcPr>
                                      <w:tcW w:w="9350" w:type="dxa"/>
                                    </w:tcPr>
                                    <w:p w14:paraId="1559F4ED" w14:textId="070C68FF" w:rsidR="001617EF" w:rsidRDefault="001617EF"/>
                                  </w:tc>
                                </w:tr>
                                <w:tr w:rsidR="001617EF" w14:paraId="61BBC536" w14:textId="77777777">
                                  <w:trPr>
                                    <w:trHeight w:hRule="exact" w:val="4320"/>
                                  </w:trPr>
                                  <w:tc>
                                    <w:tcPr>
                                      <w:tcW w:w="9350" w:type="dxa"/>
                                      <w:shd w:val="clear" w:color="auto" w:fill="44546A" w:themeFill="text2"/>
                                      <w:vAlign w:val="center"/>
                                    </w:tcPr>
                                    <w:p w14:paraId="5EC8CEBA" w14:textId="0E778811" w:rsidR="001617E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764924A443D4D3C89852F60A5D07102"/>
                                          </w:placeholder>
                                          <w:dataBinding w:prefixMappings="xmlns:ns0='http://purl.org/dc/elements/1.1/' xmlns:ns1='http://schemas.openxmlformats.org/package/2006/metadata/core-properties' " w:xpath="/ns1:coreProperties[1]/ns0:title[1]" w:storeItemID="{6C3C8BC8-F283-45AE-878A-BAB7291924A1}"/>
                                          <w:text/>
                                        </w:sdtPr>
                                        <w:sdtContent>
                                          <w:r w:rsidR="009A5787" w:rsidRPr="009A5787">
                                            <w:rPr>
                                              <w:rFonts w:asciiTheme="majorHAnsi" w:hAnsiTheme="majorHAnsi"/>
                                              <w:color w:val="FFFFFF" w:themeColor="background1"/>
                                              <w:sz w:val="96"/>
                                              <w:szCs w:val="96"/>
                                            </w:rPr>
                                            <w:t>Imtiaz Mall</w:t>
                                          </w:r>
                                          <w:r w:rsidR="009A5787">
                                            <w:rPr>
                                              <w:rFonts w:asciiTheme="majorHAnsi" w:hAnsiTheme="majorHAnsi"/>
                                              <w:color w:val="FFFFFF" w:themeColor="background1"/>
                                              <w:sz w:val="96"/>
                                              <w:szCs w:val="96"/>
                                            </w:rPr>
                                            <w:t xml:space="preserve"> Analysis</w:t>
                                          </w:r>
                                        </w:sdtContent>
                                      </w:sdt>
                                    </w:p>
                                    <w:p w14:paraId="58AF8CDC" w14:textId="2D27D8A7" w:rsidR="001617EF" w:rsidRDefault="001617EF">
                                      <w:pPr>
                                        <w:pStyle w:val="NoSpacing"/>
                                        <w:spacing w:before="240"/>
                                        <w:ind w:left="720" w:right="720"/>
                                        <w:rPr>
                                          <w:color w:val="FFFFFF" w:themeColor="background1"/>
                                          <w:sz w:val="32"/>
                                          <w:szCs w:val="32"/>
                                        </w:rPr>
                                      </w:pPr>
                                    </w:p>
                                  </w:tc>
                                </w:tr>
                                <w:tr w:rsidR="001617EF" w14:paraId="619C010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99"/>
                                        <w:gridCol w:w="3699"/>
                                        <w:gridCol w:w="3699"/>
                                      </w:tblGrid>
                                      <w:tr w:rsidR="001617EF" w14:paraId="6A03B222" w14:textId="77777777">
                                        <w:trPr>
                                          <w:trHeight w:hRule="exact" w:val="720"/>
                                        </w:trPr>
                                        <w:tc>
                                          <w:tcPr>
                                            <w:tcW w:w="3590" w:type="dxa"/>
                                            <w:vAlign w:val="center"/>
                                          </w:tcPr>
                                          <w:p w14:paraId="7B899B08" w14:textId="57FBB737" w:rsidR="001617EF" w:rsidRDefault="00000000">
                                            <w:pPr>
                                              <w:pStyle w:val="NoSpacing"/>
                                              <w:ind w:left="720" w:right="144"/>
                                              <w:rPr>
                                                <w:color w:val="FFFFFF" w:themeColor="background1"/>
                                              </w:rPr>
                                            </w:pPr>
                                            <w:sdt>
                                              <w:sdtPr>
                                                <w:rPr>
                                                  <w:color w:val="FFFFFF" w:themeColor="background1"/>
                                                </w:rPr>
                                                <w:alias w:val="Author"/>
                                                <w:tag w:val=""/>
                                                <w:id w:val="942812742"/>
                                                <w:placeholder>
                                                  <w:docPart w:val="403C46D1C7C0452AACFD0000F20CFF1E"/>
                                                </w:placeholder>
                                                <w:dataBinding w:prefixMappings="xmlns:ns0='http://purl.org/dc/elements/1.1/' xmlns:ns1='http://schemas.openxmlformats.org/package/2006/metadata/core-properties' " w:xpath="/ns1:coreProperties[1]/ns0:creator[1]" w:storeItemID="{6C3C8BC8-F283-45AE-878A-BAB7291924A1}"/>
                                                <w:text/>
                                              </w:sdtPr>
                                              <w:sdtContent>
                                                <w:r w:rsidR="002E6D30">
                                                  <w:rPr>
                                                    <w:color w:val="FFFFFF" w:themeColor="background1"/>
                                                  </w:rPr>
                                                  <w:t>Muhammad Muntazer Mehdi</w:t>
                                                </w:r>
                                              </w:sdtContent>
                                            </w:sdt>
                                          </w:p>
                                        </w:tc>
                                        <w:tc>
                                          <w:tcPr>
                                            <w:tcW w:w="3591" w:type="dxa"/>
                                            <w:vAlign w:val="center"/>
                                          </w:tcPr>
                                          <w:sdt>
                                            <w:sdtPr>
                                              <w:rPr>
                                                <w:color w:val="FFFFFF" w:themeColor="background1"/>
                                              </w:rPr>
                                              <w:alias w:val="Date"/>
                                              <w:tag w:val=""/>
                                              <w:id w:val="748164578"/>
                                              <w:placeholder>
                                                <w:docPart w:val="215834B4B0D444D6B20FAFD38131B711"/>
                                              </w:placeholder>
                                              <w:dataBinding w:prefixMappings="xmlns:ns0='http://schemas.microsoft.com/office/2006/coverPageProps' " w:xpath="/ns0:CoverPageProperties[1]/ns0:PublishDate[1]" w:storeItemID="{55AF091B-3C7A-41E3-B477-F2FDAA23CFDA}"/>
                                              <w:date w:fullDate="2023-12-29T00:00:00Z">
                                                <w:dateFormat w:val="M/d/yy"/>
                                                <w:lid w:val="en-US"/>
                                                <w:storeMappedDataAs w:val="dateTime"/>
                                                <w:calendar w:val="gregorian"/>
                                              </w:date>
                                            </w:sdtPr>
                                            <w:sdtContent>
                                              <w:p w14:paraId="690D69C1" w14:textId="71535BCE" w:rsidR="001617EF" w:rsidRDefault="009A5787">
                                                <w:pPr>
                                                  <w:pStyle w:val="NoSpacing"/>
                                                  <w:ind w:left="144" w:right="144"/>
                                                  <w:jc w:val="center"/>
                                                  <w:rPr>
                                                    <w:color w:val="FFFFFF" w:themeColor="background1"/>
                                                  </w:rPr>
                                                </w:pPr>
                                                <w:r>
                                                  <w:rPr>
                                                    <w:color w:val="FFFFFF" w:themeColor="background1"/>
                                                  </w:rPr>
                                                  <w:t>12/29/23</w:t>
                                                </w:r>
                                              </w:p>
                                            </w:sdtContent>
                                          </w:sdt>
                                        </w:tc>
                                        <w:sdt>
                                          <w:sdtPr>
                                            <w:rPr>
                                              <w:color w:val="FFFFFF" w:themeColor="background1"/>
                                            </w:rPr>
                                            <w:alias w:val="Course title"/>
                                            <w:tag w:val=""/>
                                            <w:id w:val="-15923909"/>
                                            <w:placeholder>
                                              <w:docPart w:val="91CA6FFFB6994145A392CB81600C6C3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9F0806" w14:textId="01DF6720" w:rsidR="001617EF" w:rsidRDefault="009A5787">
                                                <w:pPr>
                                                  <w:pStyle w:val="NoSpacing"/>
                                                  <w:ind w:left="144" w:right="720"/>
                                                  <w:jc w:val="right"/>
                                                  <w:rPr>
                                                    <w:color w:val="FFFFFF" w:themeColor="background1"/>
                                                  </w:rPr>
                                                </w:pPr>
                                                <w:r>
                                                  <w:rPr>
                                                    <w:color w:val="FFFFFF" w:themeColor="background1"/>
                                                  </w:rPr>
                                                  <w:t>Data Science</w:t>
                                                </w:r>
                                              </w:p>
                                            </w:tc>
                                          </w:sdtContent>
                                        </w:sdt>
                                      </w:tr>
                                    </w:tbl>
                                    <w:p w14:paraId="2AD5A808" w14:textId="77777777" w:rsidR="001617EF" w:rsidRDefault="001617EF"/>
                                  </w:tc>
                                </w:tr>
                              </w:tbl>
                              <w:p w14:paraId="38E0B712" w14:textId="77777777" w:rsidR="001617EF" w:rsidRDefault="001617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D5D647" id="_x0000_t202" coordsize="21600,21600" o:spt="202" path="m,l,21600r21600,l21600,xe">
                    <v:stroke joinstyle="miter"/>
                    <v:path gradientshapeok="t" o:connecttype="rect"/>
                  </v:shapetype>
                  <v:shape id="Text Box 1" o:spid="_x0000_s1026" type="#_x0000_t202" alt="Cover page layout" style="position:absolute;left:0;text-align:left;margin-left:0;margin-top:37.2pt;width:554.6pt;height:730.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097"/>
                          </w:tblGrid>
                          <w:tr w:rsidR="001617EF" w14:paraId="3715EA43" w14:textId="77777777">
                            <w:trPr>
                              <w:trHeight w:hRule="exact" w:val="9360"/>
                            </w:trPr>
                            <w:tc>
                              <w:tcPr>
                                <w:tcW w:w="9350" w:type="dxa"/>
                              </w:tcPr>
                              <w:p w14:paraId="1559F4ED" w14:textId="070C68FF" w:rsidR="001617EF" w:rsidRDefault="001617EF"/>
                            </w:tc>
                          </w:tr>
                          <w:tr w:rsidR="001617EF" w14:paraId="61BBC536" w14:textId="77777777">
                            <w:trPr>
                              <w:trHeight w:hRule="exact" w:val="4320"/>
                            </w:trPr>
                            <w:tc>
                              <w:tcPr>
                                <w:tcW w:w="9350" w:type="dxa"/>
                                <w:shd w:val="clear" w:color="auto" w:fill="44546A" w:themeFill="text2"/>
                                <w:vAlign w:val="center"/>
                              </w:tcPr>
                              <w:p w14:paraId="5EC8CEBA" w14:textId="0E778811" w:rsidR="001617E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8764924A443D4D3C89852F60A5D07102"/>
                                    </w:placeholder>
                                    <w:dataBinding w:prefixMappings="xmlns:ns0='http://purl.org/dc/elements/1.1/' xmlns:ns1='http://schemas.openxmlformats.org/package/2006/metadata/core-properties' " w:xpath="/ns1:coreProperties[1]/ns0:title[1]" w:storeItemID="{6C3C8BC8-F283-45AE-878A-BAB7291924A1}"/>
                                    <w:text/>
                                  </w:sdtPr>
                                  <w:sdtContent>
                                    <w:r w:rsidR="009A5787" w:rsidRPr="009A5787">
                                      <w:rPr>
                                        <w:rFonts w:asciiTheme="majorHAnsi" w:hAnsiTheme="majorHAnsi"/>
                                        <w:color w:val="FFFFFF" w:themeColor="background1"/>
                                        <w:sz w:val="96"/>
                                        <w:szCs w:val="96"/>
                                      </w:rPr>
                                      <w:t>Imtiaz Mall</w:t>
                                    </w:r>
                                    <w:r w:rsidR="009A5787">
                                      <w:rPr>
                                        <w:rFonts w:asciiTheme="majorHAnsi" w:hAnsiTheme="majorHAnsi"/>
                                        <w:color w:val="FFFFFF" w:themeColor="background1"/>
                                        <w:sz w:val="96"/>
                                        <w:szCs w:val="96"/>
                                      </w:rPr>
                                      <w:t xml:space="preserve"> Analysis</w:t>
                                    </w:r>
                                  </w:sdtContent>
                                </w:sdt>
                              </w:p>
                              <w:p w14:paraId="58AF8CDC" w14:textId="2D27D8A7" w:rsidR="001617EF" w:rsidRDefault="001617EF">
                                <w:pPr>
                                  <w:pStyle w:val="NoSpacing"/>
                                  <w:spacing w:before="240"/>
                                  <w:ind w:left="720" w:right="720"/>
                                  <w:rPr>
                                    <w:color w:val="FFFFFF" w:themeColor="background1"/>
                                    <w:sz w:val="32"/>
                                    <w:szCs w:val="32"/>
                                  </w:rPr>
                                </w:pPr>
                              </w:p>
                            </w:tc>
                          </w:tr>
                          <w:tr w:rsidR="001617EF" w14:paraId="619C010A"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99"/>
                                  <w:gridCol w:w="3699"/>
                                  <w:gridCol w:w="3699"/>
                                </w:tblGrid>
                                <w:tr w:rsidR="001617EF" w14:paraId="6A03B222" w14:textId="77777777">
                                  <w:trPr>
                                    <w:trHeight w:hRule="exact" w:val="720"/>
                                  </w:trPr>
                                  <w:tc>
                                    <w:tcPr>
                                      <w:tcW w:w="3590" w:type="dxa"/>
                                      <w:vAlign w:val="center"/>
                                    </w:tcPr>
                                    <w:p w14:paraId="7B899B08" w14:textId="57FBB737" w:rsidR="001617EF" w:rsidRDefault="00000000">
                                      <w:pPr>
                                        <w:pStyle w:val="NoSpacing"/>
                                        <w:ind w:left="720" w:right="144"/>
                                        <w:rPr>
                                          <w:color w:val="FFFFFF" w:themeColor="background1"/>
                                        </w:rPr>
                                      </w:pPr>
                                      <w:sdt>
                                        <w:sdtPr>
                                          <w:rPr>
                                            <w:color w:val="FFFFFF" w:themeColor="background1"/>
                                          </w:rPr>
                                          <w:alias w:val="Author"/>
                                          <w:tag w:val=""/>
                                          <w:id w:val="942812742"/>
                                          <w:placeholder>
                                            <w:docPart w:val="403C46D1C7C0452AACFD0000F20CFF1E"/>
                                          </w:placeholder>
                                          <w:dataBinding w:prefixMappings="xmlns:ns0='http://purl.org/dc/elements/1.1/' xmlns:ns1='http://schemas.openxmlformats.org/package/2006/metadata/core-properties' " w:xpath="/ns1:coreProperties[1]/ns0:creator[1]" w:storeItemID="{6C3C8BC8-F283-45AE-878A-BAB7291924A1}"/>
                                          <w:text/>
                                        </w:sdtPr>
                                        <w:sdtContent>
                                          <w:r w:rsidR="002E6D30">
                                            <w:rPr>
                                              <w:color w:val="FFFFFF" w:themeColor="background1"/>
                                            </w:rPr>
                                            <w:t>Muhammad Muntazer Mehdi</w:t>
                                          </w:r>
                                        </w:sdtContent>
                                      </w:sdt>
                                    </w:p>
                                  </w:tc>
                                  <w:tc>
                                    <w:tcPr>
                                      <w:tcW w:w="3591" w:type="dxa"/>
                                      <w:vAlign w:val="center"/>
                                    </w:tcPr>
                                    <w:sdt>
                                      <w:sdtPr>
                                        <w:rPr>
                                          <w:color w:val="FFFFFF" w:themeColor="background1"/>
                                        </w:rPr>
                                        <w:alias w:val="Date"/>
                                        <w:tag w:val=""/>
                                        <w:id w:val="748164578"/>
                                        <w:placeholder>
                                          <w:docPart w:val="215834B4B0D444D6B20FAFD38131B711"/>
                                        </w:placeholder>
                                        <w:dataBinding w:prefixMappings="xmlns:ns0='http://schemas.microsoft.com/office/2006/coverPageProps' " w:xpath="/ns0:CoverPageProperties[1]/ns0:PublishDate[1]" w:storeItemID="{55AF091B-3C7A-41E3-B477-F2FDAA23CFDA}"/>
                                        <w:date w:fullDate="2023-12-29T00:00:00Z">
                                          <w:dateFormat w:val="M/d/yy"/>
                                          <w:lid w:val="en-US"/>
                                          <w:storeMappedDataAs w:val="dateTime"/>
                                          <w:calendar w:val="gregorian"/>
                                        </w:date>
                                      </w:sdtPr>
                                      <w:sdtContent>
                                        <w:p w14:paraId="690D69C1" w14:textId="71535BCE" w:rsidR="001617EF" w:rsidRDefault="009A5787">
                                          <w:pPr>
                                            <w:pStyle w:val="NoSpacing"/>
                                            <w:ind w:left="144" w:right="144"/>
                                            <w:jc w:val="center"/>
                                            <w:rPr>
                                              <w:color w:val="FFFFFF" w:themeColor="background1"/>
                                            </w:rPr>
                                          </w:pPr>
                                          <w:r>
                                            <w:rPr>
                                              <w:color w:val="FFFFFF" w:themeColor="background1"/>
                                            </w:rPr>
                                            <w:t>12/29/23</w:t>
                                          </w:r>
                                        </w:p>
                                      </w:sdtContent>
                                    </w:sdt>
                                  </w:tc>
                                  <w:sdt>
                                    <w:sdtPr>
                                      <w:rPr>
                                        <w:color w:val="FFFFFF" w:themeColor="background1"/>
                                      </w:rPr>
                                      <w:alias w:val="Course title"/>
                                      <w:tag w:val=""/>
                                      <w:id w:val="-15923909"/>
                                      <w:placeholder>
                                        <w:docPart w:val="91CA6FFFB6994145A392CB81600C6C3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9F0806" w14:textId="01DF6720" w:rsidR="001617EF" w:rsidRDefault="009A5787">
                                          <w:pPr>
                                            <w:pStyle w:val="NoSpacing"/>
                                            <w:ind w:left="144" w:right="720"/>
                                            <w:jc w:val="right"/>
                                            <w:rPr>
                                              <w:color w:val="FFFFFF" w:themeColor="background1"/>
                                            </w:rPr>
                                          </w:pPr>
                                          <w:r>
                                            <w:rPr>
                                              <w:color w:val="FFFFFF" w:themeColor="background1"/>
                                            </w:rPr>
                                            <w:t>Data Science</w:t>
                                          </w:r>
                                        </w:p>
                                      </w:tc>
                                    </w:sdtContent>
                                  </w:sdt>
                                </w:tr>
                              </w:tbl>
                              <w:p w14:paraId="2AD5A808" w14:textId="77777777" w:rsidR="001617EF" w:rsidRDefault="001617EF"/>
                            </w:tc>
                          </w:tr>
                        </w:tbl>
                        <w:p w14:paraId="38E0B712" w14:textId="77777777" w:rsidR="001617EF" w:rsidRDefault="001617EF"/>
                      </w:txbxContent>
                    </v:textbox>
                    <w10:wrap type="square" anchorx="margin" anchory="margin"/>
                  </v:shape>
                </w:pict>
              </mc:Fallback>
            </mc:AlternateContent>
          </w:r>
        </w:p>
      </w:sdtContent>
    </w:sdt>
    <w:p w14:paraId="52261799" w14:textId="77777777" w:rsidR="002E6D30" w:rsidRPr="00ED5187" w:rsidRDefault="002E6D30" w:rsidP="002E6D30">
      <w:pPr>
        <w:pStyle w:val="Heading1"/>
      </w:pPr>
      <w:r w:rsidRPr="00ED5187">
        <w:lastRenderedPageBreak/>
        <w:t>conclusions and recommendations:</w:t>
      </w:r>
    </w:p>
    <w:p w14:paraId="1A641A8E" w14:textId="77777777" w:rsidR="002E6D30" w:rsidRDefault="002E6D30" w:rsidP="002E6D30">
      <w:pPr>
        <w:pStyle w:val="Heading2"/>
        <w:ind w:firstLine="720"/>
      </w:pPr>
      <w:r w:rsidRPr="00ED5187">
        <w:t>Customer Segments within the Electronics Section:</w:t>
      </w:r>
    </w:p>
    <w:p w14:paraId="0D5B887D" w14:textId="77777777" w:rsidR="002E6D30" w:rsidRPr="00B45874" w:rsidRDefault="002E6D30" w:rsidP="00801AA4">
      <w:pPr>
        <w:pStyle w:val="Heading2"/>
        <w:ind w:firstLine="720"/>
      </w:pPr>
      <w:r w:rsidRPr="00B45874">
        <w:t>Insights from Exploratory Data Analysis (EDA):</w:t>
      </w:r>
    </w:p>
    <w:p w14:paraId="0B8FE128" w14:textId="77777777" w:rsidR="002E6D30" w:rsidRDefault="002E6D30" w:rsidP="002E6D30">
      <w:pPr>
        <w:pStyle w:val="Heading3"/>
      </w:pPr>
      <w:r>
        <w:t>Age Distribution:</w:t>
      </w:r>
    </w:p>
    <w:p w14:paraId="29BD626C" w14:textId="77777777" w:rsidR="002E6D30" w:rsidRDefault="002E6D30" w:rsidP="002E6D30">
      <w:r>
        <w:t>The age distribution of customers in the electronics section is slightly skewed, with a higher concentration in the middle-age range. The median age is used to handle missing values and outliers.</w:t>
      </w:r>
    </w:p>
    <w:p w14:paraId="61758720" w14:textId="77777777" w:rsidR="002E6D30" w:rsidRDefault="002E6D30" w:rsidP="002E6D30">
      <w:pPr>
        <w:jc w:val="center"/>
      </w:pPr>
      <w:r>
        <w:rPr>
          <w:noProof/>
        </w:rPr>
        <w:drawing>
          <wp:inline distT="0" distB="0" distL="0" distR="0" wp14:anchorId="43BF9B9A" wp14:editId="28C14D0C">
            <wp:extent cx="2773122" cy="2329732"/>
            <wp:effectExtent l="0" t="0" r="8255" b="0"/>
            <wp:docPr id="186574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596" cy="2343572"/>
                    </a:xfrm>
                    <a:prstGeom prst="rect">
                      <a:avLst/>
                    </a:prstGeom>
                    <a:noFill/>
                    <a:ln>
                      <a:noFill/>
                    </a:ln>
                  </pic:spPr>
                </pic:pic>
              </a:graphicData>
            </a:graphic>
          </wp:inline>
        </w:drawing>
      </w:r>
    </w:p>
    <w:p w14:paraId="74CDB1CF" w14:textId="77777777" w:rsidR="002E6D30" w:rsidRDefault="002E6D30" w:rsidP="002E6D30">
      <w:pPr>
        <w:pStyle w:val="Heading3"/>
      </w:pPr>
      <w:r>
        <w:t>Purchase Amount:</w:t>
      </w:r>
    </w:p>
    <w:p w14:paraId="122B5494" w14:textId="77777777" w:rsidR="002E6D30" w:rsidRDefault="002E6D30" w:rsidP="002E6D30">
      <w:r>
        <w:t xml:space="preserve">The distribution of purchase amounts shows a range of spending behaviors. There are potential outliers, but </w:t>
      </w:r>
      <w:proofErr w:type="gramStart"/>
      <w:r>
        <w:t>the majority of</w:t>
      </w:r>
      <w:proofErr w:type="gramEnd"/>
      <w:r>
        <w:t xml:space="preserve"> customers make purchases within a certain range.</w:t>
      </w:r>
    </w:p>
    <w:p w14:paraId="23586757" w14:textId="77777777" w:rsidR="002E6D30" w:rsidRDefault="002E6D30" w:rsidP="002E6D30">
      <w:pPr>
        <w:jc w:val="center"/>
      </w:pPr>
      <w:r>
        <w:rPr>
          <w:noProof/>
        </w:rPr>
        <w:drawing>
          <wp:inline distT="0" distB="0" distL="0" distR="0" wp14:anchorId="1AB580A1" wp14:editId="48C60FFA">
            <wp:extent cx="2675144" cy="2052700"/>
            <wp:effectExtent l="0" t="0" r="0" b="5080"/>
            <wp:docPr id="2044018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2346" cy="2088919"/>
                    </a:xfrm>
                    <a:prstGeom prst="rect">
                      <a:avLst/>
                    </a:prstGeom>
                    <a:noFill/>
                    <a:ln>
                      <a:noFill/>
                    </a:ln>
                  </pic:spPr>
                </pic:pic>
              </a:graphicData>
            </a:graphic>
          </wp:inline>
        </w:drawing>
      </w:r>
    </w:p>
    <w:p w14:paraId="11814994" w14:textId="77777777" w:rsidR="002E6D30" w:rsidRDefault="002E6D30" w:rsidP="002E6D30">
      <w:pPr>
        <w:pStyle w:val="Heading3"/>
      </w:pPr>
      <w:r>
        <w:t>Income Level Distribution:</w:t>
      </w:r>
    </w:p>
    <w:p w14:paraId="27F0657E" w14:textId="77777777" w:rsidR="002E6D30" w:rsidRDefault="002E6D30" w:rsidP="002E6D30">
      <w:r>
        <w:t>The distribution of customers across income levels indicates a varied customer base. Understanding income levels is crucial for segmenting customers based on their purchasing power.</w:t>
      </w:r>
    </w:p>
    <w:p w14:paraId="4C726B7D" w14:textId="77777777" w:rsidR="002E6D30" w:rsidRDefault="002E6D30" w:rsidP="002E6D30">
      <w:pPr>
        <w:jc w:val="center"/>
      </w:pPr>
      <w:r>
        <w:rPr>
          <w:noProof/>
        </w:rPr>
        <w:drawing>
          <wp:inline distT="0" distB="0" distL="0" distR="0" wp14:anchorId="6ACB6F86" wp14:editId="19825CDF">
            <wp:extent cx="2722179" cy="2162917"/>
            <wp:effectExtent l="0" t="0" r="2540" b="8890"/>
            <wp:docPr id="319670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237" cy="2181238"/>
                    </a:xfrm>
                    <a:prstGeom prst="rect">
                      <a:avLst/>
                    </a:prstGeom>
                    <a:noFill/>
                    <a:ln>
                      <a:noFill/>
                    </a:ln>
                  </pic:spPr>
                </pic:pic>
              </a:graphicData>
            </a:graphic>
          </wp:inline>
        </w:drawing>
      </w:r>
    </w:p>
    <w:p w14:paraId="5C9276A5" w14:textId="77777777" w:rsidR="002E6D30" w:rsidRDefault="002E6D30" w:rsidP="002E6D30">
      <w:pPr>
        <w:pStyle w:val="Heading3"/>
      </w:pPr>
      <w:r>
        <w:rPr>
          <w:noProof/>
        </w:rPr>
        <w:lastRenderedPageBreak/>
        <w:drawing>
          <wp:anchor distT="0" distB="0" distL="114300" distR="114300" simplePos="0" relativeHeight="251662336" behindDoc="0" locked="0" layoutInCell="1" allowOverlap="1" wp14:anchorId="39318DC9" wp14:editId="1EC6B979">
            <wp:simplePos x="0" y="0"/>
            <wp:positionH relativeFrom="margin">
              <wp:posOffset>4062095</wp:posOffset>
            </wp:positionH>
            <wp:positionV relativeFrom="margin">
              <wp:posOffset>-378329</wp:posOffset>
            </wp:positionV>
            <wp:extent cx="2636271" cy="2139577"/>
            <wp:effectExtent l="0" t="0" r="0" b="0"/>
            <wp:wrapSquare wrapText="bothSides"/>
            <wp:docPr id="1375953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6271" cy="2139577"/>
                    </a:xfrm>
                    <a:prstGeom prst="rect">
                      <a:avLst/>
                    </a:prstGeom>
                    <a:noFill/>
                    <a:ln>
                      <a:noFill/>
                    </a:ln>
                  </pic:spPr>
                </pic:pic>
              </a:graphicData>
            </a:graphic>
          </wp:anchor>
        </w:drawing>
      </w:r>
      <w:r>
        <w:t>Average Spending per Purchase:</w:t>
      </w:r>
    </w:p>
    <w:p w14:paraId="79DE88C8" w14:textId="77777777" w:rsidR="002E6D30" w:rsidRDefault="002E6D30" w:rsidP="002E6D30">
      <w:r>
        <w:t>The average spending per purchase is relatively consistent, with a few customers spending significantly more. Outliers may represent high-value customers or specific purchasing patterns.</w:t>
      </w:r>
    </w:p>
    <w:p w14:paraId="69324F9F" w14:textId="77777777" w:rsidR="002E6D30" w:rsidRDefault="002E6D30" w:rsidP="002E6D30">
      <w:pPr>
        <w:jc w:val="center"/>
      </w:pPr>
    </w:p>
    <w:p w14:paraId="4A25876A" w14:textId="77777777" w:rsidR="002E6D30" w:rsidRDefault="002E6D30" w:rsidP="002E6D30">
      <w:pPr>
        <w:jc w:val="center"/>
      </w:pPr>
    </w:p>
    <w:p w14:paraId="1CC8C2A1" w14:textId="77777777" w:rsidR="002E6D30" w:rsidRDefault="002E6D30" w:rsidP="002E6D30">
      <w:pPr>
        <w:pStyle w:val="Heading3"/>
      </w:pPr>
      <w:r>
        <w:tab/>
        <w:t>Product Categories:</w:t>
      </w:r>
    </w:p>
    <w:p w14:paraId="5CDF5B26" w14:textId="77777777" w:rsidR="002E6D30" w:rsidRDefault="002E6D30" w:rsidP="002E6D30">
      <w:r>
        <w:t>The distribution of customers across different product categories reveals the popularity of each category. Understanding these preferences is essential for targeted marketing and inventory management.</w:t>
      </w:r>
    </w:p>
    <w:p w14:paraId="7FB8B7A3" w14:textId="77777777" w:rsidR="002E6D30" w:rsidRDefault="002E6D30" w:rsidP="002E6D30">
      <w:pPr>
        <w:jc w:val="center"/>
      </w:pPr>
      <w:r>
        <w:rPr>
          <w:noProof/>
        </w:rPr>
        <w:drawing>
          <wp:anchor distT="0" distB="0" distL="114300" distR="114300" simplePos="0" relativeHeight="251663360" behindDoc="0" locked="0" layoutInCell="1" allowOverlap="1" wp14:anchorId="0955C536" wp14:editId="3A7B60F7">
            <wp:simplePos x="0" y="0"/>
            <wp:positionH relativeFrom="margin">
              <wp:align>right</wp:align>
            </wp:positionH>
            <wp:positionV relativeFrom="margin">
              <wp:posOffset>4316730</wp:posOffset>
            </wp:positionV>
            <wp:extent cx="2051298" cy="1753335"/>
            <wp:effectExtent l="0" t="0" r="6350" b="0"/>
            <wp:wrapSquare wrapText="bothSides"/>
            <wp:docPr id="437443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1298" cy="1753335"/>
                    </a:xfrm>
                    <a:prstGeom prst="rect">
                      <a:avLst/>
                    </a:prstGeom>
                    <a:noFill/>
                    <a:ln>
                      <a:noFill/>
                    </a:ln>
                  </pic:spPr>
                </pic:pic>
              </a:graphicData>
            </a:graphic>
          </wp:anchor>
        </w:drawing>
      </w:r>
      <w:r w:rsidRPr="005D314A">
        <w:rPr>
          <w:noProof/>
        </w:rPr>
        <w:drawing>
          <wp:inline distT="0" distB="0" distL="0" distR="0" wp14:anchorId="2A43ADFC" wp14:editId="0176769D">
            <wp:extent cx="2508819" cy="2023985"/>
            <wp:effectExtent l="0" t="0" r="6350" b="0"/>
            <wp:docPr id="77885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52968" name=""/>
                    <pic:cNvPicPr/>
                  </pic:nvPicPr>
                  <pic:blipFill>
                    <a:blip r:embed="rId12"/>
                    <a:stretch>
                      <a:fillRect/>
                    </a:stretch>
                  </pic:blipFill>
                  <pic:spPr>
                    <a:xfrm>
                      <a:off x="0" y="0"/>
                      <a:ext cx="2508819" cy="2023985"/>
                    </a:xfrm>
                    <a:prstGeom prst="rect">
                      <a:avLst/>
                    </a:prstGeom>
                  </pic:spPr>
                </pic:pic>
              </a:graphicData>
            </a:graphic>
          </wp:inline>
        </w:drawing>
      </w:r>
    </w:p>
    <w:p w14:paraId="6C69EB90" w14:textId="77777777" w:rsidR="002E6D30" w:rsidRDefault="002E6D30" w:rsidP="002E6D30">
      <w:pPr>
        <w:pStyle w:val="Heading3"/>
      </w:pPr>
      <w:r>
        <w:t>Purchase Frequency per Month:</w:t>
      </w:r>
    </w:p>
    <w:p w14:paraId="367EDD30" w14:textId="77777777" w:rsidR="002E6D30" w:rsidRDefault="002E6D30" w:rsidP="002E6D30">
      <w:r>
        <w:t xml:space="preserve">The frequency of purchases per month varies among customers. </w:t>
      </w:r>
      <w:proofErr w:type="gramStart"/>
      <w:r>
        <w:t>The majority of</w:t>
      </w:r>
      <w:proofErr w:type="gramEnd"/>
      <w:r>
        <w:t xml:space="preserve"> customers make purchases regularly, but there are some who make fewer transactions.</w:t>
      </w:r>
    </w:p>
    <w:p w14:paraId="3BF8473D" w14:textId="77777777" w:rsidR="002E6D30" w:rsidRDefault="002E6D30" w:rsidP="002E6D30">
      <w:pPr>
        <w:jc w:val="center"/>
      </w:pPr>
    </w:p>
    <w:p w14:paraId="3ED1CFF8" w14:textId="77777777" w:rsidR="002E6D30" w:rsidRDefault="002E6D30" w:rsidP="002E6D30"/>
    <w:p w14:paraId="12242AA6" w14:textId="77777777" w:rsidR="002E6D30" w:rsidRDefault="002E6D30" w:rsidP="002E6D30">
      <w:pPr>
        <w:pStyle w:val="Heading2"/>
      </w:pPr>
      <w:r>
        <w:t>Bivariate Analysis:</w:t>
      </w:r>
    </w:p>
    <w:p w14:paraId="1084D5B5" w14:textId="77777777" w:rsidR="002E6D30" w:rsidRDefault="002E6D30" w:rsidP="002E6D30">
      <w:pPr>
        <w:pStyle w:val="Heading3"/>
        <w:numPr>
          <w:ilvl w:val="0"/>
          <w:numId w:val="3"/>
        </w:numPr>
      </w:pPr>
      <w:r>
        <w:t>Purchase Frequency vs. Age:</w:t>
      </w:r>
    </w:p>
    <w:p w14:paraId="53074B75" w14:textId="77777777" w:rsidR="002E6D30" w:rsidRDefault="002E6D30" w:rsidP="002E6D30">
      <w:r>
        <w:t>There is a moderate positive correlation between purchase frequency per month and age. Younger and older customers tend to make purchases less frequently, while customers in the middle-age range show higher purchase frequency.</w:t>
      </w:r>
    </w:p>
    <w:p w14:paraId="59E6A503" w14:textId="77777777" w:rsidR="002E6D30" w:rsidRDefault="002E6D30" w:rsidP="002E6D30">
      <w:pPr>
        <w:jc w:val="center"/>
      </w:pPr>
      <w:r w:rsidRPr="005D314A">
        <w:rPr>
          <w:noProof/>
        </w:rPr>
        <w:drawing>
          <wp:inline distT="0" distB="0" distL="0" distR="0" wp14:anchorId="38B12540" wp14:editId="7EEED546">
            <wp:extent cx="3489303" cy="2490458"/>
            <wp:effectExtent l="0" t="0" r="0" b="5715"/>
            <wp:docPr id="79224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4400" name=""/>
                    <pic:cNvPicPr/>
                  </pic:nvPicPr>
                  <pic:blipFill>
                    <a:blip r:embed="rId13"/>
                    <a:stretch>
                      <a:fillRect/>
                    </a:stretch>
                  </pic:blipFill>
                  <pic:spPr>
                    <a:xfrm>
                      <a:off x="0" y="0"/>
                      <a:ext cx="3533893" cy="2522284"/>
                    </a:xfrm>
                    <a:prstGeom prst="rect">
                      <a:avLst/>
                    </a:prstGeom>
                  </pic:spPr>
                </pic:pic>
              </a:graphicData>
            </a:graphic>
          </wp:inline>
        </w:drawing>
      </w:r>
    </w:p>
    <w:p w14:paraId="0055584F" w14:textId="77777777" w:rsidR="002E6D30" w:rsidRDefault="002E6D30" w:rsidP="002E6D30">
      <w:pPr>
        <w:pStyle w:val="Heading3"/>
      </w:pPr>
      <w:r>
        <w:lastRenderedPageBreak/>
        <w:t>Purchase Amount vs. Income Level:</w:t>
      </w:r>
    </w:p>
    <w:p w14:paraId="6529779C" w14:textId="77777777" w:rsidR="002E6D30" w:rsidRDefault="002E6D30" w:rsidP="002E6D30">
      <w:r>
        <w:t>The scatter plot of purchase amount against income level score indicates that customers with higher income levels tend to make higher-value purchases. However, there is variability in purchasing behavior within each income level.</w:t>
      </w:r>
    </w:p>
    <w:p w14:paraId="02DE7C43" w14:textId="77777777" w:rsidR="002E6D30" w:rsidRDefault="002E6D30" w:rsidP="002E6D30">
      <w:r>
        <w:tab/>
      </w:r>
      <w:r>
        <w:tab/>
      </w:r>
      <w:r w:rsidRPr="00AC3FD3">
        <w:rPr>
          <w:noProof/>
        </w:rPr>
        <w:drawing>
          <wp:inline distT="0" distB="0" distL="0" distR="0" wp14:anchorId="2B78DF9C" wp14:editId="57271CD7">
            <wp:extent cx="3948658" cy="2514600"/>
            <wp:effectExtent l="0" t="0" r="0" b="0"/>
            <wp:docPr id="65444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6932" name=""/>
                    <pic:cNvPicPr/>
                  </pic:nvPicPr>
                  <pic:blipFill>
                    <a:blip r:embed="rId14"/>
                    <a:stretch>
                      <a:fillRect/>
                    </a:stretch>
                  </pic:blipFill>
                  <pic:spPr>
                    <a:xfrm>
                      <a:off x="0" y="0"/>
                      <a:ext cx="3959540" cy="2521530"/>
                    </a:xfrm>
                    <a:prstGeom prst="rect">
                      <a:avLst/>
                    </a:prstGeom>
                  </pic:spPr>
                </pic:pic>
              </a:graphicData>
            </a:graphic>
          </wp:inline>
        </w:drawing>
      </w:r>
    </w:p>
    <w:p w14:paraId="2C51B703" w14:textId="77777777" w:rsidR="002E6D30" w:rsidRDefault="002E6D30" w:rsidP="002E6D30">
      <w:pPr>
        <w:pStyle w:val="Heading3"/>
      </w:pPr>
      <w:r>
        <w:t>Brand Affinity vs. Product Category Preferences:</w:t>
      </w:r>
    </w:p>
    <w:p w14:paraId="55E6A90F" w14:textId="77777777" w:rsidR="002E6D30" w:rsidRDefault="002E6D30" w:rsidP="002E6D30">
      <w:r>
        <w:t>The brand affinity score and product category preference score show no clear correlation. Different product categories attract customers with varying brand affinities.</w:t>
      </w:r>
    </w:p>
    <w:p w14:paraId="0CF0936C" w14:textId="77777777" w:rsidR="002E6D30" w:rsidRDefault="002E6D30" w:rsidP="002E6D30">
      <w:pPr>
        <w:jc w:val="center"/>
      </w:pPr>
      <w:r w:rsidRPr="005D314A">
        <w:rPr>
          <w:noProof/>
        </w:rPr>
        <w:drawing>
          <wp:inline distT="0" distB="0" distL="0" distR="0" wp14:anchorId="128A54A7" wp14:editId="5FDE3766">
            <wp:extent cx="3454225" cy="2468082"/>
            <wp:effectExtent l="0" t="0" r="0" b="8890"/>
            <wp:docPr id="67558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86110" name=""/>
                    <pic:cNvPicPr/>
                  </pic:nvPicPr>
                  <pic:blipFill>
                    <a:blip r:embed="rId15"/>
                    <a:stretch>
                      <a:fillRect/>
                    </a:stretch>
                  </pic:blipFill>
                  <pic:spPr>
                    <a:xfrm>
                      <a:off x="0" y="0"/>
                      <a:ext cx="3475949" cy="2483604"/>
                    </a:xfrm>
                    <a:prstGeom prst="rect">
                      <a:avLst/>
                    </a:prstGeom>
                  </pic:spPr>
                </pic:pic>
              </a:graphicData>
            </a:graphic>
          </wp:inline>
        </w:drawing>
      </w:r>
    </w:p>
    <w:p w14:paraId="04544A17" w14:textId="77777777" w:rsidR="002E6D30" w:rsidRDefault="002E6D30" w:rsidP="002E6D30">
      <w:pPr>
        <w:pStyle w:val="Heading2"/>
      </w:pPr>
      <w:r>
        <w:t>Temporal Analysis:</w:t>
      </w:r>
    </w:p>
    <w:p w14:paraId="30AAFC25" w14:textId="77777777" w:rsidR="002E6D30" w:rsidRDefault="002E6D30" w:rsidP="002E6D30">
      <w:pPr>
        <w:pStyle w:val="Heading3"/>
        <w:numPr>
          <w:ilvl w:val="0"/>
          <w:numId w:val="4"/>
        </w:numPr>
      </w:pPr>
      <w:r>
        <w:t>Purchase Frequency Over Time:</w:t>
      </w:r>
    </w:p>
    <w:p w14:paraId="2A97DC3A" w14:textId="77777777" w:rsidR="002E6D30" w:rsidRDefault="002E6D30" w:rsidP="002E6D30">
      <w:r>
        <w:t>The line plot of purchase frequency over months reveals variations in customer behavior throughout the year. Certain months may witness increased or decreased purchasing activity.</w:t>
      </w:r>
    </w:p>
    <w:p w14:paraId="1EE86D2C" w14:textId="77777777" w:rsidR="002E6D30" w:rsidRDefault="002E6D30" w:rsidP="002E6D30">
      <w:pPr>
        <w:ind w:left="0"/>
      </w:pPr>
      <w:r w:rsidRPr="00450CA1">
        <w:rPr>
          <w:noProof/>
        </w:rPr>
        <w:drawing>
          <wp:inline distT="0" distB="0" distL="0" distR="0" wp14:anchorId="6B002EC0" wp14:editId="010E6EC5">
            <wp:extent cx="6645910" cy="1726565"/>
            <wp:effectExtent l="0" t="0" r="2540" b="6985"/>
            <wp:docPr id="1410640327"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0327" name="Picture 1" descr="A graph with colored lines&#10;&#10;Description automatically generated"/>
                    <pic:cNvPicPr/>
                  </pic:nvPicPr>
                  <pic:blipFill>
                    <a:blip r:embed="rId16"/>
                    <a:stretch>
                      <a:fillRect/>
                    </a:stretch>
                  </pic:blipFill>
                  <pic:spPr>
                    <a:xfrm>
                      <a:off x="0" y="0"/>
                      <a:ext cx="6645910" cy="1726565"/>
                    </a:xfrm>
                    <a:prstGeom prst="rect">
                      <a:avLst/>
                    </a:prstGeom>
                  </pic:spPr>
                </pic:pic>
              </a:graphicData>
            </a:graphic>
          </wp:inline>
        </w:drawing>
      </w:r>
    </w:p>
    <w:p w14:paraId="55B0EB21" w14:textId="77777777" w:rsidR="002E6D30" w:rsidRDefault="002E6D30" w:rsidP="002E6D30">
      <w:pPr>
        <w:ind w:left="0"/>
      </w:pPr>
    </w:p>
    <w:p w14:paraId="7F392907" w14:textId="77777777" w:rsidR="002E6D30" w:rsidRDefault="002E6D30" w:rsidP="002E6D30">
      <w:pPr>
        <w:ind w:left="0"/>
      </w:pPr>
      <w:r w:rsidRPr="00450CA1">
        <w:rPr>
          <w:noProof/>
        </w:rPr>
        <w:lastRenderedPageBreak/>
        <w:drawing>
          <wp:inline distT="0" distB="0" distL="0" distR="0" wp14:anchorId="21BC2827" wp14:editId="4A5D1691">
            <wp:extent cx="6645910" cy="2599690"/>
            <wp:effectExtent l="0" t="0" r="2540" b="0"/>
            <wp:docPr id="64037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75045" name=""/>
                    <pic:cNvPicPr/>
                  </pic:nvPicPr>
                  <pic:blipFill>
                    <a:blip r:embed="rId17"/>
                    <a:stretch>
                      <a:fillRect/>
                    </a:stretch>
                  </pic:blipFill>
                  <pic:spPr>
                    <a:xfrm>
                      <a:off x="0" y="0"/>
                      <a:ext cx="6645910" cy="2599690"/>
                    </a:xfrm>
                    <a:prstGeom prst="rect">
                      <a:avLst/>
                    </a:prstGeom>
                  </pic:spPr>
                </pic:pic>
              </a:graphicData>
            </a:graphic>
          </wp:inline>
        </w:drawing>
      </w:r>
    </w:p>
    <w:p w14:paraId="4EE7DBCA" w14:textId="77777777" w:rsidR="002E6D30" w:rsidRDefault="002E6D30" w:rsidP="002E6D30">
      <w:pPr>
        <w:pStyle w:val="Heading3"/>
      </w:pPr>
      <w:r>
        <w:t>Seasonal Variations:</w:t>
      </w:r>
    </w:p>
    <w:p w14:paraId="2FE7C41A" w14:textId="77777777" w:rsidR="002E6D30" w:rsidRDefault="002E6D30" w:rsidP="002E6D30">
      <w:r>
        <w:t>Analyzing purchase frequency by season indicates that customers may have preferences or tendencies tied to specific seasons. This information can be valuable for seasonal marketing strategies.</w:t>
      </w:r>
    </w:p>
    <w:p w14:paraId="695AEC9D" w14:textId="77777777" w:rsidR="002E6D30" w:rsidRDefault="002E6D30" w:rsidP="002E6D30">
      <w:pPr>
        <w:jc w:val="center"/>
      </w:pPr>
      <w:r w:rsidRPr="0014492F">
        <w:rPr>
          <w:noProof/>
        </w:rPr>
        <w:drawing>
          <wp:inline distT="0" distB="0" distL="0" distR="0" wp14:anchorId="70379912" wp14:editId="1FF82859">
            <wp:extent cx="3131557" cy="2173520"/>
            <wp:effectExtent l="0" t="0" r="0" b="0"/>
            <wp:docPr id="1683388836" name="Picture 1" descr="A graph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88836" name="Picture 1" descr="A graph of different colored rectangular shapes&#10;&#10;Description automatically generated"/>
                    <pic:cNvPicPr/>
                  </pic:nvPicPr>
                  <pic:blipFill>
                    <a:blip r:embed="rId18"/>
                    <a:stretch>
                      <a:fillRect/>
                    </a:stretch>
                  </pic:blipFill>
                  <pic:spPr>
                    <a:xfrm>
                      <a:off x="0" y="0"/>
                      <a:ext cx="3149532" cy="2185996"/>
                    </a:xfrm>
                    <a:prstGeom prst="rect">
                      <a:avLst/>
                    </a:prstGeom>
                  </pic:spPr>
                </pic:pic>
              </a:graphicData>
            </a:graphic>
          </wp:inline>
        </w:drawing>
      </w:r>
    </w:p>
    <w:p w14:paraId="603434B3" w14:textId="77777777" w:rsidR="002E6D30" w:rsidRDefault="002E6D30" w:rsidP="002E6D30">
      <w:pPr>
        <w:pStyle w:val="Heading1"/>
      </w:pPr>
      <w:r w:rsidRPr="00900811">
        <w:t>Compare the results of all three clustering algorithms:</w:t>
      </w:r>
    </w:p>
    <w:p w14:paraId="4DD6A5EC" w14:textId="77777777" w:rsidR="002E6D30" w:rsidRPr="00900811" w:rsidRDefault="002E6D30" w:rsidP="002E6D30">
      <w:pPr>
        <w:pStyle w:val="Heading2"/>
      </w:pPr>
      <w:r w:rsidRPr="00900811">
        <w:t>Summary:</w:t>
      </w:r>
    </w:p>
    <w:p w14:paraId="3EA821FB" w14:textId="77777777" w:rsidR="002E6D30" w:rsidRPr="00266046" w:rsidRDefault="002E6D30" w:rsidP="002E6D30">
      <w:r w:rsidRPr="00266046">
        <w:t>Imtiaz Mall aims to enhance customer experience and tailor marketing strategies by understanding customer segments based on purchase behavior and preferences. In this report, we present the results of clustering analysis using three algorithms: K-Means, DBSCAN, and K-Means++. The analysis provides insights into distinct customer segments, allowing Imtiaz Mall to better target its offerings.</w:t>
      </w:r>
    </w:p>
    <w:p w14:paraId="532C6C74" w14:textId="77777777" w:rsidR="002E6D30" w:rsidRPr="00266046" w:rsidRDefault="002E6D30" w:rsidP="002E6D30">
      <w:pPr>
        <w:pStyle w:val="Heading3"/>
        <w:numPr>
          <w:ilvl w:val="0"/>
          <w:numId w:val="9"/>
        </w:numPr>
        <w:ind w:left="2160"/>
      </w:pPr>
      <w:r w:rsidRPr="00266046">
        <w:t>K-Means:</w:t>
      </w:r>
    </w:p>
    <w:p w14:paraId="6A4988E9" w14:textId="77777777" w:rsidR="002E6D30" w:rsidRPr="00266046" w:rsidRDefault="002E6D30" w:rsidP="002E6D30">
      <w:pPr>
        <w:pStyle w:val="Heading4"/>
      </w:pPr>
      <w:r w:rsidRPr="00266046">
        <w:t>Cluster 0:</w:t>
      </w:r>
    </w:p>
    <w:p w14:paraId="22164CA1" w14:textId="77777777" w:rsidR="002E6D30" w:rsidRPr="00266046" w:rsidRDefault="002E6D30" w:rsidP="002E6D30">
      <w:pPr>
        <w:numPr>
          <w:ilvl w:val="2"/>
          <w:numId w:val="11"/>
        </w:numPr>
        <w:rPr>
          <w:rFonts w:cs="Times New Roman"/>
          <w:szCs w:val="24"/>
        </w:rPr>
      </w:pPr>
      <w:r w:rsidRPr="00266046">
        <w:rPr>
          <w:rFonts w:cs="Times New Roman"/>
          <w:b/>
          <w:bCs/>
          <w:szCs w:val="24"/>
        </w:rPr>
        <w:t>Age:</w:t>
      </w:r>
      <w:r w:rsidRPr="00266046">
        <w:rPr>
          <w:rFonts w:cs="Times New Roman"/>
          <w:szCs w:val="24"/>
        </w:rPr>
        <w:t xml:space="preserve"> Young (34.33)</w:t>
      </w:r>
    </w:p>
    <w:p w14:paraId="4C868B3D" w14:textId="77777777" w:rsidR="002E6D30" w:rsidRPr="00266046" w:rsidRDefault="002E6D30" w:rsidP="002E6D30">
      <w:pPr>
        <w:numPr>
          <w:ilvl w:val="2"/>
          <w:numId w:val="11"/>
        </w:numPr>
        <w:rPr>
          <w:rFonts w:cs="Times New Roman"/>
          <w:szCs w:val="24"/>
        </w:rPr>
      </w:pPr>
      <w:r w:rsidRPr="00266046">
        <w:rPr>
          <w:rFonts w:cs="Times New Roman"/>
          <w:b/>
          <w:bCs/>
          <w:szCs w:val="24"/>
        </w:rPr>
        <w:t>Purchase Amount:</w:t>
      </w:r>
      <w:r w:rsidRPr="00266046">
        <w:rPr>
          <w:rFonts w:cs="Times New Roman"/>
          <w:szCs w:val="24"/>
        </w:rPr>
        <w:t xml:space="preserve"> Moderate (198.03)</w:t>
      </w:r>
    </w:p>
    <w:p w14:paraId="60987953" w14:textId="77777777" w:rsidR="002E6D30" w:rsidRPr="00266046" w:rsidRDefault="002E6D30" w:rsidP="002E6D30">
      <w:pPr>
        <w:numPr>
          <w:ilvl w:val="2"/>
          <w:numId w:val="11"/>
        </w:numPr>
        <w:rPr>
          <w:rFonts w:cs="Times New Roman"/>
          <w:szCs w:val="24"/>
        </w:rPr>
      </w:pPr>
      <w:r w:rsidRPr="00266046">
        <w:rPr>
          <w:rFonts w:cs="Times New Roman"/>
          <w:b/>
          <w:bCs/>
          <w:szCs w:val="24"/>
        </w:rPr>
        <w:t>Brand Affinity:</w:t>
      </w:r>
      <w:r w:rsidRPr="00266046">
        <w:rPr>
          <w:rFonts w:cs="Times New Roman"/>
          <w:szCs w:val="24"/>
        </w:rPr>
        <w:t xml:space="preserve"> High (7.80)</w:t>
      </w:r>
    </w:p>
    <w:p w14:paraId="54736102" w14:textId="77777777" w:rsidR="002E6D30" w:rsidRPr="00266046" w:rsidRDefault="002E6D30" w:rsidP="002E6D30">
      <w:pPr>
        <w:pStyle w:val="Heading4"/>
      </w:pPr>
      <w:r w:rsidRPr="00266046">
        <w:t>Cluster 1:</w:t>
      </w:r>
    </w:p>
    <w:p w14:paraId="695D6D3B" w14:textId="77777777" w:rsidR="002E6D30" w:rsidRPr="00266046" w:rsidRDefault="002E6D30" w:rsidP="002E6D30">
      <w:pPr>
        <w:numPr>
          <w:ilvl w:val="2"/>
          <w:numId w:val="5"/>
        </w:numPr>
        <w:rPr>
          <w:rFonts w:cs="Times New Roman"/>
          <w:szCs w:val="24"/>
        </w:rPr>
      </w:pPr>
      <w:r w:rsidRPr="00266046">
        <w:rPr>
          <w:rFonts w:cs="Times New Roman"/>
          <w:b/>
          <w:bCs/>
          <w:szCs w:val="24"/>
        </w:rPr>
        <w:t>Age:</w:t>
      </w:r>
      <w:r w:rsidRPr="00266046">
        <w:rPr>
          <w:rFonts w:cs="Times New Roman"/>
          <w:szCs w:val="24"/>
        </w:rPr>
        <w:t xml:space="preserve"> Middle-aged (50.21)</w:t>
      </w:r>
    </w:p>
    <w:p w14:paraId="403452AA" w14:textId="77777777" w:rsidR="002E6D30" w:rsidRPr="00266046" w:rsidRDefault="002E6D30" w:rsidP="002E6D30">
      <w:pPr>
        <w:numPr>
          <w:ilvl w:val="2"/>
          <w:numId w:val="5"/>
        </w:numPr>
        <w:rPr>
          <w:rFonts w:cs="Times New Roman"/>
          <w:szCs w:val="24"/>
        </w:rPr>
      </w:pPr>
      <w:r w:rsidRPr="00266046">
        <w:rPr>
          <w:rFonts w:cs="Times New Roman"/>
          <w:b/>
          <w:bCs/>
          <w:szCs w:val="24"/>
        </w:rPr>
        <w:t>Purchase Amount:</w:t>
      </w:r>
      <w:r w:rsidRPr="00266046">
        <w:rPr>
          <w:rFonts w:cs="Times New Roman"/>
          <w:szCs w:val="24"/>
        </w:rPr>
        <w:t xml:space="preserve"> Moderate (174.47)</w:t>
      </w:r>
    </w:p>
    <w:p w14:paraId="3254229E" w14:textId="77777777" w:rsidR="002E6D30" w:rsidRPr="00266046" w:rsidRDefault="002E6D30" w:rsidP="002E6D30">
      <w:pPr>
        <w:numPr>
          <w:ilvl w:val="2"/>
          <w:numId w:val="5"/>
        </w:numPr>
        <w:rPr>
          <w:rFonts w:cs="Times New Roman"/>
          <w:szCs w:val="24"/>
        </w:rPr>
      </w:pPr>
      <w:r w:rsidRPr="00266046">
        <w:rPr>
          <w:rFonts w:cs="Times New Roman"/>
          <w:b/>
          <w:bCs/>
          <w:szCs w:val="24"/>
        </w:rPr>
        <w:t>Brand Affinity:</w:t>
      </w:r>
      <w:r w:rsidRPr="00266046">
        <w:rPr>
          <w:rFonts w:cs="Times New Roman"/>
          <w:szCs w:val="24"/>
        </w:rPr>
        <w:t xml:space="preserve"> Moderate (3.27)</w:t>
      </w:r>
    </w:p>
    <w:p w14:paraId="60C0DF96" w14:textId="77777777" w:rsidR="002E6D30" w:rsidRPr="00266046" w:rsidRDefault="002E6D30" w:rsidP="002E6D30">
      <w:pPr>
        <w:pStyle w:val="Heading4"/>
      </w:pPr>
      <w:r w:rsidRPr="00266046">
        <w:lastRenderedPageBreak/>
        <w:t>Cluster 2:</w:t>
      </w:r>
    </w:p>
    <w:p w14:paraId="624E75AD" w14:textId="77777777" w:rsidR="002E6D30" w:rsidRPr="00266046" w:rsidRDefault="002E6D30" w:rsidP="002E6D30">
      <w:pPr>
        <w:numPr>
          <w:ilvl w:val="2"/>
          <w:numId w:val="5"/>
        </w:numPr>
        <w:rPr>
          <w:rFonts w:cs="Times New Roman"/>
          <w:szCs w:val="24"/>
        </w:rPr>
      </w:pPr>
      <w:r w:rsidRPr="00266046">
        <w:rPr>
          <w:rFonts w:cs="Times New Roman"/>
          <w:b/>
          <w:bCs/>
          <w:szCs w:val="24"/>
        </w:rPr>
        <w:t>Age:</w:t>
      </w:r>
      <w:r w:rsidRPr="00266046">
        <w:rPr>
          <w:rFonts w:cs="Times New Roman"/>
          <w:szCs w:val="24"/>
        </w:rPr>
        <w:t xml:space="preserve"> Older (58.29)</w:t>
      </w:r>
    </w:p>
    <w:p w14:paraId="7705552C" w14:textId="77777777" w:rsidR="002E6D30" w:rsidRPr="00266046" w:rsidRDefault="002E6D30" w:rsidP="002E6D30">
      <w:pPr>
        <w:numPr>
          <w:ilvl w:val="2"/>
          <w:numId w:val="5"/>
        </w:numPr>
        <w:rPr>
          <w:rFonts w:cs="Times New Roman"/>
          <w:szCs w:val="24"/>
        </w:rPr>
      </w:pPr>
      <w:r w:rsidRPr="00266046">
        <w:rPr>
          <w:rFonts w:cs="Times New Roman"/>
          <w:b/>
          <w:bCs/>
          <w:szCs w:val="24"/>
        </w:rPr>
        <w:t>Purchase Amount:</w:t>
      </w:r>
      <w:r w:rsidRPr="00266046">
        <w:rPr>
          <w:rFonts w:cs="Times New Roman"/>
          <w:szCs w:val="24"/>
        </w:rPr>
        <w:t xml:space="preserve"> High (280.59)</w:t>
      </w:r>
    </w:p>
    <w:p w14:paraId="22A16555" w14:textId="77777777" w:rsidR="002E6D30" w:rsidRPr="00266046" w:rsidRDefault="002E6D30" w:rsidP="002E6D30">
      <w:pPr>
        <w:numPr>
          <w:ilvl w:val="2"/>
          <w:numId w:val="5"/>
        </w:numPr>
        <w:rPr>
          <w:rFonts w:cs="Times New Roman"/>
          <w:szCs w:val="24"/>
        </w:rPr>
      </w:pPr>
      <w:r w:rsidRPr="00266046">
        <w:rPr>
          <w:rFonts w:cs="Times New Roman"/>
          <w:b/>
          <w:bCs/>
          <w:szCs w:val="24"/>
        </w:rPr>
        <w:t>Brand Affinity:</w:t>
      </w:r>
      <w:r w:rsidRPr="00266046">
        <w:rPr>
          <w:rFonts w:cs="Times New Roman"/>
          <w:szCs w:val="24"/>
        </w:rPr>
        <w:t xml:space="preserve"> High (7.51)</w:t>
      </w:r>
    </w:p>
    <w:p w14:paraId="24B93A88" w14:textId="77777777" w:rsidR="002E6D30" w:rsidRPr="00900811" w:rsidRDefault="002E6D30" w:rsidP="002E6D30">
      <w:pPr>
        <w:rPr>
          <w:rFonts w:cs="Times New Roman"/>
          <w:b/>
          <w:bCs/>
          <w:szCs w:val="24"/>
        </w:rPr>
      </w:pPr>
      <w:r w:rsidRPr="00900811">
        <w:rPr>
          <w:rFonts w:cs="Times New Roman"/>
          <w:b/>
          <w:bCs/>
          <w:szCs w:val="24"/>
        </w:rPr>
        <w:t xml:space="preserve">Cluster 0 represents younger customers with moderate spending but high brand affinity. </w:t>
      </w:r>
    </w:p>
    <w:p w14:paraId="71074646" w14:textId="77777777" w:rsidR="002E6D30" w:rsidRDefault="002E6D30" w:rsidP="002E6D30">
      <w:pPr>
        <w:rPr>
          <w:rFonts w:cs="Times New Roman"/>
          <w:b/>
          <w:bCs/>
          <w:szCs w:val="24"/>
        </w:rPr>
      </w:pPr>
      <w:r w:rsidRPr="00900811">
        <w:rPr>
          <w:rFonts w:cs="Times New Roman"/>
          <w:b/>
          <w:bCs/>
          <w:szCs w:val="24"/>
        </w:rPr>
        <w:t>Cluster 2 consists of older customers with higher spending and brand loyalty.</w:t>
      </w:r>
    </w:p>
    <w:p w14:paraId="3F1FE796" w14:textId="77777777" w:rsidR="002E6D30" w:rsidRPr="00900811" w:rsidRDefault="002E6D30" w:rsidP="002E6D30">
      <w:pPr>
        <w:rPr>
          <w:rFonts w:cs="Times New Roman"/>
          <w:b/>
          <w:bCs/>
          <w:szCs w:val="24"/>
        </w:rPr>
      </w:pPr>
    </w:p>
    <w:p w14:paraId="46043E95" w14:textId="77777777" w:rsidR="002E6D30" w:rsidRPr="00266046" w:rsidRDefault="002E6D30" w:rsidP="002E6D30">
      <w:pPr>
        <w:pStyle w:val="Heading3"/>
      </w:pPr>
      <w:r w:rsidRPr="00266046">
        <w:t>DBSCAN:</w:t>
      </w:r>
    </w:p>
    <w:p w14:paraId="2BE1B2D8" w14:textId="77777777" w:rsidR="002E6D30" w:rsidRPr="00266046" w:rsidRDefault="002E6D30" w:rsidP="002E6D30">
      <w:pPr>
        <w:pStyle w:val="Heading4"/>
        <w:numPr>
          <w:ilvl w:val="0"/>
          <w:numId w:val="12"/>
        </w:numPr>
        <w:ind w:left="1080"/>
      </w:pPr>
      <w:r w:rsidRPr="00266046">
        <w:t>Cluster -1:</w:t>
      </w:r>
    </w:p>
    <w:p w14:paraId="0C96E4B5" w14:textId="77777777" w:rsidR="002E6D30" w:rsidRPr="00266046" w:rsidRDefault="002E6D30" w:rsidP="002E6D30">
      <w:pPr>
        <w:numPr>
          <w:ilvl w:val="2"/>
          <w:numId w:val="6"/>
        </w:numPr>
        <w:rPr>
          <w:rFonts w:cs="Times New Roman"/>
          <w:szCs w:val="24"/>
        </w:rPr>
      </w:pPr>
      <w:r w:rsidRPr="00266046">
        <w:rPr>
          <w:rFonts w:cs="Times New Roman"/>
          <w:b/>
          <w:bCs/>
          <w:szCs w:val="24"/>
        </w:rPr>
        <w:t>Age:</w:t>
      </w:r>
      <w:r w:rsidRPr="00266046">
        <w:rPr>
          <w:rFonts w:cs="Times New Roman"/>
          <w:szCs w:val="24"/>
        </w:rPr>
        <w:t xml:space="preserve"> Varied</w:t>
      </w:r>
    </w:p>
    <w:p w14:paraId="13D0BE3C" w14:textId="77777777" w:rsidR="002E6D30" w:rsidRPr="00266046" w:rsidRDefault="002E6D30" w:rsidP="002E6D30">
      <w:pPr>
        <w:numPr>
          <w:ilvl w:val="2"/>
          <w:numId w:val="6"/>
        </w:numPr>
        <w:rPr>
          <w:rFonts w:cs="Times New Roman"/>
          <w:szCs w:val="24"/>
        </w:rPr>
      </w:pPr>
      <w:r w:rsidRPr="00266046">
        <w:rPr>
          <w:rFonts w:cs="Times New Roman"/>
          <w:b/>
          <w:bCs/>
          <w:szCs w:val="24"/>
        </w:rPr>
        <w:t>Purchase Amount:</w:t>
      </w:r>
      <w:r w:rsidRPr="00266046">
        <w:rPr>
          <w:rFonts w:cs="Times New Roman"/>
          <w:szCs w:val="24"/>
        </w:rPr>
        <w:t xml:space="preserve"> Moderate to High</w:t>
      </w:r>
    </w:p>
    <w:p w14:paraId="4A1ECC67" w14:textId="77777777" w:rsidR="002E6D30" w:rsidRPr="00266046" w:rsidRDefault="002E6D30" w:rsidP="002E6D30">
      <w:pPr>
        <w:numPr>
          <w:ilvl w:val="2"/>
          <w:numId w:val="6"/>
        </w:numPr>
        <w:rPr>
          <w:rFonts w:cs="Times New Roman"/>
          <w:szCs w:val="24"/>
        </w:rPr>
      </w:pPr>
      <w:r w:rsidRPr="00266046">
        <w:rPr>
          <w:rFonts w:cs="Times New Roman"/>
          <w:b/>
          <w:bCs/>
          <w:szCs w:val="24"/>
        </w:rPr>
        <w:t>Brand Affinity:</w:t>
      </w:r>
      <w:r w:rsidRPr="00266046">
        <w:rPr>
          <w:rFonts w:cs="Times New Roman"/>
          <w:szCs w:val="24"/>
        </w:rPr>
        <w:t xml:space="preserve"> Moderate to High</w:t>
      </w:r>
    </w:p>
    <w:p w14:paraId="1A9465A2" w14:textId="77777777" w:rsidR="002E6D30" w:rsidRPr="00266046" w:rsidRDefault="002E6D30" w:rsidP="002E6D30">
      <w:pPr>
        <w:pStyle w:val="Heading4"/>
      </w:pPr>
      <w:r w:rsidRPr="00266046">
        <w:t>Cluster 0:</w:t>
      </w:r>
    </w:p>
    <w:p w14:paraId="4A0BC600" w14:textId="77777777" w:rsidR="002E6D30" w:rsidRPr="00266046" w:rsidRDefault="002E6D30" w:rsidP="002E6D30">
      <w:pPr>
        <w:numPr>
          <w:ilvl w:val="2"/>
          <w:numId w:val="6"/>
        </w:numPr>
        <w:rPr>
          <w:rFonts w:cs="Times New Roman"/>
          <w:szCs w:val="24"/>
        </w:rPr>
      </w:pPr>
      <w:r w:rsidRPr="00266046">
        <w:rPr>
          <w:rFonts w:cs="Times New Roman"/>
          <w:b/>
          <w:bCs/>
          <w:szCs w:val="24"/>
        </w:rPr>
        <w:t>Age:</w:t>
      </w:r>
      <w:r w:rsidRPr="00266046">
        <w:rPr>
          <w:rFonts w:cs="Times New Roman"/>
          <w:szCs w:val="24"/>
        </w:rPr>
        <w:t xml:space="preserve"> Middle-aged (46.66)</w:t>
      </w:r>
    </w:p>
    <w:p w14:paraId="40B7D926" w14:textId="77777777" w:rsidR="002E6D30" w:rsidRPr="00266046" w:rsidRDefault="002E6D30" w:rsidP="002E6D30">
      <w:pPr>
        <w:numPr>
          <w:ilvl w:val="2"/>
          <w:numId w:val="6"/>
        </w:numPr>
        <w:rPr>
          <w:rFonts w:cs="Times New Roman"/>
          <w:szCs w:val="24"/>
        </w:rPr>
      </w:pPr>
      <w:r w:rsidRPr="00266046">
        <w:rPr>
          <w:rFonts w:cs="Times New Roman"/>
          <w:b/>
          <w:bCs/>
          <w:szCs w:val="24"/>
        </w:rPr>
        <w:t>Purchase Amount:</w:t>
      </w:r>
      <w:r w:rsidRPr="00266046">
        <w:rPr>
          <w:rFonts w:cs="Times New Roman"/>
          <w:szCs w:val="24"/>
        </w:rPr>
        <w:t xml:space="preserve"> Moderate (172.18)</w:t>
      </w:r>
    </w:p>
    <w:p w14:paraId="681256E7" w14:textId="77777777" w:rsidR="002E6D30" w:rsidRPr="00266046" w:rsidRDefault="002E6D30" w:rsidP="002E6D30">
      <w:pPr>
        <w:numPr>
          <w:ilvl w:val="2"/>
          <w:numId w:val="6"/>
        </w:numPr>
        <w:rPr>
          <w:rFonts w:cs="Times New Roman"/>
          <w:szCs w:val="24"/>
        </w:rPr>
      </w:pPr>
      <w:r w:rsidRPr="00266046">
        <w:rPr>
          <w:rFonts w:cs="Times New Roman"/>
          <w:b/>
          <w:bCs/>
          <w:szCs w:val="24"/>
        </w:rPr>
        <w:t>Brand Affinity:</w:t>
      </w:r>
      <w:r w:rsidRPr="00266046">
        <w:rPr>
          <w:rFonts w:cs="Times New Roman"/>
          <w:szCs w:val="24"/>
        </w:rPr>
        <w:t xml:space="preserve"> Moderate (3.46)</w:t>
      </w:r>
    </w:p>
    <w:p w14:paraId="229CBC6D" w14:textId="77777777" w:rsidR="002E6D30" w:rsidRPr="00266046" w:rsidRDefault="002E6D30" w:rsidP="002E6D30">
      <w:pPr>
        <w:pStyle w:val="Heading4"/>
      </w:pPr>
      <w:r w:rsidRPr="00266046">
        <w:t>Cluster 1:</w:t>
      </w:r>
    </w:p>
    <w:p w14:paraId="71F579A3" w14:textId="77777777" w:rsidR="002E6D30" w:rsidRPr="00266046" w:rsidRDefault="002E6D30" w:rsidP="002E6D30">
      <w:pPr>
        <w:numPr>
          <w:ilvl w:val="2"/>
          <w:numId w:val="6"/>
        </w:numPr>
        <w:rPr>
          <w:rFonts w:cs="Times New Roman"/>
          <w:szCs w:val="24"/>
        </w:rPr>
      </w:pPr>
      <w:r w:rsidRPr="00266046">
        <w:rPr>
          <w:rFonts w:cs="Times New Roman"/>
          <w:b/>
          <w:bCs/>
          <w:szCs w:val="24"/>
        </w:rPr>
        <w:t>Age:</w:t>
      </w:r>
      <w:r w:rsidRPr="00266046">
        <w:rPr>
          <w:rFonts w:cs="Times New Roman"/>
          <w:szCs w:val="24"/>
        </w:rPr>
        <w:t xml:space="preserve"> Older (58.86)</w:t>
      </w:r>
    </w:p>
    <w:p w14:paraId="71484C76" w14:textId="77777777" w:rsidR="002E6D30" w:rsidRPr="00266046" w:rsidRDefault="002E6D30" w:rsidP="002E6D30">
      <w:pPr>
        <w:numPr>
          <w:ilvl w:val="2"/>
          <w:numId w:val="6"/>
        </w:numPr>
        <w:rPr>
          <w:rFonts w:cs="Times New Roman"/>
          <w:szCs w:val="24"/>
        </w:rPr>
      </w:pPr>
      <w:r w:rsidRPr="00266046">
        <w:rPr>
          <w:rFonts w:cs="Times New Roman"/>
          <w:b/>
          <w:bCs/>
          <w:szCs w:val="24"/>
        </w:rPr>
        <w:t>Purchase Amount:</w:t>
      </w:r>
      <w:r w:rsidRPr="00266046">
        <w:rPr>
          <w:rFonts w:cs="Times New Roman"/>
          <w:szCs w:val="24"/>
        </w:rPr>
        <w:t xml:space="preserve"> High (274.25)</w:t>
      </w:r>
    </w:p>
    <w:p w14:paraId="7DAA3A95" w14:textId="77777777" w:rsidR="002E6D30" w:rsidRPr="00266046" w:rsidRDefault="002E6D30" w:rsidP="002E6D30">
      <w:pPr>
        <w:numPr>
          <w:ilvl w:val="2"/>
          <w:numId w:val="6"/>
        </w:numPr>
        <w:rPr>
          <w:rFonts w:cs="Times New Roman"/>
          <w:szCs w:val="24"/>
        </w:rPr>
      </w:pPr>
      <w:r w:rsidRPr="00266046">
        <w:rPr>
          <w:rFonts w:cs="Times New Roman"/>
          <w:b/>
          <w:bCs/>
          <w:szCs w:val="24"/>
        </w:rPr>
        <w:t>Brand Affinity:</w:t>
      </w:r>
      <w:r w:rsidRPr="00266046">
        <w:rPr>
          <w:rFonts w:cs="Times New Roman"/>
          <w:szCs w:val="24"/>
        </w:rPr>
        <w:t xml:space="preserve"> High (6.86)</w:t>
      </w:r>
    </w:p>
    <w:p w14:paraId="06965FBE" w14:textId="77777777" w:rsidR="002E6D30" w:rsidRPr="00900811" w:rsidRDefault="002E6D30" w:rsidP="002E6D30">
      <w:pPr>
        <w:rPr>
          <w:rFonts w:cs="Times New Roman"/>
          <w:b/>
          <w:bCs/>
          <w:szCs w:val="24"/>
        </w:rPr>
      </w:pPr>
      <w:r w:rsidRPr="00900811">
        <w:rPr>
          <w:rFonts w:cs="Times New Roman"/>
          <w:b/>
          <w:bCs/>
          <w:szCs w:val="24"/>
        </w:rPr>
        <w:t>Cluster -1 represents a diverse group with moderate to high spending and brand affinity.</w:t>
      </w:r>
    </w:p>
    <w:p w14:paraId="51E3A801" w14:textId="77777777" w:rsidR="002E6D30" w:rsidRPr="00900811" w:rsidRDefault="002E6D30" w:rsidP="002E6D30">
      <w:pPr>
        <w:rPr>
          <w:rFonts w:cs="Times New Roman"/>
          <w:b/>
          <w:bCs/>
          <w:szCs w:val="24"/>
        </w:rPr>
      </w:pPr>
      <w:r w:rsidRPr="00900811">
        <w:rPr>
          <w:rFonts w:cs="Times New Roman"/>
          <w:b/>
          <w:bCs/>
          <w:szCs w:val="24"/>
        </w:rPr>
        <w:t>Cluster 1 consists of older customers with higher spending and brand loyalty.</w:t>
      </w:r>
    </w:p>
    <w:p w14:paraId="25B1201B" w14:textId="77777777" w:rsidR="002E6D30" w:rsidRPr="00266046" w:rsidRDefault="002E6D30" w:rsidP="002E6D30">
      <w:pPr>
        <w:rPr>
          <w:rFonts w:cs="Times New Roman"/>
          <w:szCs w:val="24"/>
        </w:rPr>
      </w:pPr>
    </w:p>
    <w:p w14:paraId="17297B4F" w14:textId="77777777" w:rsidR="002E6D30" w:rsidRPr="00266046" w:rsidRDefault="002E6D30" w:rsidP="002E6D30">
      <w:pPr>
        <w:pStyle w:val="Heading2"/>
      </w:pPr>
      <w:r w:rsidRPr="00266046">
        <w:t>Similarities and Differences:</w:t>
      </w:r>
    </w:p>
    <w:p w14:paraId="2D6C54D3" w14:textId="77777777" w:rsidR="002E6D30" w:rsidRPr="00266046" w:rsidRDefault="002E6D30" w:rsidP="002E6D30">
      <w:pPr>
        <w:pStyle w:val="Heading3"/>
        <w:numPr>
          <w:ilvl w:val="0"/>
          <w:numId w:val="13"/>
        </w:numPr>
        <w:tabs>
          <w:tab w:val="num" w:pos="360"/>
        </w:tabs>
      </w:pPr>
      <w:r w:rsidRPr="00266046">
        <w:t>Similarities:</w:t>
      </w:r>
    </w:p>
    <w:p w14:paraId="2FFEF54D" w14:textId="77777777" w:rsidR="002E6D30" w:rsidRPr="00266046" w:rsidRDefault="002E6D30" w:rsidP="002E6D30">
      <w:pPr>
        <w:numPr>
          <w:ilvl w:val="0"/>
          <w:numId w:val="7"/>
        </w:numPr>
        <w:tabs>
          <w:tab w:val="clear" w:pos="720"/>
          <w:tab w:val="num" w:pos="1080"/>
        </w:tabs>
        <w:ind w:left="1080"/>
        <w:rPr>
          <w:rFonts w:cs="Times New Roman"/>
          <w:szCs w:val="24"/>
        </w:rPr>
      </w:pPr>
      <w:r w:rsidRPr="00266046">
        <w:rPr>
          <w:rFonts w:cs="Times New Roman"/>
          <w:b/>
          <w:bCs/>
          <w:szCs w:val="24"/>
        </w:rPr>
        <w:t>Cluster 1:</w:t>
      </w:r>
      <w:r w:rsidRPr="00266046">
        <w:rPr>
          <w:rFonts w:cs="Times New Roman"/>
          <w:szCs w:val="24"/>
        </w:rPr>
        <w:t xml:space="preserve"> Common pattern across all algorithms; represents older customers with higher spending and brand loyalty.</w:t>
      </w:r>
    </w:p>
    <w:p w14:paraId="63154BDC" w14:textId="77777777" w:rsidR="002E6D30" w:rsidRPr="00266046" w:rsidRDefault="002E6D30" w:rsidP="002E6D30">
      <w:pPr>
        <w:pStyle w:val="Heading3"/>
      </w:pPr>
      <w:r w:rsidRPr="00266046">
        <w:t>Differences:</w:t>
      </w:r>
    </w:p>
    <w:p w14:paraId="430C1C4D" w14:textId="77777777" w:rsidR="002E6D30" w:rsidRPr="00266046" w:rsidRDefault="002E6D30" w:rsidP="002E6D30">
      <w:pPr>
        <w:numPr>
          <w:ilvl w:val="0"/>
          <w:numId w:val="8"/>
        </w:numPr>
        <w:tabs>
          <w:tab w:val="clear" w:pos="720"/>
          <w:tab w:val="num" w:pos="1080"/>
        </w:tabs>
        <w:ind w:left="1080"/>
        <w:rPr>
          <w:rFonts w:cs="Times New Roman"/>
          <w:szCs w:val="24"/>
        </w:rPr>
      </w:pPr>
      <w:r w:rsidRPr="00266046">
        <w:rPr>
          <w:rFonts w:cs="Times New Roman"/>
          <w:b/>
          <w:bCs/>
          <w:szCs w:val="24"/>
        </w:rPr>
        <w:t>Cluster 0:</w:t>
      </w:r>
    </w:p>
    <w:p w14:paraId="42A68698" w14:textId="77777777" w:rsidR="002E6D30" w:rsidRPr="00266046" w:rsidRDefault="002E6D30" w:rsidP="002E6D30">
      <w:pPr>
        <w:numPr>
          <w:ilvl w:val="1"/>
          <w:numId w:val="8"/>
        </w:numPr>
        <w:tabs>
          <w:tab w:val="clear" w:pos="1440"/>
          <w:tab w:val="num" w:pos="1800"/>
        </w:tabs>
        <w:ind w:left="1800"/>
        <w:rPr>
          <w:rFonts w:cs="Times New Roman"/>
          <w:szCs w:val="24"/>
        </w:rPr>
      </w:pPr>
      <w:r w:rsidRPr="00266046">
        <w:rPr>
          <w:rFonts w:cs="Times New Roman"/>
          <w:szCs w:val="24"/>
        </w:rPr>
        <w:t>K-Means: Younger customers with moderate spending and high brand affinity.</w:t>
      </w:r>
    </w:p>
    <w:p w14:paraId="09866025" w14:textId="77777777" w:rsidR="002E6D30" w:rsidRPr="00266046" w:rsidRDefault="002E6D30" w:rsidP="002E6D30">
      <w:pPr>
        <w:numPr>
          <w:ilvl w:val="1"/>
          <w:numId w:val="8"/>
        </w:numPr>
        <w:tabs>
          <w:tab w:val="clear" w:pos="1440"/>
          <w:tab w:val="num" w:pos="1800"/>
        </w:tabs>
        <w:ind w:left="1800"/>
        <w:rPr>
          <w:rFonts w:cs="Times New Roman"/>
          <w:szCs w:val="24"/>
        </w:rPr>
      </w:pPr>
      <w:r w:rsidRPr="00266046">
        <w:rPr>
          <w:rFonts w:cs="Times New Roman"/>
          <w:szCs w:val="24"/>
        </w:rPr>
        <w:t>DBSCAN: Varied age group with moderate to high spending and brand affinity.</w:t>
      </w:r>
    </w:p>
    <w:p w14:paraId="032326A4" w14:textId="77777777" w:rsidR="002E6D30" w:rsidRPr="00266046" w:rsidRDefault="002E6D30" w:rsidP="002E6D30">
      <w:pPr>
        <w:numPr>
          <w:ilvl w:val="0"/>
          <w:numId w:val="8"/>
        </w:numPr>
        <w:tabs>
          <w:tab w:val="clear" w:pos="720"/>
          <w:tab w:val="num" w:pos="1080"/>
        </w:tabs>
        <w:ind w:left="1080"/>
        <w:rPr>
          <w:rFonts w:cs="Times New Roman"/>
          <w:szCs w:val="24"/>
        </w:rPr>
      </w:pPr>
      <w:r w:rsidRPr="00266046">
        <w:rPr>
          <w:rFonts w:cs="Times New Roman"/>
          <w:b/>
          <w:bCs/>
          <w:szCs w:val="24"/>
        </w:rPr>
        <w:t>Cluster 2:</w:t>
      </w:r>
    </w:p>
    <w:p w14:paraId="768E01B8" w14:textId="77777777" w:rsidR="002E6D30" w:rsidRPr="00266046" w:rsidRDefault="002E6D30" w:rsidP="002E6D30">
      <w:pPr>
        <w:numPr>
          <w:ilvl w:val="1"/>
          <w:numId w:val="8"/>
        </w:numPr>
        <w:tabs>
          <w:tab w:val="clear" w:pos="1440"/>
          <w:tab w:val="num" w:pos="1800"/>
        </w:tabs>
        <w:ind w:left="1800"/>
        <w:rPr>
          <w:rFonts w:cs="Times New Roman"/>
          <w:szCs w:val="24"/>
        </w:rPr>
      </w:pPr>
      <w:r w:rsidRPr="00266046">
        <w:rPr>
          <w:rFonts w:cs="Times New Roman"/>
          <w:szCs w:val="24"/>
        </w:rPr>
        <w:t>K-Means: Older customers with higher spending and brand loyalty.</w:t>
      </w:r>
    </w:p>
    <w:p w14:paraId="40E4ED20" w14:textId="77777777" w:rsidR="002E6D30" w:rsidRDefault="002E6D30" w:rsidP="002E6D30">
      <w:pPr>
        <w:numPr>
          <w:ilvl w:val="1"/>
          <w:numId w:val="8"/>
        </w:numPr>
        <w:tabs>
          <w:tab w:val="clear" w:pos="1440"/>
          <w:tab w:val="num" w:pos="1800"/>
        </w:tabs>
        <w:ind w:left="1800"/>
        <w:rPr>
          <w:rFonts w:cs="Times New Roman"/>
          <w:szCs w:val="24"/>
        </w:rPr>
      </w:pPr>
      <w:r w:rsidRPr="00266046">
        <w:rPr>
          <w:rFonts w:cs="Times New Roman"/>
          <w:szCs w:val="24"/>
        </w:rPr>
        <w:t>DBSCAN: Varied age group with moderate spending and diverse preferences.</w:t>
      </w:r>
    </w:p>
    <w:p w14:paraId="2969CA28" w14:textId="77777777" w:rsidR="002E6D30" w:rsidRPr="00266046" w:rsidRDefault="002E6D30" w:rsidP="002E6D30">
      <w:pPr>
        <w:rPr>
          <w:rFonts w:cs="Times New Roman"/>
          <w:szCs w:val="24"/>
        </w:rPr>
      </w:pPr>
    </w:p>
    <w:p w14:paraId="5A7D18BA" w14:textId="77777777" w:rsidR="002E6D30" w:rsidRPr="004935B7" w:rsidRDefault="002E6D30" w:rsidP="002E6D30">
      <w:pPr>
        <w:pStyle w:val="Heading2"/>
      </w:pPr>
      <w:r w:rsidRPr="004935B7">
        <w:lastRenderedPageBreak/>
        <w:t>Overall Comparison:</w:t>
      </w:r>
    </w:p>
    <w:p w14:paraId="0C2A7A41" w14:textId="77777777" w:rsidR="002E6D30" w:rsidRPr="00266046" w:rsidRDefault="002E6D30" w:rsidP="002E6D30">
      <w:pPr>
        <w:rPr>
          <w:rFonts w:cs="Times New Roman"/>
          <w:szCs w:val="24"/>
        </w:rPr>
      </w:pPr>
      <w:r w:rsidRPr="00266046">
        <w:rPr>
          <w:rFonts w:cs="Times New Roman"/>
          <w:szCs w:val="24"/>
        </w:rPr>
        <w:t>K-Means and K-Means++ exhibit similar clusters with potential stability improvement in K-Means++.</w:t>
      </w:r>
    </w:p>
    <w:p w14:paraId="54A0CB8E" w14:textId="77777777" w:rsidR="002E6D30" w:rsidRDefault="002E6D30" w:rsidP="002E6D30">
      <w:pPr>
        <w:rPr>
          <w:rFonts w:cs="Times New Roman"/>
          <w:szCs w:val="24"/>
        </w:rPr>
      </w:pPr>
      <w:r w:rsidRPr="00266046">
        <w:rPr>
          <w:rFonts w:cs="Times New Roman"/>
          <w:szCs w:val="24"/>
        </w:rPr>
        <w:t>DBSCAN offers flexibility in handling clusters with varying shapes and sizes, capturing a diverse customer base.</w:t>
      </w:r>
    </w:p>
    <w:p w14:paraId="37ADEC6A" w14:textId="77777777" w:rsidR="002E6D30" w:rsidRPr="00D00325" w:rsidRDefault="002E6D30" w:rsidP="002E6D30">
      <w:pPr>
        <w:pStyle w:val="Heading2"/>
      </w:pPr>
      <w:r w:rsidRPr="00D00325">
        <w:t>Recommendations for Imtiaz Mall:</w:t>
      </w:r>
    </w:p>
    <w:p w14:paraId="26537294" w14:textId="77777777" w:rsidR="002E6D30" w:rsidRPr="00D00325" w:rsidRDefault="002E6D30" w:rsidP="002E6D30">
      <w:pPr>
        <w:rPr>
          <w:rFonts w:cs="Times New Roman"/>
          <w:szCs w:val="24"/>
        </w:rPr>
      </w:pPr>
      <w:r w:rsidRPr="00D00325">
        <w:rPr>
          <w:rFonts w:cs="Times New Roman"/>
          <w:szCs w:val="24"/>
        </w:rPr>
        <w:t>Use K-Means or K-Means++ if well-defined, spherical clusters are desired and sensitivity to initial centroids is not a major concern.</w:t>
      </w:r>
    </w:p>
    <w:p w14:paraId="6A5F69F6" w14:textId="77777777" w:rsidR="002E6D30" w:rsidRPr="00D00325" w:rsidRDefault="002E6D30" w:rsidP="002E6D30">
      <w:pPr>
        <w:rPr>
          <w:rFonts w:cs="Times New Roman"/>
          <w:szCs w:val="24"/>
        </w:rPr>
      </w:pPr>
      <w:r w:rsidRPr="00D00325">
        <w:rPr>
          <w:rFonts w:cs="Times New Roman"/>
          <w:szCs w:val="24"/>
        </w:rPr>
        <w:t>Consider DBSCAN for more complex cluster shapes and to handle noise effectively.</w:t>
      </w:r>
    </w:p>
    <w:p w14:paraId="6970E62B" w14:textId="77777777" w:rsidR="002E6D30" w:rsidRPr="00674FBC" w:rsidRDefault="002E6D30" w:rsidP="002E6D30">
      <w:pPr>
        <w:rPr>
          <w:rFonts w:cs="Times New Roman"/>
          <w:szCs w:val="24"/>
        </w:rPr>
      </w:pPr>
      <w:r w:rsidRPr="00D00325">
        <w:rPr>
          <w:rFonts w:cs="Times New Roman"/>
          <w:szCs w:val="24"/>
        </w:rPr>
        <w:t>Experiment with different parameter settings for DBSCAN to find the optimal configuration for the dataset.</w:t>
      </w:r>
    </w:p>
    <w:p w14:paraId="569ACA24" w14:textId="3C10BE9C" w:rsidR="005F39E7" w:rsidRDefault="005F39E7">
      <w:pPr>
        <w:ind w:left="0"/>
        <w:jc w:val="left"/>
        <w:rPr>
          <w:rFonts w:cs="Times New Roman"/>
          <w:szCs w:val="24"/>
        </w:rPr>
      </w:pPr>
      <w:r>
        <w:rPr>
          <w:rFonts w:cs="Times New Roman"/>
          <w:szCs w:val="24"/>
        </w:rPr>
        <w:br w:type="page"/>
      </w:r>
    </w:p>
    <w:p w14:paraId="696D3CEA" w14:textId="77777777" w:rsidR="002E6D30" w:rsidRPr="005F39E7" w:rsidRDefault="002E6D30" w:rsidP="005F39E7">
      <w:pPr>
        <w:ind w:left="0"/>
        <w:jc w:val="left"/>
        <w:rPr>
          <w:rFonts w:cs="Times New Roman"/>
          <w:szCs w:val="24"/>
        </w:rPr>
      </w:pPr>
    </w:p>
    <w:p w14:paraId="31D31693" w14:textId="20B905D6" w:rsidR="00D62B34" w:rsidRDefault="00D62B34" w:rsidP="00FF2938">
      <w:pPr>
        <w:pStyle w:val="Heading1"/>
      </w:pPr>
      <w:r>
        <w:t>Clustering</w:t>
      </w:r>
    </w:p>
    <w:p w14:paraId="0A15C911" w14:textId="77777777" w:rsidR="00D62B34" w:rsidRDefault="00D62B34" w:rsidP="00D62B34">
      <w:r w:rsidRPr="00D62B34">
        <w:t>Clustering is a machine learning technique used for grouping similar data points into clusters or segments based on certain features or characteristics. The primary goal of clustering is to organize and discover underlying patterns in the data without explicit labeling.</w:t>
      </w:r>
    </w:p>
    <w:p w14:paraId="70E54EFC" w14:textId="77777777" w:rsidR="00D62B34" w:rsidRDefault="00D62B34" w:rsidP="00D62B34"/>
    <w:p w14:paraId="00CF457B" w14:textId="5A396D1E" w:rsidR="00D62B34" w:rsidRDefault="001617EF" w:rsidP="002D4357">
      <w:pPr>
        <w:pStyle w:val="Heading2"/>
      </w:pPr>
      <w:r w:rsidRPr="001617EF">
        <w:t>Algorithmic Approaches:</w:t>
      </w:r>
    </w:p>
    <w:p w14:paraId="15D311C8" w14:textId="77777777" w:rsidR="001617EF" w:rsidRDefault="001617EF" w:rsidP="001617EF"/>
    <w:p w14:paraId="50330583" w14:textId="756D9058" w:rsidR="001617EF" w:rsidRDefault="001617EF" w:rsidP="001617EF">
      <w:pPr>
        <w:pStyle w:val="Heading3"/>
      </w:pPr>
      <w:r w:rsidRPr="001617EF">
        <w:t>K-Means:</w:t>
      </w:r>
    </w:p>
    <w:p w14:paraId="26EE7161" w14:textId="0C3D3141" w:rsidR="001617EF" w:rsidRPr="001617EF" w:rsidRDefault="001617EF" w:rsidP="001617EF">
      <w:r w:rsidRPr="001617EF">
        <w:t>Divides data into K clusters, where K is a user-defined parameter.</w:t>
      </w:r>
      <w:r>
        <w:t xml:space="preserve"> </w:t>
      </w:r>
      <w:r w:rsidRPr="001617EF">
        <w:t>K-Means performance is sensitive to the initial placement of centroids. Poor initialization may lead to convergence to a suboptimal solution.</w:t>
      </w:r>
    </w:p>
    <w:p w14:paraId="769F5F57" w14:textId="77777777" w:rsidR="001617EF" w:rsidRDefault="001617EF" w:rsidP="001617EF">
      <w:pPr>
        <w:pStyle w:val="Heading4"/>
      </w:pPr>
      <w:r>
        <w:t>Initialization:</w:t>
      </w:r>
    </w:p>
    <w:p w14:paraId="5B19719C" w14:textId="77777777" w:rsidR="001617EF" w:rsidRDefault="001617EF" w:rsidP="001617EF">
      <w:pPr>
        <w:ind w:left="1800"/>
      </w:pPr>
      <w:r>
        <w:t>Choose the number of clusters (K) and randomly initialize K cluster centroids.</w:t>
      </w:r>
    </w:p>
    <w:p w14:paraId="7A2841D0" w14:textId="77777777" w:rsidR="001617EF" w:rsidRDefault="001617EF" w:rsidP="001617EF">
      <w:pPr>
        <w:pStyle w:val="Heading4"/>
      </w:pPr>
      <w:r>
        <w:t>Assignment:</w:t>
      </w:r>
    </w:p>
    <w:p w14:paraId="7571C816" w14:textId="77777777" w:rsidR="001617EF" w:rsidRDefault="001617EF" w:rsidP="001617EF">
      <w:pPr>
        <w:ind w:left="1800"/>
      </w:pPr>
      <w:r>
        <w:t>Assign each data point to the nearest centroid, forming K clusters.</w:t>
      </w:r>
    </w:p>
    <w:p w14:paraId="2915FA31" w14:textId="77777777" w:rsidR="001617EF" w:rsidRDefault="001617EF" w:rsidP="001617EF">
      <w:pPr>
        <w:pStyle w:val="Heading4"/>
      </w:pPr>
      <w:r>
        <w:t>Update Centroids:</w:t>
      </w:r>
    </w:p>
    <w:p w14:paraId="4B2BE990" w14:textId="77777777" w:rsidR="001617EF" w:rsidRDefault="001617EF" w:rsidP="001617EF">
      <w:pPr>
        <w:ind w:left="1800"/>
      </w:pPr>
      <w:r>
        <w:t>Recalculate the centroids of the clusters based on the mean of the data points in each cluster.</w:t>
      </w:r>
    </w:p>
    <w:p w14:paraId="6EAC2941" w14:textId="77777777" w:rsidR="001617EF" w:rsidRDefault="001617EF" w:rsidP="001617EF">
      <w:pPr>
        <w:pStyle w:val="Heading4"/>
      </w:pPr>
      <w:r>
        <w:t>Repeat:</w:t>
      </w:r>
    </w:p>
    <w:p w14:paraId="3905F8D6" w14:textId="35280455" w:rsidR="003D648A" w:rsidRDefault="001617EF" w:rsidP="003D648A">
      <w:pPr>
        <w:ind w:left="1800"/>
      </w:pPr>
      <w:r>
        <w:t>Repeat steps 2 and 3 until reach at end.</w:t>
      </w:r>
    </w:p>
    <w:p w14:paraId="2948313E" w14:textId="77777777" w:rsidR="001617EF" w:rsidRDefault="001617EF" w:rsidP="001617EF">
      <w:pPr>
        <w:pStyle w:val="Heading3"/>
      </w:pPr>
      <w:r>
        <w:t>K-Means++:</w:t>
      </w:r>
    </w:p>
    <w:p w14:paraId="2821905D" w14:textId="7833549A" w:rsidR="001617EF" w:rsidRDefault="001617EF" w:rsidP="001617EF">
      <w:r w:rsidRPr="001617EF">
        <w:t>K-Means++ enhances the initialization step to improve the final clustering results.</w:t>
      </w:r>
      <w:r>
        <w:t xml:space="preserve"> it </w:t>
      </w:r>
      <w:r w:rsidRPr="001617EF">
        <w:t>enhances the initialization step to improve the final clustering results.</w:t>
      </w:r>
    </w:p>
    <w:p w14:paraId="752F18D2" w14:textId="564B09E0" w:rsidR="001617EF" w:rsidRDefault="001617EF" w:rsidP="001617EF">
      <w:pPr>
        <w:pStyle w:val="Heading4"/>
      </w:pPr>
      <w:r>
        <w:t>First Centroid:</w:t>
      </w:r>
    </w:p>
    <w:p w14:paraId="2AD8300B" w14:textId="77777777" w:rsidR="001617EF" w:rsidRDefault="001617EF" w:rsidP="001617EF">
      <w:pPr>
        <w:ind w:left="1800"/>
      </w:pPr>
      <w:r>
        <w:t>Choose one data point uniformly at random as the first centroid.</w:t>
      </w:r>
    </w:p>
    <w:p w14:paraId="42B7E44C" w14:textId="77777777" w:rsidR="001617EF" w:rsidRDefault="001617EF" w:rsidP="001617EF">
      <w:pPr>
        <w:pStyle w:val="Heading4"/>
      </w:pPr>
      <w:r>
        <w:t>Subsequent Centroids:</w:t>
      </w:r>
    </w:p>
    <w:p w14:paraId="6B2C5DC1" w14:textId="23BE0A55" w:rsidR="001617EF" w:rsidRDefault="001617EF" w:rsidP="001617EF">
      <w:pPr>
        <w:ind w:left="1800"/>
      </w:pPr>
      <w:r>
        <w:t>For each remaining centroid, choose a data point with probability proportional to its squared distance from the nearest existing centroid.</w:t>
      </w:r>
    </w:p>
    <w:p w14:paraId="7C0200BE" w14:textId="47388852" w:rsidR="001617EF" w:rsidRDefault="001617EF" w:rsidP="001617EF">
      <w:pPr>
        <w:pStyle w:val="Heading3"/>
      </w:pPr>
      <w:r>
        <w:t>DBSCAN:</w:t>
      </w:r>
    </w:p>
    <w:p w14:paraId="431E2EE1" w14:textId="1FBED9A9" w:rsidR="003D648A" w:rsidRPr="003D648A" w:rsidRDefault="003D648A" w:rsidP="003D648A">
      <w:r w:rsidRPr="003D648A">
        <w:t>Identifies dense regions of points and separates sparse regions.</w:t>
      </w:r>
    </w:p>
    <w:p w14:paraId="035ADE7D" w14:textId="77777777" w:rsidR="003D648A" w:rsidRDefault="003D648A" w:rsidP="003D648A">
      <w:pPr>
        <w:pStyle w:val="Heading4"/>
      </w:pPr>
      <w:r>
        <w:t>Core Points:</w:t>
      </w:r>
    </w:p>
    <w:p w14:paraId="5016236C" w14:textId="77777777" w:rsidR="003D648A" w:rsidRDefault="003D648A" w:rsidP="003D648A">
      <w:pPr>
        <w:ind w:left="1800"/>
      </w:pPr>
      <w:r>
        <w:t>Identify core points based on a density threshold (minimum number of points within a specified radius).</w:t>
      </w:r>
    </w:p>
    <w:p w14:paraId="7C59C10B" w14:textId="77777777" w:rsidR="003D648A" w:rsidRDefault="003D648A" w:rsidP="003D648A">
      <w:pPr>
        <w:pStyle w:val="Heading4"/>
      </w:pPr>
      <w:r>
        <w:t>Expand Clusters:</w:t>
      </w:r>
    </w:p>
    <w:p w14:paraId="1A4FC8E5" w14:textId="77777777" w:rsidR="003D648A" w:rsidRDefault="003D648A" w:rsidP="003D648A">
      <w:pPr>
        <w:ind w:left="1800"/>
      </w:pPr>
      <w:r>
        <w:t>Expand clusters by connecting core points that are within each other's density threshold.</w:t>
      </w:r>
    </w:p>
    <w:p w14:paraId="01DAC373" w14:textId="77777777" w:rsidR="003D648A" w:rsidRDefault="003D648A" w:rsidP="003D648A">
      <w:pPr>
        <w:pStyle w:val="Heading4"/>
      </w:pPr>
      <w:r>
        <w:t>Mark Noise:</w:t>
      </w:r>
    </w:p>
    <w:p w14:paraId="4F2C46AF" w14:textId="4088C67A" w:rsidR="001617EF" w:rsidRPr="001617EF" w:rsidRDefault="003D648A" w:rsidP="003D648A">
      <w:pPr>
        <w:ind w:left="1800"/>
      </w:pPr>
      <w:r>
        <w:t>Mark remaining data points as noise if they do not belong to any cluster.</w:t>
      </w:r>
    </w:p>
    <w:p w14:paraId="2AA92AEB" w14:textId="77777777" w:rsidR="00D62B34" w:rsidRDefault="00D62B34" w:rsidP="00D62B34"/>
    <w:p w14:paraId="75AC1C1B" w14:textId="77777777" w:rsidR="00030D04" w:rsidRDefault="00030D04" w:rsidP="00D62B34"/>
    <w:p w14:paraId="4ECF341D" w14:textId="77777777" w:rsidR="00030D04" w:rsidRDefault="00030D04" w:rsidP="00D62B34"/>
    <w:p w14:paraId="26C2B10E" w14:textId="77777777" w:rsidR="00030D04" w:rsidRPr="00ED5187" w:rsidRDefault="00030D04" w:rsidP="00D62B34"/>
    <w:p w14:paraId="5DC88280" w14:textId="6342EAC9" w:rsidR="00030D04" w:rsidRDefault="00030D04" w:rsidP="002D4357">
      <w:pPr>
        <w:pStyle w:val="Heading2"/>
      </w:pPr>
      <w:r>
        <w:t>Introduction to Work Done by me:</w:t>
      </w:r>
    </w:p>
    <w:p w14:paraId="475E5629" w14:textId="2E60DC4B" w:rsidR="00030D04" w:rsidRPr="00030D04" w:rsidRDefault="00030D04" w:rsidP="00030D04">
      <w:pPr>
        <w:pStyle w:val="Heading3"/>
        <w:numPr>
          <w:ilvl w:val="1"/>
          <w:numId w:val="2"/>
        </w:numPr>
      </w:pPr>
      <w:r>
        <w:t>Identify Attributes:</w:t>
      </w:r>
    </w:p>
    <w:p w14:paraId="376EEC19" w14:textId="77777777" w:rsidR="00126684" w:rsidRDefault="00126684" w:rsidP="00126684">
      <w:r>
        <w:t>i</w:t>
      </w:r>
      <w:r w:rsidRPr="00126684">
        <w:t xml:space="preserve">dentify attributes from data for clustering which are used for making clusters. The data I have chosen is based on the following key factors: </w:t>
      </w:r>
    </w:p>
    <w:p w14:paraId="78D3183B" w14:textId="53C84CE9" w:rsidR="00126684" w:rsidRDefault="00126684" w:rsidP="00126684">
      <w:r w:rsidRPr="00126684">
        <w:rPr>
          <w:b/>
          <w:bCs/>
        </w:rPr>
        <w:t>Age</w:t>
      </w:r>
      <w:r>
        <w:t>:</w:t>
      </w:r>
      <w:r w:rsidRPr="00126684">
        <w:t xml:space="preserve"> representing the age groups of individuals. </w:t>
      </w:r>
    </w:p>
    <w:p w14:paraId="6F0285F1" w14:textId="1C391C7D" w:rsidR="00126684" w:rsidRDefault="00126684" w:rsidP="00126684">
      <w:r w:rsidRPr="00126684">
        <w:rPr>
          <w:b/>
          <w:bCs/>
        </w:rPr>
        <w:t>Purchase Amount</w:t>
      </w:r>
      <w:r>
        <w:t>:</w:t>
      </w:r>
      <w:r w:rsidRPr="00126684">
        <w:t xml:space="preserve"> indicating the total expenditure.</w:t>
      </w:r>
    </w:p>
    <w:p w14:paraId="3C385337" w14:textId="77777777" w:rsidR="00126684" w:rsidRDefault="00126684" w:rsidP="00126684">
      <w:r w:rsidRPr="00126684">
        <w:rPr>
          <w:b/>
          <w:bCs/>
        </w:rPr>
        <w:t>Average Spending Per Purchase:</w:t>
      </w:r>
      <w:r w:rsidRPr="00126684">
        <w:t xml:space="preserve"> reflecting individual transaction habits</w:t>
      </w:r>
      <w:r>
        <w:t>.</w:t>
      </w:r>
    </w:p>
    <w:p w14:paraId="72DEEE11" w14:textId="77777777" w:rsidR="00126684" w:rsidRDefault="00126684" w:rsidP="00126684">
      <w:r w:rsidRPr="00126684">
        <w:rPr>
          <w:b/>
          <w:bCs/>
        </w:rPr>
        <w:t>Purchase Frequency Per Month</w:t>
      </w:r>
      <w:r>
        <w:t>:</w:t>
      </w:r>
      <w:r w:rsidRPr="00126684">
        <w:t xml:space="preserve"> illustrating customer engagement</w:t>
      </w:r>
      <w:r>
        <w:t>.</w:t>
      </w:r>
    </w:p>
    <w:p w14:paraId="0A9A52DE" w14:textId="77777777" w:rsidR="00126684" w:rsidRDefault="00126684" w:rsidP="00126684">
      <w:r w:rsidRPr="00126684">
        <w:rPr>
          <w:b/>
          <w:bCs/>
        </w:rPr>
        <w:t>Brand Affinity Score:</w:t>
      </w:r>
      <w:r w:rsidRPr="00126684">
        <w:t xml:space="preserve"> quantifying loyalty to specific brands</w:t>
      </w:r>
      <w:r>
        <w:t>.</w:t>
      </w:r>
    </w:p>
    <w:p w14:paraId="655B317B" w14:textId="77777777" w:rsidR="00126684" w:rsidRDefault="00126684" w:rsidP="00126684">
      <w:r w:rsidRPr="00126684">
        <w:rPr>
          <w:b/>
          <w:bCs/>
        </w:rPr>
        <w:t>Product Category Preference Score</w:t>
      </w:r>
      <w:r>
        <w:t>:</w:t>
      </w:r>
      <w:r w:rsidRPr="00126684">
        <w:t xml:space="preserve"> capturing preferences for different product categories</w:t>
      </w:r>
      <w:r>
        <w:t>.</w:t>
      </w:r>
    </w:p>
    <w:p w14:paraId="2F0A6D51" w14:textId="77777777" w:rsidR="00126684" w:rsidRDefault="00126684" w:rsidP="00126684">
      <w:r w:rsidRPr="00126684">
        <w:rPr>
          <w:b/>
          <w:bCs/>
        </w:rPr>
        <w:t>Income Level Score</w:t>
      </w:r>
      <w:r>
        <w:t>:</w:t>
      </w:r>
      <w:r w:rsidRPr="00126684">
        <w:t xml:space="preserve"> providing insights into financial capacity. </w:t>
      </w:r>
    </w:p>
    <w:p w14:paraId="1E16983B" w14:textId="5EB584FD" w:rsidR="00126684" w:rsidRDefault="00126684" w:rsidP="00126684">
      <w:r w:rsidRPr="00126684">
        <w:t>These carefully selected attributes aim to reveal distinct patterns and behaviors within the dataset, forming the foundation for meaningful and actionable clusters in the clustering process.</w:t>
      </w:r>
    </w:p>
    <w:p w14:paraId="62623CF4" w14:textId="3176C7F7" w:rsidR="00126684" w:rsidRDefault="00126684" w:rsidP="00126684">
      <w:pPr>
        <w:pStyle w:val="Heading3"/>
        <w:numPr>
          <w:ilvl w:val="1"/>
          <w:numId w:val="2"/>
        </w:numPr>
      </w:pPr>
      <w:r>
        <w:t>Find K Using Elbow:</w:t>
      </w:r>
    </w:p>
    <w:p w14:paraId="6355198C" w14:textId="1A7760BE" w:rsidR="00126684" w:rsidRDefault="009A5787" w:rsidP="00126684">
      <w:r w:rsidRPr="009A5787">
        <w:t>The Elbow Method involves plotting the sum of squared distances for different cluster values and choosing the "elbow" point</w:t>
      </w:r>
      <w:r>
        <w:t>.</w:t>
      </w:r>
    </w:p>
    <w:p w14:paraId="1F90782A" w14:textId="1584C063" w:rsidR="009A5787" w:rsidRDefault="009A5787" w:rsidP="009A5787">
      <w:pPr>
        <w:pStyle w:val="Heading3"/>
        <w:numPr>
          <w:ilvl w:val="1"/>
          <w:numId w:val="2"/>
        </w:numPr>
      </w:pPr>
      <w:r>
        <w:t xml:space="preserve">Find K using </w:t>
      </w:r>
      <w:r w:rsidRPr="009A5787">
        <w:t>Silhouette</w:t>
      </w:r>
      <w:r>
        <w:t>:</w:t>
      </w:r>
    </w:p>
    <w:p w14:paraId="3F96CE89" w14:textId="20D54B8A" w:rsidR="009A5787" w:rsidRDefault="009A5787" w:rsidP="009A5787">
      <w:r w:rsidRPr="009A5787">
        <w:t>The Silhouette Method computes average silhouette scores, selecting the k with the highest score, indicating well-defined clusters</w:t>
      </w:r>
      <w:r>
        <w:t>.</w:t>
      </w:r>
    </w:p>
    <w:p w14:paraId="71539F1E" w14:textId="35278502" w:rsidR="00FF2938" w:rsidRDefault="00FF2938">
      <w:pPr>
        <w:ind w:left="0"/>
        <w:jc w:val="left"/>
      </w:pPr>
      <w:r>
        <w:br w:type="page"/>
      </w:r>
    </w:p>
    <w:p w14:paraId="0D0BA388" w14:textId="77777777" w:rsidR="00FF2938" w:rsidRDefault="00FF2938" w:rsidP="00FF2938">
      <w:pPr>
        <w:pStyle w:val="Heading1"/>
        <w:numPr>
          <w:ilvl w:val="0"/>
          <w:numId w:val="16"/>
        </w:numPr>
      </w:pPr>
      <w:r w:rsidRPr="00FF2938">
        <w:lastRenderedPageBreak/>
        <w:t>Data Acquisition and Preprocessing:</w:t>
      </w:r>
    </w:p>
    <w:p w14:paraId="0B8995ED" w14:textId="749D9DF8" w:rsidR="00FF2938" w:rsidRDefault="00FF2938" w:rsidP="002D4357">
      <w:pPr>
        <w:pStyle w:val="Heading2"/>
        <w:numPr>
          <w:ilvl w:val="1"/>
          <w:numId w:val="16"/>
        </w:numPr>
      </w:pPr>
      <w:r w:rsidRPr="00FF2938">
        <w:t>Data Acquisition:</w:t>
      </w:r>
    </w:p>
    <w:p w14:paraId="1CEB526A" w14:textId="569CB267" w:rsidR="00FF2938" w:rsidRDefault="00FF2938" w:rsidP="00FF2938">
      <w:pPr>
        <w:ind w:firstLine="720"/>
      </w:pPr>
      <w:r>
        <w:t xml:space="preserve">First, I read the electronic </w:t>
      </w:r>
      <w:proofErr w:type="spellStart"/>
      <w:r>
        <w:t>json</w:t>
      </w:r>
      <w:proofErr w:type="spellEnd"/>
      <w:r>
        <w:t xml:space="preserve"> file into </w:t>
      </w:r>
      <w:proofErr w:type="spellStart"/>
      <w:r>
        <w:t>electronics_data</w:t>
      </w:r>
      <w:proofErr w:type="spellEnd"/>
    </w:p>
    <w:p w14:paraId="6DB2A236" w14:textId="416A6971" w:rsidR="00FF2938" w:rsidRDefault="00FF2938" w:rsidP="002D4357">
      <w:pPr>
        <w:pStyle w:val="Heading2"/>
        <w:numPr>
          <w:ilvl w:val="1"/>
          <w:numId w:val="16"/>
        </w:numPr>
      </w:pPr>
      <w:r>
        <w:t>Data Cleaning:</w:t>
      </w:r>
    </w:p>
    <w:p w14:paraId="6906E56E" w14:textId="77777777" w:rsidR="00FF2938" w:rsidRDefault="00FF2938" w:rsidP="00FF2938">
      <w:pPr>
        <w:pStyle w:val="ListParagraph"/>
        <w:numPr>
          <w:ilvl w:val="0"/>
          <w:numId w:val="19"/>
        </w:numPr>
      </w:pPr>
      <w:r>
        <w:t>The `</w:t>
      </w:r>
      <w:proofErr w:type="spellStart"/>
      <w:r>
        <w:t>isnull</w:t>
      </w:r>
      <w:proofErr w:type="spellEnd"/>
      <w:r>
        <w:t>` function is designed to specifically check for null values.</w:t>
      </w:r>
    </w:p>
    <w:p w14:paraId="1A3E7092" w14:textId="47E2F612" w:rsidR="00FF2938" w:rsidRDefault="00FF2938" w:rsidP="00FF2938">
      <w:pPr>
        <w:pStyle w:val="ListParagraph"/>
        <w:numPr>
          <w:ilvl w:val="0"/>
          <w:numId w:val="19"/>
        </w:numPr>
      </w:pPr>
      <w:r>
        <w:t>Since there are no null values in the table, using `</w:t>
      </w:r>
      <w:proofErr w:type="spellStart"/>
      <w:r>
        <w:t>isna</w:t>
      </w:r>
      <w:proofErr w:type="spellEnd"/>
      <w:r>
        <w:t>` also returns no empty cells.</w:t>
      </w:r>
    </w:p>
    <w:p w14:paraId="687160E9" w14:textId="3C83E340" w:rsidR="00FF2938" w:rsidRDefault="00FF2938" w:rsidP="00FF2938">
      <w:pPr>
        <w:pStyle w:val="ListParagraph"/>
        <w:numPr>
          <w:ilvl w:val="0"/>
          <w:numId w:val="19"/>
        </w:numPr>
      </w:pPr>
      <w:r>
        <w:t>To identify missing values represented as empty cells, we can use a direct comparison.</w:t>
      </w:r>
    </w:p>
    <w:p w14:paraId="26DE4E8E" w14:textId="066F288A" w:rsidR="00FF2938" w:rsidRDefault="00FF2938" w:rsidP="00FF2938">
      <w:pPr>
        <w:pStyle w:val="ListParagraph"/>
        <w:numPr>
          <w:ilvl w:val="0"/>
          <w:numId w:val="19"/>
        </w:numPr>
      </w:pPr>
      <w:r>
        <w:t>we use `</w:t>
      </w:r>
      <w:proofErr w:type="spellStart"/>
      <w:r>
        <w:t>electronics_data</w:t>
      </w:r>
      <w:proofErr w:type="spellEnd"/>
      <w:r>
        <w:t xml:space="preserve"> == ""`, it will reveal cells with empty values.</w:t>
      </w:r>
    </w:p>
    <w:p w14:paraId="47F0E25A" w14:textId="3673309C" w:rsidR="002D4357" w:rsidRDefault="002D4357" w:rsidP="002D4357">
      <w:pPr>
        <w:pStyle w:val="ListParagraph"/>
        <w:numPr>
          <w:ilvl w:val="0"/>
          <w:numId w:val="19"/>
        </w:numPr>
      </w:pPr>
      <w:r w:rsidRPr="002D4357">
        <w:t xml:space="preserve">know, i convert this: "" with </w:t>
      </w:r>
      <w:proofErr w:type="spellStart"/>
      <w:r w:rsidRPr="002D4357">
        <w:t>isna</w:t>
      </w:r>
      <w:proofErr w:type="spellEnd"/>
    </w:p>
    <w:p w14:paraId="77213C29" w14:textId="4823BA71" w:rsidR="002D4357" w:rsidRDefault="002D4357" w:rsidP="002D4357">
      <w:pPr>
        <w:pStyle w:val="ListParagraph"/>
        <w:numPr>
          <w:ilvl w:val="0"/>
          <w:numId w:val="19"/>
        </w:numPr>
      </w:pPr>
      <w:r w:rsidRPr="002D4357">
        <w:t xml:space="preserve">know, </w:t>
      </w:r>
      <w:proofErr w:type="spellStart"/>
      <w:r w:rsidRPr="002D4357">
        <w:t>i</w:t>
      </w:r>
      <w:proofErr w:type="spellEnd"/>
      <w:r w:rsidRPr="002D4357">
        <w:t xml:space="preserve"> handle </w:t>
      </w:r>
      <w:proofErr w:type="spellStart"/>
      <w:r w:rsidRPr="002D4357">
        <w:t>customer_ID</w:t>
      </w:r>
      <w:proofErr w:type="spellEnd"/>
      <w:r w:rsidRPr="002D4357">
        <w:t xml:space="preserve"> missing value with the keyword 'no-ID'</w:t>
      </w:r>
    </w:p>
    <w:p w14:paraId="510DD599" w14:textId="1DB449A9" w:rsidR="002D4357" w:rsidRDefault="002D4357" w:rsidP="002D4357">
      <w:pPr>
        <w:pStyle w:val="ListParagraph"/>
        <w:numPr>
          <w:ilvl w:val="0"/>
          <w:numId w:val="19"/>
        </w:numPr>
      </w:pPr>
      <w:r>
        <w:t xml:space="preserve">As you see age values are skewed so, </w:t>
      </w:r>
      <w:proofErr w:type="spellStart"/>
      <w:r>
        <w:t>i</w:t>
      </w:r>
      <w:proofErr w:type="spellEnd"/>
      <w:r>
        <w:t xml:space="preserve"> use </w:t>
      </w:r>
      <w:proofErr w:type="spellStart"/>
      <w:r>
        <w:t>histplot</w:t>
      </w:r>
      <w:proofErr w:type="spellEnd"/>
    </w:p>
    <w:p w14:paraId="31122735" w14:textId="0D267D99" w:rsidR="002D4357" w:rsidRDefault="002D4357" w:rsidP="002D4357">
      <w:pPr>
        <w:pStyle w:val="ListParagraph"/>
        <w:numPr>
          <w:ilvl w:val="0"/>
          <w:numId w:val="19"/>
        </w:numPr>
      </w:pPr>
      <w:r>
        <w:t xml:space="preserve">or, </w:t>
      </w:r>
      <w:proofErr w:type="spellStart"/>
      <w:r>
        <w:t>i</w:t>
      </w:r>
      <w:proofErr w:type="spellEnd"/>
      <w:r>
        <w:t xml:space="preserve"> handle Age missing value with median because, age values are skewed or have outliers</w:t>
      </w:r>
    </w:p>
    <w:p w14:paraId="2076E66F" w14:textId="18AD1886" w:rsidR="002D4357" w:rsidRDefault="002D4357" w:rsidP="002D4357">
      <w:pPr>
        <w:pStyle w:val="ListParagraph"/>
        <w:numPr>
          <w:ilvl w:val="0"/>
          <w:numId w:val="19"/>
        </w:numPr>
      </w:pPr>
      <w:proofErr w:type="spellStart"/>
      <w:r>
        <w:t>i</w:t>
      </w:r>
      <w:proofErr w:type="spellEnd"/>
      <w:r>
        <w:t xml:space="preserve"> use bar chart because, gender have discrete categories like male, female, hidden and other.</w:t>
      </w:r>
    </w:p>
    <w:p w14:paraId="2D3D4FB1" w14:textId="43927A29" w:rsidR="002D4357" w:rsidRDefault="002D4357" w:rsidP="002D4357">
      <w:pPr>
        <w:pStyle w:val="ListParagraph"/>
        <w:numPr>
          <w:ilvl w:val="0"/>
          <w:numId w:val="19"/>
        </w:numPr>
      </w:pPr>
      <w:proofErr w:type="spellStart"/>
      <w:r>
        <w:t>i</w:t>
      </w:r>
      <w:proofErr w:type="spellEnd"/>
      <w:r>
        <w:t xml:space="preserve"> filter out the rows contain the string 'Hidden' in gender</w:t>
      </w:r>
    </w:p>
    <w:p w14:paraId="4D797B85" w14:textId="55A1C60D" w:rsidR="00FF2938" w:rsidRDefault="002D4357" w:rsidP="002D4357">
      <w:pPr>
        <w:pStyle w:val="ListParagraph"/>
        <w:numPr>
          <w:ilvl w:val="0"/>
          <w:numId w:val="19"/>
        </w:numPr>
      </w:pPr>
      <w:r>
        <w:t xml:space="preserve">or, </w:t>
      </w:r>
      <w:proofErr w:type="spellStart"/>
      <w:r>
        <w:t>i</w:t>
      </w:r>
      <w:proofErr w:type="spellEnd"/>
      <w:r>
        <w:t xml:space="preserve"> handle gender missing value with 'Other' because max count or mode in gender is 'others'</w:t>
      </w:r>
    </w:p>
    <w:p w14:paraId="06E32F20" w14:textId="5EF67B80" w:rsidR="002D4357" w:rsidRDefault="002D4357" w:rsidP="002D4357">
      <w:pPr>
        <w:pStyle w:val="ListParagraph"/>
        <w:numPr>
          <w:ilvl w:val="0"/>
          <w:numId w:val="19"/>
        </w:numPr>
      </w:pPr>
      <w:r>
        <w:t xml:space="preserve">As you see income vales values are in string and have categories so, </w:t>
      </w:r>
      <w:proofErr w:type="spellStart"/>
      <w:r>
        <w:t>i</w:t>
      </w:r>
      <w:proofErr w:type="spellEnd"/>
      <w:r>
        <w:t xml:space="preserve"> use </w:t>
      </w:r>
      <w:proofErr w:type="spellStart"/>
      <w:r>
        <w:t>histplot</w:t>
      </w:r>
      <w:proofErr w:type="spellEnd"/>
    </w:p>
    <w:p w14:paraId="3F3B7FE1" w14:textId="658C478C" w:rsidR="002D4357" w:rsidRDefault="002D4357" w:rsidP="007C5CB2">
      <w:pPr>
        <w:pStyle w:val="ListParagraph"/>
        <w:numPr>
          <w:ilvl w:val="0"/>
          <w:numId w:val="19"/>
        </w:numPr>
      </w:pPr>
      <w:proofErr w:type="spellStart"/>
      <w:proofErr w:type="gramStart"/>
      <w:r>
        <w:t>plt.subplot</w:t>
      </w:r>
      <w:proofErr w:type="spellEnd"/>
      <w:proofErr w:type="gramEnd"/>
      <w:r>
        <w:t>(1, 2, 1)</w:t>
      </w:r>
    </w:p>
    <w:p w14:paraId="68A5C330" w14:textId="30ECC940" w:rsidR="002D4357" w:rsidRDefault="002D4357" w:rsidP="002D4357">
      <w:pPr>
        <w:pStyle w:val="ListParagraph"/>
        <w:numPr>
          <w:ilvl w:val="0"/>
          <w:numId w:val="19"/>
        </w:numPr>
      </w:pPr>
      <w:proofErr w:type="spellStart"/>
      <w:r>
        <w:t>i</w:t>
      </w:r>
      <w:proofErr w:type="spellEnd"/>
      <w:r>
        <w:t xml:space="preserve"> filter out the rows contain the string 'Hidden' in '</w:t>
      </w:r>
      <w:proofErr w:type="spellStart"/>
      <w:r>
        <w:t>Income_Level</w:t>
      </w:r>
      <w:proofErr w:type="spellEnd"/>
      <w:r>
        <w:t>'</w:t>
      </w:r>
    </w:p>
    <w:p w14:paraId="407EB1C1" w14:textId="51A1ACF6" w:rsidR="002D4357" w:rsidRDefault="002D4357" w:rsidP="002D4357">
      <w:pPr>
        <w:pStyle w:val="ListParagraph"/>
        <w:numPr>
          <w:ilvl w:val="0"/>
          <w:numId w:val="19"/>
        </w:numPr>
      </w:pPr>
      <w:r>
        <w:t xml:space="preserve">or, </w:t>
      </w:r>
      <w:proofErr w:type="spellStart"/>
      <w:r>
        <w:t>i</w:t>
      </w:r>
      <w:proofErr w:type="spellEnd"/>
      <w:r>
        <w:t xml:space="preserve"> handle income level missing value with mode of income level which is Medium shown in chart</w:t>
      </w:r>
    </w:p>
    <w:p w14:paraId="1F490689" w14:textId="427530CF" w:rsidR="002D4357" w:rsidRDefault="002D4357" w:rsidP="002D4357">
      <w:pPr>
        <w:pStyle w:val="ListParagraph"/>
        <w:numPr>
          <w:ilvl w:val="0"/>
          <w:numId w:val="19"/>
        </w:numPr>
      </w:pPr>
      <w:r>
        <w:t xml:space="preserve">or, </w:t>
      </w:r>
      <w:proofErr w:type="spellStart"/>
      <w:r>
        <w:t>i</w:t>
      </w:r>
      <w:proofErr w:type="spellEnd"/>
      <w:r>
        <w:t xml:space="preserve"> handle Address missing value with the keyword 'no-Address'</w:t>
      </w:r>
    </w:p>
    <w:p w14:paraId="47622B57" w14:textId="24DE4E11" w:rsidR="002D4357" w:rsidRDefault="002D4357" w:rsidP="002D4357">
      <w:pPr>
        <w:pStyle w:val="ListParagraph"/>
        <w:numPr>
          <w:ilvl w:val="0"/>
          <w:numId w:val="19"/>
        </w:numPr>
      </w:pPr>
      <w:r>
        <w:t xml:space="preserve">or, </w:t>
      </w:r>
      <w:proofErr w:type="spellStart"/>
      <w:r>
        <w:t>i</w:t>
      </w:r>
      <w:proofErr w:type="spellEnd"/>
      <w:r>
        <w:t xml:space="preserve"> handle </w:t>
      </w:r>
      <w:proofErr w:type="spellStart"/>
      <w:r>
        <w:t>Transaction_ID</w:t>
      </w:r>
      <w:proofErr w:type="spellEnd"/>
      <w:r>
        <w:t xml:space="preserve"> missing value with the keyword 'no-ID'</w:t>
      </w:r>
    </w:p>
    <w:p w14:paraId="41066257" w14:textId="7F65A5FB" w:rsidR="002D4357" w:rsidRDefault="002D4357" w:rsidP="002D4357">
      <w:pPr>
        <w:pStyle w:val="ListParagraph"/>
        <w:numPr>
          <w:ilvl w:val="0"/>
          <w:numId w:val="19"/>
        </w:numPr>
      </w:pPr>
      <w:r>
        <w:t xml:space="preserve">or, </w:t>
      </w:r>
      <w:proofErr w:type="spellStart"/>
      <w:r>
        <w:t>i</w:t>
      </w:r>
      <w:proofErr w:type="spellEnd"/>
      <w:r>
        <w:t xml:space="preserve"> handle </w:t>
      </w:r>
      <w:proofErr w:type="spellStart"/>
      <w:r>
        <w:t>Purchase_Date</w:t>
      </w:r>
      <w:proofErr w:type="spellEnd"/>
      <w:r>
        <w:t xml:space="preserve"> missing value with </w:t>
      </w:r>
      <w:proofErr w:type="spellStart"/>
      <w:r>
        <w:t>ffill</w:t>
      </w:r>
      <w:proofErr w:type="spellEnd"/>
      <w:r>
        <w:t xml:space="preserve"> because, it remains the same as the previous valid date</w:t>
      </w:r>
    </w:p>
    <w:p w14:paraId="3D46901B" w14:textId="799D9D25" w:rsidR="002D4357" w:rsidRDefault="002D4357" w:rsidP="002D4357">
      <w:pPr>
        <w:pStyle w:val="ListParagraph"/>
        <w:numPr>
          <w:ilvl w:val="0"/>
          <w:numId w:val="19"/>
        </w:numPr>
      </w:pPr>
      <w:r>
        <w:t xml:space="preserve">or, </w:t>
      </w:r>
      <w:proofErr w:type="spellStart"/>
      <w:r>
        <w:t>i</w:t>
      </w:r>
      <w:proofErr w:type="spellEnd"/>
      <w:r>
        <w:t xml:space="preserve"> handle </w:t>
      </w:r>
      <w:proofErr w:type="spellStart"/>
      <w:r>
        <w:t>Product_ID</w:t>
      </w:r>
      <w:proofErr w:type="spellEnd"/>
      <w:r>
        <w:t xml:space="preserve"> missing value with the keyword 'no-ID'</w:t>
      </w:r>
    </w:p>
    <w:p w14:paraId="185F8312" w14:textId="204E92A5" w:rsidR="002D4357" w:rsidRDefault="002D4357" w:rsidP="007C5CB2">
      <w:pPr>
        <w:pStyle w:val="ListParagraph"/>
        <w:numPr>
          <w:ilvl w:val="0"/>
          <w:numId w:val="19"/>
        </w:numPr>
      </w:pPr>
      <w:proofErr w:type="spellStart"/>
      <w:r>
        <w:t>electronics_data</w:t>
      </w:r>
      <w:proofErr w:type="spellEnd"/>
      <w:r>
        <w:t>['</w:t>
      </w:r>
      <w:proofErr w:type="spellStart"/>
      <w:r>
        <w:t>Product_ID</w:t>
      </w:r>
      <w:proofErr w:type="spellEnd"/>
      <w:r>
        <w:t>'</w:t>
      </w:r>
      <w:proofErr w:type="gramStart"/>
      <w:r>
        <w:t>].</w:t>
      </w:r>
      <w:proofErr w:type="spellStart"/>
      <w:r>
        <w:t>fillna</w:t>
      </w:r>
      <w:proofErr w:type="spellEnd"/>
      <w:proofErr w:type="gramEnd"/>
      <w:r>
        <w:t>('no-ID',</w:t>
      </w:r>
      <w:proofErr w:type="spellStart"/>
      <w:r>
        <w:t>inplace</w:t>
      </w:r>
      <w:proofErr w:type="spellEnd"/>
      <w:r>
        <w:t>=True)</w:t>
      </w:r>
    </w:p>
    <w:p w14:paraId="23341AC3" w14:textId="015C9338" w:rsidR="002D4357" w:rsidRDefault="002D4357" w:rsidP="002D4357">
      <w:pPr>
        <w:pStyle w:val="ListParagraph"/>
        <w:numPr>
          <w:ilvl w:val="0"/>
          <w:numId w:val="19"/>
        </w:numPr>
      </w:pPr>
      <w:proofErr w:type="spellStart"/>
      <w:proofErr w:type="gramStart"/>
      <w:r>
        <w:t>i</w:t>
      </w:r>
      <w:proofErr w:type="spellEnd"/>
      <w:r>
        <w:t xml:space="preserve"> use</w:t>
      </w:r>
      <w:proofErr w:type="gramEnd"/>
      <w:r>
        <w:t xml:space="preserve"> bar chart because, product category </w:t>
      </w:r>
      <w:proofErr w:type="gramStart"/>
      <w:r>
        <w:t>have</w:t>
      </w:r>
      <w:proofErr w:type="gramEnd"/>
      <w:r>
        <w:t xml:space="preserve"> discrete categories like electronics, </w:t>
      </w:r>
      <w:proofErr w:type="spellStart"/>
      <w:r>
        <w:t>clothings</w:t>
      </w:r>
      <w:proofErr w:type="spellEnd"/>
      <w:r>
        <w:t xml:space="preserve"> etc.</w:t>
      </w:r>
    </w:p>
    <w:p w14:paraId="7B80AD2C" w14:textId="57888590" w:rsidR="002D4357" w:rsidRDefault="002D4357" w:rsidP="002D4357">
      <w:pPr>
        <w:pStyle w:val="ListParagraph"/>
        <w:numPr>
          <w:ilvl w:val="0"/>
          <w:numId w:val="19"/>
        </w:numPr>
      </w:pPr>
      <w:proofErr w:type="spellStart"/>
      <w:r>
        <w:t>i</w:t>
      </w:r>
      <w:proofErr w:type="spellEnd"/>
      <w:r>
        <w:t xml:space="preserve"> filter out the rows contain the string 'Hidden' in '</w:t>
      </w:r>
      <w:proofErr w:type="spellStart"/>
      <w:r>
        <w:t>Product_Category</w:t>
      </w:r>
      <w:proofErr w:type="spellEnd"/>
      <w:r>
        <w:t>'</w:t>
      </w:r>
    </w:p>
    <w:p w14:paraId="07983101" w14:textId="201C437F" w:rsidR="002D4357" w:rsidRDefault="002D4357" w:rsidP="007C5CB2">
      <w:pPr>
        <w:pStyle w:val="ListParagraph"/>
        <w:numPr>
          <w:ilvl w:val="0"/>
          <w:numId w:val="19"/>
        </w:numPr>
      </w:pPr>
      <w:r>
        <w:t xml:space="preserve">or, </w:t>
      </w:r>
      <w:proofErr w:type="spellStart"/>
      <w:r>
        <w:t>i</w:t>
      </w:r>
      <w:proofErr w:type="spellEnd"/>
      <w:r>
        <w:t xml:space="preserve"> handle </w:t>
      </w:r>
      <w:proofErr w:type="spellStart"/>
      <w:r>
        <w:t>Product_Category</w:t>
      </w:r>
      <w:proofErr w:type="spellEnd"/>
      <w:r>
        <w:t xml:space="preserve"> missing value with 'Electronics' because max count or mode in </w:t>
      </w:r>
      <w:proofErr w:type="spellStart"/>
      <w:r>
        <w:t>Product_Category</w:t>
      </w:r>
      <w:proofErr w:type="spellEnd"/>
      <w:r>
        <w:t xml:space="preserve"> is 'Electronics'</w:t>
      </w:r>
    </w:p>
    <w:p w14:paraId="3EE6623F" w14:textId="4CE3B5CD" w:rsidR="007C5CB2" w:rsidRDefault="007C5CB2" w:rsidP="007C5CB2">
      <w:pPr>
        <w:pStyle w:val="Heading2"/>
        <w:numPr>
          <w:ilvl w:val="1"/>
          <w:numId w:val="16"/>
        </w:numPr>
      </w:pPr>
      <w:r>
        <w:t>Data Transformation:</w:t>
      </w:r>
    </w:p>
    <w:p w14:paraId="5D6139AF" w14:textId="473AE4BB" w:rsidR="007C5CB2" w:rsidRDefault="007C5CB2" w:rsidP="007C5CB2">
      <w:pPr>
        <w:pStyle w:val="ListParagraph"/>
        <w:numPr>
          <w:ilvl w:val="0"/>
          <w:numId w:val="22"/>
        </w:numPr>
      </w:pPr>
      <w:r>
        <w:t xml:space="preserve"> I create a new column of day which is extract from </w:t>
      </w:r>
      <w:proofErr w:type="spellStart"/>
      <w:r>
        <w:t>purchase_date</w:t>
      </w:r>
      <w:proofErr w:type="spellEnd"/>
      <w:r>
        <w:t xml:space="preserve"> because, </w:t>
      </w:r>
      <w:proofErr w:type="spellStart"/>
      <w:r>
        <w:t>i</w:t>
      </w:r>
      <w:proofErr w:type="spellEnd"/>
      <w:r>
        <w:t xml:space="preserve"> can analyze data based on the day of the month</w:t>
      </w:r>
    </w:p>
    <w:p w14:paraId="6A77CDC8" w14:textId="3965BC64" w:rsidR="007C5CB2" w:rsidRDefault="007C5CB2" w:rsidP="007C5CB2">
      <w:pPr>
        <w:pStyle w:val="ListParagraph"/>
        <w:numPr>
          <w:ilvl w:val="0"/>
          <w:numId w:val="22"/>
        </w:numPr>
      </w:pPr>
      <w:r>
        <w:t xml:space="preserve">or, </w:t>
      </w:r>
      <w:proofErr w:type="spellStart"/>
      <w:r>
        <w:t>i</w:t>
      </w:r>
      <w:proofErr w:type="spellEnd"/>
      <w:r>
        <w:t xml:space="preserve"> handle Day missing value with median of Day which is shown in chart</w:t>
      </w:r>
    </w:p>
    <w:p w14:paraId="6707E1D6" w14:textId="0EF915BB" w:rsidR="007C5CB2" w:rsidRDefault="007C5CB2" w:rsidP="007C5CB2">
      <w:pPr>
        <w:pStyle w:val="ListParagraph"/>
        <w:numPr>
          <w:ilvl w:val="0"/>
          <w:numId w:val="22"/>
        </w:numPr>
      </w:pPr>
      <w:r>
        <w:t xml:space="preserve">or, </w:t>
      </w:r>
      <w:proofErr w:type="spellStart"/>
      <w:r>
        <w:t>i</w:t>
      </w:r>
      <w:proofErr w:type="spellEnd"/>
      <w:r>
        <w:t xml:space="preserve"> create a new column '</w:t>
      </w:r>
      <w:proofErr w:type="spellStart"/>
      <w:r>
        <w:t>day_of_week</w:t>
      </w:r>
      <w:proofErr w:type="spellEnd"/>
      <w:r>
        <w:t xml:space="preserve">' because it </w:t>
      </w:r>
      <w:proofErr w:type="gramStart"/>
      <w:r>
        <w:t>help</w:t>
      </w:r>
      <w:proofErr w:type="gramEnd"/>
      <w:r>
        <w:t xml:space="preserve"> us to </w:t>
      </w:r>
      <w:proofErr w:type="spellStart"/>
      <w:r>
        <w:t>analyize</w:t>
      </w:r>
      <w:proofErr w:type="spellEnd"/>
      <w:r>
        <w:t xml:space="preserve"> data by day of the week</w:t>
      </w:r>
    </w:p>
    <w:p w14:paraId="27B5EFBF" w14:textId="6782B417" w:rsidR="007C5CB2" w:rsidRDefault="007C5CB2" w:rsidP="007C5CB2">
      <w:pPr>
        <w:pStyle w:val="ListParagraph"/>
        <w:numPr>
          <w:ilvl w:val="0"/>
          <w:numId w:val="22"/>
        </w:numPr>
      </w:pPr>
      <w:r>
        <w:t xml:space="preserve">or, </w:t>
      </w:r>
      <w:proofErr w:type="spellStart"/>
      <w:r>
        <w:t>i</w:t>
      </w:r>
      <w:proofErr w:type="spellEnd"/>
      <w:r>
        <w:t xml:space="preserve"> handle Day missing value with mode of Day which is shown in chart</w:t>
      </w:r>
    </w:p>
    <w:p w14:paraId="54D33473" w14:textId="1C43C09B" w:rsidR="007C5CB2" w:rsidRDefault="007C5CB2" w:rsidP="007C5CB2">
      <w:pPr>
        <w:pStyle w:val="ListParagraph"/>
        <w:numPr>
          <w:ilvl w:val="0"/>
          <w:numId w:val="22"/>
        </w:numPr>
      </w:pPr>
      <w:r>
        <w:t xml:space="preserve">or, </w:t>
      </w:r>
      <w:proofErr w:type="spellStart"/>
      <w:r>
        <w:t>i</w:t>
      </w:r>
      <w:proofErr w:type="spellEnd"/>
      <w:r>
        <w:t xml:space="preserve"> create a new column '</w:t>
      </w:r>
      <w:proofErr w:type="spellStart"/>
      <w:r>
        <w:t>Product_Category_Preference_Score</w:t>
      </w:r>
      <w:proofErr w:type="spellEnd"/>
      <w:r>
        <w:t xml:space="preserve">' with </w:t>
      </w:r>
      <w:proofErr w:type="spellStart"/>
      <w:r>
        <w:t>product_category_preferences</w:t>
      </w:r>
      <w:proofErr w:type="spellEnd"/>
      <w:r>
        <w:t xml:space="preserve"> to map it.</w:t>
      </w:r>
    </w:p>
    <w:p w14:paraId="2DC3AEC9" w14:textId="6E40C383" w:rsidR="007C5CB2" w:rsidRDefault="007C5CB2" w:rsidP="007C5CB2">
      <w:pPr>
        <w:pStyle w:val="ListParagraph"/>
        <w:numPr>
          <w:ilvl w:val="0"/>
          <w:numId w:val="22"/>
        </w:numPr>
      </w:pPr>
      <w:r>
        <w:t xml:space="preserve">or, </w:t>
      </w:r>
      <w:proofErr w:type="spellStart"/>
      <w:r>
        <w:t>i</w:t>
      </w:r>
      <w:proofErr w:type="spellEnd"/>
      <w:r>
        <w:t xml:space="preserve"> handle '</w:t>
      </w:r>
      <w:proofErr w:type="spellStart"/>
      <w:r>
        <w:t>Product_Category_Preference_Score</w:t>
      </w:r>
      <w:proofErr w:type="spellEnd"/>
      <w:r>
        <w:t>' with mode of it</w:t>
      </w:r>
    </w:p>
    <w:p w14:paraId="59D1B298" w14:textId="7696361C" w:rsidR="007C5CB2" w:rsidRDefault="007C5CB2" w:rsidP="007C5CB2">
      <w:pPr>
        <w:pStyle w:val="ListParagraph"/>
        <w:numPr>
          <w:ilvl w:val="0"/>
          <w:numId w:val="22"/>
        </w:numPr>
      </w:pPr>
      <w:r>
        <w:t xml:space="preserve">or, </w:t>
      </w:r>
      <w:proofErr w:type="spellStart"/>
      <w:r>
        <w:t>i</w:t>
      </w:r>
      <w:proofErr w:type="spellEnd"/>
      <w:r>
        <w:t xml:space="preserve"> create a new column '</w:t>
      </w:r>
      <w:proofErr w:type="spellStart"/>
      <w:r>
        <w:t>Income_Level_Score</w:t>
      </w:r>
      <w:proofErr w:type="spellEnd"/>
      <w:r>
        <w:t xml:space="preserve">' with </w:t>
      </w:r>
      <w:proofErr w:type="spellStart"/>
      <w:r>
        <w:t>income_level</w:t>
      </w:r>
      <w:proofErr w:type="spellEnd"/>
      <w:r>
        <w:t xml:space="preserve"> to map it.</w:t>
      </w:r>
    </w:p>
    <w:p w14:paraId="4F327D25" w14:textId="7BA6C2E2" w:rsidR="007C5CB2" w:rsidRDefault="007C5CB2" w:rsidP="007C5CB2">
      <w:pPr>
        <w:pStyle w:val="ListParagraph"/>
        <w:numPr>
          <w:ilvl w:val="0"/>
          <w:numId w:val="22"/>
        </w:numPr>
      </w:pPr>
      <w:r>
        <w:t xml:space="preserve">or, </w:t>
      </w:r>
      <w:proofErr w:type="spellStart"/>
      <w:r>
        <w:t>i</w:t>
      </w:r>
      <w:proofErr w:type="spellEnd"/>
      <w:r>
        <w:t xml:space="preserve"> handle '</w:t>
      </w:r>
      <w:proofErr w:type="spellStart"/>
      <w:r>
        <w:t>Income_Level_Score</w:t>
      </w:r>
      <w:proofErr w:type="spellEnd"/>
      <w:r>
        <w:t>' with mode of it</w:t>
      </w:r>
    </w:p>
    <w:p w14:paraId="07C032BC" w14:textId="46AB640F" w:rsidR="007C5CB2" w:rsidRDefault="007C5CB2" w:rsidP="003F73AD">
      <w:pPr>
        <w:pStyle w:val="ListParagraph"/>
        <w:numPr>
          <w:ilvl w:val="0"/>
          <w:numId w:val="22"/>
        </w:numPr>
      </w:pPr>
      <w:proofErr w:type="spellStart"/>
      <w:r>
        <w:t>i</w:t>
      </w:r>
      <w:proofErr w:type="spellEnd"/>
      <w:r>
        <w:t xml:space="preserve"> also convert any other type instead of numeric to median of ag</w:t>
      </w:r>
      <w:r w:rsidR="003F73AD">
        <w:t>e</w:t>
      </w:r>
    </w:p>
    <w:p w14:paraId="2C10BA0C" w14:textId="77777777" w:rsidR="008B2A3E" w:rsidRDefault="008B2A3E" w:rsidP="008B2A3E">
      <w:pPr>
        <w:ind w:left="0"/>
      </w:pPr>
    </w:p>
    <w:p w14:paraId="0F7FEAC7" w14:textId="70BE9BD0" w:rsidR="008B2A3E" w:rsidRDefault="008B2A3E" w:rsidP="008B2A3E">
      <w:pPr>
        <w:pStyle w:val="Heading1"/>
      </w:pPr>
      <w:r w:rsidRPr="008B2A3E">
        <w:lastRenderedPageBreak/>
        <w:t xml:space="preserve">Exploratory Data </w:t>
      </w:r>
      <w:proofErr w:type="gramStart"/>
      <w:r w:rsidRPr="008B2A3E">
        <w:t>Analysis(</w:t>
      </w:r>
      <w:proofErr w:type="gramEnd"/>
      <w:r w:rsidRPr="008B2A3E">
        <w:t>EDA):</w:t>
      </w:r>
    </w:p>
    <w:p w14:paraId="05DF2886" w14:textId="15E207C1" w:rsidR="008B2A3E" w:rsidRDefault="00F73A08" w:rsidP="00F73A08">
      <w:pPr>
        <w:pStyle w:val="Heading2"/>
        <w:numPr>
          <w:ilvl w:val="1"/>
          <w:numId w:val="1"/>
        </w:numPr>
      </w:pPr>
      <w:r w:rsidRPr="00F73A08">
        <w:t>Univariate Analysis</w:t>
      </w:r>
      <w:r w:rsidR="00F469CD">
        <w:t xml:space="preserve"> &amp; </w:t>
      </w:r>
      <w:r w:rsidR="00F469CD" w:rsidRPr="00F469CD">
        <w:t>Bivariate Analysis</w:t>
      </w:r>
      <w:r w:rsidRPr="00F73A08">
        <w:t>:</w:t>
      </w:r>
    </w:p>
    <w:p w14:paraId="3F8982F3" w14:textId="7EBCDB07" w:rsidR="00F73A08" w:rsidRDefault="00F73A08" w:rsidP="00F73A08">
      <w:pPr>
        <w:pStyle w:val="ListParagraph"/>
        <w:numPr>
          <w:ilvl w:val="0"/>
          <w:numId w:val="23"/>
        </w:numPr>
      </w:pPr>
      <w:r>
        <w:t>1. Distribution Of Key Features</w:t>
      </w:r>
    </w:p>
    <w:p w14:paraId="545C0C12" w14:textId="77777777" w:rsidR="00F469CD" w:rsidRDefault="00F73A08" w:rsidP="00F469CD">
      <w:pPr>
        <w:pStyle w:val="ListParagraph"/>
        <w:numPr>
          <w:ilvl w:val="0"/>
          <w:numId w:val="23"/>
        </w:numPr>
      </w:pPr>
      <w:r>
        <w:t xml:space="preserve">As you see age values are skewed so, </w:t>
      </w:r>
      <w:proofErr w:type="spellStart"/>
      <w:r>
        <w:t>i</w:t>
      </w:r>
      <w:proofErr w:type="spellEnd"/>
      <w:r>
        <w:t xml:space="preserve"> use </w:t>
      </w:r>
      <w:proofErr w:type="spellStart"/>
      <w:r>
        <w:t>histplot</w:t>
      </w:r>
      <w:proofErr w:type="spellEnd"/>
    </w:p>
    <w:p w14:paraId="6ECC2B15" w14:textId="64B379FF" w:rsidR="00F469CD" w:rsidRDefault="00F469CD" w:rsidP="00F469CD">
      <w:pPr>
        <w:pStyle w:val="ListParagraph"/>
        <w:numPr>
          <w:ilvl w:val="0"/>
          <w:numId w:val="23"/>
        </w:numPr>
      </w:pPr>
      <w:proofErr w:type="spellStart"/>
      <w:r>
        <w:t>i</w:t>
      </w:r>
      <w:proofErr w:type="spellEnd"/>
      <w:r>
        <w:t xml:space="preserve"> use bar chart because, gender have discrete categories like male, female, hidden and other.</w:t>
      </w:r>
    </w:p>
    <w:p w14:paraId="58595346" w14:textId="3DB36568" w:rsidR="00F73A08" w:rsidRDefault="00F469CD" w:rsidP="00F469CD">
      <w:pPr>
        <w:pStyle w:val="ListParagraph"/>
        <w:numPr>
          <w:ilvl w:val="0"/>
          <w:numId w:val="23"/>
        </w:numPr>
      </w:pPr>
      <w:r>
        <w:t xml:space="preserve">I use box plot because it </w:t>
      </w:r>
      <w:proofErr w:type="gramStart"/>
      <w:r>
        <w:t>provide</w:t>
      </w:r>
      <w:proofErr w:type="gramEnd"/>
      <w:r>
        <w:t xml:space="preserve"> a clear summary of the distribution of data, including the mean</w:t>
      </w:r>
    </w:p>
    <w:p w14:paraId="458FC779" w14:textId="448629F0" w:rsidR="00F469CD" w:rsidRDefault="00F469CD" w:rsidP="00F469CD">
      <w:pPr>
        <w:pStyle w:val="ListParagraph"/>
        <w:numPr>
          <w:ilvl w:val="0"/>
          <w:numId w:val="23"/>
        </w:numPr>
      </w:pPr>
      <w:r>
        <w:t>2. potential skewness or outliers in the data.</w:t>
      </w:r>
    </w:p>
    <w:p w14:paraId="6CBCF5A7" w14:textId="0DF614F1" w:rsidR="00F469CD" w:rsidRDefault="00F469CD" w:rsidP="00F469CD">
      <w:pPr>
        <w:pStyle w:val="ListParagraph"/>
        <w:numPr>
          <w:ilvl w:val="0"/>
          <w:numId w:val="23"/>
        </w:numPr>
      </w:pPr>
      <w:r>
        <w:t>Know I use describe to check for possible outliers</w:t>
      </w:r>
    </w:p>
    <w:p w14:paraId="01EBD863" w14:textId="75841414" w:rsidR="00F469CD" w:rsidRDefault="00F469CD" w:rsidP="00F469CD">
      <w:pPr>
        <w:pStyle w:val="ListParagraph"/>
        <w:numPr>
          <w:ilvl w:val="0"/>
          <w:numId w:val="23"/>
        </w:numPr>
      </w:pPr>
      <w:proofErr w:type="spellStart"/>
      <w:r>
        <w:t>i</w:t>
      </w:r>
      <w:proofErr w:type="spellEnd"/>
      <w:r>
        <w:t xml:space="preserve"> use encoding because, encoding is a common technique to represent categorical variables numerically</w:t>
      </w:r>
    </w:p>
    <w:p w14:paraId="5E481262" w14:textId="76763031" w:rsidR="00F469CD" w:rsidRDefault="00F469CD" w:rsidP="00F469CD">
      <w:pPr>
        <w:pStyle w:val="Heading2"/>
        <w:numPr>
          <w:ilvl w:val="1"/>
          <w:numId w:val="1"/>
        </w:numPr>
      </w:pPr>
      <w:r w:rsidRPr="00F469CD">
        <w:t>Temporal Analysis:</w:t>
      </w:r>
    </w:p>
    <w:p w14:paraId="0949D0DF" w14:textId="2FF0FEA8" w:rsidR="00F469CD" w:rsidRDefault="00F469CD" w:rsidP="00F469CD">
      <w:pPr>
        <w:pStyle w:val="ListParagraph"/>
        <w:numPr>
          <w:ilvl w:val="0"/>
          <w:numId w:val="24"/>
        </w:numPr>
      </w:pPr>
      <w:r>
        <w:t>seasonal variations or any significant shifts in customer behavior</w:t>
      </w:r>
    </w:p>
    <w:p w14:paraId="29FCAE19" w14:textId="33F8238F" w:rsidR="00F469CD" w:rsidRPr="00F469CD" w:rsidRDefault="00F469CD" w:rsidP="00F469CD">
      <w:pPr>
        <w:pStyle w:val="ListParagraph"/>
        <w:numPr>
          <w:ilvl w:val="0"/>
          <w:numId w:val="24"/>
        </w:numPr>
      </w:pPr>
      <w:r>
        <w:t>Filter out the row which contain season = hidden</w:t>
      </w:r>
    </w:p>
    <w:sectPr w:rsidR="00F469CD" w:rsidRPr="00F469CD" w:rsidSect="001617EF">
      <w:pgSz w:w="11906" w:h="1683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A1F83"/>
    <w:multiLevelType w:val="hybridMultilevel"/>
    <w:tmpl w:val="53B22E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E7105E9"/>
    <w:multiLevelType w:val="multilevel"/>
    <w:tmpl w:val="54941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91151"/>
    <w:multiLevelType w:val="multilevel"/>
    <w:tmpl w:val="2BE69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6657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3D3F09"/>
    <w:multiLevelType w:val="multilevel"/>
    <w:tmpl w:val="05D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D113C"/>
    <w:multiLevelType w:val="hybridMultilevel"/>
    <w:tmpl w:val="B3D80E88"/>
    <w:lvl w:ilvl="0" w:tplc="10000001">
      <w:start w:val="1"/>
      <w:numFmt w:val="bullet"/>
      <w:lvlText w:val=""/>
      <w:lvlJc w:val="left"/>
      <w:pPr>
        <w:ind w:left="1800" w:hanging="360"/>
      </w:pPr>
      <w:rPr>
        <w:rFonts w:ascii="Symbol" w:hAnsi="Symbol" w:hint="default"/>
      </w:rPr>
    </w:lvl>
    <w:lvl w:ilvl="1" w:tplc="10000003">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6" w15:restartNumberingAfterBreak="0">
    <w:nsid w:val="47414C5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5C70BD"/>
    <w:multiLevelType w:val="hybridMultilevel"/>
    <w:tmpl w:val="C03691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58509E5"/>
    <w:multiLevelType w:val="hybridMultilevel"/>
    <w:tmpl w:val="6DB6602C"/>
    <w:lvl w:ilvl="0" w:tplc="10000001">
      <w:start w:val="1"/>
      <w:numFmt w:val="bullet"/>
      <w:lvlText w:val=""/>
      <w:lvlJc w:val="left"/>
      <w:pPr>
        <w:ind w:left="1800" w:hanging="360"/>
      </w:pPr>
      <w:rPr>
        <w:rFonts w:ascii="Symbol" w:hAnsi="Symbol" w:hint="default"/>
      </w:rPr>
    </w:lvl>
    <w:lvl w:ilvl="1" w:tplc="10000003">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9" w15:restartNumberingAfterBreak="0">
    <w:nsid w:val="590B474E"/>
    <w:multiLevelType w:val="multilevel"/>
    <w:tmpl w:val="C1FED49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49A3E9D"/>
    <w:multiLevelType w:val="multilevel"/>
    <w:tmpl w:val="54941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C424B9"/>
    <w:multiLevelType w:val="hybridMultilevel"/>
    <w:tmpl w:val="6B24CEFC"/>
    <w:lvl w:ilvl="0" w:tplc="085E5DA0">
      <w:start w:val="1"/>
      <w:numFmt w:val="decimal"/>
      <w:pStyle w:val="Heading3"/>
      <w:lvlText w:val="%1."/>
      <w:lvlJc w:val="left"/>
      <w:pPr>
        <w:ind w:left="1080" w:hanging="360"/>
      </w:pPr>
    </w:lvl>
    <w:lvl w:ilvl="1" w:tplc="0409000F">
      <w:start w:val="1"/>
      <w:numFmt w:val="decimal"/>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F222C4E"/>
    <w:multiLevelType w:val="multilevel"/>
    <w:tmpl w:val="54941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9C232A"/>
    <w:multiLevelType w:val="hybridMultilevel"/>
    <w:tmpl w:val="FCC26CA4"/>
    <w:lvl w:ilvl="0" w:tplc="351837FE">
      <w:start w:val="1"/>
      <w:numFmt w:val="upperRoman"/>
      <w:pStyle w:val="Heading4"/>
      <w:lvlText w:val="%1."/>
      <w:lvlJc w:val="right"/>
      <w:pPr>
        <w:ind w:left="2160" w:hanging="360"/>
      </w:pPr>
    </w:lvl>
    <w:lvl w:ilvl="1" w:tplc="10000019" w:tentative="1">
      <w:start w:val="1"/>
      <w:numFmt w:val="lowerLetter"/>
      <w:lvlText w:val="%2."/>
      <w:lvlJc w:val="left"/>
      <w:pPr>
        <w:ind w:left="2880" w:hanging="360"/>
      </w:pPr>
    </w:lvl>
    <w:lvl w:ilvl="2" w:tplc="1000001B" w:tentative="1">
      <w:start w:val="1"/>
      <w:numFmt w:val="lowerRoman"/>
      <w:lvlText w:val="%3."/>
      <w:lvlJc w:val="right"/>
      <w:pPr>
        <w:ind w:left="3600" w:hanging="180"/>
      </w:pPr>
    </w:lvl>
    <w:lvl w:ilvl="3" w:tplc="1000000F" w:tentative="1">
      <w:start w:val="1"/>
      <w:numFmt w:val="decimal"/>
      <w:lvlText w:val="%4."/>
      <w:lvlJc w:val="left"/>
      <w:pPr>
        <w:ind w:left="4320" w:hanging="360"/>
      </w:pPr>
    </w:lvl>
    <w:lvl w:ilvl="4" w:tplc="10000019" w:tentative="1">
      <w:start w:val="1"/>
      <w:numFmt w:val="lowerLetter"/>
      <w:lvlText w:val="%5."/>
      <w:lvlJc w:val="left"/>
      <w:pPr>
        <w:ind w:left="5040" w:hanging="360"/>
      </w:pPr>
    </w:lvl>
    <w:lvl w:ilvl="5" w:tplc="1000001B" w:tentative="1">
      <w:start w:val="1"/>
      <w:numFmt w:val="lowerRoman"/>
      <w:lvlText w:val="%6."/>
      <w:lvlJc w:val="right"/>
      <w:pPr>
        <w:ind w:left="5760" w:hanging="180"/>
      </w:pPr>
    </w:lvl>
    <w:lvl w:ilvl="6" w:tplc="1000000F" w:tentative="1">
      <w:start w:val="1"/>
      <w:numFmt w:val="decimal"/>
      <w:lvlText w:val="%7."/>
      <w:lvlJc w:val="left"/>
      <w:pPr>
        <w:ind w:left="6480" w:hanging="360"/>
      </w:pPr>
    </w:lvl>
    <w:lvl w:ilvl="7" w:tplc="10000019" w:tentative="1">
      <w:start w:val="1"/>
      <w:numFmt w:val="lowerLetter"/>
      <w:lvlText w:val="%8."/>
      <w:lvlJc w:val="left"/>
      <w:pPr>
        <w:ind w:left="7200" w:hanging="360"/>
      </w:pPr>
    </w:lvl>
    <w:lvl w:ilvl="8" w:tplc="1000001B" w:tentative="1">
      <w:start w:val="1"/>
      <w:numFmt w:val="lowerRoman"/>
      <w:lvlText w:val="%9."/>
      <w:lvlJc w:val="right"/>
      <w:pPr>
        <w:ind w:left="7920" w:hanging="180"/>
      </w:pPr>
    </w:lvl>
  </w:abstractNum>
  <w:num w:numId="1" w16cid:durableId="1079668638">
    <w:abstractNumId w:val="9"/>
  </w:num>
  <w:num w:numId="2" w16cid:durableId="467089577">
    <w:abstractNumId w:val="11"/>
  </w:num>
  <w:num w:numId="3" w16cid:durableId="883492133">
    <w:abstractNumId w:val="11"/>
    <w:lvlOverride w:ilvl="0">
      <w:startOverride w:val="1"/>
    </w:lvlOverride>
  </w:num>
  <w:num w:numId="4" w16cid:durableId="942691887">
    <w:abstractNumId w:val="11"/>
    <w:lvlOverride w:ilvl="0">
      <w:startOverride w:val="1"/>
    </w:lvlOverride>
  </w:num>
  <w:num w:numId="5" w16cid:durableId="1024870290">
    <w:abstractNumId w:val="12"/>
  </w:num>
  <w:num w:numId="6" w16cid:durableId="187767118">
    <w:abstractNumId w:val="1"/>
  </w:num>
  <w:num w:numId="7" w16cid:durableId="1571840891">
    <w:abstractNumId w:val="4"/>
  </w:num>
  <w:num w:numId="8" w16cid:durableId="871961629">
    <w:abstractNumId w:val="2"/>
  </w:num>
  <w:num w:numId="9" w16cid:durableId="1428312319">
    <w:abstractNumId w:val="11"/>
    <w:lvlOverride w:ilvl="0">
      <w:startOverride w:val="1"/>
    </w:lvlOverride>
  </w:num>
  <w:num w:numId="10" w16cid:durableId="716702095">
    <w:abstractNumId w:val="13"/>
  </w:num>
  <w:num w:numId="11" w16cid:durableId="1293756489">
    <w:abstractNumId w:val="10"/>
  </w:num>
  <w:num w:numId="12" w16cid:durableId="475611141">
    <w:abstractNumId w:val="13"/>
    <w:lvlOverride w:ilvl="0">
      <w:startOverride w:val="1"/>
    </w:lvlOverride>
  </w:num>
  <w:num w:numId="13" w16cid:durableId="829905325">
    <w:abstractNumId w:val="11"/>
    <w:lvlOverride w:ilvl="0">
      <w:startOverride w:val="1"/>
    </w:lvlOverride>
  </w:num>
  <w:num w:numId="14" w16cid:durableId="1133789311">
    <w:abstractNumId w:val="11"/>
    <w:lvlOverride w:ilvl="0">
      <w:startOverride w:val="1"/>
    </w:lvlOverride>
  </w:num>
  <w:num w:numId="15" w16cid:durableId="1612279136">
    <w:abstractNumId w:val="9"/>
    <w:lvlOverride w:ilvl="0">
      <w:startOverride w:val="1"/>
    </w:lvlOverride>
  </w:num>
  <w:num w:numId="16" w16cid:durableId="1033336782">
    <w:abstractNumId w:val="9"/>
    <w:lvlOverride w:ilvl="0">
      <w:startOverride w:val="1"/>
    </w:lvlOverride>
  </w:num>
  <w:num w:numId="17" w16cid:durableId="1365599874">
    <w:abstractNumId w:val="6"/>
  </w:num>
  <w:num w:numId="18" w16cid:durableId="1379237624">
    <w:abstractNumId w:val="6"/>
    <w:lvlOverride w:ilvl="0">
      <w:startOverride w:val="1"/>
    </w:lvlOverride>
  </w:num>
  <w:num w:numId="19" w16cid:durableId="2049525953">
    <w:abstractNumId w:val="8"/>
  </w:num>
  <w:num w:numId="20" w16cid:durableId="876894294">
    <w:abstractNumId w:val="6"/>
    <w:lvlOverride w:ilvl="0">
      <w:startOverride w:val="1"/>
    </w:lvlOverride>
  </w:num>
  <w:num w:numId="21" w16cid:durableId="1990668195">
    <w:abstractNumId w:val="3"/>
  </w:num>
  <w:num w:numId="22" w16cid:durableId="1789355149">
    <w:abstractNumId w:val="5"/>
  </w:num>
  <w:num w:numId="23" w16cid:durableId="1323310605">
    <w:abstractNumId w:val="0"/>
  </w:num>
  <w:num w:numId="24" w16cid:durableId="1481576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34"/>
    <w:rsid w:val="00030D04"/>
    <w:rsid w:val="0007083D"/>
    <w:rsid w:val="00126684"/>
    <w:rsid w:val="001617EF"/>
    <w:rsid w:val="00203FC5"/>
    <w:rsid w:val="002D4357"/>
    <w:rsid w:val="002E6D30"/>
    <w:rsid w:val="003C6B3F"/>
    <w:rsid w:val="003D648A"/>
    <w:rsid w:val="003F73AD"/>
    <w:rsid w:val="00525E48"/>
    <w:rsid w:val="005F39E7"/>
    <w:rsid w:val="007C5CB2"/>
    <w:rsid w:val="007D0A2F"/>
    <w:rsid w:val="00801AA4"/>
    <w:rsid w:val="008B2A3E"/>
    <w:rsid w:val="009A5787"/>
    <w:rsid w:val="00AF1279"/>
    <w:rsid w:val="00BE72CF"/>
    <w:rsid w:val="00C8268E"/>
    <w:rsid w:val="00D32D2B"/>
    <w:rsid w:val="00D62B34"/>
    <w:rsid w:val="00DB6DDB"/>
    <w:rsid w:val="00E07938"/>
    <w:rsid w:val="00E54EAA"/>
    <w:rsid w:val="00F469CD"/>
    <w:rsid w:val="00F73A08"/>
    <w:rsid w:val="00FF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532B"/>
  <w15:chartTrackingRefBased/>
  <w15:docId w15:val="{14F40DD7-4022-4486-80EA-59A81264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4"/>
    <w:pPr>
      <w:ind w:left="720"/>
      <w:jc w:val="both"/>
    </w:pPr>
    <w:rPr>
      <w:rFonts w:ascii="Times New Roman" w:hAnsi="Times New Roman"/>
      <w:sz w:val="24"/>
    </w:rPr>
  </w:style>
  <w:style w:type="paragraph" w:styleId="Heading1">
    <w:name w:val="heading 1"/>
    <w:basedOn w:val="Normal"/>
    <w:next w:val="Normal"/>
    <w:link w:val="Heading1Char"/>
    <w:autoRedefine/>
    <w:uiPriority w:val="9"/>
    <w:qFormat/>
    <w:rsid w:val="00FF2938"/>
    <w:pPr>
      <w:keepNext/>
      <w:keepLines/>
      <w:numPr>
        <w:numId w:val="1"/>
      </w:numPr>
      <w:spacing w:before="240" w:after="0"/>
      <w:outlineLvl w:val="0"/>
    </w:pPr>
    <w:rPr>
      <w:rFonts w:eastAsiaTheme="majorEastAsia"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2D4357"/>
    <w:pPr>
      <w:keepNext/>
      <w:keepLines/>
      <w:spacing w:before="40" w:after="0"/>
      <w:ind w:left="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62B34"/>
    <w:pPr>
      <w:keepNext/>
      <w:keepLines/>
      <w:numPr>
        <w:numId w:val="2"/>
      </w:numPr>
      <w:spacing w:before="40" w:after="0"/>
      <w:outlineLvl w:val="2"/>
    </w:pPr>
    <w:rPr>
      <w:rFonts w:eastAsiaTheme="majorEastAsia" w:cstheme="majorBidi"/>
      <w:b/>
      <w:color w:val="2E74B5" w:themeColor="accent5" w:themeShade="BF"/>
      <w:sz w:val="26"/>
      <w:szCs w:val="24"/>
    </w:rPr>
  </w:style>
  <w:style w:type="paragraph" w:styleId="Heading4">
    <w:name w:val="heading 4"/>
    <w:basedOn w:val="Normal"/>
    <w:next w:val="Normal"/>
    <w:link w:val="Heading4Char"/>
    <w:autoRedefine/>
    <w:uiPriority w:val="9"/>
    <w:unhideWhenUsed/>
    <w:qFormat/>
    <w:rsid w:val="00D62B34"/>
    <w:pPr>
      <w:keepNext/>
      <w:keepLines/>
      <w:numPr>
        <w:numId w:val="10"/>
      </w:numPr>
      <w:spacing w:before="40" w:after="0"/>
      <w:outlineLvl w:val="3"/>
    </w:pPr>
    <w:rPr>
      <w:rFonts w:eastAsiaTheme="majorEastAsia"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938"/>
    <w:rPr>
      <w:rFonts w:ascii="Times New Roman" w:eastAsiaTheme="majorEastAsia" w:hAnsi="Times New Roman"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2D4357"/>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D62B34"/>
    <w:rPr>
      <w:rFonts w:ascii="Times New Roman" w:eastAsiaTheme="majorEastAsia" w:hAnsi="Times New Roman" w:cstheme="majorBidi"/>
      <w:b/>
      <w:color w:val="2E74B5" w:themeColor="accent5" w:themeShade="BF"/>
      <w:sz w:val="26"/>
      <w:szCs w:val="24"/>
    </w:rPr>
  </w:style>
  <w:style w:type="character" w:customStyle="1" w:styleId="Heading4Char">
    <w:name w:val="Heading 4 Char"/>
    <w:basedOn w:val="DefaultParagraphFont"/>
    <w:link w:val="Heading4"/>
    <w:uiPriority w:val="9"/>
    <w:rsid w:val="00D62B34"/>
    <w:rPr>
      <w:rFonts w:ascii="Times New Roman" w:eastAsiaTheme="majorEastAsia" w:hAnsi="Times New Roman" w:cstheme="majorBidi"/>
      <w:b/>
      <w:i/>
      <w:iCs/>
      <w:color w:val="2F5496" w:themeColor="accent1" w:themeShade="BF"/>
      <w:sz w:val="24"/>
    </w:rPr>
  </w:style>
  <w:style w:type="paragraph" w:styleId="NoSpacing">
    <w:name w:val="No Spacing"/>
    <w:uiPriority w:val="1"/>
    <w:qFormat/>
    <w:rsid w:val="001617EF"/>
    <w:pPr>
      <w:spacing w:after="0" w:line="240" w:lineRule="auto"/>
    </w:pPr>
    <w:rPr>
      <w:color w:val="44546A" w:themeColor="text2"/>
      <w:kern w:val="0"/>
      <w:sz w:val="20"/>
      <w:szCs w:val="20"/>
      <w14:ligatures w14:val="none"/>
    </w:rPr>
  </w:style>
  <w:style w:type="paragraph" w:styleId="ListParagraph">
    <w:name w:val="List Paragraph"/>
    <w:basedOn w:val="Normal"/>
    <w:uiPriority w:val="34"/>
    <w:qFormat/>
    <w:rsid w:val="0012668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764924A443D4D3C89852F60A5D07102"/>
        <w:category>
          <w:name w:val="General"/>
          <w:gallery w:val="placeholder"/>
        </w:category>
        <w:types>
          <w:type w:val="bbPlcHdr"/>
        </w:types>
        <w:behaviors>
          <w:behavior w:val="content"/>
        </w:behaviors>
        <w:guid w:val="{3DF52613-DD7A-4CD6-9166-2C1B71B8CE45}"/>
      </w:docPartPr>
      <w:docPartBody>
        <w:p w:rsidR="00FF5196" w:rsidRDefault="00544080" w:rsidP="00544080">
          <w:pPr>
            <w:pStyle w:val="8764924A443D4D3C89852F60A5D07102"/>
          </w:pPr>
          <w:r>
            <w:rPr>
              <w:rFonts w:asciiTheme="majorHAnsi" w:hAnsiTheme="majorHAnsi"/>
              <w:color w:val="FFFFFF" w:themeColor="background1"/>
              <w:sz w:val="96"/>
              <w:szCs w:val="96"/>
            </w:rPr>
            <w:t>[Document title]</w:t>
          </w:r>
        </w:p>
      </w:docPartBody>
    </w:docPart>
    <w:docPart>
      <w:docPartPr>
        <w:name w:val="403C46D1C7C0452AACFD0000F20CFF1E"/>
        <w:category>
          <w:name w:val="General"/>
          <w:gallery w:val="placeholder"/>
        </w:category>
        <w:types>
          <w:type w:val="bbPlcHdr"/>
        </w:types>
        <w:behaviors>
          <w:behavior w:val="content"/>
        </w:behaviors>
        <w:guid w:val="{4EB57028-D403-42D3-A180-8AB1DFAF114C}"/>
      </w:docPartPr>
      <w:docPartBody>
        <w:p w:rsidR="00FF5196" w:rsidRDefault="00544080" w:rsidP="00544080">
          <w:pPr>
            <w:pStyle w:val="403C46D1C7C0452AACFD0000F20CFF1E"/>
          </w:pPr>
          <w:r>
            <w:rPr>
              <w:color w:val="FFFFFF" w:themeColor="background1"/>
            </w:rPr>
            <w:t>[Author name]</w:t>
          </w:r>
        </w:p>
      </w:docPartBody>
    </w:docPart>
    <w:docPart>
      <w:docPartPr>
        <w:name w:val="215834B4B0D444D6B20FAFD38131B711"/>
        <w:category>
          <w:name w:val="General"/>
          <w:gallery w:val="placeholder"/>
        </w:category>
        <w:types>
          <w:type w:val="bbPlcHdr"/>
        </w:types>
        <w:behaviors>
          <w:behavior w:val="content"/>
        </w:behaviors>
        <w:guid w:val="{C0DAB553-0AAC-4BAE-9D01-50E73AEA2BBE}"/>
      </w:docPartPr>
      <w:docPartBody>
        <w:p w:rsidR="00FF5196" w:rsidRDefault="00544080" w:rsidP="00544080">
          <w:pPr>
            <w:pStyle w:val="215834B4B0D444D6B20FAFD38131B711"/>
          </w:pPr>
          <w:r>
            <w:rPr>
              <w:color w:val="FFFFFF" w:themeColor="background1"/>
            </w:rPr>
            <w:t>[Date]</w:t>
          </w:r>
        </w:p>
      </w:docPartBody>
    </w:docPart>
    <w:docPart>
      <w:docPartPr>
        <w:name w:val="91CA6FFFB6994145A392CB81600C6C35"/>
        <w:category>
          <w:name w:val="General"/>
          <w:gallery w:val="placeholder"/>
        </w:category>
        <w:types>
          <w:type w:val="bbPlcHdr"/>
        </w:types>
        <w:behaviors>
          <w:behavior w:val="content"/>
        </w:behaviors>
        <w:guid w:val="{4FE9F871-A924-45CB-BE04-DAC553BCBC0D}"/>
      </w:docPartPr>
      <w:docPartBody>
        <w:p w:rsidR="00FF5196" w:rsidRDefault="00544080" w:rsidP="00544080">
          <w:pPr>
            <w:pStyle w:val="91CA6FFFB6994145A392CB81600C6C3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80"/>
    <w:rsid w:val="00544080"/>
    <w:rsid w:val="0084186D"/>
    <w:rsid w:val="00A36F44"/>
    <w:rsid w:val="00AC5665"/>
    <w:rsid w:val="00C07063"/>
    <w:rsid w:val="00D32D2B"/>
    <w:rsid w:val="00FF5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64924A443D4D3C89852F60A5D07102">
    <w:name w:val="8764924A443D4D3C89852F60A5D07102"/>
    <w:rsid w:val="00544080"/>
  </w:style>
  <w:style w:type="paragraph" w:customStyle="1" w:styleId="403C46D1C7C0452AACFD0000F20CFF1E">
    <w:name w:val="403C46D1C7C0452AACFD0000F20CFF1E"/>
    <w:rsid w:val="00544080"/>
  </w:style>
  <w:style w:type="paragraph" w:customStyle="1" w:styleId="215834B4B0D444D6B20FAFD38131B711">
    <w:name w:val="215834B4B0D444D6B20FAFD38131B711"/>
    <w:rsid w:val="00544080"/>
  </w:style>
  <w:style w:type="paragraph" w:customStyle="1" w:styleId="91CA6FFFB6994145A392CB81600C6C35">
    <w:name w:val="91CA6FFFB6994145A392CB81600C6C35"/>
    <w:rsid w:val="005440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Imtiaz Mall Analysis</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Imtiaz Mall Analysis</dc:title>
  <dc:subject/>
  <dc:creator>Muhammad Muntazer Mehdi</dc:creator>
  <cp:keywords/>
  <dc:description/>
  <cp:lastModifiedBy>Muhammad Muntazer Mehdi</cp:lastModifiedBy>
  <cp:revision>5</cp:revision>
  <dcterms:created xsi:type="dcterms:W3CDTF">2024-01-01T09:55:00Z</dcterms:created>
  <dcterms:modified xsi:type="dcterms:W3CDTF">2024-07-23T11:10:00Z</dcterms:modified>
  <cp:category>Data Science</cp:category>
</cp:coreProperties>
</file>