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8286" w14:textId="2F3F2DEA" w:rsidR="00482DA7" w:rsidRPr="00482DA7" w:rsidRDefault="00482DA7" w:rsidP="0078163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6"/>
        <w:gridCol w:w="2784"/>
      </w:tblGrid>
      <w:tr w:rsidR="00482DA7" w14:paraId="75A9716B" w14:textId="77777777" w:rsidTr="00ED139D">
        <w:tc>
          <w:tcPr>
            <w:tcW w:w="6232" w:type="dxa"/>
          </w:tcPr>
          <w:p w14:paraId="75AD983E" w14:textId="77777777" w:rsidR="00482DA7" w:rsidRPr="00482DA7" w:rsidRDefault="00482DA7" w:rsidP="00482DA7">
            <w:pPr>
              <w:numPr>
                <w:ilvl w:val="0"/>
                <w:numId w:val="2"/>
              </w:numPr>
            </w:pPr>
            <w:r w:rsidRPr="00482DA7">
              <w:rPr>
                <w:lang w:val="en-US"/>
              </w:rPr>
              <w:t>There is still an issue with the case/suspects numbers, some suspects on the same case are assigned the same number</w:t>
            </w:r>
          </w:p>
          <w:p w14:paraId="47DDD064" w14:textId="77777777" w:rsidR="00482DA7" w:rsidRDefault="00482DA7" w:rsidP="006361AB">
            <w:pPr>
              <w:rPr>
                <w:lang w:val="en-GB"/>
              </w:rPr>
            </w:pPr>
          </w:p>
        </w:tc>
        <w:tc>
          <w:tcPr>
            <w:tcW w:w="2784" w:type="dxa"/>
            <w:shd w:val="clear" w:color="auto" w:fill="auto"/>
          </w:tcPr>
          <w:p w14:paraId="23906618" w14:textId="5A527A20" w:rsidR="00482DA7" w:rsidRDefault="00ED139D" w:rsidP="006361AB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  <w:r w:rsidR="00482DA7">
              <w:rPr>
                <w:lang w:val="en-GB"/>
              </w:rPr>
              <w:t xml:space="preserve"> </w:t>
            </w:r>
          </w:p>
        </w:tc>
      </w:tr>
      <w:tr w:rsidR="00482DA7" w14:paraId="1E922D70" w14:textId="77777777" w:rsidTr="00ED139D">
        <w:tc>
          <w:tcPr>
            <w:tcW w:w="6232" w:type="dxa"/>
          </w:tcPr>
          <w:p w14:paraId="31D99FC1" w14:textId="77777777" w:rsidR="00482DA7" w:rsidRPr="00482DA7" w:rsidRDefault="00482DA7" w:rsidP="00482DA7">
            <w:pPr>
              <w:numPr>
                <w:ilvl w:val="0"/>
                <w:numId w:val="3"/>
              </w:numPr>
              <w:spacing w:line="259" w:lineRule="auto"/>
            </w:pPr>
            <w:r w:rsidRPr="00482DA7">
              <w:rPr>
                <w:lang w:val="en-US"/>
              </w:rPr>
              <w:t>The court name field captures numbers instead of the actual court names yet it is a closed ended field</w:t>
            </w:r>
          </w:p>
          <w:p w14:paraId="007119C0" w14:textId="77777777" w:rsidR="00482DA7" w:rsidRDefault="00482DA7" w:rsidP="006361AB">
            <w:pPr>
              <w:rPr>
                <w:lang w:val="en-GB"/>
              </w:rPr>
            </w:pPr>
          </w:p>
        </w:tc>
        <w:tc>
          <w:tcPr>
            <w:tcW w:w="2784" w:type="dxa"/>
          </w:tcPr>
          <w:p w14:paraId="0DF5823E" w14:textId="272D1FC0" w:rsidR="00482DA7" w:rsidRDefault="00482DA7" w:rsidP="006361AB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482DA7" w14:paraId="20F8A531" w14:textId="77777777" w:rsidTr="00ED139D">
        <w:tc>
          <w:tcPr>
            <w:tcW w:w="6232" w:type="dxa"/>
          </w:tcPr>
          <w:p w14:paraId="59943361" w14:textId="748EE423" w:rsidR="00482DA7" w:rsidRPr="00482DA7" w:rsidRDefault="00482DA7" w:rsidP="00482DA7">
            <w:pPr>
              <w:numPr>
                <w:ilvl w:val="0"/>
                <w:numId w:val="4"/>
              </w:numPr>
              <w:spacing w:line="259" w:lineRule="auto"/>
            </w:pPr>
            <w:r w:rsidRPr="00482DA7">
              <w:rPr>
                <w:lang w:val="en-US"/>
              </w:rPr>
              <w:t>Cases are being generated and submitted without a single suspect- </w:t>
            </w:r>
            <w:proofErr w:type="gramStart"/>
            <w:r w:rsidRPr="00482DA7">
              <w:rPr>
                <w:b/>
                <w:bCs/>
                <w:lang w:val="en-US"/>
              </w:rPr>
              <w:t>Massive</w:t>
            </w:r>
            <w:proofErr w:type="gramEnd"/>
            <w:r w:rsidRPr="00482DA7">
              <w:rPr>
                <w:b/>
                <w:bCs/>
                <w:lang w:val="en-US"/>
              </w:rPr>
              <w:t xml:space="preserve"> </w:t>
            </w:r>
            <w:r w:rsidR="00ED139D" w:rsidRPr="00482DA7">
              <w:rPr>
                <w:b/>
                <w:bCs/>
                <w:lang w:val="en-US"/>
              </w:rPr>
              <w:t>error.</w:t>
            </w:r>
          </w:p>
          <w:p w14:paraId="68E5E768" w14:textId="77777777" w:rsidR="00482DA7" w:rsidRDefault="00482DA7" w:rsidP="006361AB">
            <w:pPr>
              <w:rPr>
                <w:lang w:val="en-GB"/>
              </w:rPr>
            </w:pPr>
          </w:p>
        </w:tc>
        <w:tc>
          <w:tcPr>
            <w:tcW w:w="2784" w:type="dxa"/>
            <w:shd w:val="clear" w:color="auto" w:fill="auto"/>
          </w:tcPr>
          <w:p w14:paraId="56EB6E70" w14:textId="50BD3378" w:rsidR="00482DA7" w:rsidRDefault="00ED139D" w:rsidP="006361AB">
            <w:pPr>
              <w:rPr>
                <w:lang w:val="en-GB"/>
              </w:rPr>
            </w:pPr>
            <w:r>
              <w:rPr>
                <w:lang w:val="en-GB"/>
              </w:rPr>
              <w:t xml:space="preserve">Done – Draft Cases are no longer saved under submitted cases </w:t>
            </w:r>
            <w:r w:rsidR="00EF68FB">
              <w:rPr>
                <w:lang w:val="en-GB"/>
              </w:rPr>
              <w:t xml:space="preserve"> </w:t>
            </w:r>
            <w:r w:rsidR="00482DA7">
              <w:rPr>
                <w:lang w:val="en-GB"/>
              </w:rPr>
              <w:t xml:space="preserve">  </w:t>
            </w:r>
          </w:p>
        </w:tc>
      </w:tr>
      <w:tr w:rsidR="00482DA7" w14:paraId="6AD7A0A7" w14:textId="77777777" w:rsidTr="00ED139D">
        <w:tc>
          <w:tcPr>
            <w:tcW w:w="6232" w:type="dxa"/>
          </w:tcPr>
          <w:p w14:paraId="617B0CEE" w14:textId="3E2F790A" w:rsidR="00482DA7" w:rsidRPr="00482DA7" w:rsidRDefault="00482DA7" w:rsidP="00482DA7">
            <w:pPr>
              <w:numPr>
                <w:ilvl w:val="0"/>
                <w:numId w:val="5"/>
              </w:numPr>
              <w:spacing w:line="259" w:lineRule="auto"/>
            </w:pPr>
            <w:r w:rsidRPr="00482DA7">
              <w:rPr>
                <w:lang w:val="en-US"/>
              </w:rPr>
              <w:t xml:space="preserve">The Action button under arrest table also displays “add court info” for cases with already existing court </w:t>
            </w:r>
            <w:r w:rsidR="00ED139D" w:rsidRPr="00482DA7">
              <w:rPr>
                <w:lang w:val="en-US"/>
              </w:rPr>
              <w:t>information.</w:t>
            </w:r>
          </w:p>
          <w:p w14:paraId="7DE60EDB" w14:textId="77777777" w:rsidR="00482DA7" w:rsidRDefault="00482DA7" w:rsidP="006361AB">
            <w:pPr>
              <w:rPr>
                <w:lang w:val="en-GB"/>
              </w:rPr>
            </w:pPr>
          </w:p>
        </w:tc>
        <w:tc>
          <w:tcPr>
            <w:tcW w:w="2784" w:type="dxa"/>
            <w:shd w:val="clear" w:color="auto" w:fill="auto"/>
          </w:tcPr>
          <w:p w14:paraId="7DD4E163" w14:textId="425AC8C0" w:rsidR="00482DA7" w:rsidRDefault="00ED139D" w:rsidP="006361AB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  <w:r w:rsidR="00482DA7">
              <w:rPr>
                <w:lang w:val="en-GB"/>
              </w:rPr>
              <w:t xml:space="preserve"> </w:t>
            </w:r>
          </w:p>
        </w:tc>
      </w:tr>
      <w:tr w:rsidR="00482DA7" w14:paraId="67BF61C6" w14:textId="77777777" w:rsidTr="00ED139D">
        <w:tc>
          <w:tcPr>
            <w:tcW w:w="6232" w:type="dxa"/>
          </w:tcPr>
          <w:p w14:paraId="0550E4AE" w14:textId="77777777" w:rsidR="00482DA7" w:rsidRPr="00482DA7" w:rsidRDefault="00482DA7" w:rsidP="00482DA7">
            <w:pPr>
              <w:numPr>
                <w:ilvl w:val="0"/>
                <w:numId w:val="6"/>
              </w:numPr>
              <w:spacing w:line="259" w:lineRule="auto"/>
            </w:pPr>
            <w:r w:rsidRPr="00482DA7">
              <w:rPr>
                <w:lang w:val="en-US"/>
              </w:rPr>
              <w:t>Some cases still pick a yes for a no entry on the “Did the case appear in PA” field but correctly record NACA and NAPA</w:t>
            </w:r>
          </w:p>
          <w:p w14:paraId="6D3B1316" w14:textId="77777777" w:rsidR="00482DA7" w:rsidRDefault="00482DA7" w:rsidP="006361AB">
            <w:pPr>
              <w:rPr>
                <w:lang w:val="en-GB"/>
              </w:rPr>
            </w:pPr>
          </w:p>
        </w:tc>
        <w:tc>
          <w:tcPr>
            <w:tcW w:w="2784" w:type="dxa"/>
          </w:tcPr>
          <w:p w14:paraId="0E582CE7" w14:textId="1E1316ED" w:rsidR="00482DA7" w:rsidRDefault="00482DA7" w:rsidP="006361AB">
            <w:pPr>
              <w:rPr>
                <w:lang w:val="en-GB"/>
              </w:rPr>
            </w:pPr>
            <w:r>
              <w:rPr>
                <w:lang w:val="en-GB"/>
              </w:rPr>
              <w:t xml:space="preserve">Done on dashboard and on exports </w:t>
            </w:r>
          </w:p>
        </w:tc>
      </w:tr>
      <w:tr w:rsidR="00482DA7" w14:paraId="58B4DDB9" w14:textId="77777777" w:rsidTr="00ED139D">
        <w:tc>
          <w:tcPr>
            <w:tcW w:w="6232" w:type="dxa"/>
          </w:tcPr>
          <w:p w14:paraId="4683269A" w14:textId="77777777" w:rsidR="00482DA7" w:rsidRPr="00482DA7" w:rsidRDefault="00482DA7" w:rsidP="00482DA7">
            <w:pPr>
              <w:numPr>
                <w:ilvl w:val="0"/>
                <w:numId w:val="7"/>
              </w:numPr>
              <w:spacing w:line="259" w:lineRule="auto"/>
            </w:pPr>
            <w:r w:rsidRPr="00482DA7">
              <w:rPr>
                <w:lang w:val="en-US"/>
              </w:rPr>
              <w:t>Summary report records “Case outcome at police level” twice</w:t>
            </w:r>
          </w:p>
          <w:p w14:paraId="3416CA30" w14:textId="77777777" w:rsidR="00482DA7" w:rsidRDefault="00482DA7" w:rsidP="006361AB">
            <w:pPr>
              <w:rPr>
                <w:lang w:val="en-GB"/>
              </w:rPr>
            </w:pPr>
          </w:p>
        </w:tc>
        <w:tc>
          <w:tcPr>
            <w:tcW w:w="2784" w:type="dxa"/>
          </w:tcPr>
          <w:p w14:paraId="6957646F" w14:textId="4415D3BB" w:rsidR="00482DA7" w:rsidRDefault="00482DA7" w:rsidP="006361AB">
            <w:pPr>
              <w:rPr>
                <w:lang w:val="en-GB"/>
              </w:rPr>
            </w:pPr>
            <w:r>
              <w:rPr>
                <w:lang w:val="en-GB"/>
              </w:rPr>
              <w:t xml:space="preserve">Done </w:t>
            </w:r>
          </w:p>
        </w:tc>
      </w:tr>
      <w:tr w:rsidR="00482DA7" w14:paraId="4E7D6DFE" w14:textId="77777777" w:rsidTr="0010183D">
        <w:tc>
          <w:tcPr>
            <w:tcW w:w="6232" w:type="dxa"/>
          </w:tcPr>
          <w:p w14:paraId="0756E9D2" w14:textId="2FFE8515" w:rsidR="00482DA7" w:rsidRPr="00482DA7" w:rsidRDefault="00482DA7" w:rsidP="00482DA7">
            <w:pPr>
              <w:numPr>
                <w:ilvl w:val="0"/>
                <w:numId w:val="7"/>
              </w:numPr>
              <w:spacing w:line="259" w:lineRule="auto"/>
            </w:pPr>
            <w:r w:rsidRPr="00482DA7">
              <w:rPr>
                <w:lang w:val="en-US"/>
              </w:rPr>
              <w:t>Summary report should capture exhibit species/specimen names instead of yes/no</w:t>
            </w:r>
            <w:r w:rsidR="00ED139D">
              <w:rPr>
                <w:lang w:val="en-US"/>
              </w:rPr>
              <w:t xml:space="preserve"> – Show Species and Specimens Names as well</w:t>
            </w:r>
            <w:r w:rsidR="00ED139D" w:rsidRPr="00ED139D">
              <w:rPr>
                <w:noProof/>
                <w:lang w:val="en-US"/>
              </w:rPr>
              <w:drawing>
                <wp:inline distT="0" distB="0" distL="0" distR="0" wp14:anchorId="01B4A93D" wp14:editId="0ACD379F">
                  <wp:extent cx="5731510" cy="1655445"/>
                  <wp:effectExtent l="0" t="0" r="2540" b="1905"/>
                  <wp:docPr id="454294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2941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  <w:shd w:val="clear" w:color="auto" w:fill="00B050"/>
          </w:tcPr>
          <w:p w14:paraId="2C54DBB5" w14:textId="26106AAF" w:rsidR="00482DA7" w:rsidRDefault="0010183D" w:rsidP="006361AB">
            <w:pPr>
              <w:rPr>
                <w:lang w:val="en-GB"/>
              </w:rPr>
            </w:pPr>
            <w:r>
              <w:rPr>
                <w:lang w:val="en-GB"/>
              </w:rPr>
              <w:t>DONE as required</w:t>
            </w:r>
          </w:p>
        </w:tc>
      </w:tr>
      <w:tr w:rsidR="00482DA7" w14:paraId="1F910D24" w14:textId="77777777" w:rsidTr="00ED139D">
        <w:tc>
          <w:tcPr>
            <w:tcW w:w="6232" w:type="dxa"/>
          </w:tcPr>
          <w:p w14:paraId="1415309F" w14:textId="2A55DDDC" w:rsidR="00482DA7" w:rsidRPr="00EF68FB" w:rsidRDefault="00482DA7" w:rsidP="00EF68FB">
            <w:pPr>
              <w:numPr>
                <w:ilvl w:val="0"/>
                <w:numId w:val="7"/>
              </w:numPr>
              <w:spacing w:line="259" w:lineRule="auto"/>
            </w:pPr>
            <w:r w:rsidRPr="00482DA7">
              <w:rPr>
                <w:lang w:val="en-US"/>
              </w:rPr>
              <w:t xml:space="preserve">When CRB, SD and Court file numbers are entered once, they should be frozen/blocked, this should also apply when adding arrest or court info </w:t>
            </w:r>
            <w:r w:rsidR="00ED139D" w:rsidRPr="00482DA7">
              <w:rPr>
                <w:lang w:val="en-US"/>
              </w:rPr>
              <w:t>later</w:t>
            </w:r>
            <w:r w:rsidRPr="00482DA7">
              <w:rPr>
                <w:lang w:val="en-US"/>
              </w:rPr>
              <w:t xml:space="preserve"> because they don’t change for suspects on the same </w:t>
            </w:r>
            <w:r w:rsidRPr="00482DA7">
              <w:rPr>
                <w:lang w:val="en-US"/>
              </w:rPr>
              <w:lastRenderedPageBreak/>
              <w:t>case. In other words, when I enter a new case with arrest and court info and I add another suspect in same moment, those 3 fields if already entered should be locked. Same thing applies if am adding arrest and court info later provided these fields were entered previously</w:t>
            </w:r>
          </w:p>
        </w:tc>
        <w:tc>
          <w:tcPr>
            <w:tcW w:w="2784" w:type="dxa"/>
          </w:tcPr>
          <w:p w14:paraId="0BF70BEC" w14:textId="1C0317C7" w:rsidR="00482DA7" w:rsidRDefault="00EF68FB" w:rsidP="006361A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Done </w:t>
            </w:r>
          </w:p>
        </w:tc>
      </w:tr>
      <w:tr w:rsidR="00EF68FB" w14:paraId="6B738228" w14:textId="77777777" w:rsidTr="00ED139D">
        <w:tc>
          <w:tcPr>
            <w:tcW w:w="6232" w:type="dxa"/>
          </w:tcPr>
          <w:p w14:paraId="150EE457" w14:textId="45DF6735" w:rsidR="00EF68FB" w:rsidRPr="00482DA7" w:rsidRDefault="00EF68FB" w:rsidP="00EF68FB">
            <w:pPr>
              <w:numPr>
                <w:ilvl w:val="0"/>
                <w:numId w:val="7"/>
              </w:numPr>
              <w:rPr>
                <w:lang w:val="en-US"/>
              </w:rPr>
            </w:pPr>
            <w:r w:rsidRPr="00482DA7">
              <w:rPr>
                <w:lang w:val="en-US"/>
              </w:rPr>
              <w:t xml:space="preserve">Check the exports carefully for all, Cases, Suspects, Arrests, </w:t>
            </w:r>
            <w:r w:rsidR="00ED139D" w:rsidRPr="00482DA7">
              <w:rPr>
                <w:lang w:val="en-US"/>
              </w:rPr>
              <w:t>Court,</w:t>
            </w:r>
            <w:r w:rsidRPr="00482DA7">
              <w:rPr>
                <w:lang w:val="en-US"/>
              </w:rPr>
              <w:t xml:space="preserve"> and Exhibits</w:t>
            </w:r>
          </w:p>
        </w:tc>
        <w:tc>
          <w:tcPr>
            <w:tcW w:w="2784" w:type="dxa"/>
          </w:tcPr>
          <w:p w14:paraId="775AA4DC" w14:textId="62C392F2" w:rsidR="00EF68FB" w:rsidRDefault="00EF68FB" w:rsidP="006361AB">
            <w:pPr>
              <w:rPr>
                <w:lang w:val="en-GB"/>
              </w:rPr>
            </w:pPr>
            <w:r>
              <w:rPr>
                <w:lang w:val="en-GB"/>
              </w:rPr>
              <w:t xml:space="preserve">Done – All exports are now ok </w:t>
            </w:r>
          </w:p>
        </w:tc>
      </w:tr>
      <w:tr w:rsidR="00EF68FB" w14:paraId="461327A8" w14:textId="77777777" w:rsidTr="00ED139D">
        <w:tc>
          <w:tcPr>
            <w:tcW w:w="6232" w:type="dxa"/>
          </w:tcPr>
          <w:p w14:paraId="34A4981E" w14:textId="1DB63B7A" w:rsidR="00EF68FB" w:rsidRPr="00EF68FB" w:rsidRDefault="00EF68FB" w:rsidP="00EF68FB">
            <w:pPr>
              <w:numPr>
                <w:ilvl w:val="0"/>
                <w:numId w:val="7"/>
              </w:numPr>
              <w:spacing w:line="259" w:lineRule="auto"/>
            </w:pPr>
            <w:r w:rsidRPr="00482DA7">
              <w:rPr>
                <w:lang w:val="en-US"/>
              </w:rPr>
              <w:t>Under exhibits after specimen, “Quantity in Kgs” field comes before number of pieces, not the other round.</w:t>
            </w:r>
          </w:p>
        </w:tc>
        <w:tc>
          <w:tcPr>
            <w:tcW w:w="2784" w:type="dxa"/>
            <w:shd w:val="clear" w:color="auto" w:fill="auto"/>
          </w:tcPr>
          <w:p w14:paraId="296C9815" w14:textId="73E16A93" w:rsidR="00EF68FB" w:rsidRDefault="00ED139D" w:rsidP="006361AB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ED139D" w14:paraId="282AB175" w14:textId="77777777" w:rsidTr="00D0738A">
        <w:tc>
          <w:tcPr>
            <w:tcW w:w="6232" w:type="dxa"/>
          </w:tcPr>
          <w:p w14:paraId="5D686B88" w14:textId="2A9E953C" w:rsidR="00ED139D" w:rsidRPr="00482DA7" w:rsidRDefault="00ED139D" w:rsidP="00EF68FB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Cases that have appeared in court should also show under Arrests</w:t>
            </w:r>
          </w:p>
        </w:tc>
        <w:tc>
          <w:tcPr>
            <w:tcW w:w="2784" w:type="dxa"/>
            <w:shd w:val="clear" w:color="auto" w:fill="00B050"/>
          </w:tcPr>
          <w:p w14:paraId="09F21C0C" w14:textId="72AAF9B1" w:rsidR="00ED139D" w:rsidRDefault="00D0738A" w:rsidP="006361AB">
            <w:pPr>
              <w:rPr>
                <w:lang w:val="en-GB"/>
              </w:rPr>
            </w:pPr>
            <w:r>
              <w:rPr>
                <w:lang w:val="en-GB"/>
              </w:rPr>
              <w:t>Done as required</w:t>
            </w:r>
          </w:p>
        </w:tc>
      </w:tr>
      <w:tr w:rsidR="00ED139D" w14:paraId="0FBEEFE1" w14:textId="77777777" w:rsidTr="00C551FA">
        <w:tc>
          <w:tcPr>
            <w:tcW w:w="6232" w:type="dxa"/>
          </w:tcPr>
          <w:p w14:paraId="457E0C49" w14:textId="3753F085" w:rsidR="00ED139D" w:rsidRDefault="00ED139D" w:rsidP="00EF68FB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Presentation of Arrest info Summary report – Shift arrest date and place it between Management Remarks and Arrest in PA </w:t>
            </w:r>
          </w:p>
        </w:tc>
        <w:tc>
          <w:tcPr>
            <w:tcW w:w="2784" w:type="dxa"/>
            <w:shd w:val="clear" w:color="auto" w:fill="00B050"/>
          </w:tcPr>
          <w:p w14:paraId="0FAA34F9" w14:textId="785F47E3" w:rsidR="00ED139D" w:rsidRDefault="00C551FA" w:rsidP="006361AB">
            <w:pPr>
              <w:rPr>
                <w:lang w:val="en-GB"/>
              </w:rPr>
            </w:pPr>
            <w:r>
              <w:rPr>
                <w:lang w:val="en-GB"/>
              </w:rPr>
              <w:t>Done as required</w:t>
            </w:r>
          </w:p>
        </w:tc>
      </w:tr>
      <w:tr w:rsidR="00ED139D" w14:paraId="6651A326" w14:textId="77777777" w:rsidTr="00297C25">
        <w:tc>
          <w:tcPr>
            <w:tcW w:w="6232" w:type="dxa"/>
          </w:tcPr>
          <w:p w14:paraId="595ED957" w14:textId="4D51F4F2" w:rsidR="00ED139D" w:rsidRDefault="00ED139D" w:rsidP="00EF68FB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Show button under cases is not working </w:t>
            </w:r>
          </w:p>
        </w:tc>
        <w:tc>
          <w:tcPr>
            <w:tcW w:w="2784" w:type="dxa"/>
            <w:shd w:val="clear" w:color="auto" w:fill="00B050"/>
          </w:tcPr>
          <w:p w14:paraId="26C4C8A2" w14:textId="5427D70C" w:rsidR="00ED139D" w:rsidRDefault="00297C25" w:rsidP="006361AB">
            <w:pPr>
              <w:rPr>
                <w:lang w:val="en-GB"/>
              </w:rPr>
            </w:pPr>
            <w:r>
              <w:rPr>
                <w:lang w:val="en-GB"/>
              </w:rPr>
              <w:t>Fixed as required</w:t>
            </w:r>
          </w:p>
        </w:tc>
      </w:tr>
    </w:tbl>
    <w:p w14:paraId="63E6C9E8" w14:textId="1C57256E" w:rsidR="006361AB" w:rsidRPr="006361AB" w:rsidRDefault="006361AB" w:rsidP="006361AB">
      <w:pPr>
        <w:spacing w:after="0"/>
        <w:rPr>
          <w:lang w:val="en-GB"/>
        </w:rPr>
      </w:pPr>
    </w:p>
    <w:sectPr w:rsidR="006361AB" w:rsidRPr="006361AB" w:rsidSect="00ED13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109E"/>
    <w:multiLevelType w:val="multilevel"/>
    <w:tmpl w:val="6B08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660C"/>
    <w:multiLevelType w:val="multilevel"/>
    <w:tmpl w:val="61FE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15686"/>
    <w:multiLevelType w:val="multilevel"/>
    <w:tmpl w:val="6B08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D7010"/>
    <w:multiLevelType w:val="multilevel"/>
    <w:tmpl w:val="6B08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A4704"/>
    <w:multiLevelType w:val="multilevel"/>
    <w:tmpl w:val="6B08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E61EB"/>
    <w:multiLevelType w:val="multilevel"/>
    <w:tmpl w:val="6B08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82E34"/>
    <w:multiLevelType w:val="multilevel"/>
    <w:tmpl w:val="6B08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312373">
    <w:abstractNumId w:val="1"/>
  </w:num>
  <w:num w:numId="2" w16cid:durableId="1810973779">
    <w:abstractNumId w:val="0"/>
  </w:num>
  <w:num w:numId="3" w16cid:durableId="237984782">
    <w:abstractNumId w:val="2"/>
  </w:num>
  <w:num w:numId="4" w16cid:durableId="802114368">
    <w:abstractNumId w:val="4"/>
  </w:num>
  <w:num w:numId="5" w16cid:durableId="922488094">
    <w:abstractNumId w:val="5"/>
  </w:num>
  <w:num w:numId="6" w16cid:durableId="712535861">
    <w:abstractNumId w:val="6"/>
  </w:num>
  <w:num w:numId="7" w16cid:durableId="1810828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AB"/>
    <w:rsid w:val="0010183D"/>
    <w:rsid w:val="00297C25"/>
    <w:rsid w:val="00410E07"/>
    <w:rsid w:val="00482DA7"/>
    <w:rsid w:val="006361AB"/>
    <w:rsid w:val="0078163D"/>
    <w:rsid w:val="009D7F54"/>
    <w:rsid w:val="00B17E9B"/>
    <w:rsid w:val="00BE0FA4"/>
    <w:rsid w:val="00C551FA"/>
    <w:rsid w:val="00D0738A"/>
    <w:rsid w:val="00ED139D"/>
    <w:rsid w:val="00EF68FB"/>
    <w:rsid w:val="00FD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4FC4"/>
  <w15:chartTrackingRefBased/>
  <w15:docId w15:val="{349A34E5-0404-4126-B8B2-E78AFCC1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Nagaba</dc:creator>
  <cp:keywords/>
  <dc:description/>
  <cp:lastModifiedBy>Muhindo Mubaraka</cp:lastModifiedBy>
  <cp:revision>10</cp:revision>
  <dcterms:created xsi:type="dcterms:W3CDTF">2023-05-17T10:19:00Z</dcterms:created>
  <dcterms:modified xsi:type="dcterms:W3CDTF">2023-05-17T11:30:00Z</dcterms:modified>
</cp:coreProperties>
</file>