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223" w:rsidRPr="009C4223" w:rsidRDefault="009C4223" w:rsidP="009C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4223">
        <w:rPr>
          <w:rFonts w:ascii="Times New Roman" w:eastAsia="Times New Roman" w:hAnsi="Times New Roman" w:cs="Times New Roman"/>
          <w:b/>
          <w:sz w:val="24"/>
          <w:szCs w:val="24"/>
        </w:rPr>
        <w:t>ANNEXURE A: DETAILED STUDY INSTRUMENTS</w:t>
      </w:r>
    </w:p>
    <w:p w:rsidR="009C4223" w:rsidRPr="009C4223" w:rsidRDefault="009C4223" w:rsidP="009C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4223">
        <w:rPr>
          <w:rFonts w:ascii="Times New Roman" w:eastAsia="Times New Roman" w:hAnsi="Times New Roman" w:cs="Times New Roman"/>
          <w:b/>
          <w:sz w:val="24"/>
          <w:szCs w:val="24"/>
        </w:rPr>
        <w:t>A1. Technical Vocabulary Test (TVT) – Sample Items (5/50)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2886"/>
        <w:gridCol w:w="6249"/>
      </w:tblGrid>
      <w:tr w:rsidR="009C4223" w:rsidRPr="009C4223" w:rsidTr="008251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Stem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Options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The process of converting analog signals to digital is called: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Modulation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Digitization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Compression d) Encryption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supply chain management,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JIT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stands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Just In Case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 In Time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Joint Inventory Tracking d) Job Instruction Training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Gantt chart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primarily used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Budget forecasting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scheduling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Risk analysis d) Quality control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term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refers to: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Automated Process Integration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Programming Interface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Advanced Protocol Identifier d) Asset Performance Index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Six Sigma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aims to reduce defects to: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3.4 per thousand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3.4 per million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3.4 per hundred d) 3.4 per batch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CAD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software is used in: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Financial modeling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Computer-Aided Design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Customer Analytics Dashboard d) Cloud Access Directory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 path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a project is: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The shortest route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longest sequence of dependent tasks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The most expensive path d) The backup plan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ERP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systems integrate: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Employee records only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Enterprise-wide business processes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External regulatory protocols d) Energy resource planning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flowchart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uses a diamond shape to represent: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Start/End b) Process c)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 point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d) Document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IoT</w:t>
            </w:r>
            <w:proofErr w:type="spellEnd"/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stands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Internet of Technology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 of Things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Integrated Operations Terminal d) </w:t>
            </w:r>
            <w:proofErr w:type="spellStart"/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Input/Output</w:t>
            </w:r>
            <w:proofErr w:type="spellEnd"/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Transfer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Lean manufacturing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focuses on eliminating: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Automation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Waste (</w:t>
            </w:r>
            <w:proofErr w:type="spellStart"/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Muda</w:t>
            </w:r>
            <w:proofErr w:type="spellEnd"/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Workforce d) Inventory growth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Pareto Principle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also known as: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50/50 Rule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80/20 Rule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70/30 Rule d) 90/10 Rule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PLC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automation refers to: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Public Limited Company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Programmable Logic Controller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Power Line Communication d) Product Life Cycle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RFID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 is used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Remote file access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Radio Frequency Identification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Real-time financial data d) Risk factor index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SWOT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analysis evaluates: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Software, Web, Operations, Tools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Strengths, Weaknesses, Opportunities, Threats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Systems, Workflows, Outputs, Targets d) Safety, Welfare, Oversight, Training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TQM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stands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Technical Quality Management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Quality Management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Time-Quota Monitoring d) Task Queue Mechanism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 diagram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part of: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UML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Unified Modeling Language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ERP d) CAD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VR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training simulates: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Voice recognition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Reality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Vendor relations d) Voltage regulation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BOM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manufacturing means: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Bill of Materials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b) Base Operating Model c) Batch Order Management d) Business Output Metric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tracks: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Knowledge Process Integration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Performance Indicator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Kernel Processing Index d) Knowledge Path Identifier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Latency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refers to: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Data storage capacity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Delay in system response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Network bandwidth d) Encryption strength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MRP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 stands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Market Research Protocol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 Requirements Planning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Machine Repair Procedure d) Management Review Process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OEE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measures: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Operational Energy Efficiency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Overall Equipment Effectiveness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Output Error Estimation d) Order Execution Efficiency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chart is used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Payroll estimation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Evaluation and Review Technique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Product error rate tracking d) Personnel efficiency rating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ROI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stands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Risk of Investment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on Investment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Rate of Interest d) Resource Output Index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SCM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Supply Chain Management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b) System Control Module c) Safety Compliance Manual d) Software Configuration Model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Throughput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measures: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Input volume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Rate of output over time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Storage capacity d) Employee satisfaction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data centers means: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User Profile System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Uninterruptible Power Supply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Update Patch Service d) Unified Processing System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WBS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breaks down projects into: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Weekly Budget Sheets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 Breakdown Structure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Web-Based Systems d) Workforce Benchmark Standards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methodology includes: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Sort, Set, Shine, Standardize,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Sustain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b) Scan, Store, Share, Secure, Sync c) Start, Stop, Save, Send, Sign d) Survey, Sample, Study, Summarize, Submit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Agile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uses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6 months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1–4 weeks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1 day d) 1 year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Bandwidth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refers to: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Data storage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transfer rate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Screen resolution d) Battery life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computing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IaaS</w:t>
            </w:r>
            <w:proofErr w:type="spellEnd"/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means: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Infrastructure as a Service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b) Integration as a Service c) Intelligence as a Service d) Interface as a Service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DMAIC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part of: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Lean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Six Sigma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TQM d) ERP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FMEA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stands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Financial Modeling and Evaluation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Failure Mode and Effects Analysis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Field Maintenance Engineering Audit d) 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Functional Module Execution Assessment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36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HMI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allows: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Human-Machine Interface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b) High Memory Integration c) Hardware Maintenance Inspection d) Hybrid Model Interaction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Kanban</w:t>
            </w:r>
            <w:proofErr w:type="spellEnd"/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Time-based planning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 task boards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Gantt charts d) Resource histograms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MTBF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measures: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 Time Between Failures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b) Maximum Task Batch Frequency c) Minimum Training Before Function d) Material Transfer Batch Flow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piping means: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Non-Pressurized Tube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National Pipe Thread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Network Protocol Transfer d) Normal Pressure Tolerance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PDCA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cycle stands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Plan-Do-Check-Act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b) Process-Data-Control-Action c) Prepare-Deliver-Check-Approve d) Project-Design-Cost-Allocate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QFD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translates customer needs into: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Quality Function Deployment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 Function Deployment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Quantitative Feedback Data d) Quick Fix Design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RACI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matrix defines: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Responsible, Accountable, Consulted, Informed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b) Risk, Action, Control, Impact c) Resource, Activity, Cost, Income d) Review, Approve, Complete, Inform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SCADA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 is used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Supervisory Control and Data Acquisition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b) System Configuration and Data Access c) Safety Compliance and Audit d) Supply Chain Automation and Delivery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TPM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maintenance means: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Tasks Per Minute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Productive Maintenance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Technical Performance Metrics d) Training Program Module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UAT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stands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Acceptance Testing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b) Unified Access Terminal c) Update Authorization Token d) Usage Analytics Tool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VLAN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separates networks via: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Physical cables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Local Area Network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Voltage levels d) Vendor licenses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WIP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production means: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 In Progress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b) Weekly Inspection Plan c) Workforce Improvement Program d) Web Interface Protocol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X-bar chart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monitors: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Individual values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 mean over time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Range only d) Defects per unit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YAML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used for: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Graphics rendering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serialization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Audio compression d) Virtual machine setup</w:t>
            </w:r>
          </w:p>
        </w:tc>
      </w:tr>
      <w:tr w:rsidR="009C4223" w:rsidRPr="009C4223" w:rsidTr="008251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Zero Defects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goal of:</w:t>
            </w:r>
          </w:p>
        </w:tc>
        <w:tc>
          <w:tcPr>
            <w:tcW w:w="0" w:type="auto"/>
            <w:vAlign w:val="center"/>
            <w:hideMark/>
          </w:tcPr>
          <w:p w:rsidR="009C4223" w:rsidRPr="009C4223" w:rsidRDefault="009C4223" w:rsidP="008251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Lean b) </w:t>
            </w:r>
            <w:r w:rsidRPr="009C4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Six Sigma</w:t>
            </w:r>
            <w:r w:rsidRPr="009C4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c) Agile d) Scrum</w:t>
            </w:r>
          </w:p>
        </w:tc>
      </w:tr>
    </w:tbl>
    <w:p w:rsidR="009C4223" w:rsidRPr="009C4223" w:rsidRDefault="009C4223" w:rsidP="009C4223">
      <w:pPr>
        <w:rPr>
          <w:rFonts w:ascii="Times New Roman" w:hAnsi="Times New Roman" w:cs="Times New Roman"/>
          <w:sz w:val="24"/>
          <w:szCs w:val="24"/>
        </w:rPr>
      </w:pPr>
    </w:p>
    <w:p w:rsidR="009C4223" w:rsidRPr="009C4223" w:rsidRDefault="009C4223" w:rsidP="009C4223">
      <w:pPr>
        <w:rPr>
          <w:rFonts w:ascii="Times New Roman" w:hAnsi="Times New Roman" w:cs="Times New Roman"/>
          <w:sz w:val="24"/>
          <w:szCs w:val="24"/>
        </w:rPr>
      </w:pPr>
    </w:p>
    <w:p w:rsidR="009C4223" w:rsidRPr="009C4223" w:rsidRDefault="009C4223" w:rsidP="009C4223">
      <w:pPr>
        <w:rPr>
          <w:rFonts w:ascii="Times New Roman" w:hAnsi="Times New Roman" w:cs="Times New Roman"/>
          <w:sz w:val="24"/>
          <w:szCs w:val="24"/>
        </w:rPr>
      </w:pPr>
    </w:p>
    <w:p w:rsidR="009C4223" w:rsidRPr="009C4223" w:rsidRDefault="009C4223" w:rsidP="009C4223">
      <w:pPr>
        <w:rPr>
          <w:rFonts w:ascii="Times New Roman" w:hAnsi="Times New Roman" w:cs="Times New Roman"/>
          <w:sz w:val="24"/>
          <w:szCs w:val="24"/>
        </w:rPr>
      </w:pPr>
    </w:p>
    <w:p w:rsidR="009C4223" w:rsidRPr="009C4223" w:rsidRDefault="009C4223" w:rsidP="009C4223">
      <w:pPr>
        <w:rPr>
          <w:rFonts w:ascii="Times New Roman" w:hAnsi="Times New Roman" w:cs="Times New Roman"/>
          <w:b/>
          <w:sz w:val="24"/>
          <w:szCs w:val="24"/>
        </w:rPr>
      </w:pPr>
      <w:r w:rsidRPr="009C422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Title of the Study:   </w:t>
      </w:r>
    </w:p>
    <w:p w:rsidR="009C4223" w:rsidRPr="009C4223" w:rsidRDefault="009C4223" w:rsidP="009C4223">
      <w:pPr>
        <w:rPr>
          <w:rFonts w:ascii="Times New Roman" w:hAnsi="Times New Roman" w:cs="Times New Roman"/>
          <w:sz w:val="24"/>
          <w:szCs w:val="24"/>
        </w:rPr>
      </w:pPr>
      <w:r w:rsidRPr="009C4223">
        <w:rPr>
          <w:rFonts w:ascii="Times New Roman" w:hAnsi="Times New Roman" w:cs="Times New Roman"/>
          <w:sz w:val="24"/>
          <w:szCs w:val="24"/>
        </w:rPr>
        <w:t>Enhancing Language for Specific Purposes (LSP) in Technical Education through AI-Driven Instruction: A Quasi-Experimental Study in Indian Engineering Colleges</w:t>
      </w:r>
    </w:p>
    <w:p w:rsidR="009C4223" w:rsidRPr="009C4223" w:rsidRDefault="009C4223" w:rsidP="009C4223">
      <w:pPr>
        <w:rPr>
          <w:rFonts w:ascii="Times New Roman" w:hAnsi="Times New Roman" w:cs="Times New Roman"/>
          <w:b/>
          <w:sz w:val="24"/>
          <w:szCs w:val="24"/>
        </w:rPr>
      </w:pPr>
      <w:r w:rsidRPr="009C4223">
        <w:rPr>
          <w:rFonts w:ascii="Times New Roman" w:hAnsi="Times New Roman" w:cs="Times New Roman"/>
          <w:b/>
          <w:sz w:val="24"/>
          <w:szCs w:val="24"/>
        </w:rPr>
        <w:t xml:space="preserve"> Principal Investigator:   </w:t>
      </w:r>
    </w:p>
    <w:p w:rsidR="009C4223" w:rsidRPr="009C4223" w:rsidRDefault="009C4223" w:rsidP="009C4223">
      <w:pPr>
        <w:pStyle w:val="Normal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4223">
        <w:rPr>
          <w:rFonts w:ascii="Times New Roman" w:hAnsi="Times New Roman" w:cs="Times New Roman"/>
          <w:color w:val="000000"/>
          <w:sz w:val="24"/>
          <w:szCs w:val="24"/>
        </w:rPr>
        <w:t xml:space="preserve">Mrs. </w:t>
      </w:r>
      <w:proofErr w:type="spellStart"/>
      <w:r w:rsidRPr="009C4223">
        <w:rPr>
          <w:rFonts w:ascii="Times New Roman" w:hAnsi="Times New Roman" w:cs="Times New Roman"/>
          <w:color w:val="000000"/>
          <w:sz w:val="24"/>
          <w:szCs w:val="24"/>
        </w:rPr>
        <w:t>Roshan</w:t>
      </w:r>
      <w:proofErr w:type="spellEnd"/>
      <w:r w:rsidRPr="009C42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C4223">
        <w:rPr>
          <w:rFonts w:ascii="Times New Roman" w:hAnsi="Times New Roman" w:cs="Times New Roman"/>
          <w:color w:val="000000"/>
          <w:sz w:val="24"/>
          <w:szCs w:val="24"/>
        </w:rPr>
        <w:t>Jameer</w:t>
      </w:r>
      <w:proofErr w:type="spellEnd"/>
      <w:r w:rsidRPr="009C4223">
        <w:rPr>
          <w:rFonts w:ascii="Times New Roman" w:hAnsi="Times New Roman" w:cs="Times New Roman"/>
          <w:color w:val="000000"/>
          <w:sz w:val="24"/>
          <w:szCs w:val="24"/>
        </w:rPr>
        <w:t xml:space="preserve"> MD</w:t>
      </w:r>
    </w:p>
    <w:p w:rsidR="009C4223" w:rsidRPr="009C4223" w:rsidRDefault="009C4223" w:rsidP="009C4223">
      <w:pPr>
        <w:pStyle w:val="Normal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4223">
        <w:rPr>
          <w:rFonts w:ascii="Times New Roman" w:hAnsi="Times New Roman" w:cs="Times New Roman"/>
          <w:color w:val="000000"/>
          <w:sz w:val="24"/>
          <w:szCs w:val="24"/>
        </w:rPr>
        <w:t>Research Scholar, Department of English, Humanities and Social Sciences</w:t>
      </w:r>
    </w:p>
    <w:p w:rsidR="009C4223" w:rsidRPr="009C4223" w:rsidRDefault="009C4223" w:rsidP="009C4223">
      <w:pPr>
        <w:pStyle w:val="Normal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4223">
        <w:rPr>
          <w:rFonts w:ascii="Times New Roman" w:hAnsi="Times New Roman" w:cs="Times New Roman"/>
          <w:color w:val="000000"/>
          <w:sz w:val="24"/>
          <w:szCs w:val="24"/>
        </w:rPr>
        <w:t xml:space="preserve">GITAM Deemed to be University, Hyderabad, </w:t>
      </w:r>
      <w:proofErr w:type="spellStart"/>
      <w:r w:rsidRPr="009C4223">
        <w:rPr>
          <w:rFonts w:ascii="Times New Roman" w:hAnsi="Times New Roman" w:cs="Times New Roman"/>
          <w:color w:val="000000"/>
          <w:sz w:val="24"/>
          <w:szCs w:val="24"/>
        </w:rPr>
        <w:t>Telangana</w:t>
      </w:r>
      <w:proofErr w:type="spellEnd"/>
      <w:r w:rsidRPr="009C4223">
        <w:rPr>
          <w:rFonts w:ascii="Times New Roman" w:hAnsi="Times New Roman" w:cs="Times New Roman"/>
          <w:color w:val="000000"/>
          <w:sz w:val="24"/>
          <w:szCs w:val="24"/>
        </w:rPr>
        <w:t>, India</w:t>
      </w:r>
    </w:p>
    <w:p w:rsidR="009C4223" w:rsidRPr="009C4223" w:rsidRDefault="009C4223" w:rsidP="009C4223">
      <w:pPr>
        <w:pStyle w:val="Normal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4223">
        <w:rPr>
          <w:rFonts w:ascii="Times New Roman" w:hAnsi="Times New Roman" w:cs="Times New Roman"/>
          <w:color w:val="000000"/>
          <w:sz w:val="24"/>
          <w:szCs w:val="24"/>
        </w:rPr>
        <w:t xml:space="preserve">Ph: 7989475625, Mail id: </w:t>
      </w:r>
      <w:hyperlink r:id="rId4" w:history="1">
        <w:r w:rsidRPr="009C4223">
          <w:rPr>
            <w:rStyle w:val="Hyperlink"/>
            <w:rFonts w:ascii="Times New Roman" w:hAnsi="Times New Roman" w:cs="Times New Roman"/>
            <w:sz w:val="24"/>
            <w:szCs w:val="24"/>
          </w:rPr>
          <w:t>mroshan19@gmail.com</w:t>
        </w:r>
      </w:hyperlink>
      <w:r w:rsidRPr="009C4223">
        <w:rPr>
          <w:rFonts w:ascii="Times New Roman" w:hAnsi="Times New Roman" w:cs="Times New Roman"/>
          <w:sz w:val="24"/>
          <w:szCs w:val="24"/>
        </w:rPr>
        <w:t>/roshanjameer.english@gmail.com</w:t>
      </w:r>
    </w:p>
    <w:p w:rsidR="009C4223" w:rsidRPr="009C4223" w:rsidRDefault="009C4223" w:rsidP="009C4223">
      <w:pPr>
        <w:pStyle w:val="Body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4223">
        <w:rPr>
          <w:rFonts w:ascii="Times New Roman" w:hAnsi="Times New Roman" w:cs="Times New Roman"/>
          <w:sz w:val="24"/>
          <w:szCs w:val="24"/>
        </w:rPr>
        <w:t>Orcid</w:t>
      </w:r>
      <w:proofErr w:type="spellEnd"/>
      <w:r w:rsidRPr="009C4223">
        <w:rPr>
          <w:rFonts w:ascii="Times New Roman" w:hAnsi="Times New Roman" w:cs="Times New Roman"/>
          <w:sz w:val="24"/>
          <w:szCs w:val="24"/>
        </w:rPr>
        <w:t xml:space="preserve"> ID: 0009-0002-3298-0843</w:t>
      </w:r>
    </w:p>
    <w:p w:rsidR="009C4223" w:rsidRPr="009C4223" w:rsidRDefault="009C4223" w:rsidP="009C4223">
      <w:pPr>
        <w:rPr>
          <w:rFonts w:ascii="Times New Roman" w:hAnsi="Times New Roman" w:cs="Times New Roman"/>
          <w:b/>
          <w:sz w:val="24"/>
          <w:szCs w:val="24"/>
        </w:rPr>
      </w:pPr>
      <w:r w:rsidRPr="009C4223">
        <w:rPr>
          <w:rFonts w:ascii="Times New Roman" w:hAnsi="Times New Roman" w:cs="Times New Roman"/>
          <w:b/>
          <w:sz w:val="24"/>
          <w:szCs w:val="24"/>
        </w:rPr>
        <w:t xml:space="preserve">Co-Investigators:   </w:t>
      </w:r>
    </w:p>
    <w:p w:rsidR="009C4223" w:rsidRPr="009C4223" w:rsidRDefault="009C4223" w:rsidP="009C4223">
      <w:pPr>
        <w:pStyle w:val="Body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223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9C4223">
        <w:rPr>
          <w:rFonts w:ascii="Times New Roman" w:hAnsi="Times New Roman" w:cs="Times New Roman"/>
          <w:sz w:val="24"/>
          <w:szCs w:val="24"/>
        </w:rPr>
        <w:t>Prasanna</w:t>
      </w:r>
      <w:proofErr w:type="spellEnd"/>
      <w:r w:rsidRPr="009C4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23">
        <w:rPr>
          <w:rFonts w:ascii="Times New Roman" w:hAnsi="Times New Roman" w:cs="Times New Roman"/>
          <w:sz w:val="24"/>
          <w:szCs w:val="24"/>
        </w:rPr>
        <w:t>Lakshmi</w:t>
      </w:r>
      <w:proofErr w:type="spellEnd"/>
      <w:r w:rsidRPr="009C42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223">
        <w:rPr>
          <w:rFonts w:ascii="Times New Roman" w:hAnsi="Times New Roman" w:cs="Times New Roman"/>
          <w:sz w:val="24"/>
          <w:szCs w:val="24"/>
        </w:rPr>
        <w:t>Narra</w:t>
      </w:r>
      <w:proofErr w:type="spellEnd"/>
    </w:p>
    <w:p w:rsidR="009C4223" w:rsidRPr="009C4223" w:rsidRDefault="009C4223" w:rsidP="009C4223">
      <w:pPr>
        <w:pStyle w:val="Normal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4223">
        <w:rPr>
          <w:rFonts w:ascii="Times New Roman" w:hAnsi="Times New Roman" w:cs="Times New Roman"/>
          <w:color w:val="000000"/>
          <w:sz w:val="24"/>
          <w:szCs w:val="24"/>
        </w:rPr>
        <w:t>Asst. Professor, Department of English, Humanities and Social Sciences</w:t>
      </w:r>
    </w:p>
    <w:p w:rsidR="009C4223" w:rsidRPr="009C4223" w:rsidRDefault="009C4223" w:rsidP="009C4223">
      <w:pPr>
        <w:pStyle w:val="Normal1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C4223">
        <w:rPr>
          <w:rFonts w:ascii="Times New Roman" w:hAnsi="Times New Roman" w:cs="Times New Roman"/>
          <w:color w:val="000000"/>
          <w:sz w:val="24"/>
          <w:szCs w:val="24"/>
        </w:rPr>
        <w:t xml:space="preserve">GITAM Deemed to be University, Hyderabad, </w:t>
      </w:r>
      <w:proofErr w:type="spellStart"/>
      <w:r w:rsidRPr="009C4223">
        <w:rPr>
          <w:rFonts w:ascii="Times New Roman" w:hAnsi="Times New Roman" w:cs="Times New Roman"/>
          <w:color w:val="000000"/>
          <w:sz w:val="24"/>
          <w:szCs w:val="24"/>
        </w:rPr>
        <w:t>Telangana</w:t>
      </w:r>
      <w:proofErr w:type="spellEnd"/>
      <w:r w:rsidRPr="009C4223">
        <w:rPr>
          <w:rFonts w:ascii="Times New Roman" w:hAnsi="Times New Roman" w:cs="Times New Roman"/>
          <w:color w:val="000000"/>
          <w:sz w:val="24"/>
          <w:szCs w:val="24"/>
        </w:rPr>
        <w:t>, India</w:t>
      </w:r>
    </w:p>
    <w:p w:rsidR="009C4223" w:rsidRPr="009C4223" w:rsidRDefault="009C4223" w:rsidP="009C4223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2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Mail id:  </w:t>
      </w:r>
      <w:hyperlink r:id="rId5" w:history="1">
        <w:r w:rsidRPr="009C422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pnarra@gitam.edu</w:t>
        </w:r>
      </w:hyperlink>
    </w:p>
    <w:p w:rsidR="009C4223" w:rsidRPr="009C4223" w:rsidRDefault="009C4223" w:rsidP="009C4223">
      <w:pPr>
        <w:pStyle w:val="Normal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4223" w:rsidRPr="009C4223" w:rsidRDefault="009C4223" w:rsidP="009C4223">
      <w:pPr>
        <w:rPr>
          <w:rFonts w:ascii="Times New Roman" w:hAnsi="Times New Roman" w:cs="Times New Roman"/>
          <w:b/>
          <w:sz w:val="24"/>
          <w:szCs w:val="24"/>
        </w:rPr>
      </w:pPr>
      <w:r w:rsidRPr="009C4223">
        <w:rPr>
          <w:rFonts w:ascii="Times New Roman" w:hAnsi="Times New Roman" w:cs="Times New Roman"/>
          <w:b/>
          <w:sz w:val="24"/>
          <w:szCs w:val="24"/>
        </w:rPr>
        <w:t xml:space="preserve"> Study Design:   </w:t>
      </w:r>
    </w:p>
    <w:p w:rsidR="009C4223" w:rsidRPr="009C4223" w:rsidRDefault="009C4223" w:rsidP="009C4223">
      <w:pPr>
        <w:rPr>
          <w:rFonts w:ascii="Times New Roman" w:hAnsi="Times New Roman" w:cs="Times New Roman"/>
          <w:sz w:val="24"/>
          <w:szCs w:val="24"/>
        </w:rPr>
      </w:pPr>
      <w:r w:rsidRPr="009C4223">
        <w:rPr>
          <w:rFonts w:ascii="Times New Roman" w:hAnsi="Times New Roman" w:cs="Times New Roman"/>
          <w:sz w:val="24"/>
          <w:szCs w:val="24"/>
        </w:rPr>
        <w:t xml:space="preserve">Quasi-experimental (AI Group n=60; Traditional Group n=60)  </w:t>
      </w:r>
    </w:p>
    <w:p w:rsidR="009C4223" w:rsidRPr="009C4223" w:rsidRDefault="009C4223" w:rsidP="009C4223">
      <w:pPr>
        <w:rPr>
          <w:rFonts w:ascii="Times New Roman" w:hAnsi="Times New Roman" w:cs="Times New Roman"/>
          <w:sz w:val="24"/>
          <w:szCs w:val="24"/>
        </w:rPr>
      </w:pPr>
      <w:r w:rsidRPr="009C4223">
        <w:rPr>
          <w:rFonts w:ascii="Times New Roman" w:hAnsi="Times New Roman" w:cs="Times New Roman"/>
          <w:sz w:val="24"/>
          <w:szCs w:val="24"/>
        </w:rPr>
        <w:t xml:space="preserve"> Duration:  8 weeks (March–May 2025)  </w:t>
      </w:r>
    </w:p>
    <w:p w:rsidR="009C4223" w:rsidRPr="009C4223" w:rsidRDefault="009C4223" w:rsidP="009C4223">
      <w:pPr>
        <w:rPr>
          <w:rFonts w:ascii="Times New Roman" w:hAnsi="Times New Roman" w:cs="Times New Roman"/>
          <w:sz w:val="24"/>
          <w:szCs w:val="24"/>
        </w:rPr>
      </w:pPr>
    </w:p>
    <w:p w:rsidR="009C4223" w:rsidRPr="009C4223" w:rsidRDefault="009C4223" w:rsidP="009C4223">
      <w:pPr>
        <w:rPr>
          <w:rFonts w:ascii="Times New Roman" w:hAnsi="Times New Roman" w:cs="Times New Roman"/>
          <w:sz w:val="24"/>
          <w:szCs w:val="24"/>
        </w:rPr>
      </w:pPr>
    </w:p>
    <w:sectPr w:rsidR="009C4223" w:rsidRPr="009C4223" w:rsidSect="004B0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C4223"/>
    <w:rsid w:val="009C42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4223"/>
    <w:rPr>
      <w:color w:val="0000FF"/>
      <w:u w:val="single"/>
    </w:rPr>
  </w:style>
  <w:style w:type="paragraph" w:customStyle="1" w:styleId="Normal1">
    <w:name w:val="Normal1"/>
    <w:uiPriority w:val="99"/>
    <w:rsid w:val="009C4223"/>
    <w:rPr>
      <w:rFonts w:ascii="Calibri" w:eastAsia="Calibri" w:hAnsi="Calibri" w:cs="Calibri"/>
    </w:rPr>
  </w:style>
  <w:style w:type="paragraph" w:customStyle="1" w:styleId="Body">
    <w:name w:val="Body"/>
    <w:rsid w:val="009C4223"/>
    <w:pPr>
      <w:spacing w:after="160" w:line="256" w:lineRule="auto"/>
    </w:pPr>
    <w:rPr>
      <w:rFonts w:ascii="Calibri" w:eastAsia="Arial Unicode MS" w:hAnsi="Calibri" w:cs="Arial Unicode MS"/>
      <w:color w:val="000000"/>
      <w:kern w:val="2"/>
      <w:u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narra@gitam.edu" TargetMode="External"/><Relationship Id="rId4" Type="http://schemas.openxmlformats.org/officeDocument/2006/relationships/hyperlink" Target="mailto:mroshan1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2025-12-25T16:23:00Z</dcterms:created>
  <dcterms:modified xsi:type="dcterms:W3CDTF">2025-12-25T16:29:00Z</dcterms:modified>
</cp:coreProperties>
</file>