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bottom w:val="single" w:sz="4" w:space="1" w:color="000000"/>
        </w:pBdr>
        <w:spacing w:lineRule="auto" w:line="360" w:before="0" w:after="0"/>
        <w:jc w:val="center"/>
        <w:rPr>
          <w:rFonts w:ascii="Arial" w:hAnsi="Arial" w:eastAsia="Times New Roman" w:cs="Arial"/>
          <w:b/>
          <w:b/>
          <w:sz w:val="32"/>
          <w:szCs w:val="32"/>
        </w:rPr>
      </w:pPr>
      <w:r>
        <w:rPr>
          <w:rFonts w:eastAsia="Times New Roman" w:cs="Times New Roman" w:ascii="Times New Roman" w:hAnsi="Times New Roman"/>
          <w:b/>
          <w:sz w:val="32"/>
          <w:szCs w:val="32"/>
        </w:rPr>
        <w:t>ASSESSMENT RUBRICS LAB # 8</w:t>
      </w:r>
    </w:p>
    <w:p>
      <w:pPr>
        <w:pStyle w:val="Normal"/>
        <w:pBdr>
          <w:top w:val="single" w:sz="4" w:space="1" w:color="000000"/>
          <w:bottom w:val="single" w:sz="4" w:space="1" w:color="000000"/>
        </w:pBdr>
        <w:spacing w:lineRule="auto" w:line="240" w:before="0" w:after="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Mesh Current Analysis using PSPICE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pPr w:bottomFromText="200" w:horzAnchor="text" w:leftFromText="180" w:rightFromText="180" w:tblpX="8" w:tblpY="1" w:topFromText="0" w:vertAnchor="text"/>
        <w:tblW w:w="5000" w:type="pct"/>
        <w:jc w:val="left"/>
        <w:tblInd w:w="-7" w:type="dxa"/>
        <w:tblLayout w:type="fixed"/>
        <w:tblCellMar>
          <w:top w:w="0" w:type="dxa"/>
          <w:left w:w="7" w:type="dxa"/>
          <w:bottom w:w="0" w:type="dxa"/>
          <w:right w:w="7" w:type="dxa"/>
        </w:tblCellMar>
        <w:tblLook w:val="01e0" w:noHBand="0" w:noVBand="0" w:firstColumn="1" w:lastRow="1" w:lastColumn="1" w:firstRow="1"/>
      </w:tblPr>
      <w:tblGrid>
        <w:gridCol w:w="2496"/>
        <w:gridCol w:w="2361"/>
        <w:gridCol w:w="2093"/>
        <w:gridCol w:w="1528"/>
        <w:gridCol w:w="882"/>
      </w:tblGrid>
      <w:tr>
        <w:trPr>
          <w:trHeight w:val="367" w:hRule="exact"/>
        </w:trPr>
        <w:tc>
          <w:tcPr>
            <w:tcW w:w="9360" w:type="dxa"/>
            <w:gridSpan w:val="5"/>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LAB REPORT ASSESSMENT</w:t>
            </w:r>
          </w:p>
        </w:tc>
      </w:tr>
      <w:tr>
        <w:trPr>
          <w:trHeight w:val="531" w:hRule="exact"/>
        </w:trPr>
        <w:tc>
          <w:tcPr>
            <w:tcW w:w="24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exact" w:line="140" w:before="8" w:after="0"/>
              <w:rPr>
                <w:sz w:val="14"/>
                <w:szCs w:val="14"/>
              </w:rPr>
            </w:pPr>
            <w:r>
              <w:rPr>
                <w:sz w:val="14"/>
                <w:szCs w:val="14"/>
              </w:rPr>
            </w:r>
          </w:p>
          <w:p>
            <w:pPr>
              <w:pStyle w:val="Normal"/>
              <w:widowControl w:val="false"/>
              <w:spacing w:before="0" w:after="0"/>
              <w:ind w:left="243" w:right="139" w:hanging="0"/>
              <w:jc w:val="center"/>
              <w:rPr/>
            </w:pPr>
            <w:r>
              <w:rPr>
                <w:rFonts w:eastAsia="Times New Roman" w:cs="Times New Roman" w:ascii="Times New Roman" w:hAnsi="Times New Roman"/>
                <w:b/>
                <w:sz w:val="20"/>
                <w:szCs w:val="20"/>
              </w:rPr>
              <w:t>Criteria</w:t>
            </w:r>
          </w:p>
        </w:tc>
        <w:tc>
          <w:tcPr>
            <w:tcW w:w="23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exact" w:line="140" w:before="8" w:after="0"/>
              <w:rPr>
                <w:sz w:val="14"/>
                <w:szCs w:val="14"/>
              </w:rPr>
            </w:pPr>
            <w:r>
              <w:rPr>
                <w:sz w:val="14"/>
                <w:szCs w:val="14"/>
              </w:rPr>
            </w:r>
          </w:p>
          <w:p>
            <w:pPr>
              <w:pStyle w:val="Normal"/>
              <w:widowControl w:val="false"/>
              <w:spacing w:before="0" w:after="0"/>
              <w:ind w:left="243" w:right="139" w:hanging="0"/>
              <w:jc w:val="center"/>
              <w:rPr/>
            </w:pPr>
            <w:r>
              <w:rPr>
                <w:rFonts w:eastAsia="Times New Roman" w:cs="Times New Roman" w:ascii="Times New Roman" w:hAnsi="Times New Roman"/>
                <w:b/>
                <w:spacing w:val="-1"/>
                <w:sz w:val="20"/>
                <w:szCs w:val="20"/>
              </w:rPr>
              <w:t>Excellent</w:t>
            </w:r>
          </w:p>
          <w:p>
            <w:pPr>
              <w:pStyle w:val="Normal"/>
              <w:widowControl w:val="false"/>
              <w:spacing w:before="0" w:after="0"/>
              <w:ind w:left="895" w:right="791" w:hanging="0"/>
              <w:jc w:val="center"/>
              <w:rPr/>
            </w:pPr>
            <w:r>
              <w:rPr/>
            </w:r>
          </w:p>
        </w:tc>
        <w:tc>
          <w:tcPr>
            <w:tcW w:w="20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exact" w:line="140" w:before="8" w:after="0"/>
              <w:rPr>
                <w:sz w:val="14"/>
                <w:szCs w:val="14"/>
              </w:rPr>
            </w:pPr>
            <w:r>
              <w:rPr>
                <w:sz w:val="14"/>
                <w:szCs w:val="14"/>
              </w:rPr>
            </w:r>
          </w:p>
          <w:p>
            <w:pPr>
              <w:pStyle w:val="Normal"/>
              <w:widowControl w:val="false"/>
              <w:spacing w:before="0" w:after="0"/>
              <w:ind w:left="331" w:right="226" w:hanging="0"/>
              <w:jc w:val="center"/>
              <w:rPr/>
            </w:pPr>
            <w:r>
              <w:rPr>
                <w:rFonts w:eastAsia="Times New Roman" w:cs="Times New Roman" w:ascii="Times New Roman" w:hAnsi="Times New Roman"/>
                <w:b/>
                <w:spacing w:val="6"/>
                <w:sz w:val="20"/>
                <w:szCs w:val="20"/>
              </w:rPr>
              <w:t>Average</w:t>
            </w:r>
          </w:p>
          <w:p>
            <w:pPr>
              <w:pStyle w:val="Normal"/>
              <w:widowControl w:val="false"/>
              <w:spacing w:before="0" w:after="0"/>
              <w:ind w:left="898" w:right="791" w:hanging="0"/>
              <w:jc w:val="center"/>
              <w:rPr/>
            </w:pPr>
            <w:r>
              <w:rPr/>
            </w:r>
          </w:p>
        </w:tc>
        <w:tc>
          <w:tcPr>
            <w:tcW w:w="15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exact" w:line="140" w:before="8" w:after="0"/>
              <w:rPr>
                <w:rFonts w:ascii="Times New Roman" w:hAnsi="Times New Roman" w:eastAsia="Times New Roman" w:cs="Times New Roman"/>
                <w:b/>
                <w:b/>
                <w:spacing w:val="6"/>
                <w:sz w:val="20"/>
                <w:szCs w:val="20"/>
              </w:rPr>
            </w:pPr>
            <w:r>
              <w:rPr>
                <w:rFonts w:eastAsia="Times New Roman" w:cs="Times New Roman" w:ascii="Times New Roman" w:hAnsi="Times New Roman"/>
                <w:b/>
                <w:spacing w:val="6"/>
                <w:sz w:val="20"/>
                <w:szCs w:val="20"/>
              </w:rPr>
            </w:r>
          </w:p>
          <w:p>
            <w:pPr>
              <w:pStyle w:val="Normal"/>
              <w:widowControl w:val="false"/>
              <w:spacing w:before="0" w:after="0"/>
              <w:ind w:left="331" w:right="226" w:hanging="0"/>
              <w:jc w:val="center"/>
              <w:rPr/>
            </w:pPr>
            <w:r>
              <w:rPr>
                <w:rFonts w:eastAsia="Times New Roman" w:cs="Times New Roman" w:ascii="Times New Roman" w:hAnsi="Times New Roman"/>
                <w:b/>
                <w:spacing w:val="6"/>
                <w:sz w:val="20"/>
                <w:szCs w:val="20"/>
              </w:rPr>
              <w:t>Nill</w:t>
            </w:r>
          </w:p>
        </w:tc>
        <w:tc>
          <w:tcPr>
            <w:tcW w:w="882"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66" w:hanging="0"/>
              <w:rPr/>
            </w:pPr>
            <w:r>
              <w:rPr>
                <w:rFonts w:eastAsia="Times New Roman" w:cs="Times New Roman" w:ascii="Times New Roman" w:hAnsi="Times New Roman"/>
                <w:b/>
                <w:spacing w:val="1"/>
                <w:sz w:val="20"/>
                <w:szCs w:val="20"/>
              </w:rPr>
              <w:t>Ma</w:t>
            </w:r>
            <w:r>
              <w:rPr>
                <w:rFonts w:eastAsia="Times New Roman" w:cs="Times New Roman" w:ascii="Times New Roman" w:hAnsi="Times New Roman"/>
                <w:b/>
                <w:sz w:val="20"/>
                <w:szCs w:val="20"/>
              </w:rPr>
              <w:t>r</w:t>
            </w:r>
            <w:r>
              <w:rPr>
                <w:rFonts w:eastAsia="Times New Roman" w:cs="Times New Roman" w:ascii="Times New Roman" w:hAnsi="Times New Roman"/>
                <w:b/>
                <w:spacing w:val="-2"/>
                <w:sz w:val="20"/>
                <w:szCs w:val="20"/>
              </w:rPr>
              <w:t>k</w:t>
            </w:r>
            <w:r>
              <w:rPr>
                <w:rFonts w:eastAsia="Times New Roman" w:cs="Times New Roman" w:ascii="Times New Roman" w:hAnsi="Times New Roman"/>
                <w:b/>
                <w:sz w:val="20"/>
                <w:szCs w:val="20"/>
              </w:rPr>
              <w:t>s Obtained</w:t>
            </w:r>
          </w:p>
        </w:tc>
      </w:tr>
      <w:tr>
        <w:trPr>
          <w:trHeight w:val="1138" w:hRule="exact"/>
        </w:trPr>
        <w:tc>
          <w:tcPr>
            <w:tcW w:w="2496"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6"/>
              </w:numPr>
              <w:spacing w:lineRule="exact" w:line="220" w:before="0" w:after="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t>Objectives of Lab</w:t>
            </w:r>
          </w:p>
        </w:tc>
        <w:tc>
          <w:tcPr>
            <w:tcW w:w="23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All objectives of lab are properly covered</w:t>
            </w:r>
          </w:p>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[Marks 0.5]</w:t>
            </w:r>
          </w:p>
        </w:tc>
        <w:tc>
          <w:tcPr>
            <w:tcW w:w="20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378"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Objectives of lab are partially covered</w:t>
            </w:r>
          </w:p>
          <w:p>
            <w:pPr>
              <w:pStyle w:val="Normal"/>
              <w:widowControl w:val="false"/>
              <w:spacing w:lineRule="auto" w:line="271" w:before="26" w:after="0"/>
              <w:ind w:left="105" w:right="378"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[Marks 0.25]  </w:t>
            </w:r>
          </w:p>
        </w:tc>
        <w:tc>
          <w:tcPr>
            <w:tcW w:w="15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Objectives of lab are not shown</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pPr>
            <w:r>
              <w:rPr/>
            </w:r>
          </w:p>
        </w:tc>
      </w:tr>
      <w:tr>
        <w:trPr>
          <w:trHeight w:val="2746" w:hRule="exact"/>
        </w:trPr>
        <w:tc>
          <w:tcPr>
            <w:tcW w:w="2496"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spacing w:lineRule="exact" w:line="220" w:before="0" w:after="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t xml:space="preserve">Mesh Current Analysis </w:t>
            </w:r>
          </w:p>
          <w:p>
            <w:pPr>
              <w:pStyle w:val="ListParagraph"/>
              <w:widowControl w:val="false"/>
              <w:spacing w:lineRule="exact" w:line="220" w:before="0" w:after="0"/>
              <w:ind w:left="465" w:hanging="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t>(Theory, Circuit Diagram )</w:t>
            </w:r>
          </w:p>
          <w:p>
            <w:pPr>
              <w:pStyle w:val="ListParagraph"/>
              <w:widowControl w:val="false"/>
              <w:spacing w:lineRule="exact" w:line="220" w:before="0" w:after="0"/>
              <w:ind w:left="465" w:hanging="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r>
          </w:p>
        </w:tc>
        <w:tc>
          <w:tcPr>
            <w:tcW w:w="23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Brief introduction about Mesh Current Analysis (what is Mesh current analysis, What are meshes, How to apply KVL equations in each mesh) is shown along with properly labeled circuit diagram</w:t>
            </w:r>
          </w:p>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[Marks 1]</w:t>
            </w:r>
          </w:p>
        </w:tc>
        <w:tc>
          <w:tcPr>
            <w:tcW w:w="20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Some of the points about Mesh Current Analysis are missing and circuit diagram is not properly labeled</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 xml:space="preserve">[Marks 0.5] </w:t>
            </w:r>
          </w:p>
        </w:tc>
        <w:tc>
          <w:tcPr>
            <w:tcW w:w="15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 xml:space="preserve">Introduction about Mesh Current Analysis and circuit diagram is not shown </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pPr>
            <w:r>
              <w:rPr/>
            </w:r>
          </w:p>
        </w:tc>
      </w:tr>
      <w:tr>
        <w:trPr>
          <w:trHeight w:val="901" w:hRule="exact"/>
        </w:trPr>
        <w:tc>
          <w:tcPr>
            <w:tcW w:w="2496"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spacing w:lineRule="exact" w:line="220" w:before="0" w:after="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t>PSPICE</w:t>
            </w:r>
          </w:p>
          <w:p>
            <w:pPr>
              <w:pStyle w:val="ListParagraph"/>
              <w:widowControl w:val="false"/>
              <w:spacing w:lineRule="exact" w:line="220" w:before="0" w:after="0"/>
              <w:ind w:left="465" w:hanging="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t>Simulator</w:t>
            </w:r>
          </w:p>
        </w:tc>
        <w:tc>
          <w:tcPr>
            <w:tcW w:w="23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Brief introduction of PSPICE simulator</w:t>
            </w:r>
          </w:p>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[Marks 1]</w:t>
            </w:r>
          </w:p>
        </w:tc>
        <w:tc>
          <w:tcPr>
            <w:tcW w:w="362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Brief introduction of PSPICE simulator</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Is not shown</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pPr>
            <w:r>
              <w:rPr/>
            </w:r>
          </w:p>
        </w:tc>
      </w:tr>
      <w:tr>
        <w:trPr>
          <w:trHeight w:val="1450" w:hRule="exact"/>
        </w:trPr>
        <w:tc>
          <w:tcPr>
            <w:tcW w:w="2496"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spacing w:lineRule="exact" w:line="220" w:before="0" w:after="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t>Procedure</w:t>
            </w:r>
          </w:p>
        </w:tc>
        <w:tc>
          <w:tcPr>
            <w:tcW w:w="23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All experimental steps are shown in detail along with how to verify Mesh Current Analysis.</w:t>
            </w:r>
          </w:p>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[Marks 1.5]</w:t>
            </w:r>
          </w:p>
        </w:tc>
        <w:tc>
          <w:tcPr>
            <w:tcW w:w="20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 xml:space="preserve">Some of the experimental steps are missing </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[Marks 1]</w:t>
            </w:r>
          </w:p>
        </w:tc>
        <w:tc>
          <w:tcPr>
            <w:tcW w:w="15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Experimental steps are missing</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pPr>
            <w:r>
              <w:rPr/>
            </w:r>
          </w:p>
        </w:tc>
      </w:tr>
      <w:tr>
        <w:trPr>
          <w:trHeight w:val="1702" w:hRule="exact"/>
        </w:trPr>
        <w:tc>
          <w:tcPr>
            <w:tcW w:w="2496"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spacing w:lineRule="exact" w:line="220" w:before="0" w:after="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t>Observations &amp; Calculations</w:t>
            </w:r>
          </w:p>
          <w:p>
            <w:pPr>
              <w:pStyle w:val="ListParagraph"/>
              <w:widowControl w:val="false"/>
              <w:spacing w:lineRule="exact" w:line="220" w:before="0" w:after="0"/>
              <w:ind w:left="825" w:hanging="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r>
          </w:p>
        </w:tc>
        <w:tc>
          <w:tcPr>
            <w:tcW w:w="23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Mathematical calculations are shown and comparison with PSPICE results.</w:t>
            </w:r>
          </w:p>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[Marks 5]</w:t>
            </w:r>
          </w:p>
        </w:tc>
        <w:tc>
          <w:tcPr>
            <w:tcW w:w="20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Mathematical calculations are shown but no comparison with PSPICE results</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[Marks 2.5]</w:t>
            </w:r>
          </w:p>
        </w:tc>
        <w:tc>
          <w:tcPr>
            <w:tcW w:w="15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 xml:space="preserve">No mathematical calculations are shown </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pPr>
            <w:r>
              <w:rPr/>
            </w:r>
          </w:p>
        </w:tc>
      </w:tr>
      <w:tr>
        <w:trPr>
          <w:trHeight w:val="1351" w:hRule="exact"/>
        </w:trPr>
        <w:tc>
          <w:tcPr>
            <w:tcW w:w="2496"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spacing w:lineRule="exact" w:line="220" w:before="0" w:after="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t>Conclusion</w:t>
            </w:r>
          </w:p>
        </w:tc>
        <w:tc>
          <w:tcPr>
            <w:tcW w:w="23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Conclusion about experiment is shown</w:t>
            </w:r>
          </w:p>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[Marks 1]</w:t>
            </w:r>
          </w:p>
        </w:tc>
        <w:tc>
          <w:tcPr>
            <w:tcW w:w="20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Conclusion about experiment is partially shown</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[Marks 0.5]</w:t>
            </w:r>
          </w:p>
        </w:tc>
        <w:tc>
          <w:tcPr>
            <w:tcW w:w="15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Conclusion about experiment is not shown</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pPr>
            <w:r>
              <w:rPr/>
            </w:r>
          </w:p>
        </w:tc>
      </w:tr>
      <w:tr>
        <w:trPr>
          <w:trHeight w:val="703" w:hRule="exact"/>
        </w:trPr>
        <w:tc>
          <w:tcPr>
            <w:tcW w:w="9360" w:type="dxa"/>
            <w:gridSpan w:val="5"/>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Total Marks Obtained:__________ </w:t>
            </w:r>
          </w:p>
          <w:p>
            <w:pPr>
              <w:pStyle w:val="Normal"/>
              <w:widowControl w:val="false"/>
              <w:spacing w:lineRule="auto" w:line="271" w:before="26" w:after="0"/>
              <w:ind w:left="105" w:right="192"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Instructor Signature: ______________________</w:t>
            </w:r>
          </w:p>
        </w:tc>
      </w:tr>
    </w:tbl>
    <w:p>
      <w:pPr>
        <w:pStyle w:val="Normal"/>
        <w:rPr/>
      </w:pPr>
      <w:r>
        <w:rPr/>
      </w:r>
    </w:p>
    <w:p>
      <w:pPr>
        <w:pStyle w:val="Normal"/>
        <w:rPr/>
      </w:pPr>
      <w:r>
        <w:rPr/>
      </w:r>
    </w:p>
    <w:p>
      <w:pPr>
        <w:pStyle w:val="Normal"/>
        <w:jc w:val="center"/>
        <w:rPr>
          <w:b/>
          <w:b/>
          <w:bCs/>
          <w:sz w:val="32"/>
          <w:szCs w:val="32"/>
        </w:rPr>
      </w:pPr>
      <w:r>
        <w:rPr>
          <w:b/>
          <w:bCs/>
          <w:sz w:val="32"/>
          <w:szCs w:val="32"/>
        </w:rPr>
        <w:t>Lab#8: Mesh current analysis using PSPICE</w:t>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t>Objective:</w:t>
      </w:r>
    </w:p>
    <w:p>
      <w:pPr>
        <w:pStyle w:val="Normal"/>
        <w:numPr>
          <w:ilvl w:val="0"/>
          <w:numId w:val="2"/>
        </w:numPr>
        <w:jc w:val="left"/>
        <w:rPr>
          <w:b w:val="false"/>
          <w:b w:val="false"/>
          <w:bCs w:val="false"/>
          <w:sz w:val="22"/>
          <w:szCs w:val="22"/>
        </w:rPr>
      </w:pPr>
      <w:r>
        <w:rPr>
          <w:b w:val="false"/>
          <w:bCs w:val="false"/>
          <w:sz w:val="22"/>
          <w:szCs w:val="22"/>
        </w:rPr>
        <w:t>To learn how to find current at different mesh in a circuit by hand and also by PSPICE</w:t>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t xml:space="preserve">Mesh Current Analysis: </w:t>
      </w:r>
    </w:p>
    <w:p>
      <w:pPr>
        <w:pStyle w:val="Normal"/>
        <w:jc w:val="both"/>
        <w:rPr>
          <w:b/>
          <w:b/>
          <w:bCs/>
          <w:sz w:val="28"/>
          <w:szCs w:val="28"/>
        </w:rPr>
      </w:pPr>
      <w:r>
        <w:rPr>
          <w:b/>
          <w:bCs/>
          <w:sz w:val="28"/>
          <w:szCs w:val="28"/>
        </w:rPr>
        <w:tab/>
      </w:r>
      <w:r>
        <w:rPr>
          <w:b/>
          <w:bCs/>
          <w:sz w:val="24"/>
          <w:szCs w:val="24"/>
        </w:rPr>
        <w:t>Mesh:</w:t>
      </w:r>
    </w:p>
    <w:p>
      <w:pPr>
        <w:pStyle w:val="Normal"/>
        <w:jc w:val="both"/>
        <w:rPr>
          <w:b/>
          <w:b/>
          <w:bCs/>
          <w:sz w:val="28"/>
          <w:szCs w:val="28"/>
        </w:rPr>
      </w:pPr>
      <w:r>
        <w:rPr>
          <w:b/>
          <w:bCs/>
          <w:sz w:val="24"/>
          <w:szCs w:val="24"/>
        </w:rPr>
        <w:tab/>
        <w:tab/>
      </w:r>
      <w:r>
        <w:rPr>
          <w:b w:val="false"/>
          <w:bCs w:val="false"/>
          <w:sz w:val="22"/>
          <w:szCs w:val="22"/>
        </w:rPr>
        <w:t>A loop inside which there are no other loops is known as mesh.</w:t>
      </w:r>
    </w:p>
    <w:p>
      <w:pPr>
        <w:pStyle w:val="Normal"/>
        <w:jc w:val="both"/>
        <w:rPr>
          <w:b/>
          <w:b/>
          <w:bCs/>
          <w:sz w:val="28"/>
          <w:szCs w:val="28"/>
        </w:rPr>
      </w:pPr>
      <w:r>
        <w:rPr>
          <w:b w:val="false"/>
          <w:bCs w:val="false"/>
          <w:sz w:val="22"/>
          <w:szCs w:val="22"/>
        </w:rPr>
        <w:tab/>
      </w:r>
      <w:r>
        <w:rPr>
          <w:b/>
          <w:bCs/>
          <w:sz w:val="24"/>
          <w:szCs w:val="24"/>
        </w:rPr>
        <w:t>KVL:</w:t>
      </w:r>
    </w:p>
    <w:p>
      <w:pPr>
        <w:pStyle w:val="Normal"/>
        <w:jc w:val="both"/>
        <w:rPr>
          <w:b/>
          <w:b/>
          <w:bCs/>
          <w:sz w:val="28"/>
          <w:szCs w:val="28"/>
        </w:rPr>
      </w:pPr>
      <w:r>
        <w:rPr>
          <w:b/>
          <w:bCs/>
          <w:sz w:val="24"/>
          <w:szCs w:val="24"/>
        </w:rPr>
        <w:tab/>
        <w:tab/>
      </w:r>
      <w:r>
        <w:rPr>
          <w:b w:val="false"/>
          <w:bCs w:val="false"/>
          <w:sz w:val="22"/>
          <w:szCs w:val="22"/>
        </w:rPr>
        <w:t>Mesh current analysis uses KVL to make equations and to find current. KVL is the abbreviation of Kirchhoff’s Law of Voltage which states that in any closed loop the voltage drops and the voltage rises are equal to each other, making their sum 0.</w:t>
      </w:r>
    </w:p>
    <w:p>
      <w:pPr>
        <w:pStyle w:val="Normal"/>
        <w:numPr>
          <w:ilvl w:val="0"/>
          <w:numId w:val="3"/>
        </w:numPr>
        <w:jc w:val="both"/>
        <w:rPr>
          <w:b/>
          <w:b/>
          <w:bCs/>
          <w:sz w:val="28"/>
          <w:szCs w:val="28"/>
        </w:rPr>
      </w:pPr>
      <w:r>
        <w:rPr>
          <w:b w:val="false"/>
          <w:bCs w:val="false"/>
          <w:sz w:val="22"/>
          <w:szCs w:val="22"/>
        </w:rPr>
        <w:t>So mesh current analysis is a way find current at different meshes of the circuit.</w:t>
      </w:r>
    </w:p>
    <w:p>
      <w:pPr>
        <w:pStyle w:val="Normal"/>
        <w:numPr>
          <w:ilvl w:val="0"/>
          <w:numId w:val="0"/>
        </w:numPr>
        <w:ind w:left="720" w:hanging="0"/>
        <w:jc w:val="both"/>
        <w:rPr>
          <w:b w:val="false"/>
          <w:b w:val="false"/>
          <w:bCs w:val="false"/>
          <w:sz w:val="22"/>
          <w:szCs w:val="22"/>
        </w:rPr>
      </w:pPr>
      <w:r>
        <w:rPr>
          <w:b/>
          <w:bCs/>
          <w:sz w:val="28"/>
          <w:szCs w:val="28"/>
        </w:rPr>
      </w:r>
    </w:p>
    <w:p>
      <w:pPr>
        <w:pStyle w:val="Normal"/>
        <w:jc w:val="both"/>
        <w:rPr>
          <w:b/>
          <w:b/>
          <w:bCs/>
          <w:sz w:val="28"/>
          <w:szCs w:val="28"/>
        </w:rPr>
      </w:pPr>
      <w:r>
        <w:rPr>
          <w:b/>
          <w:bCs/>
          <w:sz w:val="28"/>
          <w:szCs w:val="28"/>
        </w:rPr>
        <w:t>PSPICE Simulator:</w:t>
      </w:r>
    </w:p>
    <w:p>
      <w:pPr>
        <w:pStyle w:val="Normal"/>
        <w:jc w:val="both"/>
        <w:rPr>
          <w:b w:val="false"/>
          <w:b w:val="false"/>
          <w:bCs w:val="false"/>
          <w:sz w:val="22"/>
          <w:szCs w:val="22"/>
        </w:rPr>
      </w:pPr>
      <w:r>
        <w:rPr>
          <w:b w:val="false"/>
          <w:bCs w:val="false"/>
          <w:sz w:val="22"/>
          <w:szCs w:val="22"/>
        </w:rPr>
        <w:tab/>
        <w:tab/>
        <w:tab/>
        <w:t>PICE stands for Stimulated Program for Integrated Circuit Emphasis. It is a general-purpose analog circuit simulator and is used to verify circuit designs and also to predict the circuit behavior. PSPICE is the PC version of SPICE.</w:t>
      </w:r>
    </w:p>
    <w:p>
      <w:pPr>
        <w:pStyle w:val="Normal"/>
        <w:jc w:val="both"/>
        <w:rPr>
          <w:b w:val="false"/>
          <w:b w:val="false"/>
          <w:bCs w:val="false"/>
          <w:sz w:val="22"/>
          <w:szCs w:val="22"/>
        </w:rPr>
      </w:pPr>
      <w:r>
        <w:rPr>
          <w:b w:val="false"/>
          <w:bCs w:val="false"/>
          <w:sz w:val="22"/>
          <w:szCs w:val="22"/>
        </w:rPr>
      </w:r>
    </w:p>
    <w:p>
      <w:pPr>
        <w:pStyle w:val="Normal"/>
        <w:jc w:val="both"/>
        <w:rPr>
          <w:b/>
          <w:b/>
          <w:bCs/>
          <w:sz w:val="28"/>
          <w:szCs w:val="28"/>
        </w:rPr>
      </w:pPr>
      <w:r>
        <w:rPr>
          <w:b/>
          <w:bCs/>
          <w:sz w:val="28"/>
          <w:szCs w:val="28"/>
        </w:rPr>
        <w:t>Procedure:</w:t>
      </w:r>
    </w:p>
    <w:p>
      <w:pPr>
        <w:pStyle w:val="Normal"/>
        <w:numPr>
          <w:ilvl w:val="0"/>
          <w:numId w:val="4"/>
        </w:numPr>
        <w:jc w:val="both"/>
        <w:rPr>
          <w:b w:val="false"/>
          <w:b w:val="false"/>
          <w:bCs w:val="false"/>
          <w:sz w:val="22"/>
          <w:szCs w:val="22"/>
        </w:rPr>
      </w:pPr>
      <w:r>
        <w:rPr>
          <w:b w:val="false"/>
          <w:bCs w:val="false"/>
          <w:sz w:val="22"/>
          <w:szCs w:val="22"/>
        </w:rPr>
        <w:t>First we have to click on ‘get new parts’ button in PSPICE and place 10 resistors by typing ‘r‘ n the search bar, 2 voltage sources by typing ‘VDC’ and a ground by typing ‘gnd_Earth’  in the following order and then connect them all by wire.</w:t>
      </w:r>
    </w:p>
    <w:p>
      <w:pPr>
        <w:pStyle w:val="Normal"/>
        <w:numPr>
          <w:ilvl w:val="0"/>
          <w:numId w:val="4"/>
        </w:numPr>
        <w:jc w:val="both"/>
        <w:rPr>
          <w:b w:val="false"/>
          <w:b w:val="false"/>
          <w:bCs w:val="false"/>
          <w:sz w:val="22"/>
          <w:szCs w:val="22"/>
        </w:rPr>
      </w:pPr>
      <w:r>
        <w:rPr>
          <w:b w:val="false"/>
          <w:bCs w:val="false"/>
          <w:sz w:val="22"/>
          <w:szCs w:val="22"/>
        </w:rPr>
        <w:t>Values of the resistors at the bottom and the top parts of the circuit should be according to the registration number and other as it is.</w:t>
      </w:r>
    </w:p>
    <w:p>
      <w:pPr>
        <w:pStyle w:val="Normal"/>
        <w:numPr>
          <w:ilvl w:val="0"/>
          <w:numId w:val="4"/>
        </w:numPr>
        <w:jc w:val="both"/>
        <w:rPr>
          <w:b w:val="false"/>
          <w:b w:val="false"/>
          <w:bCs w:val="false"/>
          <w:sz w:val="22"/>
          <w:szCs w:val="22"/>
        </w:rPr>
      </w:pPr>
      <w:r>
        <w:rPr>
          <w:b w:val="false"/>
          <w:bCs w:val="false"/>
          <w:sz w:val="22"/>
          <w:szCs w:val="22"/>
        </w:rPr>
        <w:t>Now we have click on the simulate button In PSPICE and also on ‘I’ button to show the current at the different branches.</w:t>
      </w:r>
    </w:p>
    <w:p>
      <w:pPr>
        <w:pStyle w:val="Normal"/>
        <w:numPr>
          <w:ilvl w:val="0"/>
          <w:numId w:val="4"/>
        </w:numPr>
        <w:jc w:val="both"/>
        <w:rPr>
          <w:b w:val="false"/>
          <w:b w:val="false"/>
          <w:bCs w:val="false"/>
          <w:sz w:val="22"/>
          <w:szCs w:val="22"/>
        </w:rPr>
      </w:pPr>
      <w:r>
        <w:rPr>
          <w:b w:val="false"/>
          <w:bCs w:val="false"/>
          <w:sz w:val="22"/>
          <w:szCs w:val="22"/>
        </w:rPr>
        <w:t>At last we have to calculate all the four values of the current by Mesh Current Analysis by hand.</w:t>
      </w:r>
    </w:p>
    <w:p>
      <w:pPr>
        <w:pStyle w:val="Normal"/>
        <w:numPr>
          <w:ilvl w:val="0"/>
          <w:numId w:val="0"/>
        </w:numPr>
        <w:ind w:left="720" w:hanging="0"/>
        <w:jc w:val="both"/>
        <w:rPr>
          <w:b w:val="false"/>
          <w:b w:val="false"/>
          <w:bCs w:val="false"/>
          <w:sz w:val="22"/>
          <w:szCs w:val="22"/>
        </w:rPr>
      </w:pPr>
      <w:r>
        <w:rPr>
          <w:b w:val="false"/>
          <w:bCs w:val="false"/>
          <w:sz w:val="22"/>
          <w:szCs w:val="22"/>
        </w:rPr>
      </w:r>
    </w:p>
    <w:p>
      <w:pPr>
        <w:pStyle w:val="Normal"/>
        <w:numPr>
          <w:ilvl w:val="0"/>
          <w:numId w:val="0"/>
        </w:numPr>
        <w:spacing w:before="0" w:after="200"/>
        <w:ind w:left="720" w:hanging="0"/>
        <w:jc w:val="both"/>
        <w:rPr>
          <w:b w:val="false"/>
          <w:b w:val="false"/>
          <w:bCs w:val="false"/>
          <w:sz w:val="22"/>
          <w:szCs w:val="22"/>
        </w:rPr>
      </w:pPr>
      <w:r>
        <w:rPr>
          <w:b w:val="false"/>
          <w:bCs w:val="false"/>
          <w:sz w:val="22"/>
          <w:szCs w:val="22"/>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5" w:hanging="360"/>
      </w:pPr>
    </w:lvl>
    <w:lvl w:ilvl="1">
      <w:start w:val="1"/>
      <w:numFmt w:val="lowerLetter"/>
      <w:lvlText w:val="%2."/>
      <w:lvlJc w:val="left"/>
      <w:pPr>
        <w:tabs>
          <w:tab w:val="num" w:pos="0"/>
        </w:tabs>
        <w:ind w:left="1185" w:hanging="360"/>
      </w:pPr>
    </w:lvl>
    <w:lvl w:ilvl="2">
      <w:start w:val="1"/>
      <w:numFmt w:val="lowerRoman"/>
      <w:lvlText w:val="%3."/>
      <w:lvlJc w:val="right"/>
      <w:pPr>
        <w:tabs>
          <w:tab w:val="num" w:pos="0"/>
        </w:tabs>
        <w:ind w:left="1905" w:hanging="180"/>
      </w:pPr>
    </w:lvl>
    <w:lvl w:ilvl="3">
      <w:start w:val="1"/>
      <w:numFmt w:val="decimal"/>
      <w:lvlText w:val="%4."/>
      <w:lvlJc w:val="left"/>
      <w:pPr>
        <w:tabs>
          <w:tab w:val="num" w:pos="0"/>
        </w:tabs>
        <w:ind w:left="2625" w:hanging="360"/>
      </w:pPr>
    </w:lvl>
    <w:lvl w:ilvl="4">
      <w:start w:val="1"/>
      <w:numFmt w:val="lowerLetter"/>
      <w:lvlText w:val="%5."/>
      <w:lvlJc w:val="left"/>
      <w:pPr>
        <w:tabs>
          <w:tab w:val="num" w:pos="0"/>
        </w:tabs>
        <w:ind w:left="3345" w:hanging="360"/>
      </w:pPr>
    </w:lvl>
    <w:lvl w:ilvl="5">
      <w:start w:val="1"/>
      <w:numFmt w:val="lowerRoman"/>
      <w:lvlText w:val="%6."/>
      <w:lvlJc w:val="right"/>
      <w:pPr>
        <w:tabs>
          <w:tab w:val="num" w:pos="0"/>
        </w:tabs>
        <w:ind w:left="4065" w:hanging="180"/>
      </w:pPr>
    </w:lvl>
    <w:lvl w:ilvl="6">
      <w:start w:val="1"/>
      <w:numFmt w:val="decimal"/>
      <w:lvlText w:val="%7."/>
      <w:lvlJc w:val="left"/>
      <w:pPr>
        <w:tabs>
          <w:tab w:val="num" w:pos="0"/>
        </w:tabs>
        <w:ind w:left="4785" w:hanging="360"/>
      </w:pPr>
    </w:lvl>
    <w:lvl w:ilvl="7">
      <w:start w:val="1"/>
      <w:numFmt w:val="lowerLetter"/>
      <w:lvlText w:val="%8."/>
      <w:lvlJc w:val="left"/>
      <w:pPr>
        <w:tabs>
          <w:tab w:val="num" w:pos="0"/>
        </w:tabs>
        <w:ind w:left="5505" w:hanging="360"/>
      </w:pPr>
    </w:lvl>
    <w:lvl w:ilvl="8">
      <w:start w:val="1"/>
      <w:numFmt w:val="lowerRoman"/>
      <w:lvlText w:val="%9."/>
      <w:lvlJc w:val="right"/>
      <w:pPr>
        <w:tabs>
          <w:tab w:val="num" w:pos="0"/>
        </w:tabs>
        <w:ind w:left="6225"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3f9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b3f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LibreOffice/7.0.4.2$Linux_X86_64 LibreOffice_project/00$Build-2</Application>
  <AppVersion>15.0000</AppVersion>
  <Pages>3</Pages>
  <Words>502</Words>
  <Characters>2531</Characters>
  <CharactersWithSpaces>3113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2022-06-04T11:26:00Z</dcterms:created>
  <dc:creator>Sony</dc:creator>
  <dc:description/>
  <dc:language>en-US</dc:language>
  <cp:lastModifiedBy/>
  <dcterms:modified xsi:type="dcterms:W3CDTF">2022-06-04T18:03:51Z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