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88" w:before="0" w:after="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3106420</wp:posOffset>
            </wp:positionH>
            <wp:positionV relativeFrom="page">
              <wp:posOffset>2480945</wp:posOffset>
            </wp:positionV>
            <wp:extent cx="1775460" cy="1692910"/>
            <wp:effectExtent l="0" t="0" r="0" b="0"/>
            <wp:wrapSquare wrapText="largest"/>
            <wp:docPr id="1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 xml:space="preserve">Lab report </w:t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0</w:t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7</w:t>
      </w:r>
    </w:p>
    <w:p>
      <w:pPr>
        <w:pStyle w:val="Normal"/>
        <w:bidi w:val="0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Helvetica Neue;sans-serif" w:hAnsi="Helvetica Neue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MULTIPLEXER IN VERILOG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  <w:color w:val="000000"/>
        </w:rPr>
        <w:t>_____________________</w:t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>
          <w:rStyle w:val="DefaultParagraphFont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3</w:t>
      </w:r>
      <w:r>
        <w:rPr>
          <w:rStyle w:val="DefaultParagraphFont"/>
          <w:rFonts w:eastAsia="Batang" w:cs="AngsanaUPC" w:ascii="Batang" w:hAnsi="Batang"/>
          <w:b/>
        </w:rPr>
        <w:t>0</w:t>
      </w:r>
      <w:r>
        <w:rPr>
          <w:rStyle w:val="DefaultParagraphFont"/>
          <w:rFonts w:eastAsia="Batang" w:cs="AngsanaUPC" w:ascii="Batang" w:hAnsi="Batang"/>
          <w:b/>
        </w:rPr>
        <w:t>4</w:t>
      </w:r>
      <w:r>
        <w:rPr>
          <w:rStyle w:val="DefaultParagraphFont"/>
          <w:rFonts w:eastAsia="Batang" w:cs="AngsanaUPC" w:ascii="Batang" w:hAnsi="Batang"/>
          <w:b/>
        </w:rPr>
        <w:t>L-</w:t>
      </w:r>
      <w:r>
        <w:rPr>
          <w:rStyle w:val="DefaultParagraphFont"/>
          <w:rFonts w:eastAsia="Batang" w:cs="AngsanaUPC" w:ascii="Batang" w:hAnsi="Batang"/>
          <w:b/>
        </w:rPr>
        <w:t xml:space="preserve">Computer Organization and Architecture </w:t>
      </w:r>
      <w:r>
        <w:rPr>
          <w:rStyle w:val="DefaultParagraphFont"/>
          <w:rFonts w:eastAsia="Batang" w:cs="AngsanaUPC" w:ascii="Batang" w:hAnsi="Batang"/>
          <w:b/>
        </w:rPr>
        <w:t>Lab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Department of Computer System Engineering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University of Engineering and Technology Peshawar</w:t>
      </w:r>
    </w:p>
    <w:p>
      <w:pPr>
        <w:pStyle w:val="Normal"/>
        <w:tabs>
          <w:tab w:val="clear" w:pos="709"/>
        </w:tabs>
        <w:bidi w:val="0"/>
        <w:spacing w:lineRule="auto" w:line="288" w:before="0" w:after="60"/>
        <w:ind w:hanging="0" w:start="2160" w:end="0"/>
        <w:jc w:val="start"/>
        <w:rPr>
          <w:rFonts w:ascii="Batang" w:hAnsi="Batang" w:eastAsia="Batang" w:cs="AngsanaUPC"/>
          <w:smallCaps/>
          <w:color w:val="000000"/>
          <w:sz w:val="32"/>
          <w:szCs w:val="32"/>
          <w:lang w:eastAsia="en-US"/>
        </w:rPr>
      </w:pPr>
      <w:r>
        <w:rPr>
          <w:rFonts w:eastAsia="Batang" w:cs="AngsanaUPC" w:ascii="Batang" w:hAnsi="Batang"/>
          <w:smallCaps/>
          <w:color w:val="000000"/>
          <w:sz w:val="32"/>
          <w:szCs w:val="32"/>
          <w:lang w:eastAsia="en-US"/>
        </w:rPr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Batang" w:hAnsi="Batang"/>
          <w:sz w:val="32"/>
          <w:szCs w:val="32"/>
          <w:lang w:eastAsia="en-US"/>
        </w:rPr>
        <w:t xml:space="preserve">      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to: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Dr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 xml:space="preserve">.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Bilal Habib</w:t>
      </w:r>
    </w:p>
    <w:p>
      <w:pPr>
        <w:pStyle w:val="Normal"/>
        <w:bidi w:val="0"/>
        <w:jc w:val="center"/>
        <w:rPr>
          <w:rStyle w:val="DefaultParagraphFont"/>
          <w:rFonts w:ascii="Century Gothic" w:hAnsi="Century Gothic" w:eastAsia="Batang" w:cs="AngsanaUPC"/>
          <w:sz w:val="36"/>
          <w:szCs w:val="36"/>
          <w:lang w:eastAsia="en-US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by: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Muhammad Saad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Reg ID: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21PWCSE1997</w:t>
      </w:r>
    </w:p>
    <w:p>
      <w:pPr>
        <w:pStyle w:val="Normal"/>
        <w:bidi w:val="0"/>
        <w:jc w:val="center"/>
        <w:rPr/>
      </w:pP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DCSE, Batch 23, Section “B”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  <w:t xml:space="preserve">Date: 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>Sat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 xml:space="preserve">, 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>Dec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 xml:space="preserve"> 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>9</w:t>
      </w:r>
      <w:r>
        <w:rPr>
          <w:rFonts w:eastAsia="Batang" w:cs="AngsanaUPC" w:ascii="Century Gothic" w:hAnsi="Century Gothic"/>
          <w:b/>
          <w:bCs/>
          <w:sz w:val="32"/>
          <w:szCs w:val="32"/>
          <w:lang w:eastAsia="en-US"/>
        </w:rPr>
        <w:t>, 2023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sz w:val="32"/>
          <w:szCs w:val="32"/>
          <w:lang w:eastAsia="en-US"/>
        </w:rPr>
      </w:pPr>
      <w:r>
        <w:rPr>
          <w:rFonts w:eastAsia="Batang" w:cs="AngsanaUPC" w:ascii="Century Gothic" w:hAnsi="Century Gothic"/>
          <w:sz w:val="32"/>
          <w:szCs w:val="32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sectPr>
          <w:type w:val="nextPage"/>
          <w:pgSz w:w="12240" w:h="15840"/>
          <w:pgMar w:left="1164" w:right="1164" w:gutter="0" w:header="0" w:top="1164" w:footer="0" w:bottom="1164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ASSESSMENT RUBRICS COA  LABS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000" w:type="pct"/>
        <w:jc w:val="start"/>
        <w:tblInd w:w="-7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2474"/>
        <w:gridCol w:w="2329"/>
        <w:gridCol w:w="2042"/>
        <w:gridCol w:w="2016"/>
        <w:gridCol w:w="1111"/>
      </w:tblGrid>
      <w:tr>
        <w:trPr>
          <w:trHeight w:val="367" w:hRule="atLeast"/>
        </w:trPr>
        <w:tc>
          <w:tcPr>
            <w:tcW w:w="997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LAB REPORT ASSESSMENT</w:t>
            </w:r>
          </w:p>
        </w:tc>
      </w:tr>
      <w:tr>
        <w:trPr>
          <w:trHeight w:val="53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243" w:end="13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243" w:end="139"/>
              <w:jc w:val="center"/>
              <w:rPr>
                <w:rFonts w:ascii="Times New Roman" w:hAnsi="Times New Roman" w:eastAsia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-1"/>
                <w:sz w:val="24"/>
                <w:szCs w:val="24"/>
              </w:rPr>
              <w:t>Excellent</w:t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895" w:end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331" w:end="226"/>
              <w:jc w:val="center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  <w:t>Average</w:t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898" w:end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140" w:before="8" w:after="0"/>
              <w:jc w:val="start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ind w:hanging="0" w:start="331" w:end="226"/>
              <w:jc w:val="center"/>
              <w:rPr>
                <w:rFonts w:ascii="Times New Roman" w:hAnsi="Times New Roman" w:eastAsia="Times New Roman" w:cs="Times New Roman"/>
                <w:b/>
                <w:spacing w:val="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ind w:hanging="0" w:start="66"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 Obtained</w:t>
            </w:r>
          </w:p>
        </w:tc>
      </w:tr>
      <w:tr>
        <w:trPr>
          <w:trHeight w:val="1343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objectives of lab are properly covered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10]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378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Objectives of lab are partially covered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378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Objectives of lab are not shown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59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>
            <w:pPr>
              <w:pStyle w:val="ListParagraph"/>
              <w:widowControl w:val="false"/>
              <w:bidi w:val="0"/>
              <w:spacing w:lineRule="exact" w:line="220" w:before="0" w:after="0"/>
              <w:ind w:hanging="0" w:start="46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The instructions are not properly written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609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10]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7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the instructions are written with proper procedure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Some steps are missing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steps are totally missing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52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OUTPUT</w:t>
            </w:r>
          </w:p>
          <w:p>
            <w:pPr>
              <w:pStyle w:val="ListParagraph"/>
              <w:widowControl w:val="false"/>
              <w:bidi w:val="0"/>
              <w:spacing w:lineRule="exact" w:line="220" w:before="0" w:after="0"/>
              <w:ind w:hanging="0" w:start="825" w:end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Proper output of the code written in assembly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No or wrong output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51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Conclusion about the lab is shown and written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[Marks 20]</w:t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Conclusion about the lab is  partially shown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Conclusion about the lab is not shown[Marks0]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05" w:hRule="exact"/>
        </w:trPr>
        <w:tc>
          <w:tcPr>
            <w:tcW w:w="24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exact" w:line="220" w:before="0" w:after="0"/>
              <w:contextualSpacing/>
              <w:jc w:val="start"/>
              <w:rPr>
                <w:rFonts w:ascii="Times New Roman" w:hAnsi="Times New Roman" w:eastAsia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23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280"/>
              <w:jc w:val="start"/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pacing w:val="-2"/>
                <w:sz w:val="24"/>
                <w:szCs w:val="24"/>
              </w:rPr>
            </w:r>
          </w:p>
        </w:tc>
        <w:tc>
          <w:tcPr>
            <w:tcW w:w="20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11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</w:trPr>
        <w:tc>
          <w:tcPr>
            <w:tcW w:w="997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Total Marks Obtained:__________</w:t>
            </w:r>
          </w:p>
          <w:p>
            <w:pPr>
              <w:pStyle w:val="Normal"/>
              <w:widowControl w:val="false"/>
              <w:bidi w:val="0"/>
              <w:spacing w:lineRule="auto" w:line="271" w:before="26" w:after="0"/>
              <w:ind w:hanging="0" w:start="105" w:end="19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Instructor Signature: ______________________</w:t>
            </w:r>
          </w:p>
        </w:tc>
      </w:tr>
    </w:tbl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 xml:space="preserve">Lab </w:t>
      </w: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>0</w:t>
      </w: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>7</w:t>
      </w:r>
    </w:p>
    <w:p>
      <w:pPr>
        <w:pStyle w:val="Normal"/>
        <w:bidi w:val="0"/>
        <w:jc w:val="center"/>
        <w:rPr>
          <w:rFonts w:ascii="Cousine" w:hAnsi="Cousine" w:eastAsia="Batang" w:cs="AngsanaUPC"/>
          <w:b/>
          <w:bCs/>
          <w:color w:val="000000"/>
          <w:sz w:val="32"/>
          <w:lang w:eastAsia="en-US"/>
        </w:rPr>
      </w:pPr>
      <w:r>
        <w:rPr>
          <w:rFonts w:eastAsia="Batang" w:cs="AngsanaUPC" w:ascii="Cousine" w:hAnsi="Cousine"/>
          <w:b/>
          <w:bCs/>
          <w:color w:val="000000"/>
          <w:sz w:val="32"/>
          <w:lang w:eastAsia="en-US"/>
        </w:rPr>
        <w:t>MULTIPLEXER IN VERILOG</w:t>
      </w:r>
    </w:p>
    <w:p>
      <w:pPr>
        <w:pStyle w:val="Normal"/>
        <w:bidi w:val="0"/>
        <w:jc w:val="center"/>
        <w:rPr>
          <w:rFonts w:ascii="Century Gothic" w:hAnsi="Century Gothic" w:eastAsia="Batang" w:cs="AngsanaUPC"/>
          <w:b/>
          <w:bCs/>
          <w:color w:val="4B3A2E"/>
          <w:sz w:val="28"/>
          <w:lang w:eastAsia="en-US"/>
        </w:rPr>
      </w:pPr>
      <w:r>
        <w:rPr>
          <w:rFonts w:eastAsia="Batang" w:cs="AngsanaUPC" w:ascii="Century Gothic" w:hAnsi="Century Gothic"/>
          <w:b/>
          <w:bCs/>
          <w:color w:val="4B3A2E"/>
          <w:sz w:val="28"/>
          <w:lang w:eastAsia="en-US"/>
        </w:rPr>
      </w:r>
    </w:p>
    <w:p>
      <w:pPr>
        <w:pStyle w:val="Heading1"/>
        <w:bidi w:val="0"/>
        <w:ind w:hanging="0" w:start="0"/>
        <w:jc w:val="start"/>
        <w:rPr>
          <w:rFonts w:ascii="Bitstream Vera Sans Mono" w:hAnsi="Bitstream Vera Sans Mono"/>
          <w:sz w:val="28"/>
          <w:szCs w:val="36"/>
        </w:rPr>
      </w:pPr>
      <w:r>
        <w:rPr>
          <w:rFonts w:ascii="Bitstream Vera Sans Mono" w:hAnsi="Bitstream Vera Sans Mono"/>
          <w:sz w:val="28"/>
          <w:szCs w:val="36"/>
        </w:rPr>
        <w:t>Objective: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>In this lab we will be implementing multiplexer using verilog.</w:t>
      </w:r>
    </w:p>
    <w:p>
      <w:pPr>
        <w:pStyle w:val="Heading1"/>
        <w:bidi w:val="0"/>
        <w:ind w:hanging="0" w:start="0"/>
        <w:jc w:val="start"/>
        <w:rPr/>
      </w:pPr>
      <w:r>
        <w:rPr>
          <w:rFonts w:ascii="Bitstream Vera Sans Mono" w:hAnsi="Bitstream Vera Sans Mono"/>
          <w:sz w:val="28"/>
          <w:szCs w:val="36"/>
        </w:rPr>
        <w:t>Questions</w:t>
      </w:r>
      <w:r>
        <w:rPr>
          <w:rFonts w:ascii="Bitstream Vera Sans Mono" w:hAnsi="Bitstream Vera Sans Mono"/>
          <w:sz w:val="28"/>
          <w:szCs w:val="36"/>
        </w:rPr>
        <w:t>:</w:t>
      </w:r>
    </w:p>
    <w:p>
      <w:pPr>
        <w:pStyle w:val="Heading4"/>
        <w:bidi w:val="0"/>
        <w:ind w:hanging="0" w:start="0"/>
        <w:jc w:val="star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8"/>
          <w:szCs w:val="20"/>
        </w:rPr>
        <w:t>1: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I</w:t>
      </w:r>
      <w:r>
        <w:rPr>
          <w:rFonts w:ascii="Liberation Mono" w:hAnsi="Liberation Mono"/>
          <w:b w:val="false"/>
          <w:bCs w:val="false"/>
          <w:sz w:val="20"/>
          <w:szCs w:val="20"/>
        </w:rPr>
        <w:t>mplement 2X1 MUX in Verilog.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119380</wp:posOffset>
                </wp:positionH>
                <wp:positionV relativeFrom="paragraph">
                  <wp:posOffset>-58420</wp:posOffset>
                </wp:positionV>
                <wp:extent cx="6028690" cy="22574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22575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mux2x1(I0,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Sel,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I0,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I1;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b w:val="false"/>
                                <w:i/>
                                <w:color w:val="3D7B7B"/>
                                <w:lang w:val="zxx"/>
                              </w:rPr>
                              <w:t>//I1, I2 and Sel are inputs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u w:val="none"/>
                                <w:b/>
                                <w:i w:val="false"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Sel;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Out;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/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Output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always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@(I0,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Sel)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case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(Sel)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1'b0: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I0;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//If Sel==0-&gt;Out=I0 else Out=I1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1'b1: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I1;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endcase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cccccc" stroked="f" o:allowincell="f" style="position:absolute;margin-left:9.4pt;margin-top:-4.6pt;width:474.65pt;height:177.7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mux2x1(I0,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I1,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Sel,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I0,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I1;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b w:val="false"/>
                          <w:i/>
                          <w:color w:val="3D7B7B"/>
                          <w:lang w:val="zxx"/>
                        </w:rPr>
                        <w:t>//I1, I2 and Sel are inputs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u w:val="none"/>
                          <w:b/>
                          <w:i w:val="false"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Sel;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output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Out;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/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Output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always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@(I0,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I1,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Sel)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case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(Sel)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1'b0: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I0;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//If Sel==0-&gt;Out=I0 else Out=I1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1'b1: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I1;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endcase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w:t xml:space="preserve"> 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16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Verilog code for 2x1 Multiplexer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63500</wp:posOffset>
                </wp:positionH>
                <wp:positionV relativeFrom="paragraph">
                  <wp:posOffset>16510</wp:posOffset>
                </wp:positionV>
                <wp:extent cx="6028690" cy="3681095"/>
                <wp:effectExtent l="0" t="0" r="0" b="0"/>
                <wp:wrapNone/>
                <wp:docPr id="3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3681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stm_mux2x1();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mux2x1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mux(I1,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I2,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Out);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//Intanciating the mux2x module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//Testing for each case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I2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initial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$monitor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"%d %b %b %b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$time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I1,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I2,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cccccc" stroked="f" o:allowincell="f" style="position:absolute;margin-left:5pt;margin-top:1.3pt;width:474.65pt;height:289.8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stm_mux2x1();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I1,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wire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mux2x1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mux(I1,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I2,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Out);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//Intanciating the mux2x module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initial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begin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//Testing for each case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I2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initial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$monitor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"%d %b %b %b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$time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I1,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I2,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16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16"/>
          <w:lang w:eastAsia="en-US"/>
        </w:rPr>
        <w:t>TestBench for 2x1 Multiplexer</w:t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start"/>
        <w:rPr>
          <w:rFonts w:ascii="Liberation Mono" w:hAnsi="Liberation Mono" w:eastAsia="Batang" w:cs="AngsanaUPC"/>
          <w:b w:val="false"/>
          <w:bCs w:val="false"/>
          <w:color w:val="000000"/>
          <w:sz w:val="20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/>
          <w:bCs/>
          <w:color w:val="000000"/>
          <w:sz w:val="16"/>
          <w:lang w:eastAsia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138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 xml:space="preserve">Fig 01: 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Output</w:t>
      </w:r>
    </w:p>
    <w:p>
      <w:pPr>
        <w:pStyle w:val="Normal"/>
        <w:bidi w:val="0"/>
        <w:jc w:val="center"/>
        <w:rPr>
          <w:b w:val="false"/>
          <w:bCs w:val="false"/>
          <w:sz w:val="12"/>
        </w:rPr>
      </w:pPr>
      <w:r>
        <w:rPr>
          <w:rFonts w:eastAsia="Batang" w:cs="AngsanaUPC" w:ascii="Calibri" w:hAnsi="Calibri"/>
          <w:b/>
          <w:bCs/>
          <w:color w:val="000000"/>
          <w:sz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2725" cy="809625"/>
            <wp:effectExtent l="0" t="0" r="0" b="0"/>
            <wp:wrapSquare wrapText="largest"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Fig 02: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Heading4"/>
        <w:bidi w:val="0"/>
        <w:ind w:hanging="0" w:start="0"/>
        <w:jc w:val="start"/>
        <w:rPr/>
      </w:pPr>
      <w:r>
        <w:rPr>
          <w:rFonts w:ascii="Liberation Mono" w:hAnsi="Liberation Mono"/>
          <w:sz w:val="28"/>
          <w:szCs w:val="20"/>
        </w:rPr>
        <w:t>2: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Implement 4X1 MUX using 2X1 MUX.</w: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-27940</wp:posOffset>
                </wp:positionH>
                <wp:positionV relativeFrom="paragraph">
                  <wp:posOffset>42545</wp:posOffset>
                </wp:positionV>
                <wp:extent cx="6028690" cy="1928495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1928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mux4x1(I,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Sel,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3:0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1:0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Sel;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1:0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s1,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s2;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mux2x1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m1(I[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],I[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mux2x1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m2(I[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mux2x1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m3(w1,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w2,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Sel[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cccccc" stroked="f" o:allowincell="f" style="position:absolute;margin-left:-2.2pt;margin-top:3.35pt;width:474.65pt;height:151.8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mux4x1(I,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Sel,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3:0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1:0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Sel;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output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wire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1:0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s1,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s2;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wire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mux2x1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m1(I[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],I[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mux2x1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m2(I[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mux2x1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m3(w1,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w2,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Sel[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2705735</wp:posOffset>
            </wp:positionH>
            <wp:positionV relativeFrom="paragraph">
              <wp:posOffset>33020</wp:posOffset>
            </wp:positionV>
            <wp:extent cx="2445385" cy="155638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4x1 Multiplexer using 2x1 Multiplexer Verilog code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-10795</wp:posOffset>
                </wp:positionH>
                <wp:positionV relativeFrom="paragraph">
                  <wp:posOffset>69215</wp:posOffset>
                </wp:positionV>
                <wp:extent cx="6028690" cy="5258435"/>
                <wp:effectExtent l="0" t="0" r="0" b="0"/>
                <wp:wrapNone/>
                <wp:docPr id="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5258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test_mux4x1;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3:0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1:0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mux4x1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mux(.I(I),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.Sel(Sel),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.Out(Out));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//Instanciating module mux4x1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$monitor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"I=%b Sel=%b Out=%b"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4'b0000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//Testing each case with 100ps delay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4'b0001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4'b0010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4'b0011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4'b0101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4'b0110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4'b0111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4'b1000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4'b1001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4'b1010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4'b1011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4'b1101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4'b1110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4'b1111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$finish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fillcolor="#cccccc" stroked="f" o:allowincell="f" style="position:absolute;margin-left:-0.85pt;margin-top:5.45pt;width:474.65pt;height:414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test_mux4x1;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3:0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1:0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wire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mux4x1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mux(.I(I),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.Sel(Sel),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.Out(Out));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//Instanciating module mux4x1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initial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begin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$monitor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"I=%b Sel=%b Out=%b"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4'b0000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//Testing each case with 100ps delay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4'b0001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4'b0010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4'b0011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4'b0101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4'b0110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4'b0111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4'b1000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4'b1001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4'b1010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4'b1011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4'b1101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4'b1110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4'b1111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$finish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Test bench for 4x1 Multiplexer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332220" cy="50482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295910</wp:posOffset>
            </wp:positionH>
            <wp:positionV relativeFrom="paragraph">
              <wp:posOffset>642620</wp:posOffset>
            </wp:positionV>
            <wp:extent cx="5677535" cy="46672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ig 03: 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1481455</wp:posOffset>
            </wp:positionH>
            <wp:positionV relativeFrom="paragraph">
              <wp:posOffset>34290</wp:posOffset>
            </wp:positionV>
            <wp:extent cx="3543300" cy="752475"/>
            <wp:effectExtent l="0" t="0" r="0" b="0"/>
            <wp:wrapSquare wrapText="largest"/>
            <wp:docPr id="1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Fig 04: Output </w:t>
      </w:r>
    </w:p>
    <w:p>
      <w:pPr>
        <w:pStyle w:val="Normal"/>
        <w:bidi w:val="0"/>
        <w:jc w:val="start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start"/>
        <w:rPr>
          <w:rFonts w:ascii="Calibri" w:hAnsi="Calibri" w:eastAsia="Batang" w:cs="AngsanaUPC"/>
          <w:b w:val="false"/>
          <w:bCs w:val="false"/>
          <w:color w:val="000000"/>
          <w:sz w:val="12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  <w:t>_________________________________________________________________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>
          <w:rFonts w:ascii="Liberation Mono" w:hAnsi="Liberation Mono"/>
          <w:sz w:val="28"/>
          <w:szCs w:val="20"/>
        </w:rPr>
        <w:t>3</w:t>
      </w:r>
      <w:r>
        <w:rPr>
          <w:rFonts w:ascii="Liberation Mono" w:hAnsi="Liberation Mono"/>
          <w:sz w:val="28"/>
          <w:szCs w:val="20"/>
        </w:rPr>
        <w:t>:</w:t>
      </w:r>
      <w:r>
        <w:rPr>
          <w:rFonts w:ascii="Liberation Mono" w:hAnsi="Liberation Mono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bCs w:val="false"/>
          <w:sz w:val="20"/>
          <w:szCs w:val="20"/>
        </w:rPr>
        <w:t>Design MUX where if the select to a MUX is 00 it will output A , 01 the output will be B , for 10 the output will be A+B and for 11 the output will be A-B.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157480</wp:posOffset>
                </wp:positionH>
                <wp:positionV relativeFrom="paragraph">
                  <wp:posOffset>8890</wp:posOffset>
                </wp:positionV>
                <wp:extent cx="6028690" cy="2458085"/>
                <wp:effectExtent l="0" t="0" r="0" b="0"/>
                <wp:wrapNone/>
                <wp:docPr id="1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2458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mux_4to1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(A,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B;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[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0:1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]S;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output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always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@(A,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S)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case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(S)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2'b00: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2'b01: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2'b10: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default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: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out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B;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endcase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cccccc" stroked="f" o:allowincell="f" style="position:absolute;margin-left:12.4pt;margin-top:0.7pt;width:474.65pt;height:193.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mux_4to1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(A,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B;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[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0:1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]S;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output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always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@(A,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S)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case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(S)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2'b00: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2'b01: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2'b10: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default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: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out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B;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endcase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>4 to 1 Multiplexer Verilog code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131445</wp:posOffset>
                </wp:positionH>
                <wp:positionV relativeFrom="paragraph">
                  <wp:posOffset>109220</wp:posOffset>
                </wp:positionV>
                <wp:extent cx="6028690" cy="3681095"/>
                <wp:effectExtent l="0" t="0" r="0" b="0"/>
                <wp:wrapNone/>
                <wp:docPr id="13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0" cy="3681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module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mux_4to1_tb;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reg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wire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Y;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mux_4to1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mux(A,B,S,Y);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initial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begin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"Time %0t: A = %b, B = %b, S = %b, Y =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$time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Y);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"Time %0t: A = %b, B = %b, S = %b, Y =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$time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Y);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"Time %0t: A = %b, B = %b, S = %b, Y =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$time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Y);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'b11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$display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"Time %0t: A = %b, B = %b, S = %b, Y = %b"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$time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A,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S,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Y);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end</w:t>
                            </w:r>
                            <w:r>
                              <w:rPr>
                                <w:shd w:fill="auto" w:val="clear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hd w:fill="auto" w:val="clear"/>
                                <w:b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endmodule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fillcolor="#cccccc" stroked="f" o:allowincell="f" style="position:absolute;margin-left:10.35pt;margin-top:8.6pt;width:474.65pt;height:289.8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module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mux_4to1_tb;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reg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wire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Y;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mux_4to1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mux(A,B,S,Y);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initial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begin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"Time %0t: A = %b, B = %b, S = %b, Y =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$time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Y);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"Time %0t: A = %b, B = %b, S = %b, Y =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$time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Y);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"Time %0t: A = %b, B = %b, S = %b, Y =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$time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Y);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'b11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$display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"Time %0t: A = %b, B = %b, S = %b, Y = %b"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$time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A,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S,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Y);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end</w:t>
                      </w:r>
                      <w:r>
                        <w:rPr>
                          <w:shd w:fill="auto" w:val="clear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hd w:fill="auto" w:val="clear"/>
                          <w:b/>
                          <w:u w:val="none"/>
                          <w:i w:val="false"/>
                          <w:color w:val="008000"/>
                          <w:lang w:val="zxx"/>
                        </w:rPr>
                        <w:t>endmodule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333333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t xml:space="preserve">Test Bench </w:t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both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057275"/>
            <wp:effectExtent l="0" t="0" r="0" b="0"/>
            <wp:wrapSquare wrapText="largest"/>
            <wp:docPr id="1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Fig 05: </w:t>
      </w: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 xml:space="preserve"> 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752475"/>
            <wp:effectExtent l="0" t="0" r="0" b="0"/>
            <wp:wrapSquare wrapText="largest"/>
            <wp:docPr id="1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16"/>
          <w:lang w:eastAsia="en-US"/>
        </w:rPr>
        <w:t>Fig 06: Output</w:t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6"/>
          <w:szCs w:val="16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6"/>
          <w:szCs w:val="16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  <w:t>_________________________________________________________________________________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Calibri" w:hAnsi="Calibri" w:eastAsia="Batang" w:cs="AngsanaUPC"/>
          <w:b w:val="false"/>
          <w:bCs w:val="false"/>
          <w:color w:val="000000"/>
          <w:sz w:val="12"/>
          <w:szCs w:val="24"/>
          <w:lang w:eastAsia="en-US"/>
        </w:rPr>
      </w:pPr>
      <w:r>
        <w:rPr>
          <w:rFonts w:eastAsia="Batang" w:cs="AngsanaUPC" w:ascii="Calibri" w:hAnsi="Calibri"/>
          <w:b w:val="false"/>
          <w:bCs w:val="false"/>
          <w:color w:val="000000"/>
          <w:sz w:val="12"/>
          <w:szCs w:val="24"/>
          <w:lang w:eastAsia="en-US"/>
        </w:rPr>
      </w:r>
    </w:p>
    <w:p>
      <w:pPr>
        <w:pStyle w:val="Heading1"/>
        <w:bidi w:val="0"/>
        <w:ind w:hanging="0" w:start="0"/>
        <w:jc w:val="start"/>
        <w:rPr>
          <w:rFonts w:ascii="Bitstream Vera Sans Mono" w:hAnsi="Bitstream Vera Sans Mono"/>
          <w:sz w:val="28"/>
          <w:szCs w:val="36"/>
        </w:rPr>
      </w:pPr>
      <w:r>
        <w:rPr>
          <w:rFonts w:ascii="Bitstream Vera Sans Mono" w:hAnsi="Bitstream Vera Sans Mono"/>
          <w:sz w:val="28"/>
          <w:szCs w:val="36"/>
        </w:rPr>
        <w:t>Conclusion</w:t>
      </w:r>
      <w:r>
        <w:rPr>
          <w:rFonts w:ascii="Bitstream Vera Sans Mono" w:hAnsi="Bitstream Vera Sans Mono"/>
          <w:sz w:val="28"/>
          <w:szCs w:val="36"/>
        </w:rPr>
        <w:t>:</w:t>
      </w:r>
    </w:p>
    <w:p>
      <w:pPr>
        <w:pStyle w:val="Normal"/>
        <w:bidi w:val="0"/>
        <w:jc w:val="both"/>
        <w:rPr>
          <w:rFonts w:ascii="Liberation Mono" w:hAnsi="Liberation Mono" w:eastAsia="Batang" w:cs="AngsanaUPC"/>
          <w:b/>
          <w:bCs/>
          <w:color w:val="000000"/>
          <w:sz w:val="28"/>
          <w:lang w:eastAsia="en-US"/>
        </w:rPr>
      </w:pPr>
      <w:r>
        <w:rPr>
          <w:rFonts w:eastAsia="Batang" w:cs="AngsanaUPC" w:ascii="Liberation Mono" w:hAnsi="Liberation Mono"/>
          <w:b/>
          <w:bCs/>
          <w:color w:val="000000"/>
          <w:sz w:val="28"/>
          <w:lang w:eastAsia="en-US"/>
        </w:rPr>
        <w:tab/>
      </w:r>
      <w:r>
        <w:rPr>
          <w:rFonts w:eastAsia="Batang" w:cs="AngsanaUPC" w:ascii="Liberation Mono" w:hAnsi="Liberation Mono"/>
          <w:b w:val="false"/>
          <w:bCs w:val="false"/>
          <w:color w:val="000000"/>
          <w:sz w:val="24"/>
          <w:lang w:eastAsia="en-US"/>
        </w:rPr>
        <w:t>In this lab we created Multiplexers and tested the output with the help of test bench.</w:t>
      </w:r>
    </w:p>
    <w:p>
      <w:pPr>
        <w:pStyle w:val="Normal"/>
        <w:bidi w:val="0"/>
        <w:jc w:val="center"/>
        <w:rPr>
          <w:rFonts w:ascii="Liberation Mono" w:hAnsi="Liberation Mono" w:eastAsia="Batang" w:cs="AngsanaUPC"/>
          <w:b w:val="false"/>
          <w:bCs w:val="false"/>
          <w:color w:val="000000"/>
          <w:sz w:val="20"/>
          <w:szCs w:val="24"/>
          <w:lang w:eastAsia="en-US"/>
        </w:rPr>
      </w:pPr>
      <w:r>
        <w:rPr>
          <w:rFonts w:eastAsia="Batang" w:cs="AngsanaUPC" w:ascii="Liberation Mono" w:hAnsi="Liberation Mono"/>
          <w:b w:val="false"/>
          <w:bCs w:val="false"/>
          <w:color w:val="000000"/>
          <w:sz w:val="20"/>
          <w:szCs w:val="24"/>
          <w:lang w:eastAsia="en-US"/>
        </w:rPr>
      </w:r>
    </w:p>
    <w:p>
      <w:pPr>
        <w:pStyle w:val="Normal"/>
        <w:bidi w:val="0"/>
        <w:jc w:val="center"/>
        <w:rPr>
          <w:rFonts w:ascii="Calibri" w:hAnsi="Calibri" w:eastAsia="Batang" w:cs="AngsanaUPC"/>
          <w:b/>
          <w:bCs/>
          <w:color w:val="000000"/>
          <w:sz w:val="16"/>
          <w:szCs w:val="24"/>
          <w:lang w:eastAsia="en-US"/>
        </w:rPr>
      </w:pPr>
      <w:r>
        <w:rPr>
          <w:rFonts w:eastAsia="Batang" w:cs="AngsanaUPC" w:ascii="Calibri" w:hAnsi="Calibri"/>
          <w:b/>
          <w:bCs/>
          <w:color w:val="000000"/>
          <w:sz w:val="16"/>
          <w:szCs w:val="24"/>
          <w:lang w:eastAsia="en-US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entury Gothic">
    <w:charset w:val="00" w:characterSet="windows-1252"/>
    <w:family w:val="swiss"/>
    <w:pitch w:val="variable"/>
  </w:font>
  <w:font w:name="Helvetica Neue">
    <w:altName w:val="sans-serif"/>
    <w:charset w:val="00" w:characterSet="windows-1252"/>
    <w:family w:val="auto"/>
    <w:pitch w:val="default"/>
  </w:font>
  <w:font w:name="Batang">
    <w:altName w:val="바탕"/>
    <w:charset w:val="00" w:characterSet="windows-1252"/>
    <w:family w:val="roman"/>
    <w:pitch w:val="variable"/>
  </w:font>
  <w:font w:name="Cousine">
    <w:altName w:val="Courier New"/>
    <w:charset w:val="00" w:characterSet="windows-1252"/>
    <w:family w:val="modern"/>
    <w:pitch w:val="fixed"/>
  </w:font>
  <w:font w:name="Bitstream Vera Sans Mono">
    <w:charset w:val="00" w:characterSet="windows-1252"/>
    <w:family w:val="modern"/>
    <w:pitch w:val="fixed"/>
  </w:font>
  <w:font w:name="Liberation Mono">
    <w:altName w:val="Courier New"/>
    <w:charset w:val="00" w:characterSet="windows-1252"/>
    <w:family w:val="modern"/>
    <w:pitch w:val="fixed"/>
  </w:font>
  <w:font w:name="Calibri">
    <w:charset w:val="00" w:characterSet="windows-1252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46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8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90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62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4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6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8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50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225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rawing">
    <w:name w:val="Drawing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LibreOffice/7.6.3.2$Windows_X86_64 LibreOffice_project/29d686fea9f6705b262d369fede658f824154cc0</Application>
  <AppVersion>15.0000</AppVersion>
  <Pages>7</Pages>
  <Words>409</Words>
  <Characters>2392</Characters>
  <CharactersWithSpaces>2752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2023-11-03T08:02:24Z</dcterms:created>
  <dc:creator/>
  <dc:description/>
  <dc:language>en-US</dc:language>
  <cp:lastModifiedBy/>
  <cp:lastPrinted>2023-12-09T07:04:06Z</cp:lastPrinted>
  <dcterms:modified xsi:type="dcterms:W3CDTF">2023-12-09T07:05:24Z</dcterms:modified>
  <cp:revision>22</cp:revision>
  <dc:subject/>
  <dc:title/>
</cp:coreProperties>
</file>