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FDC6" w14:textId="7D8BE634" w:rsidR="0021486B" w:rsidRDefault="0021486B" w:rsidP="0021486B">
      <w:pPr>
        <w:pStyle w:val="Standard"/>
        <w:spacing w:after="60" w:line="288" w:lineRule="auto"/>
        <w:jc w:val="center"/>
        <w:rPr>
          <w:rFonts w:ascii="Century Gothic" w:hAnsi="Century Gothic"/>
          <w:color w:val="000000"/>
          <w:sz w:val="28"/>
          <w:szCs w:val="28"/>
          <w:lang w:val="en-US"/>
        </w:rPr>
      </w:pPr>
      <w:r>
        <w:rPr>
          <w:rFonts w:ascii="Century Gothic" w:hAnsi="Century Gothic"/>
          <w:color w:val="000000"/>
          <w:sz w:val="28"/>
          <w:szCs w:val="28"/>
          <w:lang w:val="en-US"/>
        </w:rPr>
        <w:t>Project Report On</w:t>
      </w:r>
    </w:p>
    <w:p w14:paraId="3F8F3947" w14:textId="75FA03C0" w:rsidR="0021486B" w:rsidRPr="0021486B" w:rsidRDefault="0021486B" w:rsidP="0021486B">
      <w:pPr>
        <w:pStyle w:val="Standard"/>
        <w:spacing w:after="60" w:line="288" w:lineRule="auto"/>
        <w:jc w:val="center"/>
        <w:rPr>
          <w:bCs/>
          <w:sz w:val="26"/>
          <w:szCs w:val="26"/>
          <w:lang w:val="en-US"/>
        </w:rPr>
      </w:pPr>
      <w:r>
        <w:rPr>
          <w:rFonts w:ascii="Helvetica Neue" w:hAnsi="Helvetica Neue"/>
          <w:b/>
          <w:bCs/>
          <w:color w:val="000000"/>
          <w:sz w:val="36"/>
          <w:szCs w:val="36"/>
          <w:lang w:val="en-US"/>
        </w:rPr>
        <w:t xml:space="preserve">Courier Service </w:t>
      </w:r>
      <w:r w:rsidRPr="0021486B">
        <w:rPr>
          <w:rFonts w:ascii="Helvetica Neue" w:hAnsi="Helvetica Neue"/>
          <w:b/>
          <w:bCs/>
          <w:color w:val="000000"/>
          <w:sz w:val="36"/>
          <w:szCs w:val="36"/>
          <w:lang w:val="en-US"/>
        </w:rPr>
        <w:t>Project</w:t>
      </w:r>
      <w:r>
        <w:t> </w:t>
      </w:r>
      <w:r>
        <w:rPr>
          <w:lang w:val="en-US"/>
        </w:rPr>
        <w:t xml:space="preserve"> </w:t>
      </w:r>
    </w:p>
    <w:p w14:paraId="74953E9E" w14:textId="77777777" w:rsidR="0021486B" w:rsidRDefault="0021486B" w:rsidP="0021486B">
      <w:pPr>
        <w:pStyle w:val="Standard"/>
        <w:jc w:val="center"/>
      </w:pPr>
      <w:r>
        <w:t> </w:t>
      </w:r>
    </w:p>
    <w:p w14:paraId="1C902DD5" w14:textId="05029A1E" w:rsidR="0021486B" w:rsidRDefault="0021486B" w:rsidP="0021486B">
      <w:pPr>
        <w:pStyle w:val="Standard"/>
        <w:jc w:val="center"/>
      </w:pPr>
      <w:r>
        <w:t> </w:t>
      </w:r>
    </w:p>
    <w:p w14:paraId="623B16B9" w14:textId="4F8BABD8" w:rsidR="0021486B" w:rsidRDefault="0021486B" w:rsidP="0021486B">
      <w:pPr>
        <w:pStyle w:val="Standard"/>
        <w:jc w:val="center"/>
      </w:pPr>
      <w:r>
        <w:t> </w:t>
      </w:r>
    </w:p>
    <w:p w14:paraId="0FE3A8F4" w14:textId="5CE85BBD" w:rsidR="0021486B" w:rsidRDefault="0021486B" w:rsidP="0021486B">
      <w:pPr>
        <w:pStyle w:val="Standard"/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0" wp14:anchorId="30642A6A" wp14:editId="099CFF19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1771650" cy="1695450"/>
            <wp:effectExtent l="0" t="0" r="0" b="0"/>
            <wp:wrapSquare wrapText="bothSides"/>
            <wp:docPr id="28846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</w:p>
    <w:p w14:paraId="2BD541C7" w14:textId="1D4E38DE" w:rsidR="0021486B" w:rsidRDefault="0021486B" w:rsidP="0021486B">
      <w:pPr>
        <w:pStyle w:val="Standard"/>
        <w:jc w:val="center"/>
      </w:pPr>
      <w:r>
        <w:t> </w:t>
      </w:r>
    </w:p>
    <w:p w14:paraId="2F493E6B" w14:textId="77777777" w:rsidR="0021486B" w:rsidRDefault="0021486B" w:rsidP="0021486B">
      <w:pPr>
        <w:pStyle w:val="Standard"/>
        <w:jc w:val="center"/>
      </w:pPr>
      <w:r>
        <w:t> </w:t>
      </w:r>
    </w:p>
    <w:p w14:paraId="27EC6185" w14:textId="77777777" w:rsidR="0021486B" w:rsidRDefault="0021486B" w:rsidP="0021486B">
      <w:pPr>
        <w:pStyle w:val="Standard"/>
        <w:jc w:val="center"/>
      </w:pPr>
      <w:r>
        <w:t> </w:t>
      </w:r>
    </w:p>
    <w:p w14:paraId="3265EC35" w14:textId="77777777" w:rsidR="0021486B" w:rsidRDefault="0021486B" w:rsidP="0021486B">
      <w:pPr>
        <w:pStyle w:val="Standard"/>
        <w:jc w:val="center"/>
      </w:pPr>
      <w:r>
        <w:t> </w:t>
      </w:r>
    </w:p>
    <w:p w14:paraId="0B236C46" w14:textId="77777777" w:rsidR="0021486B" w:rsidRDefault="0021486B" w:rsidP="0021486B">
      <w:pPr>
        <w:pStyle w:val="Standard"/>
        <w:jc w:val="center"/>
      </w:pPr>
      <w:r>
        <w:t> </w:t>
      </w:r>
    </w:p>
    <w:p w14:paraId="16D11457" w14:textId="77777777" w:rsidR="0021486B" w:rsidRDefault="0021486B" w:rsidP="0021486B">
      <w:pPr>
        <w:pStyle w:val="Standard"/>
        <w:rPr>
          <w:lang w:val="en-US"/>
        </w:rPr>
      </w:pPr>
      <w:r>
        <w:t> </w:t>
      </w:r>
    </w:p>
    <w:p w14:paraId="036C9429" w14:textId="66F304FF" w:rsidR="0021486B" w:rsidRPr="0021486B" w:rsidRDefault="0021486B" w:rsidP="0021486B">
      <w:pPr>
        <w:pStyle w:val="Standard"/>
        <w:jc w:val="center"/>
      </w:pPr>
      <w:r>
        <w:t>403-Database Management Systems</w:t>
      </w:r>
    </w:p>
    <w:p w14:paraId="00ECACAE" w14:textId="04759456" w:rsidR="0021486B" w:rsidRDefault="0021486B" w:rsidP="0021486B">
      <w:pPr>
        <w:pStyle w:val="Standard"/>
        <w:spacing w:after="60" w:line="288" w:lineRule="auto"/>
        <w:jc w:val="center"/>
        <w:rPr>
          <w:lang w:val="en-US"/>
        </w:rPr>
      </w:pPr>
      <w:r>
        <w:t>Department of Computer System Engineering</w:t>
      </w:r>
    </w:p>
    <w:p w14:paraId="6FC415B7" w14:textId="12A9502D" w:rsidR="0021486B" w:rsidRDefault="0021486B" w:rsidP="0021486B">
      <w:pPr>
        <w:pStyle w:val="Standard"/>
        <w:spacing w:after="60" w:line="288" w:lineRule="auto"/>
        <w:jc w:val="center"/>
      </w:pPr>
      <w:r>
        <w:t>University of Engineering and Technology Peshawar</w:t>
      </w:r>
    </w:p>
    <w:p w14:paraId="5082024B" w14:textId="77777777" w:rsidR="0021486B" w:rsidRDefault="0021486B" w:rsidP="0021486B">
      <w:pPr>
        <w:pStyle w:val="Standard"/>
        <w:jc w:val="center"/>
      </w:pPr>
      <w:r>
        <w:rPr>
          <w:rFonts w:ascii="Batang" w:eastAsia="Batang" w:hAnsi="Batang" w:hint="eastAsia"/>
          <w:sz w:val="32"/>
          <w:szCs w:val="32"/>
        </w:rPr>
        <w:t xml:space="preserve">      </w:t>
      </w:r>
    </w:p>
    <w:p w14:paraId="269ED7FB" w14:textId="06052AE8" w:rsidR="0021486B" w:rsidRPr="0021486B" w:rsidRDefault="0021486B" w:rsidP="0021486B">
      <w:pPr>
        <w:pStyle w:val="Standard"/>
        <w:jc w:val="center"/>
        <w:rPr>
          <w:lang w:val="en-US"/>
        </w:rPr>
      </w:pPr>
      <w:r>
        <w:rPr>
          <w:rFonts w:ascii="Century Gothic" w:hAnsi="Century Gothic"/>
          <w:sz w:val="36"/>
          <w:szCs w:val="36"/>
        </w:rPr>
        <w:t xml:space="preserve">Submitted to: </w:t>
      </w:r>
      <w:r>
        <w:rPr>
          <w:rFonts w:ascii="Century Gothic" w:hAnsi="Century Gothic"/>
          <w:b/>
          <w:bCs/>
          <w:sz w:val="36"/>
          <w:szCs w:val="36"/>
        </w:rPr>
        <w:t xml:space="preserve">Dr.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>Sadeeq Jan</w:t>
      </w:r>
    </w:p>
    <w:p w14:paraId="36D07EC4" w14:textId="77777777" w:rsidR="0021486B" w:rsidRDefault="0021486B" w:rsidP="0021486B">
      <w:pPr>
        <w:pStyle w:val="Standard"/>
        <w:jc w:val="center"/>
      </w:pPr>
      <w:r>
        <w:t> </w:t>
      </w:r>
    </w:p>
    <w:p w14:paraId="671F5045" w14:textId="77777777" w:rsidR="0021486B" w:rsidRDefault="0021486B" w:rsidP="0021486B">
      <w:pPr>
        <w:pStyle w:val="Standard"/>
        <w:jc w:val="center"/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 xml:space="preserve">Submitted by: </w:t>
      </w:r>
    </w:p>
    <w:p w14:paraId="12972CB4" w14:textId="56889F76" w:rsidR="0021486B" w:rsidRPr="0021486B" w:rsidRDefault="0021486B" w:rsidP="0021486B">
      <w:pPr>
        <w:pStyle w:val="Standard"/>
        <w:jc w:val="center"/>
        <w:rPr>
          <w:lang w:val="en-US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Muhammad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Umar Jan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</w:rPr>
        <w:t>21PWCSE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2000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  <w:t>Sec: B</w:t>
      </w:r>
    </w:p>
    <w:p w14:paraId="3109DF95" w14:textId="30ED82B6" w:rsidR="0021486B" w:rsidRDefault="0021486B" w:rsidP="0021486B">
      <w:pPr>
        <w:pStyle w:val="Standard"/>
        <w:jc w:val="center"/>
      </w:pPr>
      <w:r>
        <w:rPr>
          <w:rFonts w:ascii="Century Gothic" w:hAnsi="Century Gothic"/>
          <w:b/>
          <w:bCs/>
          <w:sz w:val="36"/>
          <w:szCs w:val="36"/>
        </w:rPr>
        <w:t>Muhammad Saad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</w:rPr>
        <w:t>21PWCSE1997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  <w:t>Sec: B</w:t>
      </w:r>
    </w:p>
    <w:p w14:paraId="189E72C6" w14:textId="1E636412" w:rsidR="0021486B" w:rsidRDefault="0021486B" w:rsidP="0021486B">
      <w:pPr>
        <w:pStyle w:val="Standard"/>
        <w:jc w:val="center"/>
      </w:pPr>
      <w:r>
        <w:rPr>
          <w:rFonts w:ascii="Century Gothic" w:hAnsi="Century Gothic"/>
          <w:b/>
          <w:bCs/>
          <w:sz w:val="36"/>
          <w:szCs w:val="36"/>
          <w:lang w:val="en-US"/>
        </w:rPr>
        <w:t>Hamza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</w:rPr>
        <w:t>21PWCSE199</w:t>
      </w:r>
      <w:r w:rsidR="004F4AB2">
        <w:rPr>
          <w:rFonts w:ascii="Century Gothic" w:hAnsi="Century Gothic"/>
          <w:b/>
          <w:bCs/>
          <w:sz w:val="36"/>
          <w:szCs w:val="36"/>
          <w:lang w:val="en-US"/>
        </w:rPr>
        <w:t>0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  <w:t xml:space="preserve">Sec: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>A</w:t>
      </w:r>
    </w:p>
    <w:p w14:paraId="0E041554" w14:textId="77777777" w:rsidR="0021486B" w:rsidRDefault="0021486B" w:rsidP="0021486B">
      <w:pPr>
        <w:pStyle w:val="Standard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5F1A619A" w14:textId="433DE036" w:rsidR="0021486B" w:rsidRDefault="0021486B" w:rsidP="0021486B">
      <w:pPr>
        <w:pStyle w:val="Standard"/>
        <w:jc w:val="center"/>
      </w:pPr>
      <w:r>
        <w:rPr>
          <w:rFonts w:ascii="Century Gothic" w:hAnsi="Century Gothic"/>
          <w:sz w:val="32"/>
          <w:szCs w:val="32"/>
        </w:rPr>
        <w:t xml:space="preserve">Date: </w:t>
      </w:r>
      <w:r>
        <w:rPr>
          <w:rFonts w:ascii="Century Gothic" w:hAnsi="Century Gothic"/>
          <w:b/>
          <w:bCs/>
          <w:sz w:val="32"/>
          <w:szCs w:val="32"/>
          <w:lang w:val="en-US"/>
        </w:rPr>
        <w:t>Tue</w:t>
      </w:r>
      <w:r>
        <w:rPr>
          <w:rFonts w:ascii="Century Gothic" w:hAnsi="Century Gothic"/>
          <w:b/>
          <w:bCs/>
          <w:sz w:val="32"/>
          <w:szCs w:val="32"/>
        </w:rPr>
        <w:t xml:space="preserve">, </w:t>
      </w:r>
      <w:r>
        <w:rPr>
          <w:rFonts w:ascii="Century Gothic" w:hAnsi="Century Gothic"/>
          <w:b/>
          <w:bCs/>
          <w:sz w:val="32"/>
          <w:szCs w:val="32"/>
          <w:lang w:val="en-US"/>
        </w:rPr>
        <w:t>June</w:t>
      </w:r>
      <w:r>
        <w:rPr>
          <w:rFonts w:ascii="Century Gothic" w:hAnsi="Century Gothic"/>
          <w:b/>
          <w:bCs/>
          <w:sz w:val="32"/>
          <w:szCs w:val="32"/>
        </w:rPr>
        <w:t xml:space="preserve"> 2</w:t>
      </w:r>
      <w:r>
        <w:rPr>
          <w:rFonts w:ascii="Century Gothic" w:hAnsi="Century Gothic"/>
          <w:b/>
          <w:bCs/>
          <w:sz w:val="32"/>
          <w:szCs w:val="32"/>
          <w:lang w:val="en-US"/>
        </w:rPr>
        <w:t>5</w:t>
      </w:r>
      <w:r>
        <w:rPr>
          <w:rFonts w:ascii="Century Gothic" w:hAnsi="Century Gothic"/>
          <w:b/>
          <w:bCs/>
          <w:sz w:val="32"/>
          <w:szCs w:val="32"/>
        </w:rPr>
        <w:t>, 2024</w:t>
      </w:r>
    </w:p>
    <w:p w14:paraId="41BFE2C8" w14:textId="77777777" w:rsidR="0021486B" w:rsidRPr="0021486B" w:rsidRDefault="0021486B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2123A0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Introduction</w:t>
      </w:r>
    </w:p>
    <w:p w14:paraId="3C607F33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This project aims to develop a user-friendly and secure Courier Management System (CMS) to automate workflows, enhance transparency, and improve customer satisfaction in the delivery process.</w:t>
      </w:r>
    </w:p>
    <w:p w14:paraId="5CFCABB4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Functionalities</w:t>
      </w:r>
    </w:p>
    <w:p w14:paraId="645412F9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The CMS will offer comprehensive functionalities for both users (customers) and administrators:</w:t>
      </w:r>
    </w:p>
    <w:p w14:paraId="0868BA98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Features:</w:t>
      </w:r>
    </w:p>
    <w:p w14:paraId="34CB0E6B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Secure online account creation and login.</w:t>
      </w:r>
    </w:p>
    <w:p w14:paraId="6CF4F75C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Online booking for courier services.</w:t>
      </w:r>
    </w:p>
    <w:p w14:paraId="0CC2721F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Real-time tracking of package status and estimated delivery times.</w:t>
      </w:r>
    </w:p>
    <w:p w14:paraId="1AA0BFBE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Secure online payment processing (optional).</w:t>
      </w:r>
    </w:p>
    <w:p w14:paraId="23E8A382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Ability to schedule pick-ups and deliveries.</w:t>
      </w:r>
    </w:p>
    <w:p w14:paraId="2ED570A5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Receive delivery confirmation notifications.</w:t>
      </w:r>
    </w:p>
    <w:p w14:paraId="4D4F292E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Admin Features:</w:t>
      </w:r>
    </w:p>
    <w:p w14:paraId="70EBAF3C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User management (create, edit, deactivate accounts).</w:t>
      </w:r>
    </w:p>
    <w:p w14:paraId="1CAE95B9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Manage courier information (weight, dimensions, etc.).</w:t>
      </w:r>
    </w:p>
    <w:p w14:paraId="70B296AC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Route optimization and task assignment for delivery personnel.</w:t>
      </w:r>
    </w:p>
    <w:p w14:paraId="0E4B34BB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Generate reports on delivery performance, customer data, and trends.</w:t>
      </w:r>
    </w:p>
    <w:p w14:paraId="7632A14D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Inventory management for tracking package status within the system.</w:t>
      </w:r>
    </w:p>
    <w:p w14:paraId="0F631018" w14:textId="77777777" w:rsidR="00E82C3D" w:rsidRPr="00E82C3D" w:rsidRDefault="00E82C3D" w:rsidP="00E82C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Manage customer inquiries and provide support through the CRM module.</w:t>
      </w:r>
    </w:p>
    <w:p w14:paraId="666D2BC7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Technical Specifications</w:t>
      </w:r>
    </w:p>
    <w:p w14:paraId="053560F1" w14:textId="77777777" w:rsidR="00E82C3D" w:rsidRPr="00E82C3D" w:rsidRDefault="00E82C3D" w:rsidP="00E82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Front-End:</w:t>
      </w: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 xml:space="preserve"> Responsive web application with a user-friendly interface for various devices (desktop, mobile).</w:t>
      </w:r>
    </w:p>
    <w:p w14:paraId="6BD4A363" w14:textId="77777777" w:rsidR="00E82C3D" w:rsidRPr="00E82C3D" w:rsidRDefault="00E82C3D" w:rsidP="00E82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Back-End:</w:t>
      </w: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 xml:space="preserve"> Secure database management with robust password hashing for user accounts.</w:t>
      </w:r>
    </w:p>
    <w:p w14:paraId="578D02C0" w14:textId="77777777" w:rsidR="00E82C3D" w:rsidRPr="00E82C3D" w:rsidRDefault="00E82C3D" w:rsidP="00E82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Security:</w:t>
      </w: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 xml:space="preserve"> Secure communication protocols (HTTPS) for data transmission.</w:t>
      </w:r>
    </w:p>
    <w:p w14:paraId="57AF6E45" w14:textId="77777777" w:rsidR="00E82C3D" w:rsidRPr="00E82C3D" w:rsidRDefault="00E82C3D" w:rsidP="00E82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Integrations:</w:t>
      </w:r>
    </w:p>
    <w:p w14:paraId="002623D6" w14:textId="77777777" w:rsidR="00E82C3D" w:rsidRPr="00E82C3D" w:rsidRDefault="00E82C3D" w:rsidP="00E82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Potential integration with payment gateways for online transactions (optional).</w:t>
      </w:r>
    </w:p>
    <w:p w14:paraId="52398941" w14:textId="77777777" w:rsidR="00E82C3D" w:rsidRPr="00E82C3D" w:rsidRDefault="00E82C3D" w:rsidP="00E82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Mapping API integration for real-time location tracking on deliveries.</w:t>
      </w:r>
    </w:p>
    <w:p w14:paraId="04536B85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Project Deliverables</w:t>
      </w:r>
    </w:p>
    <w:p w14:paraId="0F507435" w14:textId="77777777" w:rsidR="00E82C3D" w:rsidRPr="00E82C3D" w:rsidRDefault="00E82C3D" w:rsidP="00E82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A fully functional and secure Courier Management System.</w:t>
      </w:r>
    </w:p>
    <w:p w14:paraId="1C86D326" w14:textId="77777777" w:rsidR="00E82C3D" w:rsidRPr="00E82C3D" w:rsidRDefault="00E82C3D" w:rsidP="00E82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User and administrator manuals for system operation.</w:t>
      </w:r>
    </w:p>
    <w:p w14:paraId="7B5F0DA0" w14:textId="77777777" w:rsidR="00E82C3D" w:rsidRPr="00E82C3D" w:rsidRDefault="00E82C3D" w:rsidP="00E82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Comprehensive system documentation.</w:t>
      </w:r>
    </w:p>
    <w:p w14:paraId="1FAC27FA" w14:textId="77777777" w:rsidR="0021486B" w:rsidRDefault="0021486B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89AB581" w14:textId="136EE0A0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Project Methodology</w:t>
      </w:r>
    </w:p>
    <w:p w14:paraId="3231CB70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The project will follow an Agile development methodology, allowing for iterative development and continuous improvement based on user feedback.</w:t>
      </w:r>
    </w:p>
    <w:p w14:paraId="3B565CA8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Project Timeline (Estimated)</w:t>
      </w:r>
    </w:p>
    <w:p w14:paraId="7B2D721E" w14:textId="77777777" w:rsidR="00E82C3D" w:rsidRPr="00E82C3D" w:rsidRDefault="00E82C3D" w:rsidP="00E82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 xml:space="preserve">Phase 1: Requirements Gathering &amp; System Design (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 day</w:t>
      </w: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14:paraId="197FE7FB" w14:textId="77777777" w:rsidR="00E82C3D" w:rsidRPr="00E82C3D" w:rsidRDefault="00E82C3D" w:rsidP="00E82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Phase 2: Development &amp; Testing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day</w:t>
      </w: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s) with iterative cycles for feedback</w:t>
      </w:r>
    </w:p>
    <w:p w14:paraId="5AF33E0E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Conclusion</w:t>
      </w:r>
    </w:p>
    <w:p w14:paraId="40A08FEE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The proposed CMS offers a comprehensive solution to streamline the courier management process. By automating manual tasks, providing real-time tracking, and fostering improved customer service, the system will significantly benefit your business operations and customer satisfaction.</w:t>
      </w:r>
    </w:p>
    <w:p w14:paraId="6ABE6610" w14:textId="77777777" w:rsidR="00E82C3D" w:rsidRPr="00E82C3D" w:rsidRDefault="00E82C3D" w:rsidP="00E8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82C3D">
        <w:rPr>
          <w:rFonts w:ascii="Times New Roman" w:eastAsia="Times New Roman" w:hAnsi="Times New Roman" w:cs="Times New Roman"/>
          <w:sz w:val="24"/>
          <w:szCs w:val="24"/>
          <w:lang/>
        </w:rPr>
        <w:t>This proposal focuses on the core functionalities and technical aspects of the project. A detailed budget will be provided upon finalizing project scope and requirements.</w:t>
      </w:r>
    </w:p>
    <w:p w14:paraId="255E7464" w14:textId="77777777" w:rsidR="00BD0DAF" w:rsidRPr="00F67A3C" w:rsidRDefault="00BD0DAF" w:rsidP="00F67A3C"/>
    <w:sectPr w:rsidR="00BD0DAF" w:rsidRPr="00F67A3C" w:rsidSect="00DB2E70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34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55C68" w14:textId="77777777" w:rsidR="00905E0D" w:rsidRDefault="00905E0D">
      <w:pPr>
        <w:spacing w:after="0" w:line="240" w:lineRule="auto"/>
      </w:pPr>
      <w:r>
        <w:separator/>
      </w:r>
    </w:p>
  </w:endnote>
  <w:endnote w:type="continuationSeparator" w:id="0">
    <w:p w14:paraId="1441A582" w14:textId="77777777" w:rsidR="00905E0D" w:rsidRDefault="0090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EC670" w14:textId="77777777" w:rsidR="00BD0DAF" w:rsidRDefault="00BD0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B874E" w14:textId="77777777" w:rsidR="00BD0DAF" w:rsidRDefault="00BD0DAF">
    <w:pPr>
      <w:pStyle w:val="Footer"/>
      <w:jc w:val="center"/>
      <w:rPr>
        <w:rFonts w:ascii="Times New Roman" w:hAnsi="Times New Roman" w:cs="Times New Roman"/>
        <w:b/>
      </w:rPr>
    </w:pPr>
  </w:p>
  <w:p w14:paraId="073286B8" w14:textId="77777777" w:rsidR="00BD0DAF" w:rsidRDefault="00BD0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2D538" w14:textId="77777777" w:rsidR="00BD0DAF" w:rsidRDefault="00BD0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DCA6A" w14:textId="77777777" w:rsidR="00905E0D" w:rsidRDefault="00905E0D">
      <w:pPr>
        <w:spacing w:after="0" w:line="240" w:lineRule="auto"/>
      </w:pPr>
      <w:r>
        <w:separator/>
      </w:r>
    </w:p>
  </w:footnote>
  <w:footnote w:type="continuationSeparator" w:id="0">
    <w:p w14:paraId="60763771" w14:textId="77777777" w:rsidR="00905E0D" w:rsidRDefault="0090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7D366" w14:textId="77777777" w:rsidR="00BD0DAF" w:rsidRDefault="00BD0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B114E" w14:textId="77777777" w:rsidR="00BD0DAF" w:rsidRDefault="00BD0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89E6E"/>
    <w:multiLevelType w:val="singleLevel"/>
    <w:tmpl w:val="91A89E6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2016F93"/>
    <w:multiLevelType w:val="multilevel"/>
    <w:tmpl w:val="C2016F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E56184B2"/>
    <w:multiLevelType w:val="multilevel"/>
    <w:tmpl w:val="E56184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F07FDB31"/>
    <w:multiLevelType w:val="multilevel"/>
    <w:tmpl w:val="F07FDB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076590F"/>
    <w:multiLevelType w:val="multilevel"/>
    <w:tmpl w:val="DB2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22CB5"/>
    <w:multiLevelType w:val="multilevel"/>
    <w:tmpl w:val="CC2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D03F2"/>
    <w:multiLevelType w:val="multilevel"/>
    <w:tmpl w:val="41CD03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481B0990"/>
    <w:multiLevelType w:val="multilevel"/>
    <w:tmpl w:val="1CA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B79D8"/>
    <w:multiLevelType w:val="multilevel"/>
    <w:tmpl w:val="4F2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620EF"/>
    <w:multiLevelType w:val="multilevel"/>
    <w:tmpl w:val="58A4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79968">
    <w:abstractNumId w:val="3"/>
  </w:num>
  <w:num w:numId="2" w16cid:durableId="1770200473">
    <w:abstractNumId w:val="1"/>
  </w:num>
  <w:num w:numId="3" w16cid:durableId="591821954">
    <w:abstractNumId w:val="6"/>
  </w:num>
  <w:num w:numId="4" w16cid:durableId="1278174345">
    <w:abstractNumId w:val="2"/>
  </w:num>
  <w:num w:numId="5" w16cid:durableId="864706963">
    <w:abstractNumId w:val="0"/>
  </w:num>
  <w:num w:numId="6" w16cid:durableId="1098213286">
    <w:abstractNumId w:val="8"/>
  </w:num>
  <w:num w:numId="7" w16cid:durableId="1966809336">
    <w:abstractNumId w:val="5"/>
  </w:num>
  <w:num w:numId="8" w16cid:durableId="459691182">
    <w:abstractNumId w:val="9"/>
  </w:num>
  <w:num w:numId="9" w16cid:durableId="242691474">
    <w:abstractNumId w:val="7"/>
  </w:num>
  <w:num w:numId="10" w16cid:durableId="1036782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vendorID="64" w:dllVersion="4096" w:nlCheck="1" w:checkStyle="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17A"/>
    <w:rsid w:val="00024D32"/>
    <w:rsid w:val="00087AA8"/>
    <w:rsid w:val="00102429"/>
    <w:rsid w:val="00126411"/>
    <w:rsid w:val="00171B1B"/>
    <w:rsid w:val="00172A27"/>
    <w:rsid w:val="001A5630"/>
    <w:rsid w:val="001E2D02"/>
    <w:rsid w:val="0021486B"/>
    <w:rsid w:val="002837FA"/>
    <w:rsid w:val="002A2E70"/>
    <w:rsid w:val="002A4E15"/>
    <w:rsid w:val="00315A28"/>
    <w:rsid w:val="003804A0"/>
    <w:rsid w:val="00461F63"/>
    <w:rsid w:val="004A237C"/>
    <w:rsid w:val="004B3844"/>
    <w:rsid w:val="004F4AB2"/>
    <w:rsid w:val="004F5037"/>
    <w:rsid w:val="005200DD"/>
    <w:rsid w:val="00585DC6"/>
    <w:rsid w:val="006258AB"/>
    <w:rsid w:val="006337FA"/>
    <w:rsid w:val="00644089"/>
    <w:rsid w:val="00661681"/>
    <w:rsid w:val="006F4066"/>
    <w:rsid w:val="0080208D"/>
    <w:rsid w:val="00840F76"/>
    <w:rsid w:val="00843AAE"/>
    <w:rsid w:val="008635E0"/>
    <w:rsid w:val="00902F75"/>
    <w:rsid w:val="00905E0D"/>
    <w:rsid w:val="0094206D"/>
    <w:rsid w:val="0097226B"/>
    <w:rsid w:val="009E1D3F"/>
    <w:rsid w:val="009E37DF"/>
    <w:rsid w:val="009E6B16"/>
    <w:rsid w:val="00A626AB"/>
    <w:rsid w:val="00A972DC"/>
    <w:rsid w:val="00B46E5E"/>
    <w:rsid w:val="00B736EF"/>
    <w:rsid w:val="00BD0DAF"/>
    <w:rsid w:val="00BD2DD5"/>
    <w:rsid w:val="00C233BA"/>
    <w:rsid w:val="00CD5B79"/>
    <w:rsid w:val="00D13CCA"/>
    <w:rsid w:val="00D257C9"/>
    <w:rsid w:val="00DB2E70"/>
    <w:rsid w:val="00E428B5"/>
    <w:rsid w:val="00E54AED"/>
    <w:rsid w:val="00E82C3D"/>
    <w:rsid w:val="00EC673C"/>
    <w:rsid w:val="00F42D5E"/>
    <w:rsid w:val="00F67A3C"/>
    <w:rsid w:val="00F96788"/>
    <w:rsid w:val="00FC3FD5"/>
    <w:rsid w:val="00FE5A7F"/>
    <w:rsid w:val="00FE6BED"/>
    <w:rsid w:val="079F7361"/>
    <w:rsid w:val="13504678"/>
    <w:rsid w:val="261F3F08"/>
    <w:rsid w:val="27D82671"/>
    <w:rsid w:val="30D52F07"/>
    <w:rsid w:val="370D652F"/>
    <w:rsid w:val="3FDC4F72"/>
    <w:rsid w:val="468925EA"/>
    <w:rsid w:val="4CAF5136"/>
    <w:rsid w:val="59097110"/>
    <w:rsid w:val="7D3C28EA"/>
    <w:rsid w:val="7DB6678C"/>
    <w:rsid w:val="7FC85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4EBF"/>
  <w15:docId w15:val="{0F8C066B-F89B-4ABF-AF85-B553BE18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1486B"/>
    <w:pPr>
      <w:suppressAutoHyphens/>
      <w:autoSpaceDN w:val="0"/>
      <w:spacing w:line="256" w:lineRule="auto"/>
    </w:pPr>
    <w:rPr>
      <w:rFonts w:ascii="Calibri" w:eastAsia="Calibri" w:hAnsi="Calibri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3313C-5973-4B9C-A465-C3D546E7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Diksha M</dc:creator>
  <cp:lastModifiedBy>Muhammad Saad</cp:lastModifiedBy>
  <cp:revision>3</cp:revision>
  <cp:lastPrinted>2024-06-24T18:33:00Z</cp:lastPrinted>
  <dcterms:created xsi:type="dcterms:W3CDTF">2024-06-24T18:31:00Z</dcterms:created>
  <dcterms:modified xsi:type="dcterms:W3CDTF">2024-06-24T18:33:00Z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