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33E5" w14:textId="4E01067D" w:rsidR="00236C64" w:rsidRPr="00236C64" w:rsidRDefault="00236C64" w:rsidP="002F6C9D">
      <w:pPr>
        <w:pStyle w:val="NormalWeb"/>
        <w:spacing w:after="0" w:afterAutospacing="0" w:line="240" w:lineRule="auto"/>
        <w:jc w:val="center"/>
        <w:rPr>
          <w:b/>
          <w:sz w:val="28"/>
          <w:szCs w:val="28"/>
        </w:rPr>
      </w:pPr>
      <w:r w:rsidRPr="00283E50">
        <w:rPr>
          <w:b/>
          <w:sz w:val="32"/>
          <w:szCs w:val="32"/>
        </w:rPr>
        <w:t>Implementing the UNFCCC-recommended Carbon Pricing Mechanisms (Emissions Trading and Carbon Taxes) for climate mitigation in Pakistan’s Energy sector; An analysis of environmental and economic implications for Pakistan</w:t>
      </w:r>
    </w:p>
    <w:p w14:paraId="7B11CB4E" w14:textId="37451578" w:rsidR="00236C64" w:rsidRDefault="00236C64" w:rsidP="00E114FB">
      <w:pPr>
        <w:pStyle w:val="NormalWeb"/>
        <w:spacing w:after="0" w:afterAutospacing="0" w:line="240" w:lineRule="auto"/>
        <w:jc w:val="center"/>
        <w:rPr>
          <w:b/>
        </w:rPr>
      </w:pPr>
      <w:r>
        <w:rPr>
          <w:b/>
          <w:noProof/>
        </w:rPr>
        <w:drawing>
          <wp:inline distT="0" distB="0" distL="0" distR="0" wp14:anchorId="4F4D1936" wp14:editId="37EED0BE">
            <wp:extent cx="2101755" cy="21972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01444" cy="2196965"/>
                    </a:xfrm>
                    <a:prstGeom prst="rect">
                      <a:avLst/>
                    </a:prstGeom>
                    <a:ln/>
                  </pic:spPr>
                </pic:pic>
              </a:graphicData>
            </a:graphic>
          </wp:inline>
        </w:drawing>
      </w:r>
    </w:p>
    <w:p w14:paraId="05DC051A" w14:textId="77777777" w:rsidR="00E114FB" w:rsidRDefault="00E114FB" w:rsidP="00E114FB">
      <w:pPr>
        <w:pStyle w:val="NormalWeb"/>
        <w:spacing w:before="120" w:beforeAutospacing="0" w:after="120" w:afterAutospacing="0" w:line="240" w:lineRule="auto"/>
        <w:jc w:val="center"/>
        <w:rPr>
          <w:b/>
        </w:rPr>
      </w:pPr>
    </w:p>
    <w:p w14:paraId="64BC7B01" w14:textId="77777777" w:rsidR="00E114FB" w:rsidRDefault="00E114FB" w:rsidP="00E114FB">
      <w:pPr>
        <w:pStyle w:val="NormalWeb"/>
        <w:spacing w:before="120" w:beforeAutospacing="0" w:after="120" w:afterAutospacing="0" w:line="240" w:lineRule="auto"/>
        <w:jc w:val="center"/>
        <w:rPr>
          <w:b/>
        </w:rPr>
      </w:pPr>
    </w:p>
    <w:p w14:paraId="06056559" w14:textId="01CAB3DD"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28"/>
          <w:szCs w:val="28"/>
        </w:rPr>
        <w:t>Submitted by</w:t>
      </w:r>
    </w:p>
    <w:p w14:paraId="53EBCB81" w14:textId="5862D0D1"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28"/>
          <w:szCs w:val="28"/>
        </w:rPr>
        <w:t>AHSAN ALI</w:t>
      </w:r>
    </w:p>
    <w:p w14:paraId="62178555" w14:textId="61F1D039"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28"/>
          <w:szCs w:val="28"/>
        </w:rPr>
        <w:t>BS International Relations</w:t>
      </w:r>
    </w:p>
    <w:p w14:paraId="3C061237" w14:textId="77777777" w:rsidR="00E114FB" w:rsidRPr="00E114FB" w:rsidRDefault="00E114FB" w:rsidP="00E114FB">
      <w:pPr>
        <w:pStyle w:val="NormalWeb"/>
        <w:spacing w:before="120" w:beforeAutospacing="0" w:after="120" w:afterAutospacing="0" w:line="240" w:lineRule="auto"/>
        <w:jc w:val="center"/>
        <w:rPr>
          <w:b/>
          <w:sz w:val="32"/>
          <w:szCs w:val="32"/>
        </w:rPr>
      </w:pPr>
    </w:p>
    <w:p w14:paraId="4FF58A37" w14:textId="77777777" w:rsidR="00E114FB" w:rsidRPr="00E114FB" w:rsidRDefault="00E114FB" w:rsidP="00E114FB">
      <w:pPr>
        <w:pStyle w:val="NormalWeb"/>
        <w:spacing w:before="120" w:beforeAutospacing="0" w:after="120" w:afterAutospacing="0" w:line="240" w:lineRule="auto"/>
        <w:jc w:val="center"/>
        <w:rPr>
          <w:b/>
          <w:sz w:val="32"/>
          <w:szCs w:val="32"/>
        </w:rPr>
      </w:pPr>
    </w:p>
    <w:p w14:paraId="38FB57C6" w14:textId="14CDF393" w:rsidR="00236C64" w:rsidRPr="00E114FB" w:rsidRDefault="00236C64" w:rsidP="00E114FB">
      <w:pPr>
        <w:pStyle w:val="NormalWeb"/>
        <w:spacing w:before="120" w:beforeAutospacing="0" w:after="120" w:afterAutospacing="0" w:line="240" w:lineRule="auto"/>
        <w:jc w:val="center"/>
        <w:rPr>
          <w:b/>
          <w:sz w:val="28"/>
          <w:szCs w:val="28"/>
        </w:rPr>
      </w:pPr>
      <w:r w:rsidRPr="00E114FB">
        <w:rPr>
          <w:b/>
          <w:sz w:val="32"/>
          <w:szCs w:val="32"/>
        </w:rPr>
        <w:t>Research Supervisor:</w:t>
      </w:r>
    </w:p>
    <w:p w14:paraId="549E2852" w14:textId="19C44FB4" w:rsidR="00236C64" w:rsidRPr="00236C64" w:rsidRDefault="002F6C9D" w:rsidP="00E114FB">
      <w:pPr>
        <w:pStyle w:val="NormalWeb"/>
        <w:spacing w:before="120" w:beforeAutospacing="0" w:after="120" w:afterAutospacing="0" w:line="240" w:lineRule="auto"/>
        <w:jc w:val="center"/>
        <w:rPr>
          <w:bCs/>
        </w:rPr>
      </w:pPr>
      <w:r w:rsidRPr="00E114FB">
        <w:rPr>
          <w:b/>
          <w:sz w:val="28"/>
          <w:szCs w:val="28"/>
        </w:rPr>
        <w:t>PROF.</w:t>
      </w:r>
      <w:r w:rsidR="00236C64" w:rsidRPr="00E114FB">
        <w:rPr>
          <w:b/>
          <w:sz w:val="28"/>
          <w:szCs w:val="28"/>
        </w:rPr>
        <w:t xml:space="preserve"> </w:t>
      </w:r>
      <w:r w:rsidR="000C4834" w:rsidRPr="00E114FB">
        <w:rPr>
          <w:b/>
          <w:sz w:val="28"/>
          <w:szCs w:val="28"/>
        </w:rPr>
        <w:t>DR.</w:t>
      </w:r>
      <w:r w:rsidRPr="00E114FB">
        <w:rPr>
          <w:b/>
          <w:sz w:val="28"/>
          <w:szCs w:val="28"/>
        </w:rPr>
        <w:t xml:space="preserve"> SYED</w:t>
      </w:r>
      <w:r w:rsidR="000C4834" w:rsidRPr="00E114FB">
        <w:rPr>
          <w:b/>
          <w:sz w:val="28"/>
          <w:szCs w:val="28"/>
        </w:rPr>
        <w:t xml:space="preserve"> HUSSAIN SHAHEED SOHERWO</w:t>
      </w:r>
      <w:r w:rsidR="00236C64" w:rsidRPr="00E114FB">
        <w:rPr>
          <w:b/>
          <w:sz w:val="28"/>
          <w:szCs w:val="28"/>
        </w:rPr>
        <w:t>RDI</w:t>
      </w:r>
    </w:p>
    <w:p w14:paraId="397BD92E" w14:textId="77777777" w:rsidR="00236C64" w:rsidRDefault="00236C64" w:rsidP="00E63D6D">
      <w:pPr>
        <w:pStyle w:val="NormalWeb"/>
        <w:spacing w:after="0" w:afterAutospacing="0" w:line="240" w:lineRule="auto"/>
        <w:rPr>
          <w:b/>
        </w:rPr>
      </w:pPr>
    </w:p>
    <w:p w14:paraId="74AE942C" w14:textId="77777777" w:rsidR="00236C64" w:rsidRDefault="00236C64" w:rsidP="00236C64">
      <w:pPr>
        <w:spacing w:line="240" w:lineRule="auto"/>
        <w:rPr>
          <w:rFonts w:eastAsia="Times New Roman" w:cs="Times New Roman"/>
          <w:b/>
          <w:sz w:val="28"/>
          <w:szCs w:val="28"/>
        </w:rPr>
      </w:pPr>
    </w:p>
    <w:p w14:paraId="42751916" w14:textId="77777777" w:rsidR="00236C64" w:rsidRDefault="00236C64" w:rsidP="00236C64">
      <w:pPr>
        <w:spacing w:line="240" w:lineRule="auto"/>
        <w:rPr>
          <w:rFonts w:eastAsia="Times New Roman" w:cs="Times New Roman"/>
          <w:b/>
          <w:sz w:val="28"/>
          <w:szCs w:val="28"/>
        </w:rPr>
      </w:pPr>
    </w:p>
    <w:p w14:paraId="1DC870BC" w14:textId="77777777" w:rsidR="00236C64" w:rsidRDefault="00236C64" w:rsidP="00236C64">
      <w:pPr>
        <w:spacing w:line="240" w:lineRule="auto"/>
        <w:rPr>
          <w:rFonts w:eastAsia="Times New Roman" w:cs="Times New Roman"/>
          <w:b/>
          <w:sz w:val="28"/>
          <w:szCs w:val="28"/>
        </w:rPr>
      </w:pPr>
    </w:p>
    <w:p w14:paraId="61C1423D" w14:textId="77777777" w:rsidR="00E114FB" w:rsidRDefault="00E114FB" w:rsidP="00E114FB">
      <w:pPr>
        <w:spacing w:line="240" w:lineRule="auto"/>
        <w:jc w:val="center"/>
        <w:rPr>
          <w:rFonts w:eastAsia="Times New Roman" w:cs="Times New Roman"/>
          <w:b/>
          <w:sz w:val="32"/>
          <w:szCs w:val="32"/>
        </w:rPr>
      </w:pPr>
    </w:p>
    <w:p w14:paraId="5E0AB43B" w14:textId="77777777" w:rsidR="00E114FB" w:rsidRDefault="00E114FB" w:rsidP="00E114FB">
      <w:pPr>
        <w:spacing w:after="0" w:line="240" w:lineRule="auto"/>
        <w:jc w:val="center"/>
        <w:rPr>
          <w:rFonts w:eastAsia="Times New Roman" w:cs="Times New Roman"/>
          <w:b/>
          <w:sz w:val="32"/>
          <w:szCs w:val="32"/>
        </w:rPr>
      </w:pPr>
    </w:p>
    <w:p w14:paraId="5BB12BC0" w14:textId="77777777" w:rsidR="00E114FB" w:rsidRDefault="00E114FB" w:rsidP="00E114FB">
      <w:pPr>
        <w:spacing w:after="0" w:line="240" w:lineRule="auto"/>
        <w:jc w:val="center"/>
        <w:rPr>
          <w:rFonts w:eastAsia="Times New Roman" w:cs="Times New Roman"/>
          <w:b/>
          <w:sz w:val="32"/>
          <w:szCs w:val="32"/>
        </w:rPr>
      </w:pPr>
    </w:p>
    <w:p w14:paraId="045A3123" w14:textId="2DC7B6EC" w:rsidR="00236C64" w:rsidRPr="00E114FB" w:rsidRDefault="00236C64" w:rsidP="00E114FB">
      <w:pPr>
        <w:spacing w:after="0" w:line="240" w:lineRule="auto"/>
        <w:jc w:val="center"/>
        <w:rPr>
          <w:rFonts w:eastAsia="Times New Roman" w:cs="Times New Roman"/>
          <w:b/>
          <w:sz w:val="32"/>
          <w:szCs w:val="32"/>
        </w:rPr>
      </w:pPr>
      <w:r w:rsidRPr="00E114FB">
        <w:rPr>
          <w:rFonts w:eastAsia="Times New Roman" w:cs="Times New Roman"/>
          <w:b/>
          <w:sz w:val="32"/>
          <w:szCs w:val="32"/>
        </w:rPr>
        <w:t>DEPARTMENT OF INTERNATIONAL RELATIONS</w:t>
      </w:r>
    </w:p>
    <w:p w14:paraId="131BCB8F" w14:textId="77777777" w:rsidR="00236C64" w:rsidRPr="00E114FB" w:rsidRDefault="00236C64" w:rsidP="00E114FB">
      <w:pPr>
        <w:spacing w:after="0" w:line="240" w:lineRule="auto"/>
        <w:jc w:val="center"/>
        <w:rPr>
          <w:rFonts w:eastAsia="Times New Roman" w:cs="Times New Roman"/>
          <w:b/>
          <w:sz w:val="32"/>
          <w:szCs w:val="32"/>
        </w:rPr>
      </w:pPr>
      <w:r w:rsidRPr="00E114FB">
        <w:rPr>
          <w:rFonts w:eastAsia="Times New Roman" w:cs="Times New Roman"/>
          <w:b/>
          <w:sz w:val="32"/>
          <w:szCs w:val="32"/>
        </w:rPr>
        <w:t>UNIVERSITY OF PESHAWAR</w:t>
      </w:r>
    </w:p>
    <w:p w14:paraId="79D70A1A" w14:textId="77777777" w:rsidR="004F6A3F" w:rsidRDefault="006F101A" w:rsidP="00E114FB">
      <w:pPr>
        <w:spacing w:after="0" w:line="240" w:lineRule="auto"/>
        <w:jc w:val="center"/>
        <w:rPr>
          <w:rFonts w:eastAsia="Times New Roman" w:cs="Times New Roman"/>
          <w:b/>
          <w:sz w:val="32"/>
          <w:szCs w:val="32"/>
        </w:rPr>
        <w:sectPr w:rsidR="004F6A3F" w:rsidSect="004F6A3F">
          <w:headerReference w:type="default" r:id="rId9"/>
          <w:footerReference w:type="even" r:id="rId10"/>
          <w:footerReference w:type="default" r:id="rId11"/>
          <w:pgSz w:w="11909" w:h="16834" w:code="9"/>
          <w:pgMar w:top="1440" w:right="1440" w:bottom="1440" w:left="2160" w:header="720" w:footer="720" w:gutter="0"/>
          <w:cols w:space="720"/>
          <w:titlePg/>
          <w:docGrid w:linePitch="360"/>
        </w:sectPr>
      </w:pPr>
      <w:bookmarkStart w:id="0" w:name="_30j0zll" w:colFirst="0" w:colLast="0"/>
      <w:bookmarkEnd w:id="0"/>
      <w:r w:rsidRPr="00E114FB">
        <w:rPr>
          <w:rFonts w:eastAsia="Times New Roman" w:cs="Times New Roman"/>
          <w:b/>
          <w:sz w:val="32"/>
          <w:szCs w:val="32"/>
        </w:rPr>
        <w:t>SESSION: 2019-2023</w:t>
      </w:r>
    </w:p>
    <w:p w14:paraId="249FAE8B" w14:textId="05168DEC" w:rsidR="004F6A3F" w:rsidRPr="004F6A3F" w:rsidRDefault="004F6A3F" w:rsidP="004F6A3F">
      <w:pPr>
        <w:rPr>
          <w:rFonts w:eastAsiaTheme="majorEastAsia" w:cstheme="majorBidi"/>
          <w:b/>
          <w:bCs/>
          <w:sz w:val="28"/>
          <w:szCs w:val="32"/>
        </w:rPr>
      </w:pPr>
      <w:bookmarkStart w:id="1" w:name="_Toc149642488"/>
    </w:p>
    <w:p w14:paraId="0BF7B993" w14:textId="44D46E7E" w:rsidR="00E63D6D" w:rsidRPr="00F764BE" w:rsidRDefault="00E63D6D" w:rsidP="00BF3AC8">
      <w:pPr>
        <w:pStyle w:val="Heading2"/>
        <w:spacing w:line="240" w:lineRule="auto"/>
        <w:ind w:left="2880" w:firstLine="720"/>
        <w:jc w:val="both"/>
      </w:pPr>
      <w:bookmarkStart w:id="2" w:name="_Toc149604494"/>
      <w:r w:rsidRPr="00F764BE">
        <w:t>Abstract</w:t>
      </w:r>
      <w:bookmarkEnd w:id="1"/>
      <w:bookmarkEnd w:id="2"/>
    </w:p>
    <w:p w14:paraId="6106DF5A" w14:textId="77777777" w:rsidR="004F6A3F" w:rsidRDefault="00BF16F9" w:rsidP="00BF3AC8">
      <w:pPr>
        <w:pStyle w:val="NormalWeb"/>
        <w:spacing w:line="360" w:lineRule="auto"/>
        <w:jc w:val="both"/>
        <w:rPr>
          <w:i/>
        </w:rPr>
        <w:sectPr w:rsidR="004F6A3F" w:rsidSect="004F6A3F">
          <w:headerReference w:type="default" r:id="rId12"/>
          <w:pgSz w:w="11909" w:h="16834" w:code="9"/>
          <w:pgMar w:top="1440" w:right="1440" w:bottom="1440" w:left="2160" w:header="720" w:footer="720" w:gutter="0"/>
          <w:pgNumType w:fmt="lowerRoman" w:start="1"/>
          <w:cols w:space="720"/>
          <w:docGrid w:linePitch="360"/>
        </w:sectPr>
      </w:pPr>
      <w:r w:rsidRPr="00323B0D">
        <w:rPr>
          <w:i/>
        </w:rPr>
        <w:t xml:space="preserve">Climate change is a global challenge that requires urgent action. The energy sector, being a major contributor to greenhouse gas emissions, has been a focal point for climate action initiatives. </w:t>
      </w:r>
      <w:r w:rsidR="002F6C9D">
        <w:rPr>
          <w:i/>
        </w:rPr>
        <w:t>Carbon</w:t>
      </w:r>
      <w:r w:rsidRPr="00323B0D">
        <w:rPr>
          <w:i/>
        </w:rPr>
        <w:t xml:space="preserve"> taxes and emissions trading are two policy tools </w:t>
      </w:r>
      <w:r w:rsidR="000134C3">
        <w:rPr>
          <w:i/>
        </w:rPr>
        <w:t xml:space="preserve">of carbon pricing </w:t>
      </w:r>
      <w:r w:rsidRPr="00323B0D">
        <w:rPr>
          <w:i/>
        </w:rPr>
        <w:t>that have gained attention as potential mechanisms to reduce emissions and promote sustainable practices in the energy sector.</w:t>
      </w:r>
      <w:r w:rsidR="000134C3">
        <w:rPr>
          <w:i/>
        </w:rPr>
        <w:t xml:space="preserve"> </w:t>
      </w:r>
      <w:r w:rsidR="002F6C9D" w:rsidRPr="002F6C9D">
        <w:rPr>
          <w:i/>
          <w:iCs/>
        </w:rPr>
        <w:t xml:space="preserve">The 1997 Kyoto Protocol initially introduced the concept of </w:t>
      </w:r>
      <w:r w:rsidR="0090543E">
        <w:rPr>
          <w:i/>
          <w:iCs/>
        </w:rPr>
        <w:t>carbon pricing</w:t>
      </w:r>
      <w:r w:rsidR="002F6C9D" w:rsidRPr="002F6C9D">
        <w:rPr>
          <w:i/>
          <w:iCs/>
        </w:rPr>
        <w:t xml:space="preserve"> </w:t>
      </w:r>
      <w:r w:rsidR="002F6C9D">
        <w:rPr>
          <w:i/>
          <w:iCs/>
        </w:rPr>
        <w:t xml:space="preserve">for reducing emissions </w:t>
      </w:r>
      <w:r w:rsidR="002F6C9D" w:rsidRPr="002F6C9D">
        <w:rPr>
          <w:i/>
          <w:iCs/>
        </w:rPr>
        <w:t>among its member countries</w:t>
      </w:r>
      <w:r w:rsidR="002F6C9D">
        <w:rPr>
          <w:i/>
          <w:iCs/>
        </w:rPr>
        <w:t xml:space="preserve"> and the concept</w:t>
      </w:r>
      <w:r w:rsidR="002F6C9D" w:rsidRPr="00323B0D">
        <w:rPr>
          <w:i/>
        </w:rPr>
        <w:t xml:space="preserve"> </w:t>
      </w:r>
      <w:r w:rsidR="0090543E">
        <w:rPr>
          <w:i/>
        </w:rPr>
        <w:t xml:space="preserve">has been a focal point </w:t>
      </w:r>
      <w:r w:rsidR="008F2C45">
        <w:rPr>
          <w:i/>
        </w:rPr>
        <w:t>in the</w:t>
      </w:r>
      <w:r w:rsidR="0090543E">
        <w:rPr>
          <w:i/>
        </w:rPr>
        <w:t xml:space="preserve"> succeeding climate related international instruments initiated by United Nations Framework Convention on Climate Change (</w:t>
      </w:r>
      <w:r w:rsidR="008F2C45">
        <w:rPr>
          <w:i/>
        </w:rPr>
        <w:t>UNFCCC).</w:t>
      </w:r>
      <w:r w:rsidR="0090543E">
        <w:rPr>
          <w:i/>
        </w:rPr>
        <w:t xml:space="preserve"> </w:t>
      </w:r>
      <w:r w:rsidR="00323B0D" w:rsidRPr="00323B0D">
        <w:rPr>
          <w:i/>
        </w:rPr>
        <w:t>W</w:t>
      </w:r>
      <w:r w:rsidRPr="00323B0D">
        <w:rPr>
          <w:i/>
        </w:rPr>
        <w:t>hile</w:t>
      </w:r>
      <w:r w:rsidR="00323B0D" w:rsidRPr="00323B0D">
        <w:rPr>
          <w:i/>
        </w:rPr>
        <w:t xml:space="preserve"> Carbon Taxes and Emissions trading </w:t>
      </w:r>
      <w:r w:rsidRPr="00323B0D">
        <w:rPr>
          <w:i/>
        </w:rPr>
        <w:t xml:space="preserve">are yet under consideration </w:t>
      </w:r>
      <w:r w:rsidR="00323B0D" w:rsidRPr="00323B0D">
        <w:rPr>
          <w:i/>
        </w:rPr>
        <w:t>by the government</w:t>
      </w:r>
      <w:r w:rsidR="002F6C9D">
        <w:rPr>
          <w:i/>
        </w:rPr>
        <w:t xml:space="preserve"> of Pakistan as per the provisions in the National Climate Change Policy established in 2012</w:t>
      </w:r>
      <w:r w:rsidR="0090543E">
        <w:rPr>
          <w:i/>
        </w:rPr>
        <w:t>,</w:t>
      </w:r>
      <w:r w:rsidR="002F6C9D">
        <w:rPr>
          <w:i/>
        </w:rPr>
        <w:t xml:space="preserve"> updated in 2021</w:t>
      </w:r>
      <w:r w:rsidR="00323B0D" w:rsidRPr="00323B0D">
        <w:rPr>
          <w:i/>
        </w:rPr>
        <w:t>, t</w:t>
      </w:r>
      <w:r w:rsidRPr="00323B0D">
        <w:rPr>
          <w:i/>
        </w:rPr>
        <w:t>he study explores applicability and efficiency of Carbon Taxes and Emissions Trading in the context of Pakistan</w:t>
      </w:r>
      <w:r w:rsidR="00323B0D" w:rsidRPr="00323B0D">
        <w:rPr>
          <w:i/>
        </w:rPr>
        <w:t>.</w:t>
      </w:r>
      <w:r w:rsidR="002F6C9D">
        <w:rPr>
          <w:i/>
        </w:rPr>
        <w:t xml:space="preserve"> There is a considerable research gap relating to carbon pricing in the specific context of Pakistan but has implemented or being implemented by several countries. </w:t>
      </w:r>
      <w:r w:rsidR="00323B0D" w:rsidRPr="00323B0D">
        <w:rPr>
          <w:i/>
        </w:rPr>
        <w:t xml:space="preserve"> </w:t>
      </w:r>
      <w:r w:rsidRPr="00323B0D">
        <w:rPr>
          <w:i/>
        </w:rPr>
        <w:t xml:space="preserve">The research </w:t>
      </w:r>
      <w:r w:rsidR="0090543E">
        <w:rPr>
          <w:i/>
        </w:rPr>
        <w:t xml:space="preserve">first </w:t>
      </w:r>
      <w:r w:rsidR="00323B0D" w:rsidRPr="00323B0D">
        <w:rPr>
          <w:i/>
        </w:rPr>
        <w:t>examines</w:t>
      </w:r>
      <w:r w:rsidRPr="00323B0D">
        <w:rPr>
          <w:i/>
        </w:rPr>
        <w:t xml:space="preserve"> the current state of the energy sector in Pakistan, including its contribution to greenhouse gas emissions. The potential benefits and challenges of implementing green taxes and emissions trading in the country's energy sector are then analyzed. The environmental prospects of these policy tools are evaluated through an assessment of their potential impact on reducing emissions</w:t>
      </w:r>
      <w:r w:rsidR="0090543E">
        <w:rPr>
          <w:i/>
        </w:rPr>
        <w:t xml:space="preserve"> and</w:t>
      </w:r>
      <w:r w:rsidRPr="00323B0D">
        <w:rPr>
          <w:i/>
        </w:rPr>
        <w:t xml:space="preserve"> improving energy efficiency. The economic prospects are </w:t>
      </w:r>
      <w:r w:rsidR="0090543E">
        <w:rPr>
          <w:i/>
        </w:rPr>
        <w:t xml:space="preserve">then </w:t>
      </w:r>
      <w:r w:rsidRPr="00323B0D">
        <w:rPr>
          <w:i/>
        </w:rPr>
        <w:t>assessed through an analysis of th</w:t>
      </w:r>
      <w:r w:rsidR="00323B0D" w:rsidRPr="00323B0D">
        <w:rPr>
          <w:i/>
        </w:rPr>
        <w:t xml:space="preserve">e potential revenue generation and impact on economic growth. </w:t>
      </w:r>
      <w:r w:rsidRPr="00323B0D">
        <w:rPr>
          <w:i/>
        </w:rPr>
        <w:t>The study draws on existing literature, empirical data, and expert opinions to provide a comprehensive evaluation of the environmental and economic prospects of green taxes and emissions trading in Pakistan's energy sector.</w:t>
      </w:r>
    </w:p>
    <w:p w14:paraId="6ED6628D" w14:textId="526E0B2F" w:rsidR="00013CCE" w:rsidRDefault="00060585" w:rsidP="00693987">
      <w:pPr>
        <w:pStyle w:val="Heading2"/>
      </w:pPr>
      <w:r>
        <w:lastRenderedPageBreak/>
        <w:t xml:space="preserve"> </w:t>
      </w:r>
    </w:p>
    <w:p w14:paraId="4A4BD8B5" w14:textId="77777777" w:rsidR="003D330E" w:rsidRDefault="003D330E" w:rsidP="003F6486">
      <w:pPr>
        <w:pStyle w:val="Heading1"/>
        <w:rPr>
          <w:rFonts w:eastAsia="Times New Roman"/>
        </w:rPr>
      </w:pPr>
      <w:bookmarkStart w:id="3" w:name="_Toc149642504"/>
      <w:r>
        <w:rPr>
          <w:rFonts w:eastAsia="Times New Roman"/>
        </w:rPr>
        <w:t>Chapter-1</w:t>
      </w:r>
    </w:p>
    <w:p w14:paraId="5AC57138" w14:textId="18E006FE" w:rsidR="003D330E" w:rsidRDefault="003D330E" w:rsidP="003D330E">
      <w:pPr>
        <w:pStyle w:val="Heading1"/>
        <w:spacing w:line="240" w:lineRule="auto"/>
        <w:rPr>
          <w:rFonts w:eastAsia="Times New Roman"/>
        </w:rPr>
      </w:pPr>
      <w:bookmarkStart w:id="4" w:name="_Toc149604512"/>
      <w:r>
        <w:rPr>
          <w:rFonts w:eastAsia="Times New Roman"/>
        </w:rPr>
        <w:t xml:space="preserve"> INTRODUCTION TO </w:t>
      </w:r>
      <w:r w:rsidRPr="001A1C2A">
        <w:rPr>
          <w:rFonts w:eastAsia="Times New Roman"/>
        </w:rPr>
        <w:t xml:space="preserve">CARBON </w:t>
      </w:r>
      <w:bookmarkEnd w:id="3"/>
      <w:bookmarkEnd w:id="4"/>
      <w:r>
        <w:rPr>
          <w:rFonts w:eastAsia="Times New Roman"/>
        </w:rPr>
        <w:t xml:space="preserve">PRICING AND </w:t>
      </w:r>
      <w:r w:rsidR="00D356C2">
        <w:rPr>
          <w:rFonts w:eastAsia="Times New Roman"/>
        </w:rPr>
        <w:t>EMISSIONS PROFILE OF ENERGY SECTOR</w:t>
      </w:r>
    </w:p>
    <w:p w14:paraId="14EBEA3B" w14:textId="77777777" w:rsidR="00693987" w:rsidRDefault="00693987" w:rsidP="003F6486">
      <w:pPr>
        <w:pStyle w:val="Heading2"/>
        <w:rPr>
          <w:rFonts w:eastAsia="Times New Roman"/>
        </w:rPr>
      </w:pPr>
      <w:bookmarkStart w:id="5" w:name="_Toc149642510"/>
      <w:bookmarkStart w:id="6" w:name="_Toc149604518"/>
      <w:r>
        <w:rPr>
          <w:rFonts w:eastAsia="Times New Roman"/>
        </w:rPr>
        <w:t>Introduction</w:t>
      </w:r>
    </w:p>
    <w:p w14:paraId="398592D4" w14:textId="77777777" w:rsidR="00693987" w:rsidRDefault="00693987" w:rsidP="00693987"/>
    <w:p w14:paraId="545EAE19" w14:textId="77777777" w:rsidR="00693987" w:rsidRDefault="00693987" w:rsidP="00693987">
      <w:r>
        <w:t xml:space="preserve">For the past two decades, Pakistan has been ranked among the top ten most vulnerable countries on the Climate Risk Index of German Watch, with approximately 10,000 causalities due to climate related disasters from 173 extreme weather events. (Siddique, </w:t>
      </w:r>
      <w:proofErr w:type="spellStart"/>
      <w:r>
        <w:t>july</w:t>
      </w:r>
      <w:proofErr w:type="spellEnd"/>
      <w:r>
        <w:t xml:space="preserve"> 2022) In 2022, Pakistan faced severe droughts and floods that caused extensive damage to assets, lives, and livelihoods. It started with an unprecedented heatwave, previously considered a rare occurrence happening once in a thousand years, with temperatures soaring continuously above 45°C. Subsequently, the country experienced unprecedented monsoon rains, which were the heaviest and most concentrated ever recorded. The southern regions of Pakistan were particularly affected, with hundreds of lives lost, millions displaced, and approximately 2 million houses damaged or destroyed. (</w:t>
      </w:r>
      <w:proofErr w:type="spellStart"/>
      <w:r>
        <w:t>Unicef</w:t>
      </w:r>
      <w:proofErr w:type="spellEnd"/>
      <w:r>
        <w:t xml:space="preserve">, </w:t>
      </w:r>
      <w:proofErr w:type="spellStart"/>
      <w:r>
        <w:t>oct</w:t>
      </w:r>
      <w:proofErr w:type="spellEnd"/>
      <w:r>
        <w:t xml:space="preserve"> 2022)</w:t>
      </w:r>
    </w:p>
    <w:p w14:paraId="4F49E22D" w14:textId="77777777" w:rsidR="00693987" w:rsidRDefault="00693987" w:rsidP="00693987"/>
    <w:p w14:paraId="6076C42B" w14:textId="77777777" w:rsidR="00693987" w:rsidRDefault="00693987" w:rsidP="00693987">
      <w:r>
        <w:t xml:space="preserve">According to the recently published Post-Disaster Needs Assessment (PDNA) of the 2022 floods, the total estimated damage exceeds US$14.9 billion, with total economic losses of approximately US$15.2 billion, which has dealt a severe blow to the country’s economic growth. The estimated cost for rehabilitation and resilient reconstruction is at least US$16.3billion, not including additional investments required to support Pakistan’s adaptation to climate change and enhance its resilience to future climate shocks. (PDNA, </w:t>
      </w:r>
      <w:proofErr w:type="spellStart"/>
      <w:r>
        <w:t>oct</w:t>
      </w:r>
      <w:proofErr w:type="spellEnd"/>
      <w:r>
        <w:t xml:space="preserve"> 2022)</w:t>
      </w:r>
    </w:p>
    <w:p w14:paraId="47508E12" w14:textId="77777777" w:rsidR="00693987" w:rsidRDefault="00693987" w:rsidP="00693987"/>
    <w:p w14:paraId="78672A51" w14:textId="77777777" w:rsidR="00693987" w:rsidRDefault="00693987" w:rsidP="00693987">
      <w:r>
        <w:t xml:space="preserve">Pakistan is relatively a small contributor to the global GHG emissions which is roughly 1 percent of the entire planet but still suffers from this </w:t>
      </w:r>
      <w:proofErr w:type="spellStart"/>
      <w:r>
        <w:t>transboundary</w:t>
      </w:r>
      <w:proofErr w:type="spellEnd"/>
      <w:r>
        <w:t xml:space="preserve"> climate crisis being ranked among the top 10 vulnerable countries. In 2018 Pakistan’s total GHG emissions were estimated to be roughly at about 499 million metric tons of carbon dioxide equivalent (MtCO2e) with energy sector being the biggest source of GHG emissions in Pakistan with 218.9 MT CO2 eq. in 2018 making it 46% of the total emissions. (NDC, 2021) Agriculture sector is the second biggest emitter standing at about 198.59 MT CO2 eq. in 2018.Pakistan’s updated National Climate Action Policy includes Pakistan’s unconditional commitment to reduce the overall emissions by 15 percent by 2030 as well as a conditional commitment of further 35 percent emission reduction subject to the availability of climate finance. (NCCP, </w:t>
      </w:r>
      <w:proofErr w:type="spellStart"/>
      <w:r>
        <w:t>oct</w:t>
      </w:r>
      <w:proofErr w:type="spellEnd"/>
      <w:r>
        <w:t xml:space="preserve"> 2021) To achieve this target there are multiple tools in climate action toolbox that maybe Renewable energy sources like wind or solar, green energy, carbon capture and </w:t>
      </w:r>
      <w:r>
        <w:lastRenderedPageBreak/>
        <w:t xml:space="preserve">storage technology, blue and green hydrogen as fuel, electrification, carbon pricing and few others. </w:t>
      </w:r>
    </w:p>
    <w:p w14:paraId="28CF6734" w14:textId="77777777" w:rsidR="00693987" w:rsidRDefault="00693987" w:rsidP="00693987"/>
    <w:p w14:paraId="37B70072" w14:textId="77777777" w:rsidR="00693987" w:rsidRDefault="00693987" w:rsidP="00693987">
      <w:r>
        <w:t>In regards to a dual challenge of Pakistan including both Climate and economic crisis, Carbon pricing is the most relevant tool of climate action for policy consideration. Carbon pricing which consists of Carbon tax or Green tax and emissions trading is simply the concept of putting a price on a single unit of GHG emission through which the environmental and economic cost of an externality (GHG emissions) can be internalized in a way that corresponds as the concept of “the polluter pays”.  Carbon tax or Green tax can be levied by a government on the distribution, sale or use of fossil fuel which causes GHG emissions which encourages businesses and individual to switch to less carbon containing production and consumption. While on the other hand emissions trading works under a cap-and-trade system in which the total allowable emissions in a country are set in advanced by an Emission Trading System (ETS) and permits are created for the allowable emissions which can either be allocated freely or auctioned to companies. The companies can trade these permits using the ETS between one another introducing a market for pollution. (LSE, 2019)</w:t>
      </w:r>
    </w:p>
    <w:p w14:paraId="0298E4FE" w14:textId="77777777" w:rsidR="00693987" w:rsidRDefault="00693987" w:rsidP="00693987"/>
    <w:p w14:paraId="3E959401" w14:textId="77777777" w:rsidR="00693987" w:rsidRDefault="00693987" w:rsidP="00693987">
      <w:r>
        <w:t xml:space="preserve">Carbon tax establishes a direct price per unit ton of CO2 emissions which means that the emitter has to pay for their emissions and therefore have to cut down the emissions. If applied on the sector with the largest mitigation potential as in the case of energy sector of Pakistan, carbon tax will lower the GHG emissions as well as raise revenue which can then be used as climate finance. Early carbon taxes were first introduced in the Nordic countries with Finland adopting such tax in 1991, and so far 46 countries have adopted carbon tax while some including Pakistan are considering carbon tax. (Simon Black, </w:t>
      </w:r>
      <w:proofErr w:type="spellStart"/>
      <w:r>
        <w:t>july</w:t>
      </w:r>
      <w:proofErr w:type="spellEnd"/>
      <w:r>
        <w:t xml:space="preserve"> 2022) Pakistan’s National Climate Action Policy mentions Carbon tax in the policy measure regarding the emissions of energy sector with the following words “Consider introducing carbon tax on the use of environmentally detrimental energy generation from fossil fuel” (NCCP, </w:t>
      </w:r>
      <w:proofErr w:type="spellStart"/>
      <w:r>
        <w:t>oct</w:t>
      </w:r>
      <w:proofErr w:type="spellEnd"/>
      <w:r>
        <w:t xml:space="preserve"> 2021)  </w:t>
      </w:r>
    </w:p>
    <w:p w14:paraId="0B5BB8E5" w14:textId="77777777" w:rsidR="00693987" w:rsidRDefault="00693987" w:rsidP="00693987"/>
    <w:p w14:paraId="58D0DB18" w14:textId="17243CD7" w:rsidR="00693987" w:rsidRDefault="00693987" w:rsidP="00693987">
      <w:r>
        <w:t xml:space="preserve">Setting the tax rate depends on the policy goals of the countries. Different countries have adopted different tax rates and have adopted any one of the four approaches of setting a carbon tax rate; the social cost of carbon (SCC) approach which matches the carbon tax rate to estimates of the social costs of GHG emissions, the abatement target approach which involves specific carbon tax rates that is consistent with the country’s emissions reduction objectives, the revenue target approach which generates a particular amount of revenue that can be further invested in country’s mitigation efforts, and the benchmarking approach which links the country’s tax rate to another particular country like a neighboring country or country with similar emission profile. (PMR, 2018) Some examples of carbon tax rates include; Japan 2.36 USD$ per Ton of CO2 equivalent emissions (2.36$/tCO2e), Norway 87.61 $/tCO2e, Latvia 16.5 $/tCO2e, </w:t>
      </w:r>
      <w:proofErr w:type="spellStart"/>
      <w:r>
        <w:t>Uraguay</w:t>
      </w:r>
      <w:proofErr w:type="spellEnd"/>
      <w:r>
        <w:t xml:space="preserve"> 137.30 $/tCO2e. (WB, 2023) </w:t>
      </w:r>
    </w:p>
    <w:p w14:paraId="5F720082" w14:textId="77777777" w:rsidR="00693987" w:rsidRDefault="00693987" w:rsidP="00693987"/>
    <w:p w14:paraId="338A5E6F" w14:textId="77777777" w:rsidR="00693987" w:rsidRDefault="00693987" w:rsidP="00693987">
      <w:r>
        <w:lastRenderedPageBreak/>
        <w:t xml:space="preserve">Emissions trading works under a trading system known as Emission trading system (ETS) also known as Cap-and-Trade system set by a regulatory authority which sets a limit of GHG emission by issuing an allowance to the participants involved in the system. Each allowance corresponds to one unit (1ton) of GHG emission and the participants are required to surrender one allowance for every ton of emission they produce. (PMR I. , 2016) The companies in the ETS have the permission to trade the allowance or permits amongst each other, so they can choose to either lower their emission according to the available allowance they have or they can buy allowance units from other participating companies if they are unable to lower their emissions. If the regulator allows, the companies may also be eligible to use and invest in multiple domestic or international offset allowances like creating forests which absorbs carbon from the atmosphere and each ton CO2 absorbed will equate to one allowance units. For example the total carbon stock in the Sustainable Forest Management (SFM) Project in the area of </w:t>
      </w:r>
      <w:proofErr w:type="spellStart"/>
      <w:r>
        <w:t>Siran</w:t>
      </w:r>
      <w:proofErr w:type="spellEnd"/>
      <w:r>
        <w:t xml:space="preserve"> Forest Division, </w:t>
      </w:r>
      <w:proofErr w:type="spellStart"/>
      <w:r>
        <w:t>Mansehra</w:t>
      </w:r>
      <w:proofErr w:type="spellEnd"/>
      <w:r>
        <w:t xml:space="preserve"> was estimated at 1,362,927 tons (PFI, 2019) and so this particular offset will generate 1.36 allowance units. </w:t>
      </w:r>
    </w:p>
    <w:p w14:paraId="5E558EAE" w14:textId="77777777" w:rsidR="00693987" w:rsidRDefault="00693987" w:rsidP="00693987"/>
    <w:p w14:paraId="134F988F" w14:textId="77777777" w:rsidR="00693987" w:rsidRDefault="00693987" w:rsidP="00693987">
      <w:r>
        <w:t xml:space="preserve">Regulators can choose one the two approaches of to allocate allowance units to the participating companies; Auctioning the bidding, in which allowance units are allocated through public bidding hence creating a revenue for the government, and Free Allocation in which the allowance units are given to the participating companies hence limiting the “Carbon leakage” where companies relocate to other jurisdictions in order to evade the carbon pricing instruments and therefore emission relocate rather than get reduced. (EU-ETS, 2021) The price of the carbon emission will depend on the supply and demand of the emission units. Different countries have different prices in the ETS markets For example China National ETS price is 9.20$ per one unit allowance of carbon or equivalent GHG gas emission  (9.20 $/tC02e), Germany ETS 33.16 $/tCO2e, New Zealand ETS (52.62$/tCO2e). (WB, 2023) </w:t>
      </w:r>
    </w:p>
    <w:p w14:paraId="6F9C5647" w14:textId="77777777" w:rsidR="00693987" w:rsidRDefault="00693987" w:rsidP="00693987"/>
    <w:p w14:paraId="5BA6C1B3" w14:textId="643C2A0F" w:rsidR="00693987" w:rsidRDefault="00693987" w:rsidP="00693987">
      <w:r>
        <w:t xml:space="preserve">There is consensus among different international organizations and economists regarding the potential of carbon pricing (carbon tax and emission trading) in addressing the reduction of GHG emissions as well as delivering economic benefits. Leaders of different organizations and economist have given their remarks in this regard. According to Kim Yong Kim, President World Bank Group (2012-2019);  “Now, many leaders in industry and government are looking to carbon pricing tools as cost-effective mechanisms for creating incentives for climate action. They see the triple dividend of carbon pricing: its contributions to the health of the environment and the public; the revenue it generates; and the innovation and critical investments in clean and low-emission technologies that it can drive.” (CPLC, 2018)  The Managing Director of IMF Christine </w:t>
      </w:r>
      <w:proofErr w:type="spellStart"/>
      <w:r>
        <w:t>Lagarde</w:t>
      </w:r>
      <w:proofErr w:type="spellEnd"/>
      <w:r>
        <w:t xml:space="preserve"> argues that putting a price on emission is the way forward in combating the climate crisis. She explains her position regarding climate crisis as  “Climate change casts a growing shadow over our well-being and especially the well-being of our children,” […] “The best way to address the problem would be to put a price on carbon, such as by taxing carbon emissions.” (Bloomberg, 2018)  2014 Nobel Laureate in Economic Sciences, Jean </w:t>
      </w:r>
      <w:proofErr w:type="spellStart"/>
      <w:r>
        <w:t>Tirole</w:t>
      </w:r>
      <w:proofErr w:type="spellEnd"/>
      <w:r>
        <w:t xml:space="preserve"> argues for carbon pricing in such words “Putting a price on carbon is the only effective way to curb emissions to combat climate change”. (Busch, 2014) Joseph </w:t>
      </w:r>
      <w:proofErr w:type="spellStart"/>
      <w:r>
        <w:t>Stiglitz</w:t>
      </w:r>
      <w:proofErr w:type="spellEnd"/>
      <w:r>
        <w:t xml:space="preserve"> and Nicholas Stern, Nobel </w:t>
      </w:r>
      <w:r>
        <w:lastRenderedPageBreak/>
        <w:t xml:space="preserve">Laureate economists and Co-Chairs of High Level Commission on Carbon Prices, emphasize that carbon pricing is an effective way towards curbing climate crisis and elaborate that “The world’s transition to a low-carbon and climate-resilient economy is the story of growth for this century. Our report builds on the growing understanding of the opportunities for carbon pricing, together with other policies, to drive the sustainable growth and poverty reduction which can deliver on the Paris Agreement and the Sustainable Development Goals.” (Stern., 2017) Paul </w:t>
      </w:r>
      <w:proofErr w:type="spellStart"/>
      <w:r>
        <w:t>Romer</w:t>
      </w:r>
      <w:proofErr w:type="spellEnd"/>
      <w:r>
        <w:t xml:space="preserve"> 2018 Nobel Laureates in Economic Sciences argues that “All we need to do is create some incentives that get people going in that direction, and that we don’t know exactly what solution will come out of it — but we’ll make big progress. The policy is very simple. If you just commit to a tax on the usage of fuels that directly or indirectly release greenhouse gases, and then you make that tax increase steadily in the future … people will see that there’s a big profit to be made from figuring out ways to supply energy where they can do it without incurring the tax.” (CBC, 28 Oct 2018)And as per William </w:t>
      </w:r>
      <w:proofErr w:type="spellStart"/>
      <w:r>
        <w:t>Nordhaus</w:t>
      </w:r>
      <w:proofErr w:type="spellEnd"/>
      <w:r>
        <w:t xml:space="preserve"> 2018 Nobel Laureates in Economic Sciences ;“Economic theory suggests that the best remedy for such externalities is a pollution charge – a charge on carbon emissions, or what is now called a carbon tax. A carbon tax raises the price of carbon emissions to reflect its social costs. It provides powerful incentives to reduce emissions and, as my fellow laureate Paul </w:t>
      </w:r>
      <w:proofErr w:type="spellStart"/>
      <w:r>
        <w:t>Romer</w:t>
      </w:r>
      <w:proofErr w:type="spellEnd"/>
      <w:r>
        <w:t xml:space="preserve"> has shown, to develop new low-carbon technologies.” (</w:t>
      </w:r>
      <w:proofErr w:type="spellStart"/>
      <w:r>
        <w:t>Nordhaus</w:t>
      </w:r>
      <w:proofErr w:type="spellEnd"/>
      <w:r>
        <w:t>, Nobel Prize Lecture, “Climate change: The Ultimate Challenge for Economics”, 2018)</w:t>
      </w:r>
    </w:p>
    <w:p w14:paraId="2761DD0D" w14:textId="77777777" w:rsidR="00693987" w:rsidRDefault="00693987" w:rsidP="00693987"/>
    <w:p w14:paraId="7069FA36" w14:textId="77777777" w:rsidR="00693987" w:rsidRDefault="00693987" w:rsidP="00693987">
      <w:r>
        <w:t>The energy sector in Pakistan is the largest contributor to GHG emissions in Pakistan, with its share about to increase from 46% in 2015 to 56% in 2030. Among energy sector 27% emissions are from energy industries (essentially on power generation), 22% from transport, 20% from energy consumption in manufacturing industries and construction, 23% from “other” sectors and 7% from fugitive emissions. (NDC, 2021)     Among the energy sector the main emitters are: 47 power generation units in operation with an emissions volume estimated at 60.4 MtCO2e per year ; 28 cement manufacturing units in operation, 6 under construction and 1 planned the current emissions of which are estimated at 38.2 MtCO2e  which can go up to 47.5 MtCO2e ; 10 steel mills in different stages of operation, corresponding to 2.5 MtCO2e; 11 fertilizer production facilities in operation, estimated to generate 6.8 MtCO2e; 8 refineries in operation, with estimated emissions of 5.4 MtCO2e per year and a total of 8.3 MtCO2e if those in the development pipeline enter into operation; 5 glass production facilities, estimated to generate 0.46 MtCO2e; 5 paper and pulp facilities, corresponding to 0.2 MtCO2e    (Pak-INDC, 2016)</w:t>
      </w:r>
    </w:p>
    <w:p w14:paraId="2CB0D631" w14:textId="77777777" w:rsidR="00693987" w:rsidRDefault="00693987" w:rsidP="00693987"/>
    <w:p w14:paraId="1715D0EC" w14:textId="77777777" w:rsidR="00693987" w:rsidRDefault="00693987" w:rsidP="00693987">
      <w:r>
        <w:t xml:space="preserve">Carbon tax and Emissions Trading have both the environmental and economic benefits for Pakistan even if only the energy sector gets covered under Carbon tax or ETS. If we take the example of Ireland in the context of Carbon Tax and how it can be useful. Ireland has annual GHG emission of just 68 MtCO2e yet they have implemented a carbon tax since 2010 and the Ireland carbon tax applies to CO2 emissions from all sectors with some exemptions for the power, industry, transport and aviation. Data available on World Bank Carbon Pricing informs that according to the Custom and Tax department of Ireland the tax covers all fossil fuels for example </w:t>
      </w:r>
      <w:r>
        <w:lastRenderedPageBreak/>
        <w:t xml:space="preserve">the carbon tax for transport fuels is EUR41/tCO2e (US$45/tCO2e) while other fossil fuels it is EUR34/tCO2e (US$37/tCO2e) and the revenue generated so far is US$542 million while covering only 40% of the Ireland’s GHG emissions (WB, 2023) Now comparing this with Pakistan, the potential for carbon tax in addressing the environmental as well as economic problems of the country is huge when even the single sub sector of Energy sector </w:t>
      </w:r>
      <w:proofErr w:type="spellStart"/>
      <w:r>
        <w:t>i.e</w:t>
      </w:r>
      <w:proofErr w:type="spellEnd"/>
      <w:r>
        <w:t xml:space="preserve"> power generation units has emissions (60.4 MtCO2e) just a little shy from the Ireland whole country’s emissions (68 MtCO2e). </w:t>
      </w:r>
    </w:p>
    <w:p w14:paraId="3AFCAD46" w14:textId="77777777" w:rsidR="00693987" w:rsidRDefault="00693987" w:rsidP="00693987"/>
    <w:p w14:paraId="0A903179" w14:textId="77777777" w:rsidR="00693987" w:rsidRPr="00693987" w:rsidRDefault="00693987" w:rsidP="00693987"/>
    <w:p w14:paraId="58C696AB" w14:textId="77777777" w:rsidR="00693987" w:rsidRDefault="00693987" w:rsidP="003F6486">
      <w:pPr>
        <w:pStyle w:val="Heading2"/>
        <w:rPr>
          <w:rFonts w:eastAsia="Times New Roman"/>
        </w:rPr>
      </w:pPr>
    </w:p>
    <w:p w14:paraId="238DFF2C" w14:textId="558F024D" w:rsidR="00632730" w:rsidRPr="00F6223C" w:rsidRDefault="00693987" w:rsidP="003F6486">
      <w:pPr>
        <w:pStyle w:val="Heading2"/>
        <w:rPr>
          <w:rFonts w:eastAsia="Times New Roman"/>
        </w:rPr>
      </w:pPr>
      <w:r>
        <w:rPr>
          <w:rFonts w:eastAsia="Times New Roman"/>
        </w:rPr>
        <w:t>2.2</w:t>
      </w:r>
      <w:r>
        <w:rPr>
          <w:rFonts w:eastAsia="Times New Roman"/>
        </w:rPr>
        <w:tab/>
      </w:r>
      <w:r w:rsidRPr="00F6223C">
        <w:rPr>
          <w:rFonts w:eastAsia="Times New Roman"/>
        </w:rPr>
        <w:t>Emissions profile of Pakistan Energy Sector</w:t>
      </w:r>
      <w:bookmarkEnd w:id="5"/>
      <w:bookmarkEnd w:id="6"/>
    </w:p>
    <w:p w14:paraId="363CEA9A" w14:textId="5D68A86A" w:rsidR="006F6EE7" w:rsidRDefault="00DD77BE" w:rsidP="003F6486">
      <w:pPr>
        <w:spacing w:before="100" w:beforeAutospacing="1" w:after="100" w:afterAutospacing="1" w:line="360" w:lineRule="auto"/>
        <w:ind w:firstLine="720"/>
        <w:jc w:val="both"/>
        <w:rPr>
          <w:rFonts w:cs="Times New Roman"/>
          <w:szCs w:val="24"/>
        </w:rPr>
      </w:pPr>
      <w:r w:rsidRPr="00DD77BE">
        <w:rPr>
          <w:rFonts w:cs="Times New Roman"/>
          <w:szCs w:val="24"/>
        </w:rPr>
        <w:t>In recent times, Pakistan has witnessed a significant upsurge in its greenhouse gas emissions, excluding those related to forestry, with a growth rate of 8.5% between 2012 and 2017. The country's emissions (excluding land use) have exhibited a notable 140% escalation from 1990 to 2017.</w:t>
      </w:r>
      <w:sdt>
        <w:sdtPr>
          <w:rPr>
            <w:rFonts w:cs="Times New Roman"/>
            <w:szCs w:val="24"/>
          </w:rPr>
          <w:id w:val="1921898347"/>
          <w:citation/>
        </w:sdtPr>
        <w:sdtEndPr/>
        <w:sdtContent>
          <w:r w:rsidR="002C7741">
            <w:rPr>
              <w:rFonts w:cs="Times New Roman"/>
              <w:szCs w:val="24"/>
            </w:rPr>
            <w:fldChar w:fldCharType="begin"/>
          </w:r>
          <w:r w:rsidR="002C7741">
            <w:rPr>
              <w:rFonts w:cs="Times New Roman"/>
              <w:szCs w:val="24"/>
            </w:rPr>
            <w:instrText xml:space="preserve"> CITATION Qam17 \l 1033 </w:instrText>
          </w:r>
          <w:r w:rsidR="002C7741">
            <w:rPr>
              <w:rFonts w:cs="Times New Roman"/>
              <w:szCs w:val="24"/>
            </w:rPr>
            <w:fldChar w:fldCharType="separate"/>
          </w:r>
          <w:r w:rsidR="007A20F3">
            <w:rPr>
              <w:rFonts w:cs="Times New Roman"/>
              <w:noProof/>
              <w:szCs w:val="24"/>
            </w:rPr>
            <w:t xml:space="preserve"> </w:t>
          </w:r>
          <w:r w:rsidR="007A20F3" w:rsidRPr="007A20F3">
            <w:rPr>
              <w:rFonts w:cs="Times New Roman"/>
              <w:noProof/>
              <w:szCs w:val="24"/>
            </w:rPr>
            <w:t>(Chaudhry, 2017)</w:t>
          </w:r>
          <w:r w:rsidR="002C7741">
            <w:rPr>
              <w:rFonts w:cs="Times New Roman"/>
              <w:szCs w:val="24"/>
            </w:rPr>
            <w:fldChar w:fldCharType="end"/>
          </w:r>
        </w:sdtContent>
      </w:sdt>
      <w:r w:rsidRPr="00DD77BE">
        <w:rPr>
          <w:rFonts w:cs="Times New Roman"/>
          <w:szCs w:val="24"/>
        </w:rPr>
        <w:t xml:space="preserve"> This increase is observable across all sectors, with the energy and agriculture domains witnessing the most substantial absolute rises, while the industrial processes sector has experienced the most notable relative expansion. The country's Nationally Determined Contribution (NDC) outlines a projection of emissions growth by nearly 300% by 2030 compared to 2015 levels. However, the NDC's reduction target of 20%, relative to the projected 300% increase from 2015, by 2030 falls short of achieving compatibility with the 1.5°C target. </w:t>
      </w:r>
      <w:sdt>
        <w:sdtPr>
          <w:rPr>
            <w:rFonts w:cs="Times New Roman"/>
            <w:szCs w:val="24"/>
          </w:rPr>
          <w:id w:val="1635142134"/>
          <w:citation/>
        </w:sdtPr>
        <w:sdtEndPr/>
        <w:sdtContent>
          <w:r w:rsidR="002C7741">
            <w:rPr>
              <w:rFonts w:cs="Times New Roman"/>
              <w:szCs w:val="24"/>
            </w:rPr>
            <w:fldChar w:fldCharType="begin"/>
          </w:r>
          <w:r w:rsidR="002C7741">
            <w:rPr>
              <w:rFonts w:cs="Times New Roman"/>
              <w:szCs w:val="24"/>
            </w:rPr>
            <w:instrText xml:space="preserve"> CITATION NDC21 \l 1033 </w:instrText>
          </w:r>
          <w:r w:rsidR="002C7741">
            <w:rPr>
              <w:rFonts w:cs="Times New Roman"/>
              <w:szCs w:val="24"/>
            </w:rPr>
            <w:fldChar w:fldCharType="separate"/>
          </w:r>
          <w:r w:rsidR="007A20F3" w:rsidRPr="007A20F3">
            <w:rPr>
              <w:rFonts w:cs="Times New Roman"/>
              <w:noProof/>
              <w:szCs w:val="24"/>
            </w:rPr>
            <w:t>(NDC, 2021)</w:t>
          </w:r>
          <w:r w:rsidR="002C7741">
            <w:rPr>
              <w:rFonts w:cs="Times New Roman"/>
              <w:szCs w:val="24"/>
            </w:rPr>
            <w:fldChar w:fldCharType="end"/>
          </w:r>
        </w:sdtContent>
      </w:sdt>
      <w:r w:rsidRPr="00DD77BE">
        <w:rPr>
          <w:rFonts w:cs="Times New Roman"/>
          <w:szCs w:val="24"/>
        </w:rPr>
        <w:t>To align with this goal, emissions should reach 244 MtCO2e by 2030, a considerably lower figure than the lower limit of Pakistan's emissions range, which stands at 1,259 MtCO2e.</w:t>
      </w:r>
      <w:r w:rsidR="00671400">
        <w:rPr>
          <w:rFonts w:cs="Times New Roman"/>
          <w:szCs w:val="24"/>
        </w:rPr>
        <w:t xml:space="preserve"> </w:t>
      </w:r>
      <w:r w:rsidR="00A42187">
        <w:rPr>
          <w:rFonts w:cs="Times New Roman"/>
          <w:szCs w:val="24"/>
        </w:rPr>
        <w:t xml:space="preserve">Main emitting sectors include; </w:t>
      </w:r>
      <w:r w:rsidR="00EA4003" w:rsidRPr="00EA4003">
        <w:rPr>
          <w:rFonts w:cs="Times New Roman"/>
          <w:szCs w:val="24"/>
        </w:rPr>
        <w:t xml:space="preserve">Energy </w:t>
      </w:r>
      <w:r w:rsidR="00EA4003">
        <w:rPr>
          <w:rFonts w:cs="Times New Roman"/>
          <w:szCs w:val="24"/>
        </w:rPr>
        <w:t xml:space="preserve">sector with the highest among all at </w:t>
      </w:r>
      <w:r w:rsidR="00EA4003" w:rsidRPr="00EA4003">
        <w:rPr>
          <w:rFonts w:cs="Times New Roman"/>
          <w:szCs w:val="24"/>
        </w:rPr>
        <w:t>218.9 MT CO2 eq. in 2018</w:t>
      </w:r>
      <w:r w:rsidR="00EA4003">
        <w:rPr>
          <w:rFonts w:cs="Times New Roman"/>
          <w:szCs w:val="24"/>
        </w:rPr>
        <w:t>,</w:t>
      </w:r>
      <w:r w:rsidR="00EA4003" w:rsidRPr="00EA4003">
        <w:rPr>
          <w:rFonts w:cs="Times New Roman"/>
          <w:szCs w:val="24"/>
        </w:rPr>
        <w:t xml:space="preserve"> Transportation </w:t>
      </w:r>
      <w:r w:rsidR="00EA4003">
        <w:rPr>
          <w:rFonts w:cs="Times New Roman"/>
          <w:szCs w:val="24"/>
        </w:rPr>
        <w:t xml:space="preserve">which is a major energy demanding sector having </w:t>
      </w:r>
      <w:r w:rsidR="00EA4003" w:rsidRPr="00EA4003">
        <w:rPr>
          <w:rFonts w:cs="Times New Roman"/>
          <w:szCs w:val="24"/>
        </w:rPr>
        <w:t>GHG emissions of 51.3 MT CO2 eq. in 2018</w:t>
      </w:r>
      <w:r w:rsidR="00EA4003">
        <w:rPr>
          <w:rFonts w:cs="Times New Roman"/>
          <w:szCs w:val="24"/>
        </w:rPr>
        <w:t xml:space="preserve">,  </w:t>
      </w:r>
      <w:r w:rsidR="00EA4003" w:rsidRPr="00EA4003">
        <w:rPr>
          <w:rFonts w:cs="Times New Roman"/>
          <w:szCs w:val="24"/>
        </w:rPr>
        <w:t>Agriculture</w:t>
      </w:r>
      <w:r w:rsidR="00EA4003">
        <w:rPr>
          <w:rFonts w:cs="Times New Roman"/>
          <w:szCs w:val="24"/>
        </w:rPr>
        <w:t xml:space="preserve"> sector being as</w:t>
      </w:r>
      <w:r w:rsidR="00EA4003" w:rsidRPr="00EA4003">
        <w:rPr>
          <w:rFonts w:cs="Times New Roman"/>
          <w:szCs w:val="24"/>
        </w:rPr>
        <w:t xml:space="preserve"> </w:t>
      </w:r>
      <w:r w:rsidR="00EA4003">
        <w:rPr>
          <w:rFonts w:cs="Times New Roman"/>
          <w:szCs w:val="24"/>
        </w:rPr>
        <w:t>the s</w:t>
      </w:r>
      <w:r w:rsidR="00EA4003" w:rsidRPr="00EA4003">
        <w:rPr>
          <w:rFonts w:cs="Times New Roman"/>
          <w:szCs w:val="24"/>
        </w:rPr>
        <w:t>econd highest emitting sector with 198.59 MT CO2 eq. in 2018</w:t>
      </w:r>
      <w:r w:rsidR="00EA4003">
        <w:rPr>
          <w:rFonts w:cs="Times New Roman"/>
          <w:szCs w:val="24"/>
        </w:rPr>
        <w:t xml:space="preserve">, </w:t>
      </w:r>
      <w:r w:rsidR="00EA4003" w:rsidRPr="00EA4003">
        <w:rPr>
          <w:rFonts w:cs="Times New Roman"/>
          <w:szCs w:val="24"/>
        </w:rPr>
        <w:t>Industrial Processes Third largest emitting sector which releases 25.76 MT CO2 eq. in 2018</w:t>
      </w:r>
      <w:r w:rsidR="00EA4003">
        <w:rPr>
          <w:rFonts w:cs="Times New Roman"/>
          <w:szCs w:val="24"/>
        </w:rPr>
        <w:t>, other (</w:t>
      </w:r>
      <w:r w:rsidR="00EA4003" w:rsidRPr="00EA4003">
        <w:rPr>
          <w:rFonts w:cs="Times New Roman"/>
          <w:szCs w:val="24"/>
        </w:rPr>
        <w:t>LULUCF</w:t>
      </w:r>
      <w:r w:rsidR="00EA4003">
        <w:rPr>
          <w:rFonts w:cs="Times New Roman"/>
          <w:szCs w:val="24"/>
        </w:rPr>
        <w:t>)</w:t>
      </w:r>
      <w:r w:rsidR="00EA4003" w:rsidRPr="00EA4003">
        <w:rPr>
          <w:rFonts w:cs="Times New Roman"/>
          <w:szCs w:val="24"/>
        </w:rPr>
        <w:t xml:space="preserve"> Fourth GHG emitting sector calculated to be 24.86 MT CO2 eq. in 2018</w:t>
      </w:r>
      <w:r w:rsidR="00EA4003">
        <w:rPr>
          <w:rFonts w:cs="Times New Roman"/>
          <w:szCs w:val="24"/>
        </w:rPr>
        <w:t xml:space="preserve">, </w:t>
      </w:r>
      <w:r w:rsidR="00EA4003" w:rsidRPr="00EA4003">
        <w:rPr>
          <w:rFonts w:cs="Times New Roman"/>
          <w:szCs w:val="24"/>
        </w:rPr>
        <w:t>Waste Ranked lowest emitting sector in Pakistan that contributes 21.72 MT CO2 eq. to total GHG emissions in 2018. Methane is the major component with a share of 19.2 MT CO2</w:t>
      </w:r>
      <w:r w:rsidR="00EA4003">
        <w:rPr>
          <w:rFonts w:cs="Times New Roman"/>
          <w:szCs w:val="24"/>
        </w:rPr>
        <w:t xml:space="preserve"> eq</w:t>
      </w:r>
      <w:r w:rsidR="00EA4003" w:rsidRPr="00EA4003">
        <w:rPr>
          <w:rFonts w:cs="Times New Roman"/>
          <w:szCs w:val="24"/>
        </w:rPr>
        <w:t>.</w:t>
      </w:r>
      <w:sdt>
        <w:sdtPr>
          <w:rPr>
            <w:rFonts w:cs="Times New Roman"/>
            <w:szCs w:val="24"/>
          </w:rPr>
          <w:id w:val="-729695177"/>
          <w:citation/>
        </w:sdtPr>
        <w:sdtEndPr/>
        <w:sdtContent>
          <w:r w:rsidR="006F6EE7">
            <w:rPr>
              <w:rFonts w:cs="Times New Roman"/>
              <w:szCs w:val="24"/>
            </w:rPr>
            <w:fldChar w:fldCharType="begin"/>
          </w:r>
          <w:r w:rsidR="006F6EE7">
            <w:rPr>
              <w:rFonts w:cs="Times New Roman"/>
              <w:szCs w:val="24"/>
            </w:rPr>
            <w:instrText xml:space="preserve"> CITATION NDC21 \l 1033 </w:instrText>
          </w:r>
          <w:r w:rsidR="006F6EE7">
            <w:rPr>
              <w:rFonts w:cs="Times New Roman"/>
              <w:szCs w:val="24"/>
            </w:rPr>
            <w:fldChar w:fldCharType="separate"/>
          </w:r>
          <w:r w:rsidR="007A20F3">
            <w:rPr>
              <w:rFonts w:cs="Times New Roman"/>
              <w:noProof/>
              <w:szCs w:val="24"/>
            </w:rPr>
            <w:t xml:space="preserve"> </w:t>
          </w:r>
          <w:r w:rsidR="007A20F3" w:rsidRPr="007A20F3">
            <w:rPr>
              <w:rFonts w:cs="Times New Roman"/>
              <w:noProof/>
              <w:szCs w:val="24"/>
            </w:rPr>
            <w:t>(NDC, 2021)</w:t>
          </w:r>
          <w:r w:rsidR="006F6EE7">
            <w:rPr>
              <w:rFonts w:cs="Times New Roman"/>
              <w:szCs w:val="24"/>
            </w:rPr>
            <w:fldChar w:fldCharType="end"/>
          </w:r>
        </w:sdtContent>
      </w:sdt>
    </w:p>
    <w:p w14:paraId="64E4124F" w14:textId="46C61C98" w:rsidR="006F6EE7" w:rsidRPr="00B24BD4" w:rsidRDefault="00385831" w:rsidP="003F6486">
      <w:pPr>
        <w:spacing w:before="100" w:beforeAutospacing="1" w:after="100" w:afterAutospacing="1" w:line="360" w:lineRule="auto"/>
        <w:jc w:val="both"/>
        <w:rPr>
          <w:rFonts w:cs="Times New Roman"/>
          <w:szCs w:val="24"/>
        </w:rPr>
      </w:pPr>
      <w:r w:rsidRPr="00385831">
        <w:lastRenderedPageBreak/>
        <w:t>Around 60% of Pakistan's energy composition comprises fossil fuels, encompassing power generation, heating, and transportation fuels. The proportions of fossil fuels and zero-carbon technologies in the country's energy blend remained relatively constant throughout the decade leading up to 2019.</w:t>
      </w:r>
      <w:sdt>
        <w:sdtPr>
          <w:id w:val="-197480393"/>
          <w:citation/>
        </w:sdtPr>
        <w:sdtEndPr/>
        <w:sdtContent>
          <w:r w:rsidR="00991E49">
            <w:fldChar w:fldCharType="begin"/>
          </w:r>
          <w:r w:rsidR="00991E49">
            <w:instrText xml:space="preserve"> CITATION Iea20 \l 1033 </w:instrText>
          </w:r>
          <w:r w:rsidR="00991E49">
            <w:fldChar w:fldCharType="separate"/>
          </w:r>
          <w:r w:rsidR="007A20F3">
            <w:rPr>
              <w:noProof/>
            </w:rPr>
            <w:t xml:space="preserve"> (Iea.org, 2020)</w:t>
          </w:r>
          <w:r w:rsidR="00991E49">
            <w:fldChar w:fldCharType="end"/>
          </w:r>
        </w:sdtContent>
      </w:sdt>
      <w:r w:rsidRPr="00385831">
        <w:t xml:space="preserve"> However, the carbon intensity has grown by 15% during the same period, reflecting an expansion in the nation's overall energy supply. Figure 2.3 depicts the fuel distribution encompassing all energy provisions, not only for electricity generation, heating, and cooking, but also for transportation fuels. Fossil fuels, namely oil, coal, and gas, continue to account for 60% of Pakistan's energy mixture. Although the proportion of renewables (primarily hydro) and nuclear sources in the energy amalgam has experienced a slight increase since 2015, the share of coal more than doubled between 2015 and 2019.</w:t>
      </w:r>
      <w:sdt>
        <w:sdtPr>
          <w:id w:val="1511030991"/>
          <w:citation/>
        </w:sdtPr>
        <w:sdtEndPr/>
        <w:sdtContent>
          <w:r w:rsidR="00991E49">
            <w:fldChar w:fldCharType="begin"/>
          </w:r>
          <w:r w:rsidR="00991E49">
            <w:instrText xml:space="preserve"> CITATION tra22 \l 1033 </w:instrText>
          </w:r>
          <w:r w:rsidR="00991E49">
            <w:fldChar w:fldCharType="separate"/>
          </w:r>
          <w:r w:rsidR="007A20F3">
            <w:rPr>
              <w:noProof/>
            </w:rPr>
            <w:t xml:space="preserve"> (trade.gov, 2022)</w:t>
          </w:r>
          <w:r w:rsidR="00991E49">
            <w:fldChar w:fldCharType="end"/>
          </w:r>
        </w:sdtContent>
      </w:sdt>
    </w:p>
    <w:p w14:paraId="14C1C56B" w14:textId="266E5F3B" w:rsidR="00492713" w:rsidRDefault="00385831" w:rsidP="003F6486">
      <w:pPr>
        <w:pStyle w:val="NormalWeb"/>
        <w:spacing w:line="360" w:lineRule="auto"/>
        <w:jc w:val="both"/>
      </w:pPr>
      <w:r w:rsidRPr="00DD77BE">
        <w:t>The primary factor behind the total greenhouse gas (GHG) emissions is the release of carbon dioxide (CO2) resulting from the combustion of fuels. Over the past ten years, Pakistan has experienced a period of relatively steady emissions, but since 2015, CO2 emissions linked to energy consumption have shown an upward trend.</w:t>
      </w:r>
      <w:sdt>
        <w:sdtPr>
          <w:id w:val="-1505433869"/>
          <w:citation/>
        </w:sdtPr>
        <w:sdtEndPr/>
        <w:sdtContent>
          <w:r w:rsidR="00F6223C">
            <w:fldChar w:fldCharType="begin"/>
          </w:r>
          <w:r w:rsidR="00F6223C">
            <w:instrText xml:space="preserve"> CITATION Daw21 \l 1033 </w:instrText>
          </w:r>
          <w:r w:rsidR="00F6223C">
            <w:fldChar w:fldCharType="separate"/>
          </w:r>
          <w:r w:rsidR="007A20F3">
            <w:rPr>
              <w:noProof/>
            </w:rPr>
            <w:t xml:space="preserve"> (Dawar Butt, 2021)</w:t>
          </w:r>
          <w:r w:rsidR="00F6223C">
            <w:fldChar w:fldCharType="end"/>
          </w:r>
        </w:sdtContent>
      </w:sdt>
      <w:r w:rsidRPr="00DD77BE">
        <w:t xml:space="preserve"> This surge in energy-related CO2 emissions has positioned it as the most significant GHG source in the country, reaching 218.9 million metric tons of CO2 equivalent in 2018.</w:t>
      </w:r>
      <w:sdt>
        <w:sdtPr>
          <w:id w:val="763030012"/>
          <w:citation/>
        </w:sdtPr>
        <w:sdtEndPr/>
        <w:sdtContent>
          <w:r w:rsidR="00A42187">
            <w:fldChar w:fldCharType="begin"/>
          </w:r>
          <w:r w:rsidR="00A42187">
            <w:instrText xml:space="preserve"> CITATION ene21 \l 1033 </w:instrText>
          </w:r>
          <w:r w:rsidR="00A42187">
            <w:fldChar w:fldCharType="separate"/>
          </w:r>
          <w:r w:rsidR="007A20F3">
            <w:rPr>
              <w:noProof/>
            </w:rPr>
            <w:t xml:space="preserve"> (enerdata.net, 2021)</w:t>
          </w:r>
          <w:r w:rsidR="00A42187">
            <w:fldChar w:fldCharType="end"/>
          </w:r>
        </w:sdtContent>
      </w:sdt>
      <w:r w:rsidRPr="00DD77BE">
        <w:t xml:space="preserve"> Within the energy sector, the industrial segment takes the lead with a contribution of 32%, followed closely by transport at 28%, and electricity generation</w:t>
      </w:r>
      <w:r>
        <w:t xml:space="preserve"> </w:t>
      </w:r>
      <w:r w:rsidRPr="00DD77BE">
        <w:t>at 27%</w:t>
      </w:r>
      <w:r>
        <w:t>.</w:t>
      </w:r>
      <w:sdt>
        <w:sdtPr>
          <w:id w:val="1703972391"/>
          <w:citation/>
        </w:sdtPr>
        <w:sdtEndPr/>
        <w:sdtContent>
          <w:r>
            <w:fldChar w:fldCharType="begin"/>
          </w:r>
          <w:r>
            <w:instrText xml:space="preserve"> CITATION NDC21 \l 1033 </w:instrText>
          </w:r>
          <w:r>
            <w:fldChar w:fldCharType="separate"/>
          </w:r>
          <w:r w:rsidR="007A20F3">
            <w:rPr>
              <w:noProof/>
            </w:rPr>
            <w:t xml:space="preserve"> (NDC, 2021)</w:t>
          </w:r>
          <w:r>
            <w:fldChar w:fldCharType="end"/>
          </w:r>
        </w:sdtContent>
      </w:sdt>
      <w:r>
        <w:t xml:space="preserve">   </w:t>
      </w:r>
    </w:p>
    <w:p w14:paraId="7348256F" w14:textId="31D10CB6" w:rsidR="00F37235" w:rsidRDefault="00F37235" w:rsidP="003F6486">
      <w:pPr>
        <w:pStyle w:val="NormalWeb"/>
        <w:spacing w:line="360" w:lineRule="auto"/>
        <w:jc w:val="both"/>
      </w:pPr>
    </w:p>
    <w:p w14:paraId="7A46F8F6" w14:textId="77777777" w:rsidR="00F37235" w:rsidRPr="004B255C" w:rsidRDefault="00F37235" w:rsidP="003F6486">
      <w:pPr>
        <w:pStyle w:val="NormalWeb"/>
        <w:spacing w:line="360" w:lineRule="auto"/>
        <w:jc w:val="both"/>
        <w:rPr>
          <w:b/>
          <w:bCs/>
        </w:rPr>
      </w:pPr>
      <w:r w:rsidRPr="004B255C">
        <w:rPr>
          <w:b/>
          <w:bCs/>
        </w:rPr>
        <w:t>CHAPTER 2</w:t>
      </w:r>
    </w:p>
    <w:p w14:paraId="3BE15F7C" w14:textId="5390EFA9" w:rsidR="00F37235" w:rsidRPr="00F37235" w:rsidRDefault="00F37235" w:rsidP="00F37235">
      <w:pPr>
        <w:pStyle w:val="NormalWeb"/>
        <w:spacing w:line="360" w:lineRule="auto"/>
        <w:jc w:val="both"/>
        <w:rPr>
          <w:b/>
          <w:bCs/>
        </w:rPr>
      </w:pPr>
      <w:r w:rsidRPr="00F37235">
        <w:rPr>
          <w:b/>
          <w:bCs/>
        </w:rPr>
        <w:t>APPROACHES TO CARBON PRICING; EMISSIONS TRADING AND CARBON TAXATION</w:t>
      </w:r>
    </w:p>
    <w:p w14:paraId="06392CF8" w14:textId="2061A58C" w:rsidR="0075339B" w:rsidRPr="007761FA" w:rsidRDefault="003C228F" w:rsidP="003F6486">
      <w:pPr>
        <w:pStyle w:val="Heading2"/>
      </w:pPr>
      <w:bookmarkStart w:id="7" w:name="_Toc149642511"/>
      <w:bookmarkStart w:id="8" w:name="_Toc149604519"/>
      <w:r>
        <w:t>2.3</w:t>
      </w:r>
      <w:r w:rsidR="005A3440">
        <w:tab/>
      </w:r>
      <w:r w:rsidR="0075339B" w:rsidRPr="007761FA">
        <w:t>Main approaches</w:t>
      </w:r>
      <w:r w:rsidR="00492713">
        <w:t xml:space="preserve"> of carbon pricing</w:t>
      </w:r>
      <w:bookmarkEnd w:id="7"/>
      <w:bookmarkEnd w:id="8"/>
    </w:p>
    <w:p w14:paraId="5A7ECB42" w14:textId="7604A9FE" w:rsidR="008C6B0E" w:rsidRDefault="005C4754" w:rsidP="003F6486">
      <w:pPr>
        <w:pStyle w:val="NormalWeb"/>
        <w:spacing w:line="360" w:lineRule="auto"/>
        <w:ind w:firstLine="720"/>
        <w:jc w:val="both"/>
        <w:rPr>
          <w:color w:val="000000"/>
        </w:rPr>
      </w:pPr>
      <w:r w:rsidRPr="005C4754">
        <w:t xml:space="preserve">Carbon pricing aims to increase the cost of emitting carbon dioxide and other greenhouse gases, ensuring that those involved in the market factor in the actual expenses related to emissions when making business choices. </w:t>
      </w:r>
      <w:sdt>
        <w:sdtPr>
          <w:id w:val="1659725352"/>
          <w:citation/>
        </w:sdtPr>
        <w:sdtEndPr/>
        <w:sdtContent>
          <w:r w:rsidR="009F0E91">
            <w:fldChar w:fldCharType="begin"/>
          </w:r>
          <w:r w:rsidR="009F0E91">
            <w:instrText xml:space="preserve"> CITATION UNF21 \l 1033 </w:instrText>
          </w:r>
          <w:r w:rsidR="009F0E91">
            <w:fldChar w:fldCharType="separate"/>
          </w:r>
          <w:r w:rsidR="007A20F3">
            <w:rPr>
              <w:noProof/>
            </w:rPr>
            <w:t>(UNFCCC, 2021)</w:t>
          </w:r>
          <w:r w:rsidR="009F0E91">
            <w:fldChar w:fldCharType="end"/>
          </w:r>
        </w:sdtContent>
      </w:sdt>
      <w:r w:rsidRPr="005C4754">
        <w:t xml:space="preserve">This approach encourages both businesses and households to alter their production and </w:t>
      </w:r>
      <w:r w:rsidRPr="005C4754">
        <w:lastRenderedPageBreak/>
        <w:t>consumption patterns, leading to reduced emissions. Companies will strive to minimize expenses tied to carbon pricing by investing in the most economically viable methods of emission reduction. Simultaneously, consumers will shift towards lower-emission goods as these become more competitively priced.</w:t>
      </w:r>
      <w:sdt>
        <w:sdtPr>
          <w:id w:val="675619267"/>
          <w:citation/>
        </w:sdtPr>
        <w:sdtEndPr/>
        <w:sdtContent>
          <w:r w:rsidR="009F0E91">
            <w:fldChar w:fldCharType="begin"/>
          </w:r>
          <w:r w:rsidR="009F0E91">
            <w:instrText xml:space="preserve"> CITATION SPG20 \l 1033 </w:instrText>
          </w:r>
          <w:r w:rsidR="009F0E91">
            <w:fldChar w:fldCharType="separate"/>
          </w:r>
          <w:r w:rsidR="007A20F3">
            <w:rPr>
              <w:noProof/>
            </w:rPr>
            <w:t xml:space="preserve"> (Global, 2020)</w:t>
          </w:r>
          <w:r w:rsidR="009F0E91">
            <w:fldChar w:fldCharType="end"/>
          </w:r>
        </w:sdtContent>
      </w:sdt>
      <w:r w:rsidRPr="005C4754">
        <w:t xml:space="preserve"> When it comes to carbon pricing, countries have two primary avenues: carbon taxation and emissions trading systems (ETS), also referred to as "cap-and-trade." These approaches vary in several aspects. Under a carbon tax, regulators establish a price for greenhouse gas (GHG) emissions, which will decrease based on how covered participants react to the economic signal provided by the tax. </w:t>
      </w:r>
      <w:sdt>
        <w:sdtPr>
          <w:id w:val="689261896"/>
          <w:citation/>
        </w:sdtPr>
        <w:sdtEndPr/>
        <w:sdtContent>
          <w:r w:rsidR="00830F9B">
            <w:fldChar w:fldCharType="begin"/>
          </w:r>
          <w:r w:rsidR="00830F9B">
            <w:instrText xml:space="preserve"> CITATION Pau08 \l 1033 </w:instrText>
          </w:r>
          <w:r w:rsidR="00830F9B">
            <w:fldChar w:fldCharType="separate"/>
          </w:r>
          <w:r w:rsidR="007A20F3">
            <w:rPr>
              <w:noProof/>
            </w:rPr>
            <w:t>(Elkins, 2008)</w:t>
          </w:r>
          <w:r w:rsidR="00830F9B">
            <w:fldChar w:fldCharType="end"/>
          </w:r>
        </w:sdtContent>
      </w:sdt>
      <w:r w:rsidRPr="005C4754">
        <w:t>In contrast, under an ETS, regulators restrict the permissible volume of GHG emissions, employing either a fixed or adaptable cap.</w:t>
      </w:r>
      <w:sdt>
        <w:sdtPr>
          <w:rPr>
            <w:color w:val="000000"/>
          </w:rPr>
          <w:id w:val="-719984437"/>
          <w:citation/>
        </w:sdtPr>
        <w:sdtEndPr/>
        <w:sdtContent>
          <w:r w:rsidR="000134C3">
            <w:rPr>
              <w:color w:val="000000"/>
            </w:rPr>
            <w:fldChar w:fldCharType="begin"/>
          </w:r>
          <w:r w:rsidR="000134C3">
            <w:rPr>
              <w:color w:val="000000"/>
            </w:rPr>
            <w:instrText xml:space="preserve"> CITATION End18 \l 1033 </w:instrText>
          </w:r>
          <w:r w:rsidR="000134C3">
            <w:rPr>
              <w:color w:val="000000"/>
            </w:rPr>
            <w:fldChar w:fldCharType="separate"/>
          </w:r>
          <w:r w:rsidR="007A20F3">
            <w:rPr>
              <w:noProof/>
              <w:color w:val="000000"/>
            </w:rPr>
            <w:t xml:space="preserve"> </w:t>
          </w:r>
          <w:r w:rsidR="007A20F3" w:rsidRPr="007A20F3">
            <w:rPr>
              <w:noProof/>
              <w:color w:val="000000"/>
            </w:rPr>
            <w:t>(Mehling, oct 2018)</w:t>
          </w:r>
          <w:r w:rsidR="000134C3">
            <w:rPr>
              <w:color w:val="000000"/>
            </w:rPr>
            <w:fldChar w:fldCharType="end"/>
          </w:r>
        </w:sdtContent>
      </w:sdt>
      <w:r w:rsidR="008C6B0E" w:rsidRPr="008C6B0E">
        <w:rPr>
          <w:color w:val="000000"/>
        </w:rPr>
        <w:t xml:space="preserve"> The price for GHG emissions results from the market balance established between this limit imposed in GHG emissions (the cap) and the demand for emitting GHGs.</w:t>
      </w:r>
      <w:sdt>
        <w:sdtPr>
          <w:rPr>
            <w:color w:val="000000"/>
          </w:rPr>
          <w:id w:val="1286085514"/>
          <w:citation/>
        </w:sdtPr>
        <w:sdtEndPr/>
        <w:sdtContent>
          <w:r w:rsidR="009F0E91">
            <w:rPr>
              <w:color w:val="000000"/>
            </w:rPr>
            <w:fldChar w:fldCharType="begin"/>
          </w:r>
          <w:r w:rsidR="009F0E91">
            <w:rPr>
              <w:color w:val="000000"/>
            </w:rPr>
            <w:instrText xml:space="preserve"> CITATION wor201 \l 1033 </w:instrText>
          </w:r>
          <w:r w:rsidR="009F0E91">
            <w:rPr>
              <w:color w:val="000000"/>
            </w:rPr>
            <w:fldChar w:fldCharType="separate"/>
          </w:r>
          <w:r w:rsidR="007A20F3">
            <w:rPr>
              <w:noProof/>
              <w:color w:val="000000"/>
            </w:rPr>
            <w:t xml:space="preserve"> </w:t>
          </w:r>
          <w:r w:rsidR="007A20F3" w:rsidRPr="007A20F3">
            <w:rPr>
              <w:noProof/>
              <w:color w:val="000000"/>
            </w:rPr>
            <w:t>(worldbank.org, Putting a Price on Carbon with an ETS, 2020)</w:t>
          </w:r>
          <w:r w:rsidR="009F0E91">
            <w:rPr>
              <w:color w:val="000000"/>
            </w:rPr>
            <w:fldChar w:fldCharType="end"/>
          </w:r>
        </w:sdtContent>
      </w:sdt>
      <w:r>
        <w:rPr>
          <w:color w:val="000000"/>
        </w:rPr>
        <w:t xml:space="preserve"> Participants </w:t>
      </w:r>
      <w:r w:rsidR="008C6B0E" w:rsidRPr="008C6B0E">
        <w:rPr>
          <w:color w:val="000000"/>
        </w:rPr>
        <w:t>are required to surrender emission rights corresponding to their emissions. Trading enables participants to buy and sell these emission rights.</w:t>
      </w:r>
    </w:p>
    <w:p w14:paraId="1C08C419" w14:textId="22E9E5FA" w:rsidR="002D0267" w:rsidRDefault="003C228F" w:rsidP="003F6486">
      <w:pPr>
        <w:pStyle w:val="Heading3"/>
      </w:pPr>
      <w:bookmarkStart w:id="9" w:name="_Toc149642512"/>
      <w:bookmarkStart w:id="10" w:name="_Toc149604520"/>
      <w:r>
        <w:t>2.3.1</w:t>
      </w:r>
      <w:r w:rsidR="005A3440">
        <w:tab/>
      </w:r>
      <w:r w:rsidR="002D0267">
        <w:t>Emissions Trading</w:t>
      </w:r>
      <w:bookmarkEnd w:id="9"/>
      <w:bookmarkEnd w:id="10"/>
    </w:p>
    <w:p w14:paraId="3CB710AC" w14:textId="3C44B82A" w:rsidR="0047229C" w:rsidRDefault="003C228F" w:rsidP="003F6486">
      <w:pPr>
        <w:pStyle w:val="Heading3"/>
      </w:pPr>
      <w:bookmarkStart w:id="11" w:name="_Toc149642513"/>
      <w:bookmarkStart w:id="12" w:name="_Toc149604521"/>
      <w:r>
        <w:t>2.3.1.1</w:t>
      </w:r>
      <w:r w:rsidR="005A3440">
        <w:tab/>
      </w:r>
      <w:r w:rsidR="0047229C">
        <w:t>Introduction</w:t>
      </w:r>
      <w:bookmarkEnd w:id="11"/>
      <w:bookmarkEnd w:id="12"/>
    </w:p>
    <w:p w14:paraId="5B88CC78" w14:textId="7459330E" w:rsidR="00274926" w:rsidRDefault="00274926" w:rsidP="003F6486">
      <w:pPr>
        <w:pStyle w:val="NormalWeb"/>
        <w:spacing w:line="360" w:lineRule="auto"/>
        <w:ind w:firstLine="720"/>
        <w:jc w:val="both"/>
      </w:pPr>
      <w:r w:rsidRPr="00274926">
        <w:t xml:space="preserve">An emissions trading system (ETS), also known as "cap and trade," stands as a significant tool for carbon pricing. This approach places a limit (cap) on the overall emissions within specific sectors of the economy and provides tradable allowances that do not surpass the cap. Typically, each allowance corresponds to one metric ton of emissions. Entities subject to the ETS can engage in trading these allowances, creating a market value for them. The 1997 Kyoto Protocol initially introduced the concept of trading emissions or emission reductions among its member countries. </w:t>
      </w:r>
      <w:sdt>
        <w:sdtPr>
          <w:id w:val="1355622360"/>
          <w:citation/>
        </w:sdtPr>
        <w:sdtEndPr/>
        <w:sdtContent>
          <w:r w:rsidR="009F0E91">
            <w:fldChar w:fldCharType="begin"/>
          </w:r>
          <w:r w:rsidR="009F0E91">
            <w:instrText xml:space="preserve"> CITATION War99 \l 1033 </w:instrText>
          </w:r>
          <w:r w:rsidR="009F0E91">
            <w:fldChar w:fldCharType="separate"/>
          </w:r>
          <w:r w:rsidR="007A20F3">
            <w:rPr>
              <w:noProof/>
            </w:rPr>
            <w:t>(McKibbin, 1999)</w:t>
          </w:r>
          <w:r w:rsidR="009F0E91">
            <w:fldChar w:fldCharType="end"/>
          </w:r>
        </w:sdtContent>
      </w:sdt>
      <w:r w:rsidRPr="00274926">
        <w:t>Subsequently, in 2005, the European Union (EU) and Norway adopted domestic ETSs,</w:t>
      </w:r>
      <w:sdt>
        <w:sdtPr>
          <w:id w:val="659274798"/>
          <w:citation/>
        </w:sdtPr>
        <w:sdtEndPr/>
        <w:sdtContent>
          <w:r w:rsidR="00512903">
            <w:fldChar w:fldCharType="begin"/>
          </w:r>
          <w:r w:rsidR="00512903">
            <w:instrText xml:space="preserve"> CITATION cli05 \l 1033 </w:instrText>
          </w:r>
          <w:r w:rsidR="00512903">
            <w:fldChar w:fldCharType="separate"/>
          </w:r>
          <w:r w:rsidR="007A20F3">
            <w:rPr>
              <w:noProof/>
            </w:rPr>
            <w:t xml:space="preserve"> (climate.ec, 2005)</w:t>
          </w:r>
          <w:r w:rsidR="00512903">
            <w:fldChar w:fldCharType="end"/>
          </w:r>
        </w:sdtContent>
      </w:sdt>
      <w:r w:rsidRPr="00274926">
        <w:t xml:space="preserve"> and Japan launched a voluntary trading initiative to fulfill its Kyoto commitments.</w:t>
      </w:r>
      <w:sdt>
        <w:sdtPr>
          <w:id w:val="462537909"/>
          <w:citation/>
        </w:sdtPr>
        <w:sdtEndPr/>
        <w:sdtContent>
          <w:r w:rsidR="00512903">
            <w:fldChar w:fldCharType="begin"/>
          </w:r>
          <w:r w:rsidR="00512903">
            <w:instrText xml:space="preserve"> CITATION Tak08 \l 1033 </w:instrText>
          </w:r>
          <w:r w:rsidR="00512903">
            <w:fldChar w:fldCharType="separate"/>
          </w:r>
          <w:r w:rsidR="007A20F3">
            <w:rPr>
              <w:noProof/>
            </w:rPr>
            <w:t xml:space="preserve"> (Hango, 2008)</w:t>
          </w:r>
          <w:r w:rsidR="00512903">
            <w:fldChar w:fldCharType="end"/>
          </w:r>
        </w:sdtContent>
      </w:sdt>
      <w:r w:rsidRPr="00274926">
        <w:t xml:space="preserve"> Since then, greenhouse gas (GHG) trading has expanded, with different regions employing various designs and strategies, as illustrated in Figure 2.</w:t>
      </w:r>
      <w:r w:rsidR="009F0E91">
        <w:t>2</w:t>
      </w:r>
      <w:r w:rsidRPr="00274926">
        <w:t xml:space="preserve">. As of 2023, there have been 28 distinct ETSs either implemented or in progress globally. Article 6 of the December 2015 Paris Agreement emphasized the importance of voluntary cooperation among countries for </w:t>
      </w:r>
      <w:r w:rsidRPr="00274926">
        <w:lastRenderedPageBreak/>
        <w:t xml:space="preserve">mitigation efforts. </w:t>
      </w:r>
      <w:sdt>
        <w:sdtPr>
          <w:id w:val="133917123"/>
          <w:citation/>
        </w:sdtPr>
        <w:sdtEndPr/>
        <w:sdtContent>
          <w:r w:rsidR="00512903">
            <w:fldChar w:fldCharType="begin"/>
          </w:r>
          <w:r w:rsidR="00512903">
            <w:instrText xml:space="preserve"> CITATION Ale22 \l 1033 </w:instrText>
          </w:r>
          <w:r w:rsidR="00512903">
            <w:fldChar w:fldCharType="separate"/>
          </w:r>
          <w:r w:rsidR="007A20F3">
            <w:rPr>
              <w:noProof/>
            </w:rPr>
            <w:t>(Soezar, 2022)</w:t>
          </w:r>
          <w:r w:rsidR="00512903">
            <w:fldChar w:fldCharType="end"/>
          </w:r>
        </w:sdtContent>
      </w:sdt>
      <w:r w:rsidRPr="00274926">
        <w:t>This signal is expected to hasten the adoption and interconnection of ETSs, further promoting the spread of carbon pricing.</w:t>
      </w:r>
    </w:p>
    <w:p w14:paraId="6DBED9CD" w14:textId="1BB1EAD6" w:rsidR="00CA6FD6" w:rsidRDefault="005A3440" w:rsidP="003F6486">
      <w:pPr>
        <w:pStyle w:val="NormalWeb"/>
        <w:spacing w:line="360" w:lineRule="auto"/>
        <w:jc w:val="both"/>
      </w:pPr>
      <w:r w:rsidRPr="00CA6FD6">
        <w:rPr>
          <w:noProof/>
        </w:rPr>
        <w:drawing>
          <wp:inline distT="0" distB="0" distL="0" distR="0" wp14:anchorId="138AE052" wp14:editId="41E57387">
            <wp:extent cx="4884821" cy="2981839"/>
            <wp:effectExtent l="0" t="0" r="0" b="9525"/>
            <wp:docPr id="94032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22546" name=""/>
                    <pic:cNvPicPr/>
                  </pic:nvPicPr>
                  <pic:blipFill>
                    <a:blip r:embed="rId13"/>
                    <a:stretch>
                      <a:fillRect/>
                    </a:stretch>
                  </pic:blipFill>
                  <pic:spPr>
                    <a:xfrm>
                      <a:off x="0" y="0"/>
                      <a:ext cx="4890738" cy="2985451"/>
                    </a:xfrm>
                    <a:prstGeom prst="rect">
                      <a:avLst/>
                    </a:prstGeom>
                  </pic:spPr>
                </pic:pic>
              </a:graphicData>
            </a:graphic>
          </wp:inline>
        </w:drawing>
      </w:r>
    </w:p>
    <w:p w14:paraId="5E926D40" w14:textId="32760692" w:rsidR="005A3440" w:rsidRPr="00CA6FD6" w:rsidRDefault="005A3440" w:rsidP="003F6486">
      <w:pPr>
        <w:pStyle w:val="NormalWeb"/>
        <w:spacing w:line="360" w:lineRule="auto"/>
        <w:jc w:val="center"/>
      </w:pPr>
      <w:r w:rsidRPr="005A3440">
        <w:rPr>
          <w:b/>
          <w:bCs/>
        </w:rPr>
        <w:t xml:space="preserve">Figure 2.2 source: World Bank </w:t>
      </w:r>
      <w:sdt>
        <w:sdtPr>
          <w:rPr>
            <w:b/>
            <w:bCs/>
          </w:rPr>
          <w:id w:val="1098602318"/>
          <w:citation/>
        </w:sdtPr>
        <w:sdtEndPr/>
        <w:sdtContent>
          <w:r w:rsidRPr="005A3440">
            <w:rPr>
              <w:b/>
              <w:bCs/>
            </w:rPr>
            <w:fldChar w:fldCharType="begin"/>
          </w:r>
          <w:r w:rsidRPr="005A3440">
            <w:rPr>
              <w:b/>
              <w:bCs/>
            </w:rPr>
            <w:instrText xml:space="preserve"> CITATION WB22 \l 1033 </w:instrText>
          </w:r>
          <w:r w:rsidRPr="005A3440">
            <w:rPr>
              <w:b/>
              <w:bCs/>
            </w:rPr>
            <w:fldChar w:fldCharType="separate"/>
          </w:r>
          <w:r w:rsidRPr="005A3440">
            <w:rPr>
              <w:b/>
              <w:bCs/>
              <w:noProof/>
            </w:rPr>
            <w:t>(WB, 2023)</w:t>
          </w:r>
          <w:r w:rsidRPr="005A3440">
            <w:rPr>
              <w:b/>
              <w:bCs/>
            </w:rPr>
            <w:fldChar w:fldCharType="end"/>
          </w:r>
        </w:sdtContent>
      </w:sdt>
    </w:p>
    <w:p w14:paraId="55408856" w14:textId="77777777" w:rsidR="009E2FB1" w:rsidRDefault="009E2FB1" w:rsidP="003F6486">
      <w:pPr>
        <w:pStyle w:val="Heading3"/>
      </w:pPr>
      <w:bookmarkStart w:id="13" w:name="_Toc149642517"/>
      <w:bookmarkStart w:id="14" w:name="_Toc149604525"/>
      <w:r>
        <w:t>3.4</w:t>
      </w:r>
      <w:r>
        <w:tab/>
        <w:t>The Environmental Prospects of Emissions Trading for Pakistan</w:t>
      </w:r>
    </w:p>
    <w:p w14:paraId="27BB2947" w14:textId="77777777" w:rsidR="009E2FB1" w:rsidRDefault="009E2FB1" w:rsidP="009E2FB1"/>
    <w:p w14:paraId="522B610F" w14:textId="77777777" w:rsidR="009E2FB1" w:rsidRDefault="009E2FB1" w:rsidP="009E2FB1">
      <w:r>
        <w:t>3.4.1</w:t>
      </w:r>
      <w:r>
        <w:tab/>
        <w:t xml:space="preserve">Setting the emissions cap </w:t>
      </w:r>
    </w:p>
    <w:p w14:paraId="6537553D" w14:textId="77777777" w:rsidR="009E2FB1" w:rsidRDefault="009E2FB1" w:rsidP="009E2FB1"/>
    <w:p w14:paraId="16CDE85E" w14:textId="7DFF3B3A" w:rsidR="009E2FB1" w:rsidRDefault="009E2FB1" w:rsidP="009E2FB1">
      <w:r>
        <w:t xml:space="preserve">Emissions cap or Total Emissions Units refer to the total amount of GHG emission allowed by the regulator to be emitted per year and different jurisdictions that have set up an ETS have made the cap such that it gets lowered each year so that GHG emissions could be mitigated efficiently. Given the substantial uncertainties surrounding future economic expansion, particularly in industrial production, an Emissions Trading System (ETS) implemented in Pakistan would require a cap that can be flexibly adapted based on product output. This adjustable cap would be contingent upon the actual production levels of the covered entities, resulting in what could be termed a “double-adjustment” mechanism, characterized by the following considerations: Intensity-Based Cap, the size of the cap would be attuned to the tangible production of the entities under coverage. In essence, this entails adjusting the cap according to the specific output metrics such as electricity generation, cement manufacture, or the volume of carbon-intensive goods produced or processed; Gradual Stringency Adjustment, over time, the strictness of the cap would be modified to align with the envisaged ambition of the ETS. This adjustment would be gauged in terms of the number of allowances allocated per unit of product. In other words, the cap’s rigor would be attuned to the ETS’s overarching objectives and level </w:t>
      </w:r>
      <w:r>
        <w:lastRenderedPageBreak/>
        <w:t>of ambition. (Tsai, 2020) Hence, an adaptable cap framework anchored in product output would be imperative for a Pakistani ETS, effectively accommodating the uncertainties in economic growth and industrial activity while ensuring the system’s efficacy and responsiveness to evolving emission reduction targets.</w:t>
      </w:r>
    </w:p>
    <w:p w14:paraId="74582481" w14:textId="77777777" w:rsidR="009E2FB1" w:rsidRDefault="009E2FB1" w:rsidP="009E2FB1"/>
    <w:p w14:paraId="747D5834" w14:textId="77777777" w:rsidR="009E2FB1" w:rsidRDefault="009E2FB1" w:rsidP="009E2FB1">
      <w:r>
        <w:t xml:space="preserve">In 2030 the country projected GHG emissions would reach 1603 MtCO2 </w:t>
      </w:r>
      <w:proofErr w:type="spellStart"/>
      <w:r>
        <w:t>eq</w:t>
      </w:r>
      <w:proofErr w:type="spellEnd"/>
      <w:r>
        <w:t xml:space="preserve"> and Pakistan in its NDC 2016 has committed to cut the emissions by 50%, of which 15% will be done from the country’s own resources which amounts to 240.45 MtCO2 eq. The energy sector combined with the energy demanding Transport sector was emitting 270.2 MtCO2e in 2018. (NDC, 2021)The target of 240.45 MtCO2e can be achieved within 5 years of setting up a cap in energy sector, standing at 270 MtCO2 in 2018, that gradually lowers each year, such as; 200 MtCO2e in the first year as Total Emission units allowed for energy sector with the subsequent years of cap as 160 MtCO2e, 110 MtCO2e, 55 MtCO2e and 55 MtCO2e in the 5</w:t>
      </w:r>
      <w:r w:rsidRPr="009E2FB1">
        <w:rPr>
          <w:vertAlign w:val="superscript"/>
        </w:rPr>
        <w:t>th</w:t>
      </w:r>
      <w:r>
        <w:t xml:space="preserve"> year. This contributes to mitigating 240 MtCO2e in five years fulfilling the Pakistan’s 15% unconditional cut in GHG emissions. </w:t>
      </w:r>
    </w:p>
    <w:p w14:paraId="07ADC019" w14:textId="77777777" w:rsidR="009E2FB1" w:rsidRDefault="009E2FB1" w:rsidP="009E2FB1"/>
    <w:p w14:paraId="2FAF46A4" w14:textId="07A977D8" w:rsidR="009E2FB1" w:rsidRDefault="009E2FB1" w:rsidP="009E2FB1">
      <w:r>
        <w:t>As an example of Alberta TIER ETS, the total emissions in the jurisdiction (2021) are 256 MtCO2e and the share of jurisdiction’s GHG emissions covered in ETS is 57.99%. Their Cap or total emission units (current year or latest year available, ETS only) are set at 159 MtCO2e (2020). (WB, 2023)</w:t>
      </w:r>
    </w:p>
    <w:p w14:paraId="7235C6F6" w14:textId="77777777" w:rsidR="009E2FB1" w:rsidRDefault="009E2FB1" w:rsidP="009E2FB1"/>
    <w:p w14:paraId="4253A1E2" w14:textId="4034D160" w:rsidR="009E2FB1" w:rsidRDefault="009E2FB1" w:rsidP="009E2FB1"/>
    <w:p w14:paraId="1D7632C5" w14:textId="77777777" w:rsidR="009E2FB1" w:rsidRDefault="009E2FB1" w:rsidP="009E2FB1"/>
    <w:p w14:paraId="5A8676F9" w14:textId="77777777" w:rsidR="009E2FB1" w:rsidRDefault="009E2FB1" w:rsidP="009E2FB1">
      <w:r>
        <w:t>3.5</w:t>
      </w:r>
      <w:r>
        <w:tab/>
        <w:t xml:space="preserve">The Economic Prospects of Emissions Trading for Pakistan </w:t>
      </w:r>
    </w:p>
    <w:p w14:paraId="738F0C44" w14:textId="77777777" w:rsidR="009E2FB1" w:rsidRDefault="009E2FB1" w:rsidP="009E2FB1"/>
    <w:p w14:paraId="51D6766D" w14:textId="77777777" w:rsidR="009E2FB1" w:rsidRDefault="009E2FB1" w:rsidP="009E2FB1">
      <w:r>
        <w:t>3.5.1</w:t>
      </w:r>
      <w:r>
        <w:tab/>
        <w:t>Allocation of Allowances</w:t>
      </w:r>
    </w:p>
    <w:p w14:paraId="2B8A18D4" w14:textId="77777777" w:rsidR="009E2FB1" w:rsidRDefault="009E2FB1" w:rsidP="009E2FB1"/>
    <w:p w14:paraId="6BE73FB3" w14:textId="77777777" w:rsidR="009E2FB1" w:rsidRDefault="009E2FB1" w:rsidP="009E2FB1">
      <w:r>
        <w:t>To ease the impact to participating industries in the form of increased production costs, in a first phase of the ETS the allocation of allowances could be based partly on “grandfathering” and partly on benchmarking. But in the later years of ETS, Allocations would be auctioned to generate revenue for the government and ensuring that the polluter pays for the damages inflicted due to climate crisis caused by GHG emissions. In the scenario of Pakistan adopting a domestic Emissions Trading System (ETS), it is probable that during the initial phases, allowances could be distributed without charge to covered entities. This aligns with the prevailing trend in global ETS development. However, as the ETS matures and participants become more experienced, the practice of gradually replacing free allowance allocation with auctioning is expected to emerge. This transition would result in an additional revenue stream for the government.</w:t>
      </w:r>
    </w:p>
    <w:p w14:paraId="2183A932" w14:textId="77777777" w:rsidR="009E2FB1" w:rsidRDefault="009E2FB1" w:rsidP="009E2FB1"/>
    <w:p w14:paraId="52FE9DAF" w14:textId="77777777" w:rsidR="009E2FB1" w:rsidRDefault="009E2FB1" w:rsidP="009E2FB1">
      <w:r>
        <w:lastRenderedPageBreak/>
        <w:t>3.5.2</w:t>
      </w:r>
      <w:r>
        <w:tab/>
        <w:t>Utilization of revenues</w:t>
      </w:r>
    </w:p>
    <w:p w14:paraId="0CF41719" w14:textId="77777777" w:rsidR="009E2FB1" w:rsidRDefault="009E2FB1" w:rsidP="009E2FB1"/>
    <w:p w14:paraId="0B26C95E" w14:textId="5B6EA65E" w:rsidR="009E2FB1" w:rsidRDefault="009E2FB1" w:rsidP="009E2FB1">
      <w:r>
        <w:t>To gauge the revenue potential of the ETS, consider a situation where the ETS cap encompasses 120 of Pakistan’s largest emitting facilities. Assuming 10% of the allowances within the system are auctioned at a conservative price of $2.5 USD per unit, this could yield an annual revenue of $42 million USD. This revenue could be channeled to the recently established Pakistan Climate Change Fund. It’s assumed that this fund would predominantly support climate-related actions, whether focused on mitigation or adaptation, thereby aligning with the core rationale for implementing emission pricing.</w:t>
      </w:r>
    </w:p>
    <w:p w14:paraId="6A07BFDC" w14:textId="77777777" w:rsidR="009E2FB1" w:rsidRDefault="009E2FB1" w:rsidP="009E2FB1"/>
    <w:p w14:paraId="46585B46" w14:textId="77777777" w:rsidR="009E2FB1" w:rsidRPr="009E2FB1" w:rsidRDefault="009E2FB1" w:rsidP="009E2FB1"/>
    <w:p w14:paraId="0D171C22" w14:textId="77777777" w:rsidR="009E2FB1" w:rsidRDefault="009E2FB1" w:rsidP="003F6486">
      <w:pPr>
        <w:pStyle w:val="Heading3"/>
      </w:pPr>
    </w:p>
    <w:p w14:paraId="631FC984" w14:textId="3EBA5336" w:rsidR="009E2FB1" w:rsidRDefault="00C376AC" w:rsidP="003F6486">
      <w:pPr>
        <w:pStyle w:val="Heading3"/>
      </w:pPr>
      <w:r>
        <w:t>2.3.2</w:t>
      </w:r>
      <w:r w:rsidR="005A3440">
        <w:tab/>
      </w:r>
      <w:r w:rsidR="0075339B" w:rsidRPr="007761FA">
        <w:t>Carbon Taxation / Direct Pricing</w:t>
      </w:r>
      <w:bookmarkStart w:id="15" w:name="_Toc149642518"/>
      <w:bookmarkStart w:id="16" w:name="_Toc149604526"/>
      <w:bookmarkEnd w:id="13"/>
      <w:bookmarkEnd w:id="14"/>
    </w:p>
    <w:p w14:paraId="732C3791" w14:textId="56F3D42E" w:rsidR="007761FA" w:rsidRPr="00E705D6" w:rsidRDefault="00351DA8" w:rsidP="003F6486">
      <w:pPr>
        <w:pStyle w:val="Heading3"/>
      </w:pPr>
      <w:r>
        <w:t>2.3.2.1</w:t>
      </w:r>
      <w:r w:rsidR="005A3440">
        <w:tab/>
      </w:r>
      <w:r w:rsidR="00E705D6" w:rsidRPr="00E705D6">
        <w:t>I</w:t>
      </w:r>
      <w:r w:rsidR="007761FA" w:rsidRPr="00E705D6">
        <w:t>ntroduction</w:t>
      </w:r>
      <w:bookmarkEnd w:id="15"/>
      <w:bookmarkEnd w:id="16"/>
    </w:p>
    <w:p w14:paraId="4512F17C" w14:textId="3DBC6D5D" w:rsidR="00351DA8" w:rsidRDefault="003C1B82" w:rsidP="003F6486">
      <w:pPr>
        <w:pStyle w:val="NormalWeb"/>
        <w:spacing w:line="360" w:lineRule="auto"/>
        <w:ind w:firstLine="720"/>
        <w:jc w:val="both"/>
        <w:rPr>
          <w:color w:val="000000"/>
        </w:rPr>
      </w:pPr>
      <w:r w:rsidRPr="003C1B82">
        <w:rPr>
          <w:color w:val="000000"/>
        </w:rPr>
        <w:t xml:space="preserve">Carbon taxes serve as a method for pricing greenhouse gas (GHG) emissions by imposing charges on products or activities based on the emissions they generate. This approach encourages taxpayers to decrease their emissions to lower their tax responsibilities. For industries, a carbon tax could prompt investments in cleaner technologies or more efficient practices. Consumers might be motivated to enhance energy efficiency, alter their behaviors, or transition to cleaner energy sources where </w:t>
      </w:r>
      <w:r w:rsidR="00F75A70" w:rsidRPr="003C1B82">
        <w:rPr>
          <w:color w:val="000000"/>
        </w:rPr>
        <w:t>feasible. In</w:t>
      </w:r>
      <w:r w:rsidRPr="003C1B82">
        <w:rPr>
          <w:color w:val="000000"/>
        </w:rPr>
        <w:t xml:space="preserve"> energy markets with flexible pricing passed on to consumers, carbon taxes can stimulate higher demand for renewable energy among both consumers and industries.</w:t>
      </w:r>
      <w:sdt>
        <w:sdtPr>
          <w:rPr>
            <w:color w:val="000000"/>
          </w:rPr>
          <w:id w:val="-290676620"/>
          <w:citation/>
        </w:sdtPr>
        <w:sdtEndPr/>
        <w:sdtContent>
          <w:r w:rsidR="00D54479">
            <w:rPr>
              <w:color w:val="000000"/>
            </w:rPr>
            <w:fldChar w:fldCharType="begin"/>
          </w:r>
          <w:r w:rsidR="00D54479">
            <w:rPr>
              <w:color w:val="000000"/>
            </w:rPr>
            <w:instrText xml:space="preserve"> CITATION Ade13 \l 1033 </w:instrText>
          </w:r>
          <w:r w:rsidR="00D54479">
            <w:rPr>
              <w:color w:val="000000"/>
            </w:rPr>
            <w:fldChar w:fldCharType="separate"/>
          </w:r>
          <w:r w:rsidR="007A20F3">
            <w:rPr>
              <w:noProof/>
              <w:color w:val="000000"/>
            </w:rPr>
            <w:t xml:space="preserve"> </w:t>
          </w:r>
          <w:r w:rsidR="007A20F3" w:rsidRPr="007A20F3">
            <w:rPr>
              <w:noProof/>
              <w:color w:val="000000"/>
            </w:rPr>
            <w:t>(Morris, 2013)</w:t>
          </w:r>
          <w:r w:rsidR="00D54479">
            <w:rPr>
              <w:color w:val="000000"/>
            </w:rPr>
            <w:fldChar w:fldCharType="end"/>
          </w:r>
        </w:sdtContent>
      </w:sdt>
      <w:r w:rsidRPr="003C1B82">
        <w:rPr>
          <w:color w:val="000000"/>
        </w:rPr>
        <w:t xml:space="preserve"> This could lead to investments in renewable sources like wind, solar, and hydro power. Simultaneously, carbon taxes offer governments a revenue source that can be channeled into increased public spending or reduced taxes in other areas.</w:t>
      </w:r>
      <w:r w:rsidR="008927A9">
        <w:rPr>
          <w:color w:val="000000"/>
        </w:rPr>
        <w:t xml:space="preserve"> </w:t>
      </w:r>
      <w:sdt>
        <w:sdtPr>
          <w:rPr>
            <w:color w:val="000000"/>
          </w:rPr>
          <w:id w:val="-541751984"/>
          <w:citation/>
        </w:sdtPr>
        <w:sdtEndPr/>
        <w:sdtContent>
          <w:r w:rsidR="00C2110B">
            <w:rPr>
              <w:color w:val="000000"/>
            </w:rPr>
            <w:fldChar w:fldCharType="begin"/>
          </w:r>
          <w:r w:rsidR="00C2110B">
            <w:rPr>
              <w:color w:val="000000"/>
            </w:rPr>
            <w:instrText xml:space="preserve"> CITATION Pau96 \l 1033 </w:instrText>
          </w:r>
          <w:r w:rsidR="00C2110B">
            <w:rPr>
              <w:color w:val="000000"/>
            </w:rPr>
            <w:fldChar w:fldCharType="separate"/>
          </w:r>
          <w:r w:rsidR="007A20F3" w:rsidRPr="007A20F3">
            <w:rPr>
              <w:noProof/>
              <w:color w:val="000000"/>
            </w:rPr>
            <w:t>(Ekins, 1996)</w:t>
          </w:r>
          <w:r w:rsidR="00C2110B">
            <w:rPr>
              <w:color w:val="000000"/>
            </w:rPr>
            <w:fldChar w:fldCharType="end"/>
          </w:r>
        </w:sdtContent>
      </w:sdt>
    </w:p>
    <w:p w14:paraId="0078AA1C" w14:textId="444794AA" w:rsidR="00A42187" w:rsidRPr="00351DA8" w:rsidRDefault="003C1B82" w:rsidP="003F6486">
      <w:pPr>
        <w:pStyle w:val="NormalWeb"/>
        <w:spacing w:line="360" w:lineRule="auto"/>
        <w:jc w:val="both"/>
      </w:pPr>
      <w:r w:rsidRPr="003C1B82">
        <w:rPr>
          <w:color w:val="000000"/>
        </w:rPr>
        <w:t>Carbon taxes have been present since the early 1990s, preceding the establishment of the United Nations Framework Convention on Climate Change (UNFCCC). These taxes were among the initial tools utilized to target greenhouse gas (GHG) emissions reduction. Originating primarily in the Nordic countries, Finland led by introducing the inaugural carbon tax in 1990.</w:t>
      </w:r>
      <w:sdt>
        <w:sdtPr>
          <w:rPr>
            <w:color w:val="000000"/>
          </w:rPr>
          <w:id w:val="-428509274"/>
          <w:citation/>
        </w:sdtPr>
        <w:sdtEndPr/>
        <w:sdtContent>
          <w:r w:rsidR="00C2110B">
            <w:rPr>
              <w:color w:val="000000"/>
            </w:rPr>
            <w:fldChar w:fldCharType="begin"/>
          </w:r>
          <w:r w:rsidR="00C2110B">
            <w:rPr>
              <w:color w:val="000000"/>
            </w:rPr>
            <w:instrText xml:space="preserve"> CITATION Sam20 \l 1033 </w:instrText>
          </w:r>
          <w:r w:rsidR="00C2110B">
            <w:rPr>
              <w:color w:val="000000"/>
            </w:rPr>
            <w:fldChar w:fldCharType="separate"/>
          </w:r>
          <w:r w:rsidR="007A20F3">
            <w:rPr>
              <w:noProof/>
              <w:color w:val="000000"/>
            </w:rPr>
            <w:t xml:space="preserve"> </w:t>
          </w:r>
          <w:r w:rsidR="007A20F3" w:rsidRPr="007A20F3">
            <w:rPr>
              <w:noProof/>
              <w:color w:val="000000"/>
            </w:rPr>
            <w:t>(Samuel Jonsson, 2020)</w:t>
          </w:r>
          <w:r w:rsidR="00C2110B">
            <w:rPr>
              <w:color w:val="000000"/>
            </w:rPr>
            <w:fldChar w:fldCharType="end"/>
          </w:r>
        </w:sdtContent>
      </w:sdt>
      <w:r w:rsidRPr="003C1B82">
        <w:rPr>
          <w:color w:val="000000"/>
        </w:rPr>
        <w:t xml:space="preserve"> Subsequently, Norway, Sweden, and Denmark adopted similar measures in 1991 and 1992. Notably, the </w:t>
      </w:r>
      <w:r w:rsidRPr="003C1B82">
        <w:rPr>
          <w:color w:val="000000"/>
        </w:rPr>
        <w:lastRenderedPageBreak/>
        <w:t>Nordic carbon taxes, initiated in the early 1990s, continue to operate today.</w:t>
      </w:r>
      <w:sdt>
        <w:sdtPr>
          <w:rPr>
            <w:color w:val="000000"/>
          </w:rPr>
          <w:id w:val="1021984736"/>
          <w:citation/>
        </w:sdtPr>
        <w:sdtEndPr/>
        <w:sdtContent>
          <w:r w:rsidR="00C2110B">
            <w:rPr>
              <w:color w:val="000000"/>
            </w:rPr>
            <w:fldChar w:fldCharType="begin"/>
          </w:r>
          <w:r w:rsidR="00C2110B">
            <w:instrText xml:space="preserve"> CITATION Rog22 \l 1033 </w:instrText>
          </w:r>
          <w:r w:rsidR="00C2110B">
            <w:rPr>
              <w:color w:val="000000"/>
            </w:rPr>
            <w:fldChar w:fldCharType="separate"/>
          </w:r>
          <w:r w:rsidR="007A20F3">
            <w:rPr>
              <w:noProof/>
            </w:rPr>
            <w:t xml:space="preserve"> (Roger Hildingsson, 2022)</w:t>
          </w:r>
          <w:r w:rsidR="00C2110B">
            <w:rPr>
              <w:color w:val="000000"/>
            </w:rPr>
            <w:fldChar w:fldCharType="end"/>
          </w:r>
        </w:sdtContent>
      </w:sdt>
      <w:r w:rsidR="00C2110B">
        <w:t xml:space="preserve"> </w:t>
      </w:r>
      <w:r w:rsidRPr="003C1B82">
        <w:rPr>
          <w:color w:val="000000"/>
        </w:rPr>
        <w:t>From the late 2000s onward, a revived and expanding interest in implementing carbon taxes has emerged. Switzerland's introduction of a carbon tax in 2008 prompted several other European nations, as well as developed countries such as Australia and Japan, to explore and adopt similar strategies. The early 2010s marked a significant juncture, as emerging economies like South Africa, Mexico, and later Chile and India, embraced carbon taxes as part of their climate policy endeavors.</w:t>
      </w:r>
      <w:sdt>
        <w:sdtPr>
          <w:rPr>
            <w:color w:val="000000"/>
          </w:rPr>
          <w:id w:val="-97333422"/>
          <w:citation/>
        </w:sdtPr>
        <w:sdtEndPr/>
        <w:sdtContent>
          <w:r w:rsidR="00620212">
            <w:rPr>
              <w:color w:val="000000"/>
            </w:rPr>
            <w:fldChar w:fldCharType="begin"/>
          </w:r>
          <w:r w:rsidR="00620212">
            <w:rPr>
              <w:color w:val="000000"/>
            </w:rPr>
            <w:instrText xml:space="preserve"> CITATION WB22 \l 1033 </w:instrText>
          </w:r>
          <w:r w:rsidR="00620212">
            <w:rPr>
              <w:color w:val="000000"/>
            </w:rPr>
            <w:fldChar w:fldCharType="separate"/>
          </w:r>
          <w:r w:rsidR="007A20F3">
            <w:rPr>
              <w:noProof/>
              <w:color w:val="000000"/>
            </w:rPr>
            <w:t xml:space="preserve"> </w:t>
          </w:r>
          <w:r w:rsidR="007A20F3" w:rsidRPr="007A20F3">
            <w:rPr>
              <w:noProof/>
              <w:color w:val="000000"/>
            </w:rPr>
            <w:t>(WB, 2023)</w:t>
          </w:r>
          <w:r w:rsidR="00620212">
            <w:rPr>
              <w:color w:val="000000"/>
            </w:rPr>
            <w:fldChar w:fldCharType="end"/>
          </w:r>
        </w:sdtContent>
      </w:sdt>
      <w:r w:rsidRPr="003C1B82">
        <w:rPr>
          <w:color w:val="000000"/>
        </w:rPr>
        <w:t xml:space="preserve"> In the context of the Paris Agreement, over 150 countries have already submitted their (Intended) Nationally Determined Contributions (NDCs) aimed at combating climate change. </w:t>
      </w:r>
      <w:r w:rsidR="00A42187">
        <w:t>T</w:t>
      </w:r>
      <w:r w:rsidR="008927A9">
        <w:t>able 2.1 shows all the countries that have either implemented or are scheduled to have the implementation of carbon taxation as climate mitigation as of 2023.</w:t>
      </w:r>
      <w:r w:rsidRPr="003C1B82">
        <w:rPr>
          <w:color w:val="000000"/>
        </w:rPr>
        <w:t>Many of these nations are integrating carbon taxation, alongside other strategies, to</w:t>
      </w:r>
      <w:r>
        <w:rPr>
          <w:color w:val="000000"/>
        </w:rPr>
        <w:t xml:space="preserve"> </w:t>
      </w:r>
      <w:r w:rsidRPr="003C1B82">
        <w:rPr>
          <w:color w:val="000000"/>
        </w:rPr>
        <w:t>realize their emission reduction objectives.</w:t>
      </w:r>
    </w:p>
    <w:p w14:paraId="68137583" w14:textId="17B8F380" w:rsidR="00C966B9" w:rsidRPr="005A3440" w:rsidRDefault="00C966B9" w:rsidP="003F6486">
      <w:pPr>
        <w:pStyle w:val="NormalWeb"/>
        <w:spacing w:line="360" w:lineRule="auto"/>
        <w:jc w:val="center"/>
        <w:rPr>
          <w:b/>
          <w:bCs/>
        </w:rPr>
      </w:pPr>
      <w:r w:rsidRPr="005A3440">
        <w:rPr>
          <w:b/>
          <w:bCs/>
        </w:rPr>
        <w:t xml:space="preserve">Table 2.1 source: </w:t>
      </w:r>
      <w:r w:rsidR="005A3440" w:rsidRPr="005A3440">
        <w:rPr>
          <w:b/>
          <w:bCs/>
        </w:rPr>
        <w:t xml:space="preserve">World Bank </w:t>
      </w:r>
      <w:sdt>
        <w:sdtPr>
          <w:rPr>
            <w:b/>
            <w:bCs/>
          </w:rPr>
          <w:id w:val="-2086832762"/>
          <w:citation/>
        </w:sdtPr>
        <w:sdtEndPr/>
        <w:sdtContent>
          <w:r w:rsidRPr="005A3440">
            <w:rPr>
              <w:b/>
              <w:bCs/>
            </w:rPr>
            <w:fldChar w:fldCharType="begin"/>
          </w:r>
          <w:r w:rsidRPr="005A3440">
            <w:rPr>
              <w:b/>
              <w:bCs/>
            </w:rPr>
            <w:instrText xml:space="preserve"> CITATION WB22 \l 1033 </w:instrText>
          </w:r>
          <w:r w:rsidRPr="005A3440">
            <w:rPr>
              <w:b/>
              <w:bCs/>
            </w:rPr>
            <w:fldChar w:fldCharType="separate"/>
          </w:r>
          <w:r w:rsidR="007A20F3" w:rsidRPr="005A3440">
            <w:rPr>
              <w:b/>
              <w:bCs/>
              <w:noProof/>
            </w:rPr>
            <w:t>(WB, 2023)</w:t>
          </w:r>
          <w:r w:rsidRPr="005A3440">
            <w:rPr>
              <w:b/>
              <w:bCs/>
            </w:rPr>
            <w:fldChar w:fldCharType="end"/>
          </w:r>
        </w:sdtContent>
      </w:sdt>
    </w:p>
    <w:p w14:paraId="656128F5" w14:textId="5B6D2355" w:rsidR="003A0CFF" w:rsidRDefault="00905BD7" w:rsidP="003F6486">
      <w:pPr>
        <w:pStyle w:val="NormalWeb"/>
        <w:spacing w:line="360" w:lineRule="auto"/>
      </w:pPr>
      <w:r>
        <w:rPr>
          <w:noProof/>
        </w:rPr>
        <w:drawing>
          <wp:inline distT="0" distB="0" distL="0" distR="0" wp14:anchorId="2137A5B2" wp14:editId="617319FD">
            <wp:extent cx="5238427" cy="3643952"/>
            <wp:effectExtent l="0" t="0" r="635" b="0"/>
            <wp:docPr id="1117545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5129" name="Picture 1117545129"/>
                    <pic:cNvPicPr/>
                  </pic:nvPicPr>
                  <pic:blipFill>
                    <a:blip r:embed="rId14">
                      <a:extLst>
                        <a:ext uri="{28A0092B-C50C-407E-A947-70E740481C1C}">
                          <a14:useLocalDpi xmlns:a14="http://schemas.microsoft.com/office/drawing/2010/main" val="0"/>
                        </a:ext>
                      </a:extLst>
                    </a:blip>
                    <a:stretch>
                      <a:fillRect/>
                    </a:stretch>
                  </pic:blipFill>
                  <pic:spPr>
                    <a:xfrm>
                      <a:off x="0" y="0"/>
                      <a:ext cx="5246350" cy="3649463"/>
                    </a:xfrm>
                    <a:prstGeom prst="rect">
                      <a:avLst/>
                    </a:prstGeom>
                  </pic:spPr>
                </pic:pic>
              </a:graphicData>
            </a:graphic>
          </wp:inline>
        </w:drawing>
      </w:r>
    </w:p>
    <w:p w14:paraId="1CB76481" w14:textId="77777777" w:rsidR="002D2CA4" w:rsidRDefault="002D2CA4" w:rsidP="003F6486">
      <w:pPr>
        <w:pStyle w:val="NormalWeb"/>
        <w:spacing w:line="360" w:lineRule="auto"/>
        <w:jc w:val="both"/>
      </w:pPr>
    </w:p>
    <w:p w14:paraId="44BE1BC4" w14:textId="77777777" w:rsidR="002D2CA4" w:rsidRDefault="002D2CA4" w:rsidP="003F6486">
      <w:pPr>
        <w:pStyle w:val="NormalWeb"/>
        <w:spacing w:line="360" w:lineRule="auto"/>
        <w:jc w:val="both"/>
      </w:pPr>
    </w:p>
    <w:p w14:paraId="18D76A6E" w14:textId="77777777" w:rsidR="009633B7" w:rsidRDefault="009633B7" w:rsidP="003F6486">
      <w:pPr>
        <w:pStyle w:val="NormalWeb"/>
        <w:spacing w:line="360" w:lineRule="auto"/>
        <w:jc w:val="both"/>
      </w:pPr>
      <w:r>
        <w:t>4.3</w:t>
      </w:r>
      <w:r>
        <w:tab/>
        <w:t xml:space="preserve">Environmental prospects of Carbon Taxes for Pakistan </w:t>
      </w:r>
    </w:p>
    <w:p w14:paraId="1B1AB111" w14:textId="77777777" w:rsidR="009633B7" w:rsidRDefault="009633B7" w:rsidP="003F6486">
      <w:pPr>
        <w:pStyle w:val="NormalWeb"/>
        <w:spacing w:line="360" w:lineRule="auto"/>
        <w:jc w:val="both"/>
      </w:pPr>
    </w:p>
    <w:p w14:paraId="6A078801" w14:textId="6A183C62" w:rsidR="009633B7" w:rsidRDefault="009633B7" w:rsidP="003F6486">
      <w:pPr>
        <w:pStyle w:val="NormalWeb"/>
        <w:spacing w:line="360" w:lineRule="auto"/>
        <w:jc w:val="both"/>
      </w:pPr>
      <w:r>
        <w:t xml:space="preserve">Applying techniques like difference-in-differences, synthetic control, and introducing a novel econometric break detection method, researcher Felix </w:t>
      </w:r>
      <w:proofErr w:type="spellStart"/>
      <w:r>
        <w:t>Pretis</w:t>
      </w:r>
      <w:proofErr w:type="spellEnd"/>
      <w:r>
        <w:t xml:space="preserve"> unveiled compelling evidence of certain sectors effectively curbing their CO2 emissions following the implementation of a carbon tax in British Columbia, Canada. (</w:t>
      </w:r>
      <w:proofErr w:type="spellStart"/>
      <w:r>
        <w:t>Pretis</w:t>
      </w:r>
      <w:proofErr w:type="spellEnd"/>
      <w:r>
        <w:t>, Does a Carbon Tax Reduce CO2 Emissions? Evidence from British Columbia, 2022) Notably, this evidence pointed to a substantial reduction in emissions within the transportation sector, the predominant source of emissions within the taxed region. The proposed approach, utilizing panel econometric break detection, effectively pinpointed the BC carbon tax’s role in diminishing transportation-related emissions. However, the identified noteworthy declines in overall CO2 emissions across Canadian provinces did not correlate with the rollout of the BC carbon tax or the carbon pricing initiatives in Alberta and Quebec.</w:t>
      </w:r>
    </w:p>
    <w:p w14:paraId="3DF97C5C" w14:textId="77777777" w:rsidR="009633B7" w:rsidRDefault="009633B7" w:rsidP="003F6486">
      <w:pPr>
        <w:pStyle w:val="NormalWeb"/>
        <w:spacing w:line="360" w:lineRule="auto"/>
        <w:jc w:val="both"/>
      </w:pPr>
    </w:p>
    <w:p w14:paraId="2724A1C7" w14:textId="77777777" w:rsidR="009633B7" w:rsidRDefault="009633B7" w:rsidP="003F6486">
      <w:pPr>
        <w:pStyle w:val="NormalWeb"/>
        <w:spacing w:line="360" w:lineRule="auto"/>
        <w:jc w:val="both"/>
      </w:pPr>
      <w:r>
        <w:t>4.4</w:t>
      </w:r>
      <w:r>
        <w:tab/>
        <w:t>Economic prospects of carbon Taxes for Pakistan</w:t>
      </w:r>
    </w:p>
    <w:p w14:paraId="435F064A" w14:textId="77777777" w:rsidR="009633B7" w:rsidRDefault="009633B7" w:rsidP="003F6486">
      <w:pPr>
        <w:pStyle w:val="NormalWeb"/>
        <w:spacing w:line="360" w:lineRule="auto"/>
        <w:jc w:val="both"/>
      </w:pPr>
    </w:p>
    <w:p w14:paraId="2F812B29" w14:textId="77777777" w:rsidR="009633B7" w:rsidRDefault="009633B7" w:rsidP="003F6486">
      <w:pPr>
        <w:pStyle w:val="NormalWeb"/>
        <w:spacing w:line="360" w:lineRule="auto"/>
        <w:jc w:val="both"/>
      </w:pPr>
      <w:r>
        <w:t>4.4.1</w:t>
      </w:r>
      <w:r>
        <w:tab/>
        <w:t>Sector Wide Carbon Tax</w:t>
      </w:r>
    </w:p>
    <w:p w14:paraId="09619B6A" w14:textId="77777777" w:rsidR="009633B7" w:rsidRDefault="009633B7" w:rsidP="003F6486">
      <w:pPr>
        <w:pStyle w:val="NormalWeb"/>
        <w:spacing w:line="360" w:lineRule="auto"/>
        <w:jc w:val="both"/>
      </w:pPr>
    </w:p>
    <w:p w14:paraId="0093EAFB" w14:textId="6B7DD00B" w:rsidR="009633B7" w:rsidRDefault="009633B7" w:rsidP="003F6486">
      <w:pPr>
        <w:pStyle w:val="NormalWeb"/>
        <w:spacing w:line="360" w:lineRule="auto"/>
        <w:jc w:val="both"/>
      </w:pPr>
      <w:r>
        <w:t>A comprehensive carbon tax on the entire energy sector involves implementing a tax on greenhouse gas (GHG) emissions applicable to both businesses and end-users. This approach bears similarities to the carbon tax in place in British Columbia, Canada, since 2008, which serves as a model for a wide-reaching, economy-wide carbon tax. This tax is collected from all businesses and individuals who purchase or utilize fuel within the province. It is imposed “downstream,” meaning it is levied at the point of purchase by end-users. (Rhodes, 2013)</w:t>
      </w:r>
    </w:p>
    <w:p w14:paraId="45AA5EDF" w14:textId="77777777" w:rsidR="009633B7" w:rsidRDefault="009633B7" w:rsidP="003F6486">
      <w:pPr>
        <w:pStyle w:val="NormalWeb"/>
        <w:spacing w:line="360" w:lineRule="auto"/>
        <w:jc w:val="both"/>
      </w:pPr>
    </w:p>
    <w:p w14:paraId="340679FD" w14:textId="0F610DF5" w:rsidR="009633B7" w:rsidRDefault="009633B7" w:rsidP="003F6486">
      <w:pPr>
        <w:pStyle w:val="NormalWeb"/>
        <w:spacing w:line="360" w:lineRule="auto"/>
        <w:jc w:val="both"/>
      </w:pPr>
      <w:r>
        <w:t xml:space="preserve">Creating an instrument along these lines would not only align with the core aim of carbon pricing—to explicitly introduce an economic indicator in the form of a price on GHG emissions—but also provide the government with an additional revenue </w:t>
      </w:r>
      <w:r>
        <w:lastRenderedPageBreak/>
        <w:t xml:space="preserve">stream through the taxation. To offer an estimate of the potential revenue generation from an economy-wide carbon tax implementation in Pakistan, assuming it could be uniformly applied to GHG emissions from the energy sector in 2018 with tax rates ranging from 1 to 5 USD/tCO2e, the resulting revenue would span from 62.68 to 313.4 billion </w:t>
      </w:r>
      <w:proofErr w:type="spellStart"/>
      <w:r>
        <w:t>Rs</w:t>
      </w:r>
      <w:proofErr w:type="spellEnd"/>
      <w:r>
        <w:t xml:space="preserve">. This amount corresponds to 0.434% to 2.17% of the federal budget for the fiscal year 2022-23. This calculation considers: </w:t>
      </w:r>
      <w:proofErr w:type="spellStart"/>
      <w:r>
        <w:t>i</w:t>
      </w:r>
      <w:proofErr w:type="spellEnd"/>
      <w:r>
        <w:t xml:space="preserve">) 270.2 MtCO2e emitted from the energy sector in 2018; ii) a federal budget of 14.46 trillion </w:t>
      </w:r>
      <w:proofErr w:type="spellStart"/>
      <w:r>
        <w:t>Rs</w:t>
      </w:r>
      <w:proofErr w:type="spellEnd"/>
      <w:r>
        <w:t>. For the fiscal year 2022-23; and iii) an exchange rate of 300.56 PKR per USD.</w:t>
      </w:r>
    </w:p>
    <w:p w14:paraId="7782B034" w14:textId="77777777" w:rsidR="009633B7" w:rsidRDefault="009633B7" w:rsidP="003F6486">
      <w:pPr>
        <w:pStyle w:val="NormalWeb"/>
        <w:spacing w:line="360" w:lineRule="auto"/>
        <w:jc w:val="both"/>
      </w:pPr>
    </w:p>
    <w:p w14:paraId="6BAEBE2A" w14:textId="77777777" w:rsidR="009633B7" w:rsidRDefault="009633B7" w:rsidP="003F6486">
      <w:pPr>
        <w:pStyle w:val="NormalWeb"/>
        <w:spacing w:line="360" w:lineRule="auto"/>
        <w:jc w:val="both"/>
      </w:pPr>
      <w:r>
        <w:t>4.4.2</w:t>
      </w:r>
      <w:r>
        <w:tab/>
        <w:t>Carbon tax on coal</w:t>
      </w:r>
    </w:p>
    <w:p w14:paraId="29C23417" w14:textId="77777777" w:rsidR="009633B7" w:rsidRDefault="009633B7" w:rsidP="003F6486">
      <w:pPr>
        <w:pStyle w:val="NormalWeb"/>
        <w:spacing w:line="360" w:lineRule="auto"/>
        <w:jc w:val="both"/>
      </w:pPr>
    </w:p>
    <w:p w14:paraId="1A552050" w14:textId="3F10D20E" w:rsidR="009633B7" w:rsidRDefault="009633B7" w:rsidP="003F6486">
      <w:pPr>
        <w:pStyle w:val="NormalWeb"/>
        <w:spacing w:line="360" w:lineRule="auto"/>
        <w:jc w:val="both"/>
      </w:pPr>
      <w:r>
        <w:t>Coal, being the fossil fuel with the highest carbon intensity, has seen its utilization remain relatively modest in Pakistan (comprising 44.5 percent of the overall primary energy supply during FY 2021-22). (Finance, 2022) Nonetheless, its portion has been on a consistent upward trajectory in recent times. While Pakistan has historically been a net coal importer, the nation is rich in native coal reserves, particularly in the strategic Thar coalfield situated within Sindh Province. Numerous endeavors aimed at harnessing these domestic resources are progressing through diverse stages of development, indicating a notable potential for a considerable expansion of coal’s role within the energy mix in the forthcoming years.</w:t>
      </w:r>
    </w:p>
    <w:p w14:paraId="4EC55B41" w14:textId="77777777" w:rsidR="009633B7" w:rsidRDefault="009633B7" w:rsidP="003F6486">
      <w:pPr>
        <w:pStyle w:val="NormalWeb"/>
        <w:spacing w:line="360" w:lineRule="auto"/>
        <w:jc w:val="both"/>
      </w:pPr>
    </w:p>
    <w:p w14:paraId="044A9D51" w14:textId="5EDDBD57" w:rsidR="009633B7" w:rsidRDefault="009633B7" w:rsidP="003F6486">
      <w:pPr>
        <w:pStyle w:val="NormalWeb"/>
        <w:spacing w:line="360" w:lineRule="auto"/>
        <w:jc w:val="both"/>
      </w:pPr>
      <w:r>
        <w:t xml:space="preserve">In Pakistan, the implementation of a levy on coal is a possibility worth considering. From a technical perspective, its implementation could be relatively straightforward and involve minimal administrative expenses, especially if applied “upstream” at the points of coal production and import. However, given coal’s relatively small portion of the energy consumption in Pakistan, a stand-alone coal tax might lack the potency to drive the required transition towards low-carbon development. Nonetheless, such a tax could contribute to controlling the growth or even reducing coal consumption in Pakistan. Moreover, a coal tax could present an extra avenue for government revenue. For instance, by drawing inspiration from the current tax imposed in India (around 5.7 USD per metric ton of coal) and aligning it with coal consumption in Pakistan during </w:t>
      </w:r>
      <w:r>
        <w:lastRenderedPageBreak/>
        <w:t>the fiscal year 2021-22 (amounting to 15.418 million tons), this approach could potentially yield revenue of 63.8 million USD in that fiscal year.</w:t>
      </w:r>
    </w:p>
    <w:p w14:paraId="7CF83E53" w14:textId="50CFCE02" w:rsidR="001657E1" w:rsidRPr="004B255C" w:rsidRDefault="001657E1" w:rsidP="004B255C">
      <w:pPr>
        <w:rPr>
          <w:rFonts w:asciiTheme="majorBidi" w:eastAsiaTheme="majorEastAsia" w:hAnsiTheme="majorBidi" w:cstheme="majorBidi"/>
          <w:b/>
          <w:sz w:val="32"/>
          <w:szCs w:val="36"/>
        </w:rPr>
        <w:sectPr w:rsidR="001657E1" w:rsidRPr="004B255C" w:rsidSect="004F6A3F">
          <w:pgSz w:w="11909" w:h="16834" w:code="9"/>
          <w:pgMar w:top="1440" w:right="1440" w:bottom="1440" w:left="2160" w:header="720" w:footer="720" w:gutter="0"/>
          <w:pgNumType w:start="1"/>
          <w:cols w:space="720"/>
          <w:docGrid w:linePitch="360"/>
        </w:sectPr>
      </w:pPr>
      <w:bookmarkStart w:id="17" w:name="_Hlk143882670"/>
    </w:p>
    <w:p w14:paraId="6A6FB206" w14:textId="0322C907" w:rsidR="0023244D" w:rsidRPr="004E20B2" w:rsidRDefault="0023244D" w:rsidP="004B255C">
      <w:pPr>
        <w:pStyle w:val="Heading1"/>
      </w:pPr>
    </w:p>
    <w:p w14:paraId="24154CE6" w14:textId="3EC3EFBC" w:rsidR="009B017C" w:rsidRDefault="009B017C" w:rsidP="003F6486">
      <w:pPr>
        <w:pStyle w:val="Heading2"/>
      </w:pPr>
      <w:bookmarkStart w:id="18" w:name="_Toc149642549"/>
      <w:bookmarkStart w:id="19" w:name="_Toc149604560"/>
      <w:r>
        <w:t>5.1</w:t>
      </w:r>
      <w:r w:rsidR="0072697F">
        <w:tab/>
      </w:r>
      <w:r>
        <w:t>Conclusion</w:t>
      </w:r>
      <w:bookmarkEnd w:id="18"/>
      <w:bookmarkEnd w:id="19"/>
    </w:p>
    <w:p w14:paraId="6033E526" w14:textId="77777777" w:rsidR="009B017C" w:rsidRPr="00A11E5A" w:rsidRDefault="009B017C" w:rsidP="003F6486">
      <w:pPr>
        <w:pStyle w:val="NormalWeb"/>
        <w:spacing w:line="360" w:lineRule="auto"/>
        <w:ind w:firstLine="720"/>
        <w:jc w:val="both"/>
      </w:pPr>
      <w:r w:rsidRPr="008D7FA8">
        <w:t>In conclusion, introducing a tailored Emissions Trading System (ETS) in Pakistan presents an opportunity to achieve several positive outcomes. This includes accelerating the adoption of eco-friendly energy sources and improving energy efficiency, areas with substantial untapped potential in Pakistan. It also aids in bolstering energy security, promoting efficient fossil fuel use, and expanding renewable energy capabilities. The implementation of a carbon pricing mechanism could attract international investments in sustainable technologies and provide an additional revenue stream through emissions allowances. Furthermore, it enables accurate monitoring of GHG emissions, crucial for tracking progress towards National Determined Contribution (NDC) goals. Addressing local air pollutants, often coinciding with GHG emissions, is an added benefit. Additionally, connecting with carbon pricing mechanisms in other regions, as outlined in Article 6.2 of the Paris Agreement, is a valuable opportunity. Tradable emission units offer a convenient means to facilitate emissions rights exchange. Given the baseline year of 2015 and a projected 2030 emission of 1603 MtCO2eq, Pakistan's commitment to achieving a 50% reduction, especially in the energy sector, is vital. The introduction of an ETS covering major emitting facilities can be a key instrument in achieving this reduction target. This approach not only aligns with global climate goals but also has the potential to generate substantial revenue, offering a multi-faceted solution to Pakistan's emissions challenge.</w:t>
      </w:r>
    </w:p>
    <w:p w14:paraId="41EADB97" w14:textId="77777777" w:rsidR="009B017C" w:rsidRDefault="009B017C" w:rsidP="003F6486">
      <w:pPr>
        <w:pStyle w:val="NormalWeb"/>
        <w:spacing w:line="360" w:lineRule="auto"/>
        <w:jc w:val="both"/>
        <w:rPr>
          <w:b/>
          <w:bCs/>
        </w:rPr>
      </w:pPr>
      <w:r w:rsidRPr="00F91482">
        <w:t xml:space="preserve">In formulating strategies to reduce greenhouse gas (GHG) emissions and achieve policy objectives, policymakers must carefully evaluate a range of policy instruments, whether deployed individually or in combination. If the consideration leans towards implementing a carbon tax, there arises a necessity to project the potential consequences based on different design choices. It is also imperative for governing bodies to periodically gauge the practical impact of the tax and explore options for potential tax adjustments. The successful reduction of CO2 emissions in certain industries following the introduction of a carbon tax in British Columbia, Canada, particularly within the transportation sector, underscores the effectiveness of this policy. The proposed approach, utilizing panel econometric break detection, </w:t>
      </w:r>
      <w:r w:rsidRPr="00F91482">
        <w:lastRenderedPageBreak/>
        <w:t>successfully attributed the reduction in transportation-related emissions to the BC carbon tax. Estimating the potential revenue from implementing an economy-wide carbon tax in Pakistan, with varying tax rates and based on emissions from the energy sector in 2018, reveals significant revenue potential. Implementing a levy on coal in Pakistan could be relatively straightforward and involve minimal administrative costs, offering an additional avenue for revenue generation. Carbon taxes hold substantial revenue-generating potential, with even a moderate tax having the capacity to accumulate a significant percentage of a country's Gross Domestic Product (GDP) in various nations. This demonstrates the multifaceted benefits and potential of carbon pricing policies in addressing both environmental and economic objectives.</w:t>
      </w:r>
    </w:p>
    <w:p w14:paraId="518F4153" w14:textId="5FC54A35" w:rsidR="0023244D" w:rsidRDefault="0023244D" w:rsidP="003F6486">
      <w:pPr>
        <w:pStyle w:val="NormalWeb"/>
        <w:spacing w:line="360" w:lineRule="auto"/>
        <w:jc w:val="both"/>
      </w:pPr>
    </w:p>
    <w:p w14:paraId="487AD54C" w14:textId="54A5A22F" w:rsidR="0023244D" w:rsidRDefault="0023244D" w:rsidP="003F6486">
      <w:pPr>
        <w:pStyle w:val="NormalWeb"/>
        <w:spacing w:line="360" w:lineRule="auto"/>
        <w:jc w:val="both"/>
        <w:rPr>
          <w:b/>
          <w:bCs/>
        </w:rPr>
      </w:pPr>
    </w:p>
    <w:p w14:paraId="714BCA73" w14:textId="1B7F12C3" w:rsidR="0023244D" w:rsidRDefault="0023244D" w:rsidP="003F6486">
      <w:pPr>
        <w:pStyle w:val="NormalWeb"/>
        <w:spacing w:line="360" w:lineRule="auto"/>
        <w:jc w:val="both"/>
        <w:rPr>
          <w:b/>
          <w:bCs/>
        </w:rPr>
      </w:pPr>
    </w:p>
    <w:p w14:paraId="74FF829A" w14:textId="10BF2E41" w:rsidR="0023244D" w:rsidRDefault="0023244D" w:rsidP="003F6486">
      <w:pPr>
        <w:pStyle w:val="NormalWeb"/>
        <w:spacing w:line="360" w:lineRule="auto"/>
        <w:jc w:val="both"/>
        <w:rPr>
          <w:b/>
          <w:bCs/>
        </w:rPr>
      </w:pPr>
    </w:p>
    <w:p w14:paraId="115E3C86" w14:textId="6ABCAB4C" w:rsidR="0023244D" w:rsidRDefault="0023244D" w:rsidP="003F6486">
      <w:pPr>
        <w:pStyle w:val="NormalWeb"/>
        <w:spacing w:line="360" w:lineRule="auto"/>
        <w:jc w:val="both"/>
        <w:rPr>
          <w:b/>
          <w:bCs/>
        </w:rPr>
      </w:pPr>
    </w:p>
    <w:p w14:paraId="63047C12" w14:textId="4C0CBCCF" w:rsidR="0023244D" w:rsidRDefault="0023244D" w:rsidP="003F6486">
      <w:pPr>
        <w:pStyle w:val="NormalWeb"/>
        <w:spacing w:line="360" w:lineRule="auto"/>
        <w:jc w:val="both"/>
        <w:rPr>
          <w:b/>
          <w:bCs/>
        </w:rPr>
      </w:pPr>
    </w:p>
    <w:p w14:paraId="1FB41ED4" w14:textId="6104B0C2" w:rsidR="0023244D" w:rsidRDefault="0023244D" w:rsidP="003F6486">
      <w:pPr>
        <w:pStyle w:val="NormalWeb"/>
        <w:spacing w:line="360" w:lineRule="auto"/>
        <w:jc w:val="both"/>
        <w:rPr>
          <w:b/>
          <w:bCs/>
        </w:rPr>
      </w:pPr>
    </w:p>
    <w:p w14:paraId="0BFDF4AC" w14:textId="1926C710" w:rsidR="0023244D" w:rsidRDefault="0023244D" w:rsidP="003F6486">
      <w:pPr>
        <w:pStyle w:val="NormalWeb"/>
        <w:spacing w:line="360" w:lineRule="auto"/>
        <w:jc w:val="both"/>
        <w:rPr>
          <w:b/>
          <w:bCs/>
        </w:rPr>
      </w:pPr>
    </w:p>
    <w:p w14:paraId="7FAF67A8" w14:textId="6C6DE5EB" w:rsidR="0023244D" w:rsidRDefault="0023244D" w:rsidP="003F6486">
      <w:pPr>
        <w:pStyle w:val="NormalWeb"/>
        <w:spacing w:line="360" w:lineRule="auto"/>
        <w:jc w:val="both"/>
        <w:rPr>
          <w:b/>
          <w:bCs/>
        </w:rPr>
      </w:pPr>
    </w:p>
    <w:p w14:paraId="4F1A6C05" w14:textId="49C5F115" w:rsidR="0023244D" w:rsidRDefault="0023244D" w:rsidP="003F6486">
      <w:pPr>
        <w:pStyle w:val="NormalWeb"/>
        <w:spacing w:line="360" w:lineRule="auto"/>
        <w:jc w:val="both"/>
        <w:rPr>
          <w:b/>
          <w:bCs/>
        </w:rPr>
      </w:pPr>
    </w:p>
    <w:p w14:paraId="49BE887F" w14:textId="253B72E2" w:rsidR="0023244D" w:rsidRDefault="0023244D" w:rsidP="003F6486">
      <w:pPr>
        <w:pStyle w:val="NormalWeb"/>
        <w:spacing w:line="360" w:lineRule="auto"/>
        <w:jc w:val="both"/>
        <w:rPr>
          <w:b/>
          <w:bCs/>
        </w:rPr>
      </w:pPr>
    </w:p>
    <w:p w14:paraId="74B3157D" w14:textId="4A51A498" w:rsidR="0023244D" w:rsidRDefault="0023244D" w:rsidP="003F6486">
      <w:pPr>
        <w:pStyle w:val="NormalWeb"/>
        <w:spacing w:line="360" w:lineRule="auto"/>
        <w:jc w:val="both"/>
        <w:rPr>
          <w:b/>
          <w:bCs/>
        </w:rPr>
      </w:pPr>
    </w:p>
    <w:p w14:paraId="39243BE1" w14:textId="11CB9D26" w:rsidR="0023244D" w:rsidRDefault="0023244D" w:rsidP="003F6486">
      <w:pPr>
        <w:pStyle w:val="NormalWeb"/>
        <w:spacing w:line="360" w:lineRule="auto"/>
        <w:jc w:val="both"/>
        <w:rPr>
          <w:b/>
          <w:bCs/>
        </w:rPr>
      </w:pPr>
    </w:p>
    <w:sdt>
      <w:sdtPr>
        <w:id w:val="-1544736902"/>
        <w:docPartObj>
          <w:docPartGallery w:val="Bibliographies"/>
          <w:docPartUnique/>
        </w:docPartObj>
      </w:sdtPr>
      <w:sdtContent>
        <w:sdt>
          <w:sdtPr>
            <w:id w:val="-573587230"/>
            <w:showingPlcHdr/>
            <w:bibliography/>
          </w:sdtPr>
          <w:sdtContent>
            <w:p w14:paraId="3986E96A" w14:textId="044FC41A" w:rsidR="008D0017" w:rsidRDefault="001A6521" w:rsidP="003F6486">
              <w:pPr>
                <w:pStyle w:val="Bibliography"/>
                <w:spacing w:before="100" w:beforeAutospacing="1" w:after="100" w:afterAutospacing="1" w:line="360" w:lineRule="auto"/>
                <w:ind w:left="720" w:hanging="720"/>
                <w:jc w:val="both"/>
              </w:pPr>
              <w:r>
                <w:t xml:space="preserve">     </w:t>
              </w:r>
            </w:p>
          </w:sdtContent>
        </w:sdt>
      </w:sdtContent>
    </w:sdt>
    <w:bookmarkEnd w:id="17"/>
    <w:p w14:paraId="70290AC4" w14:textId="77777777" w:rsidR="00B24BD4" w:rsidRDefault="00B24BD4" w:rsidP="00BF3AC8">
      <w:pPr>
        <w:pStyle w:val="NormalWeb"/>
        <w:spacing w:line="480" w:lineRule="auto"/>
        <w:jc w:val="both"/>
        <w:rPr>
          <w:b/>
          <w:bCs/>
        </w:rPr>
      </w:pPr>
    </w:p>
    <w:sectPr w:rsidR="00B24BD4" w:rsidSect="00BF3AC8">
      <w:headerReference w:type="default" r:id="rId15"/>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E392" w14:textId="77777777" w:rsidR="00A1042A" w:rsidRDefault="00A1042A" w:rsidP="003C1B82">
      <w:pPr>
        <w:spacing w:after="0" w:line="240" w:lineRule="auto"/>
      </w:pPr>
      <w:r>
        <w:separator/>
      </w:r>
    </w:p>
  </w:endnote>
  <w:endnote w:type="continuationSeparator" w:id="0">
    <w:p w14:paraId="56DE333B" w14:textId="77777777" w:rsidR="00A1042A" w:rsidRDefault="00A1042A" w:rsidP="003C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0A11D" w14:textId="77777777" w:rsidR="004F6A3F" w:rsidRDefault="004F6A3F" w:rsidP="004F6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01ADAD" w14:textId="77777777" w:rsidR="004F6A3F" w:rsidRDefault="004F6A3F" w:rsidP="004F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459B" w14:textId="77777777" w:rsidR="004F6A3F" w:rsidRDefault="004F6A3F" w:rsidP="004F6A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144D">
      <w:rPr>
        <w:rStyle w:val="PageNumber"/>
        <w:noProof/>
      </w:rPr>
      <w:t>i</w:t>
    </w:r>
    <w:r>
      <w:rPr>
        <w:rStyle w:val="PageNumber"/>
      </w:rPr>
      <w:fldChar w:fldCharType="end"/>
    </w:r>
  </w:p>
  <w:p w14:paraId="4FC28A39" w14:textId="3661770D" w:rsidR="009B017C" w:rsidRDefault="009B017C" w:rsidP="004F6A3F">
    <w:pPr>
      <w:pStyle w:val="Footer"/>
      <w:ind w:right="360"/>
      <w:jc w:val="center"/>
    </w:pPr>
  </w:p>
  <w:p w14:paraId="3C8FE077" w14:textId="77777777" w:rsidR="009B017C" w:rsidRDefault="009B0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53A5" w14:textId="77777777" w:rsidR="00A1042A" w:rsidRDefault="00A1042A" w:rsidP="003C1B82">
      <w:pPr>
        <w:spacing w:after="0" w:line="240" w:lineRule="auto"/>
      </w:pPr>
      <w:r>
        <w:separator/>
      </w:r>
    </w:p>
  </w:footnote>
  <w:footnote w:type="continuationSeparator" w:id="0">
    <w:p w14:paraId="726387F3" w14:textId="77777777" w:rsidR="00A1042A" w:rsidRDefault="00A1042A" w:rsidP="003C1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7A8E" w14:textId="0740CD15" w:rsidR="009B017C" w:rsidRDefault="009B017C" w:rsidP="006F101A">
    <w:pPr>
      <w:pStyle w:val="Header"/>
      <w:tabs>
        <w:tab w:val="left" w:pos="7815"/>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6B51" w14:textId="25660B4D" w:rsidR="009B017C" w:rsidRPr="0072697F" w:rsidRDefault="009B017C" w:rsidP="007269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EBB3" w14:textId="35DE4C88" w:rsidR="009B017C" w:rsidRPr="0072697F" w:rsidRDefault="009B017C" w:rsidP="0072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20D"/>
    <w:multiLevelType w:val="multilevel"/>
    <w:tmpl w:val="3BE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3A5"/>
    <w:multiLevelType w:val="hybridMultilevel"/>
    <w:tmpl w:val="3D26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F1C59"/>
    <w:multiLevelType w:val="hybridMultilevel"/>
    <w:tmpl w:val="74C086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9B4B1B"/>
    <w:multiLevelType w:val="hybridMultilevel"/>
    <w:tmpl w:val="42CE4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D3BCB"/>
    <w:multiLevelType w:val="hybridMultilevel"/>
    <w:tmpl w:val="43187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B0966"/>
    <w:multiLevelType w:val="multilevel"/>
    <w:tmpl w:val="7B2A60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9C6E7C"/>
    <w:multiLevelType w:val="hybridMultilevel"/>
    <w:tmpl w:val="9D345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C728A1"/>
    <w:multiLevelType w:val="hybridMultilevel"/>
    <w:tmpl w:val="1F401A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CB4387D"/>
    <w:multiLevelType w:val="hybridMultilevel"/>
    <w:tmpl w:val="E05E2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BE521C"/>
    <w:multiLevelType w:val="hybridMultilevel"/>
    <w:tmpl w:val="7B2A6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85481"/>
    <w:multiLevelType w:val="hybridMultilevel"/>
    <w:tmpl w:val="498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63D61"/>
    <w:multiLevelType w:val="hybridMultilevel"/>
    <w:tmpl w:val="BFFCB7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0529D5"/>
    <w:multiLevelType w:val="hybridMultilevel"/>
    <w:tmpl w:val="21865EA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3" w15:restartNumberingAfterBreak="0">
    <w:nsid w:val="39C04C67"/>
    <w:multiLevelType w:val="multilevel"/>
    <w:tmpl w:val="C324DA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4D41FD"/>
    <w:multiLevelType w:val="hybridMultilevel"/>
    <w:tmpl w:val="EA647FF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BA5166"/>
    <w:multiLevelType w:val="multilevel"/>
    <w:tmpl w:val="F3802A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842E26"/>
    <w:multiLevelType w:val="hybridMultilevel"/>
    <w:tmpl w:val="5CCA1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F7C06"/>
    <w:multiLevelType w:val="hybridMultilevel"/>
    <w:tmpl w:val="6998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25433"/>
    <w:multiLevelType w:val="hybridMultilevel"/>
    <w:tmpl w:val="A24258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BF928A7"/>
    <w:multiLevelType w:val="multilevel"/>
    <w:tmpl w:val="4128F3E2"/>
    <w:lvl w:ilvl="0">
      <w:start w:val="1"/>
      <w:numFmt w:val="decimal"/>
      <w:lvlText w:val="%1."/>
      <w:lvlJc w:val="left"/>
      <w:pPr>
        <w:ind w:left="780" w:hanging="360"/>
      </w:pPr>
    </w:lvl>
    <w:lvl w:ilvl="1">
      <w:start w:val="3"/>
      <w:numFmt w:val="decimal"/>
      <w:isLgl/>
      <w:lvlText w:val="%1.%2."/>
      <w:lvlJc w:val="left"/>
      <w:pPr>
        <w:ind w:left="1140" w:hanging="720"/>
      </w:pPr>
      <w:rPr>
        <w:rFonts w:hint="default"/>
      </w:rPr>
    </w:lvl>
    <w:lvl w:ilvl="2">
      <w:start w:val="2"/>
      <w:numFmt w:val="decimal"/>
      <w:isLgl/>
      <w:lvlText w:val="%1.%2.%3."/>
      <w:lvlJc w:val="left"/>
      <w:pPr>
        <w:ind w:left="1140" w:hanging="720"/>
      </w:pPr>
      <w:rPr>
        <w:rFonts w:hint="default"/>
      </w:rPr>
    </w:lvl>
    <w:lvl w:ilvl="3">
      <w:start w:val="4"/>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5D5E33A4"/>
    <w:multiLevelType w:val="hybridMultilevel"/>
    <w:tmpl w:val="5D145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5B1B05"/>
    <w:multiLevelType w:val="multilevel"/>
    <w:tmpl w:val="5D145F9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4D62DC3"/>
    <w:multiLevelType w:val="hybridMultilevel"/>
    <w:tmpl w:val="C12C5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37D23"/>
    <w:multiLevelType w:val="hybridMultilevel"/>
    <w:tmpl w:val="EF2E3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52C66A6"/>
    <w:multiLevelType w:val="hybridMultilevel"/>
    <w:tmpl w:val="452611E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6492091"/>
    <w:multiLevelType w:val="multilevel"/>
    <w:tmpl w:val="5CCA1F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84133F8"/>
    <w:multiLevelType w:val="hybridMultilevel"/>
    <w:tmpl w:val="C7BE82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8C03A17"/>
    <w:multiLevelType w:val="hybridMultilevel"/>
    <w:tmpl w:val="822426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EF71A5D"/>
    <w:multiLevelType w:val="hybridMultilevel"/>
    <w:tmpl w:val="20A6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194735">
    <w:abstractNumId w:val="17"/>
  </w:num>
  <w:num w:numId="2" w16cid:durableId="1698847653">
    <w:abstractNumId w:val="27"/>
  </w:num>
  <w:num w:numId="3" w16cid:durableId="1972051839">
    <w:abstractNumId w:val="28"/>
  </w:num>
  <w:num w:numId="4" w16cid:durableId="166789289">
    <w:abstractNumId w:val="0"/>
  </w:num>
  <w:num w:numId="5" w16cid:durableId="2058969989">
    <w:abstractNumId w:val="2"/>
  </w:num>
  <w:num w:numId="6" w16cid:durableId="2016959231">
    <w:abstractNumId w:val="18"/>
  </w:num>
  <w:num w:numId="7" w16cid:durableId="173613530">
    <w:abstractNumId w:val="14"/>
  </w:num>
  <w:num w:numId="8" w16cid:durableId="232811319">
    <w:abstractNumId w:val="12"/>
  </w:num>
  <w:num w:numId="9" w16cid:durableId="273631620">
    <w:abstractNumId w:val="15"/>
  </w:num>
  <w:num w:numId="10" w16cid:durableId="964970375">
    <w:abstractNumId w:val="13"/>
  </w:num>
  <w:num w:numId="11" w16cid:durableId="1166896440">
    <w:abstractNumId w:val="24"/>
  </w:num>
  <w:num w:numId="12" w16cid:durableId="1260262197">
    <w:abstractNumId w:val="23"/>
  </w:num>
  <w:num w:numId="13" w16cid:durableId="792746980">
    <w:abstractNumId w:val="19"/>
  </w:num>
  <w:num w:numId="14" w16cid:durableId="1787767604">
    <w:abstractNumId w:val="6"/>
  </w:num>
  <w:num w:numId="15" w16cid:durableId="472061917">
    <w:abstractNumId w:val="7"/>
  </w:num>
  <w:num w:numId="16" w16cid:durableId="1706061224">
    <w:abstractNumId w:val="26"/>
  </w:num>
  <w:num w:numId="17" w16cid:durableId="367803470">
    <w:abstractNumId w:val="11"/>
  </w:num>
  <w:num w:numId="18" w16cid:durableId="899944591">
    <w:abstractNumId w:val="8"/>
  </w:num>
  <w:num w:numId="19" w16cid:durableId="470441454">
    <w:abstractNumId w:val="20"/>
  </w:num>
  <w:num w:numId="20" w16cid:durableId="2099058689">
    <w:abstractNumId w:val="3"/>
  </w:num>
  <w:num w:numId="21" w16cid:durableId="210651972">
    <w:abstractNumId w:val="22"/>
  </w:num>
  <w:num w:numId="22" w16cid:durableId="2008164788">
    <w:abstractNumId w:val="1"/>
  </w:num>
  <w:num w:numId="23" w16cid:durableId="158161623">
    <w:abstractNumId w:val="21"/>
  </w:num>
  <w:num w:numId="24" w16cid:durableId="1523858385">
    <w:abstractNumId w:val="9"/>
  </w:num>
  <w:num w:numId="25" w16cid:durableId="178933860">
    <w:abstractNumId w:val="5"/>
  </w:num>
  <w:num w:numId="26" w16cid:durableId="1587693014">
    <w:abstractNumId w:val="16"/>
  </w:num>
  <w:num w:numId="27" w16cid:durableId="1561208545">
    <w:abstractNumId w:val="25"/>
  </w:num>
  <w:num w:numId="28" w16cid:durableId="2100245816">
    <w:abstractNumId w:val="4"/>
  </w:num>
  <w:num w:numId="29" w16cid:durableId="438912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D6D"/>
    <w:rsid w:val="00003537"/>
    <w:rsid w:val="000134C3"/>
    <w:rsid w:val="00013CCE"/>
    <w:rsid w:val="000246B9"/>
    <w:rsid w:val="0002520F"/>
    <w:rsid w:val="00031E25"/>
    <w:rsid w:val="00037570"/>
    <w:rsid w:val="00040C6A"/>
    <w:rsid w:val="00042C12"/>
    <w:rsid w:val="00057635"/>
    <w:rsid w:val="00060585"/>
    <w:rsid w:val="00085302"/>
    <w:rsid w:val="000957C4"/>
    <w:rsid w:val="00095BFA"/>
    <w:rsid w:val="000A3E5D"/>
    <w:rsid w:val="000B250B"/>
    <w:rsid w:val="000B72C7"/>
    <w:rsid w:val="000C1515"/>
    <w:rsid w:val="000C1C40"/>
    <w:rsid w:val="000C4834"/>
    <w:rsid w:val="000C485D"/>
    <w:rsid w:val="000C5DE7"/>
    <w:rsid w:val="000E7AB4"/>
    <w:rsid w:val="000F1441"/>
    <w:rsid w:val="000F185E"/>
    <w:rsid w:val="00104CB3"/>
    <w:rsid w:val="00105D4A"/>
    <w:rsid w:val="001243B7"/>
    <w:rsid w:val="0012515F"/>
    <w:rsid w:val="00146A54"/>
    <w:rsid w:val="00156589"/>
    <w:rsid w:val="0016256B"/>
    <w:rsid w:val="001657E1"/>
    <w:rsid w:val="001902CD"/>
    <w:rsid w:val="001A1C2A"/>
    <w:rsid w:val="001A2B42"/>
    <w:rsid w:val="001A6521"/>
    <w:rsid w:val="001D7540"/>
    <w:rsid w:val="001E1B86"/>
    <w:rsid w:val="001E48DC"/>
    <w:rsid w:val="001E4941"/>
    <w:rsid w:val="001E7C78"/>
    <w:rsid w:val="001F156E"/>
    <w:rsid w:val="00222B41"/>
    <w:rsid w:val="0023193C"/>
    <w:rsid w:val="0023244D"/>
    <w:rsid w:val="00236C64"/>
    <w:rsid w:val="002459AF"/>
    <w:rsid w:val="0024667F"/>
    <w:rsid w:val="002556F1"/>
    <w:rsid w:val="00260917"/>
    <w:rsid w:val="00264105"/>
    <w:rsid w:val="0027431A"/>
    <w:rsid w:val="00274926"/>
    <w:rsid w:val="002810D7"/>
    <w:rsid w:val="00282604"/>
    <w:rsid w:val="00282B6E"/>
    <w:rsid w:val="0028322A"/>
    <w:rsid w:val="00283E50"/>
    <w:rsid w:val="00285991"/>
    <w:rsid w:val="00292EAA"/>
    <w:rsid w:val="002B09C2"/>
    <w:rsid w:val="002B2936"/>
    <w:rsid w:val="002C7741"/>
    <w:rsid w:val="002C79EA"/>
    <w:rsid w:val="002D0267"/>
    <w:rsid w:val="002D2CA4"/>
    <w:rsid w:val="002E0D6D"/>
    <w:rsid w:val="002E14F6"/>
    <w:rsid w:val="002E566A"/>
    <w:rsid w:val="002F46CF"/>
    <w:rsid w:val="002F6C9D"/>
    <w:rsid w:val="00300DFC"/>
    <w:rsid w:val="00304C5D"/>
    <w:rsid w:val="003111A6"/>
    <w:rsid w:val="00312A0F"/>
    <w:rsid w:val="00313F68"/>
    <w:rsid w:val="00316080"/>
    <w:rsid w:val="00323B0D"/>
    <w:rsid w:val="00327340"/>
    <w:rsid w:val="003511E4"/>
    <w:rsid w:val="00351DA8"/>
    <w:rsid w:val="003561CB"/>
    <w:rsid w:val="00356678"/>
    <w:rsid w:val="003566AF"/>
    <w:rsid w:val="00370086"/>
    <w:rsid w:val="00385831"/>
    <w:rsid w:val="00385DAA"/>
    <w:rsid w:val="003946AA"/>
    <w:rsid w:val="00394EF5"/>
    <w:rsid w:val="003A0CFF"/>
    <w:rsid w:val="003A1DD5"/>
    <w:rsid w:val="003A5BEE"/>
    <w:rsid w:val="003B1E8C"/>
    <w:rsid w:val="003B291D"/>
    <w:rsid w:val="003B3AEC"/>
    <w:rsid w:val="003B73C5"/>
    <w:rsid w:val="003C091A"/>
    <w:rsid w:val="003C1B82"/>
    <w:rsid w:val="003C228F"/>
    <w:rsid w:val="003C78A5"/>
    <w:rsid w:val="003D330E"/>
    <w:rsid w:val="003D451B"/>
    <w:rsid w:val="003D5434"/>
    <w:rsid w:val="003D59ED"/>
    <w:rsid w:val="003F283A"/>
    <w:rsid w:val="003F6486"/>
    <w:rsid w:val="00425CD2"/>
    <w:rsid w:val="00443C80"/>
    <w:rsid w:val="00445195"/>
    <w:rsid w:val="004652B0"/>
    <w:rsid w:val="0047229C"/>
    <w:rsid w:val="00480968"/>
    <w:rsid w:val="00492713"/>
    <w:rsid w:val="00493F96"/>
    <w:rsid w:val="004A1665"/>
    <w:rsid w:val="004B255C"/>
    <w:rsid w:val="004C22B8"/>
    <w:rsid w:val="004C7432"/>
    <w:rsid w:val="004D18C4"/>
    <w:rsid w:val="004E0182"/>
    <w:rsid w:val="004E20B2"/>
    <w:rsid w:val="004F6A3F"/>
    <w:rsid w:val="005066EA"/>
    <w:rsid w:val="00512903"/>
    <w:rsid w:val="005214EA"/>
    <w:rsid w:val="00545F1C"/>
    <w:rsid w:val="0056022B"/>
    <w:rsid w:val="00567FEB"/>
    <w:rsid w:val="00574E89"/>
    <w:rsid w:val="005832CF"/>
    <w:rsid w:val="005840F8"/>
    <w:rsid w:val="0058533B"/>
    <w:rsid w:val="00597DE8"/>
    <w:rsid w:val="005A2657"/>
    <w:rsid w:val="005A3440"/>
    <w:rsid w:val="005A666E"/>
    <w:rsid w:val="005B2749"/>
    <w:rsid w:val="005B71EF"/>
    <w:rsid w:val="005C4754"/>
    <w:rsid w:val="005E5BEB"/>
    <w:rsid w:val="005E7E7C"/>
    <w:rsid w:val="005F678C"/>
    <w:rsid w:val="00604B38"/>
    <w:rsid w:val="006110AF"/>
    <w:rsid w:val="00620212"/>
    <w:rsid w:val="006233D5"/>
    <w:rsid w:val="006300D7"/>
    <w:rsid w:val="006322F8"/>
    <w:rsid w:val="00632730"/>
    <w:rsid w:val="00637C0B"/>
    <w:rsid w:val="006407B4"/>
    <w:rsid w:val="00644AE4"/>
    <w:rsid w:val="00662417"/>
    <w:rsid w:val="006631CC"/>
    <w:rsid w:val="00671400"/>
    <w:rsid w:val="00693987"/>
    <w:rsid w:val="00693CE1"/>
    <w:rsid w:val="00696BAA"/>
    <w:rsid w:val="00696F07"/>
    <w:rsid w:val="006B1C52"/>
    <w:rsid w:val="006B1E5C"/>
    <w:rsid w:val="006B3C0E"/>
    <w:rsid w:val="006B3F2F"/>
    <w:rsid w:val="006B7176"/>
    <w:rsid w:val="006F101A"/>
    <w:rsid w:val="006F6EE7"/>
    <w:rsid w:val="007214DB"/>
    <w:rsid w:val="0072697F"/>
    <w:rsid w:val="00735F19"/>
    <w:rsid w:val="007445C1"/>
    <w:rsid w:val="0075339B"/>
    <w:rsid w:val="0075689B"/>
    <w:rsid w:val="007638A1"/>
    <w:rsid w:val="0076415C"/>
    <w:rsid w:val="00771D41"/>
    <w:rsid w:val="007761FA"/>
    <w:rsid w:val="007A20F3"/>
    <w:rsid w:val="007A3A02"/>
    <w:rsid w:val="007B43C9"/>
    <w:rsid w:val="007B51B4"/>
    <w:rsid w:val="007C594A"/>
    <w:rsid w:val="007D3247"/>
    <w:rsid w:val="007E2090"/>
    <w:rsid w:val="007F7000"/>
    <w:rsid w:val="008127F1"/>
    <w:rsid w:val="0081296B"/>
    <w:rsid w:val="0081427E"/>
    <w:rsid w:val="00830F9B"/>
    <w:rsid w:val="00834E88"/>
    <w:rsid w:val="00844F02"/>
    <w:rsid w:val="0086741F"/>
    <w:rsid w:val="00872930"/>
    <w:rsid w:val="008768F2"/>
    <w:rsid w:val="008853E4"/>
    <w:rsid w:val="00886179"/>
    <w:rsid w:val="00891C8B"/>
    <w:rsid w:val="008927A9"/>
    <w:rsid w:val="00895706"/>
    <w:rsid w:val="008B4C91"/>
    <w:rsid w:val="008C583D"/>
    <w:rsid w:val="008C6B0E"/>
    <w:rsid w:val="008C7EC0"/>
    <w:rsid w:val="008D0017"/>
    <w:rsid w:val="008D6934"/>
    <w:rsid w:val="008D7FA8"/>
    <w:rsid w:val="008F17E9"/>
    <w:rsid w:val="008F2C45"/>
    <w:rsid w:val="008F5A99"/>
    <w:rsid w:val="0090329C"/>
    <w:rsid w:val="0090543E"/>
    <w:rsid w:val="00905BD7"/>
    <w:rsid w:val="00907902"/>
    <w:rsid w:val="00915BD4"/>
    <w:rsid w:val="00921CE1"/>
    <w:rsid w:val="00942DD2"/>
    <w:rsid w:val="0095555B"/>
    <w:rsid w:val="00962E9B"/>
    <w:rsid w:val="009633B7"/>
    <w:rsid w:val="00967799"/>
    <w:rsid w:val="009730ED"/>
    <w:rsid w:val="009733BB"/>
    <w:rsid w:val="00986136"/>
    <w:rsid w:val="00991E49"/>
    <w:rsid w:val="00992E35"/>
    <w:rsid w:val="0099778B"/>
    <w:rsid w:val="009A0DD6"/>
    <w:rsid w:val="009A1A46"/>
    <w:rsid w:val="009B017C"/>
    <w:rsid w:val="009B1EDB"/>
    <w:rsid w:val="009B4ED6"/>
    <w:rsid w:val="009B7AC9"/>
    <w:rsid w:val="009C5227"/>
    <w:rsid w:val="009E2FB1"/>
    <w:rsid w:val="009E65B4"/>
    <w:rsid w:val="009F0E91"/>
    <w:rsid w:val="00A1042A"/>
    <w:rsid w:val="00A11E5A"/>
    <w:rsid w:val="00A12E4E"/>
    <w:rsid w:val="00A42187"/>
    <w:rsid w:val="00A53BDB"/>
    <w:rsid w:val="00A63BEB"/>
    <w:rsid w:val="00A6592F"/>
    <w:rsid w:val="00A874DF"/>
    <w:rsid w:val="00AA3786"/>
    <w:rsid w:val="00AB63F9"/>
    <w:rsid w:val="00AB7EF6"/>
    <w:rsid w:val="00AC40AE"/>
    <w:rsid w:val="00AC50CF"/>
    <w:rsid w:val="00AE3CED"/>
    <w:rsid w:val="00AE4011"/>
    <w:rsid w:val="00AE70CE"/>
    <w:rsid w:val="00AF440B"/>
    <w:rsid w:val="00AF4FE6"/>
    <w:rsid w:val="00B01C7F"/>
    <w:rsid w:val="00B045EE"/>
    <w:rsid w:val="00B1048B"/>
    <w:rsid w:val="00B15431"/>
    <w:rsid w:val="00B2322B"/>
    <w:rsid w:val="00B24BD4"/>
    <w:rsid w:val="00B259B4"/>
    <w:rsid w:val="00B27CCF"/>
    <w:rsid w:val="00B441DE"/>
    <w:rsid w:val="00B61532"/>
    <w:rsid w:val="00B70092"/>
    <w:rsid w:val="00B847D9"/>
    <w:rsid w:val="00B85421"/>
    <w:rsid w:val="00BA29C1"/>
    <w:rsid w:val="00BA4638"/>
    <w:rsid w:val="00BC00EF"/>
    <w:rsid w:val="00BE3589"/>
    <w:rsid w:val="00BF16F9"/>
    <w:rsid w:val="00BF3AC8"/>
    <w:rsid w:val="00BF437F"/>
    <w:rsid w:val="00C01944"/>
    <w:rsid w:val="00C11146"/>
    <w:rsid w:val="00C2110B"/>
    <w:rsid w:val="00C22B79"/>
    <w:rsid w:val="00C26CD2"/>
    <w:rsid w:val="00C27C73"/>
    <w:rsid w:val="00C3051A"/>
    <w:rsid w:val="00C321C4"/>
    <w:rsid w:val="00C376AC"/>
    <w:rsid w:val="00C45FDD"/>
    <w:rsid w:val="00C55486"/>
    <w:rsid w:val="00C61FF2"/>
    <w:rsid w:val="00C70ED1"/>
    <w:rsid w:val="00C921F9"/>
    <w:rsid w:val="00C925BB"/>
    <w:rsid w:val="00C92EE8"/>
    <w:rsid w:val="00C9392C"/>
    <w:rsid w:val="00C95D4F"/>
    <w:rsid w:val="00C966B9"/>
    <w:rsid w:val="00CA6FD6"/>
    <w:rsid w:val="00CB7C0D"/>
    <w:rsid w:val="00CD111B"/>
    <w:rsid w:val="00CD3A0E"/>
    <w:rsid w:val="00CD6E2D"/>
    <w:rsid w:val="00CD708D"/>
    <w:rsid w:val="00CF4B02"/>
    <w:rsid w:val="00CF57C8"/>
    <w:rsid w:val="00D0416C"/>
    <w:rsid w:val="00D23F61"/>
    <w:rsid w:val="00D3144D"/>
    <w:rsid w:val="00D35679"/>
    <w:rsid w:val="00D356C2"/>
    <w:rsid w:val="00D43D62"/>
    <w:rsid w:val="00D448C7"/>
    <w:rsid w:val="00D45219"/>
    <w:rsid w:val="00D538B1"/>
    <w:rsid w:val="00D54479"/>
    <w:rsid w:val="00D61CD8"/>
    <w:rsid w:val="00D63868"/>
    <w:rsid w:val="00D63881"/>
    <w:rsid w:val="00D66D77"/>
    <w:rsid w:val="00D74CC7"/>
    <w:rsid w:val="00D90AF3"/>
    <w:rsid w:val="00D93DFF"/>
    <w:rsid w:val="00DA1DE1"/>
    <w:rsid w:val="00DB764F"/>
    <w:rsid w:val="00DC196B"/>
    <w:rsid w:val="00DC4A7B"/>
    <w:rsid w:val="00DD05C6"/>
    <w:rsid w:val="00DD1ABB"/>
    <w:rsid w:val="00DD1E9E"/>
    <w:rsid w:val="00DD3B48"/>
    <w:rsid w:val="00DD77BE"/>
    <w:rsid w:val="00DE1188"/>
    <w:rsid w:val="00DF29E3"/>
    <w:rsid w:val="00E114FB"/>
    <w:rsid w:val="00E12A03"/>
    <w:rsid w:val="00E45A4B"/>
    <w:rsid w:val="00E46782"/>
    <w:rsid w:val="00E63D6D"/>
    <w:rsid w:val="00E67767"/>
    <w:rsid w:val="00E67D6F"/>
    <w:rsid w:val="00E705D6"/>
    <w:rsid w:val="00E97120"/>
    <w:rsid w:val="00EA4003"/>
    <w:rsid w:val="00EA6D6C"/>
    <w:rsid w:val="00EB08AF"/>
    <w:rsid w:val="00EB69C0"/>
    <w:rsid w:val="00EC14F4"/>
    <w:rsid w:val="00ED26E4"/>
    <w:rsid w:val="00EE1785"/>
    <w:rsid w:val="00EE425B"/>
    <w:rsid w:val="00EE46DC"/>
    <w:rsid w:val="00F00352"/>
    <w:rsid w:val="00F116F0"/>
    <w:rsid w:val="00F14FB6"/>
    <w:rsid w:val="00F15C8C"/>
    <w:rsid w:val="00F233AB"/>
    <w:rsid w:val="00F34775"/>
    <w:rsid w:val="00F37235"/>
    <w:rsid w:val="00F4260E"/>
    <w:rsid w:val="00F42C81"/>
    <w:rsid w:val="00F45B84"/>
    <w:rsid w:val="00F54468"/>
    <w:rsid w:val="00F601E5"/>
    <w:rsid w:val="00F6223C"/>
    <w:rsid w:val="00F65230"/>
    <w:rsid w:val="00F67A27"/>
    <w:rsid w:val="00F725EE"/>
    <w:rsid w:val="00F75A70"/>
    <w:rsid w:val="00F764BE"/>
    <w:rsid w:val="00F80AC5"/>
    <w:rsid w:val="00F86EB2"/>
    <w:rsid w:val="00F91482"/>
    <w:rsid w:val="00F926D9"/>
    <w:rsid w:val="00F93420"/>
    <w:rsid w:val="00FD5B09"/>
    <w:rsid w:val="00FE0AEE"/>
    <w:rsid w:val="00FE1507"/>
    <w:rsid w:val="00FE3170"/>
    <w:rsid w:val="00FF4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8B92D"/>
  <w15:docId w15:val="{1279CCC2-0916-B749-8DF3-13D98300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81"/>
    <w:rPr>
      <w:rFonts w:ascii="Times New Roman" w:hAnsi="Times New Roman"/>
      <w:sz w:val="24"/>
    </w:rPr>
  </w:style>
  <w:style w:type="paragraph" w:styleId="Heading1">
    <w:name w:val="heading 1"/>
    <w:basedOn w:val="Normal"/>
    <w:next w:val="Normal"/>
    <w:link w:val="Heading1Char"/>
    <w:uiPriority w:val="9"/>
    <w:qFormat/>
    <w:rsid w:val="006B3C0E"/>
    <w:pPr>
      <w:keepNext/>
      <w:keepLines/>
      <w:spacing w:before="100" w:beforeAutospacing="1" w:after="100" w:afterAutospacing="1" w:line="360" w:lineRule="auto"/>
      <w:outlineLvl w:val="0"/>
    </w:pPr>
    <w:rPr>
      <w:rFonts w:asciiTheme="majorBidi" w:eastAsiaTheme="majorEastAsia" w:hAnsiTheme="majorBidi" w:cstheme="majorBidi"/>
      <w:b/>
      <w:sz w:val="32"/>
      <w:szCs w:val="36"/>
    </w:rPr>
  </w:style>
  <w:style w:type="paragraph" w:styleId="Heading2">
    <w:name w:val="heading 2"/>
    <w:basedOn w:val="Normal"/>
    <w:next w:val="Normal"/>
    <w:link w:val="Heading2Char"/>
    <w:uiPriority w:val="9"/>
    <w:unhideWhenUsed/>
    <w:qFormat/>
    <w:rsid w:val="009C5227"/>
    <w:pPr>
      <w:keepNext/>
      <w:keepLines/>
      <w:spacing w:before="100" w:beforeAutospacing="1" w:after="100" w:afterAutospacing="1" w:line="360" w:lineRule="auto"/>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844F02"/>
    <w:pPr>
      <w:keepNext/>
      <w:keepLines/>
      <w:spacing w:before="100" w:beforeAutospacing="1" w:after="100" w:afterAutospacing="1" w:line="360" w:lineRule="auto"/>
      <w:outlineLvl w:val="2"/>
    </w:pPr>
    <w:rPr>
      <w:rFonts w:asciiTheme="majorBidi" w:eastAsiaTheme="majorEastAsia" w:hAnsiTheme="majorBidi" w:cstheme="majorBidi"/>
      <w:b/>
      <w:szCs w:val="28"/>
    </w:rPr>
  </w:style>
  <w:style w:type="paragraph" w:styleId="Heading4">
    <w:name w:val="heading 4"/>
    <w:basedOn w:val="Normal"/>
    <w:next w:val="Normal"/>
    <w:link w:val="Heading4Char"/>
    <w:uiPriority w:val="9"/>
    <w:semiHidden/>
    <w:unhideWhenUsed/>
    <w:qFormat/>
    <w:rsid w:val="00942DD2"/>
    <w:pPr>
      <w:keepNext/>
      <w:keepLines/>
      <w:spacing w:before="40" w:after="0"/>
      <w:outlineLvl w:val="3"/>
    </w:pPr>
    <w:rPr>
      <w:rFonts w:asciiTheme="majorHAnsi" w:eastAsiaTheme="majorEastAsia" w:hAnsiTheme="majorHAnsi" w:cstheme="majorBidi"/>
      <w:color w:val="2E74B5" w:themeColor="accent1" w:themeShade="BF"/>
      <w:szCs w:val="24"/>
    </w:rPr>
  </w:style>
  <w:style w:type="paragraph" w:styleId="Heading5">
    <w:name w:val="heading 5"/>
    <w:basedOn w:val="Normal"/>
    <w:next w:val="Normal"/>
    <w:link w:val="Heading5Char"/>
    <w:uiPriority w:val="9"/>
    <w:semiHidden/>
    <w:unhideWhenUsed/>
    <w:qFormat/>
    <w:rsid w:val="00942D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42D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42D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42D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42D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D6D"/>
    <w:pPr>
      <w:spacing w:before="100" w:beforeAutospacing="1" w:after="100" w:afterAutospacing="1" w:line="276" w:lineRule="auto"/>
    </w:pPr>
    <w:rPr>
      <w:rFonts w:eastAsia="Times New Roman" w:cs="Times New Roman"/>
      <w:szCs w:val="24"/>
    </w:rPr>
  </w:style>
  <w:style w:type="character" w:styleId="CommentReference">
    <w:name w:val="annotation reference"/>
    <w:basedOn w:val="DefaultParagraphFont"/>
    <w:uiPriority w:val="99"/>
    <w:semiHidden/>
    <w:unhideWhenUsed/>
    <w:rsid w:val="007B51B4"/>
    <w:rPr>
      <w:sz w:val="16"/>
      <w:szCs w:val="16"/>
    </w:rPr>
  </w:style>
  <w:style w:type="paragraph" w:styleId="CommentText">
    <w:name w:val="annotation text"/>
    <w:basedOn w:val="Normal"/>
    <w:link w:val="CommentTextChar"/>
    <w:uiPriority w:val="99"/>
    <w:semiHidden/>
    <w:unhideWhenUsed/>
    <w:rsid w:val="007B51B4"/>
    <w:pPr>
      <w:spacing w:line="240" w:lineRule="auto"/>
    </w:pPr>
    <w:rPr>
      <w:sz w:val="20"/>
      <w:szCs w:val="20"/>
    </w:rPr>
  </w:style>
  <w:style w:type="character" w:customStyle="1" w:styleId="CommentTextChar">
    <w:name w:val="Comment Text Char"/>
    <w:basedOn w:val="DefaultParagraphFont"/>
    <w:link w:val="CommentText"/>
    <w:uiPriority w:val="99"/>
    <w:semiHidden/>
    <w:rsid w:val="007B51B4"/>
    <w:rPr>
      <w:sz w:val="20"/>
      <w:szCs w:val="20"/>
    </w:rPr>
  </w:style>
  <w:style w:type="paragraph" w:styleId="CommentSubject">
    <w:name w:val="annotation subject"/>
    <w:basedOn w:val="CommentText"/>
    <w:next w:val="CommentText"/>
    <w:link w:val="CommentSubjectChar"/>
    <w:uiPriority w:val="99"/>
    <w:semiHidden/>
    <w:unhideWhenUsed/>
    <w:rsid w:val="007B51B4"/>
    <w:rPr>
      <w:b/>
      <w:bCs/>
    </w:rPr>
  </w:style>
  <w:style w:type="character" w:customStyle="1" w:styleId="CommentSubjectChar">
    <w:name w:val="Comment Subject Char"/>
    <w:basedOn w:val="CommentTextChar"/>
    <w:link w:val="CommentSubject"/>
    <w:uiPriority w:val="99"/>
    <w:semiHidden/>
    <w:rsid w:val="007B51B4"/>
    <w:rPr>
      <w:b/>
      <w:bCs/>
      <w:sz w:val="20"/>
      <w:szCs w:val="20"/>
    </w:rPr>
  </w:style>
  <w:style w:type="paragraph" w:styleId="BalloonText">
    <w:name w:val="Balloon Text"/>
    <w:basedOn w:val="Normal"/>
    <w:link w:val="BalloonTextChar"/>
    <w:uiPriority w:val="99"/>
    <w:semiHidden/>
    <w:unhideWhenUsed/>
    <w:rsid w:val="007B5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1B4"/>
    <w:rPr>
      <w:rFonts w:ascii="Segoe UI" w:hAnsi="Segoe UI" w:cs="Segoe UI"/>
      <w:sz w:val="18"/>
      <w:szCs w:val="18"/>
    </w:rPr>
  </w:style>
  <w:style w:type="character" w:styleId="Hyperlink">
    <w:name w:val="Hyperlink"/>
    <w:basedOn w:val="DefaultParagraphFont"/>
    <w:uiPriority w:val="99"/>
    <w:unhideWhenUsed/>
    <w:rsid w:val="0023193C"/>
    <w:rPr>
      <w:color w:val="0000FF"/>
      <w:u w:val="single"/>
    </w:rPr>
  </w:style>
  <w:style w:type="character" w:customStyle="1" w:styleId="Heading1Char">
    <w:name w:val="Heading 1 Char"/>
    <w:basedOn w:val="DefaultParagraphFont"/>
    <w:link w:val="Heading1"/>
    <w:uiPriority w:val="9"/>
    <w:rsid w:val="006B3C0E"/>
    <w:rPr>
      <w:rFonts w:asciiTheme="majorBidi" w:eastAsiaTheme="majorEastAsia" w:hAnsiTheme="majorBidi" w:cstheme="majorBidi"/>
      <w:b/>
      <w:sz w:val="32"/>
      <w:szCs w:val="36"/>
    </w:rPr>
  </w:style>
  <w:style w:type="paragraph" w:styleId="Bibliography">
    <w:name w:val="Bibliography"/>
    <w:basedOn w:val="Normal"/>
    <w:next w:val="Normal"/>
    <w:uiPriority w:val="37"/>
    <w:unhideWhenUsed/>
    <w:rsid w:val="002459AF"/>
  </w:style>
  <w:style w:type="paragraph" w:styleId="Subtitle">
    <w:name w:val="Subtitle"/>
    <w:basedOn w:val="Normal"/>
    <w:next w:val="Normal"/>
    <w:link w:val="SubtitleChar"/>
    <w:uiPriority w:val="11"/>
    <w:qFormat/>
    <w:rsid w:val="00942D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42DD2"/>
    <w:rPr>
      <w:rFonts w:asciiTheme="majorHAnsi" w:eastAsiaTheme="majorEastAsia" w:hAnsiTheme="majorHAnsi" w:cstheme="majorBidi"/>
      <w:color w:val="5B9BD5" w:themeColor="accent1"/>
      <w:sz w:val="28"/>
      <w:szCs w:val="28"/>
    </w:rPr>
  </w:style>
  <w:style w:type="paragraph" w:styleId="Header">
    <w:name w:val="header"/>
    <w:basedOn w:val="Normal"/>
    <w:link w:val="HeaderChar"/>
    <w:uiPriority w:val="99"/>
    <w:unhideWhenUsed/>
    <w:rsid w:val="003C1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B82"/>
  </w:style>
  <w:style w:type="paragraph" w:styleId="Footer">
    <w:name w:val="footer"/>
    <w:basedOn w:val="Normal"/>
    <w:link w:val="FooterChar"/>
    <w:uiPriority w:val="99"/>
    <w:unhideWhenUsed/>
    <w:rsid w:val="003C1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B82"/>
  </w:style>
  <w:style w:type="paragraph" w:styleId="TOCHeading">
    <w:name w:val="TOC Heading"/>
    <w:basedOn w:val="Heading1"/>
    <w:next w:val="Normal"/>
    <w:uiPriority w:val="39"/>
    <w:unhideWhenUsed/>
    <w:qFormat/>
    <w:rsid w:val="00942DD2"/>
    <w:pPr>
      <w:outlineLvl w:val="9"/>
    </w:pPr>
  </w:style>
  <w:style w:type="paragraph" w:styleId="TOC2">
    <w:name w:val="toc 2"/>
    <w:basedOn w:val="Normal"/>
    <w:next w:val="Normal"/>
    <w:autoRedefine/>
    <w:uiPriority w:val="39"/>
    <w:unhideWhenUsed/>
    <w:rsid w:val="00D0416C"/>
    <w:pPr>
      <w:spacing w:after="100"/>
      <w:ind w:left="220"/>
    </w:pPr>
    <w:rPr>
      <w:rFonts w:cs="Times New Roman"/>
    </w:rPr>
  </w:style>
  <w:style w:type="paragraph" w:styleId="TOC1">
    <w:name w:val="toc 1"/>
    <w:basedOn w:val="Normal"/>
    <w:next w:val="Normal"/>
    <w:autoRedefine/>
    <w:uiPriority w:val="39"/>
    <w:unhideWhenUsed/>
    <w:rsid w:val="00D0416C"/>
    <w:pPr>
      <w:spacing w:after="100"/>
    </w:pPr>
    <w:rPr>
      <w:rFonts w:cs="Times New Roman"/>
    </w:rPr>
  </w:style>
  <w:style w:type="paragraph" w:styleId="TOC3">
    <w:name w:val="toc 3"/>
    <w:basedOn w:val="Normal"/>
    <w:next w:val="Normal"/>
    <w:autoRedefine/>
    <w:uiPriority w:val="39"/>
    <w:unhideWhenUsed/>
    <w:rsid w:val="004F6A3F"/>
    <w:pPr>
      <w:tabs>
        <w:tab w:val="left" w:pos="1320"/>
        <w:tab w:val="right" w:leader="dot" w:pos="8299"/>
      </w:tabs>
      <w:spacing w:after="0" w:line="240" w:lineRule="auto"/>
      <w:ind w:left="1170" w:hanging="720"/>
    </w:pPr>
    <w:rPr>
      <w:rFonts w:cs="Times New Roman"/>
    </w:rPr>
  </w:style>
  <w:style w:type="character" w:customStyle="1" w:styleId="Heading3Char">
    <w:name w:val="Heading 3 Char"/>
    <w:basedOn w:val="DefaultParagraphFont"/>
    <w:link w:val="Heading3"/>
    <w:uiPriority w:val="9"/>
    <w:rsid w:val="00844F02"/>
    <w:rPr>
      <w:rFonts w:asciiTheme="majorBidi" w:eastAsiaTheme="majorEastAsia" w:hAnsiTheme="majorBidi" w:cstheme="majorBidi"/>
      <w:b/>
      <w:sz w:val="24"/>
      <w:szCs w:val="28"/>
    </w:rPr>
  </w:style>
  <w:style w:type="character" w:customStyle="1" w:styleId="Heading2Char">
    <w:name w:val="Heading 2 Char"/>
    <w:basedOn w:val="DefaultParagraphFont"/>
    <w:link w:val="Heading2"/>
    <w:uiPriority w:val="9"/>
    <w:rsid w:val="009C5227"/>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942DD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42DD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42DD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42DD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42DD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42DD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42DD2"/>
    <w:pPr>
      <w:spacing w:line="240" w:lineRule="auto"/>
    </w:pPr>
    <w:rPr>
      <w:b/>
      <w:bCs/>
      <w:smallCaps/>
      <w:color w:val="44546A" w:themeColor="text2"/>
    </w:rPr>
  </w:style>
  <w:style w:type="paragraph" w:styleId="Title">
    <w:name w:val="Title"/>
    <w:basedOn w:val="Normal"/>
    <w:next w:val="Normal"/>
    <w:link w:val="TitleChar"/>
    <w:uiPriority w:val="10"/>
    <w:qFormat/>
    <w:rsid w:val="00942D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2DD2"/>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942DD2"/>
    <w:rPr>
      <w:b/>
      <w:bCs/>
    </w:rPr>
  </w:style>
  <w:style w:type="character" w:styleId="Emphasis">
    <w:name w:val="Emphasis"/>
    <w:basedOn w:val="DefaultParagraphFont"/>
    <w:uiPriority w:val="20"/>
    <w:qFormat/>
    <w:rsid w:val="00942DD2"/>
    <w:rPr>
      <w:i/>
      <w:iCs/>
    </w:rPr>
  </w:style>
  <w:style w:type="paragraph" w:styleId="NoSpacing">
    <w:name w:val="No Spacing"/>
    <w:uiPriority w:val="1"/>
    <w:qFormat/>
    <w:rsid w:val="00942DD2"/>
    <w:pPr>
      <w:spacing w:after="0" w:line="240" w:lineRule="auto"/>
    </w:pPr>
  </w:style>
  <w:style w:type="paragraph" w:styleId="Quote">
    <w:name w:val="Quote"/>
    <w:basedOn w:val="Normal"/>
    <w:next w:val="Normal"/>
    <w:link w:val="QuoteChar"/>
    <w:uiPriority w:val="29"/>
    <w:qFormat/>
    <w:rsid w:val="00942DD2"/>
    <w:pPr>
      <w:spacing w:before="120" w:after="120"/>
      <w:ind w:left="720"/>
    </w:pPr>
    <w:rPr>
      <w:color w:val="44546A" w:themeColor="text2"/>
      <w:szCs w:val="24"/>
    </w:rPr>
  </w:style>
  <w:style w:type="character" w:customStyle="1" w:styleId="QuoteChar">
    <w:name w:val="Quote Char"/>
    <w:basedOn w:val="DefaultParagraphFont"/>
    <w:link w:val="Quote"/>
    <w:uiPriority w:val="29"/>
    <w:rsid w:val="00942DD2"/>
    <w:rPr>
      <w:color w:val="44546A" w:themeColor="text2"/>
      <w:sz w:val="24"/>
      <w:szCs w:val="24"/>
    </w:rPr>
  </w:style>
  <w:style w:type="paragraph" w:styleId="IntenseQuote">
    <w:name w:val="Intense Quote"/>
    <w:basedOn w:val="Normal"/>
    <w:next w:val="Normal"/>
    <w:link w:val="IntenseQuoteChar"/>
    <w:uiPriority w:val="30"/>
    <w:qFormat/>
    <w:rsid w:val="00942D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2D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2DD2"/>
    <w:rPr>
      <w:i/>
      <w:iCs/>
      <w:color w:val="595959" w:themeColor="text1" w:themeTint="A6"/>
    </w:rPr>
  </w:style>
  <w:style w:type="character" w:styleId="IntenseEmphasis">
    <w:name w:val="Intense Emphasis"/>
    <w:basedOn w:val="DefaultParagraphFont"/>
    <w:uiPriority w:val="21"/>
    <w:qFormat/>
    <w:rsid w:val="00942DD2"/>
    <w:rPr>
      <w:b/>
      <w:bCs/>
      <w:i/>
      <w:iCs/>
    </w:rPr>
  </w:style>
  <w:style w:type="character" w:styleId="SubtleReference">
    <w:name w:val="Subtle Reference"/>
    <w:basedOn w:val="DefaultParagraphFont"/>
    <w:uiPriority w:val="31"/>
    <w:qFormat/>
    <w:rsid w:val="00942D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2DD2"/>
    <w:rPr>
      <w:b/>
      <w:bCs/>
      <w:smallCaps/>
      <w:color w:val="44546A" w:themeColor="text2"/>
      <w:u w:val="single"/>
    </w:rPr>
  </w:style>
  <w:style w:type="character" w:styleId="BookTitle">
    <w:name w:val="Book Title"/>
    <w:basedOn w:val="DefaultParagraphFont"/>
    <w:uiPriority w:val="33"/>
    <w:qFormat/>
    <w:rsid w:val="00942DD2"/>
    <w:rPr>
      <w:b/>
      <w:bCs/>
      <w:smallCaps/>
      <w:spacing w:val="10"/>
    </w:rPr>
  </w:style>
  <w:style w:type="paragraph" w:styleId="ListParagraph">
    <w:name w:val="List Paragraph"/>
    <w:basedOn w:val="Normal"/>
    <w:uiPriority w:val="34"/>
    <w:qFormat/>
    <w:rsid w:val="00B24BD4"/>
    <w:pPr>
      <w:ind w:left="720"/>
      <w:contextualSpacing/>
    </w:pPr>
  </w:style>
  <w:style w:type="character" w:styleId="PageNumber">
    <w:name w:val="page number"/>
    <w:basedOn w:val="DefaultParagraphFont"/>
    <w:uiPriority w:val="99"/>
    <w:semiHidden/>
    <w:unhideWhenUsed/>
    <w:rsid w:val="004F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73">
      <w:bodyDiv w:val="1"/>
      <w:marLeft w:val="0"/>
      <w:marRight w:val="0"/>
      <w:marTop w:val="0"/>
      <w:marBottom w:val="0"/>
      <w:divBdr>
        <w:top w:val="none" w:sz="0" w:space="0" w:color="auto"/>
        <w:left w:val="none" w:sz="0" w:space="0" w:color="auto"/>
        <w:bottom w:val="none" w:sz="0" w:space="0" w:color="auto"/>
        <w:right w:val="none" w:sz="0" w:space="0" w:color="auto"/>
      </w:divBdr>
    </w:div>
    <w:div w:id="1780717">
      <w:bodyDiv w:val="1"/>
      <w:marLeft w:val="0"/>
      <w:marRight w:val="0"/>
      <w:marTop w:val="0"/>
      <w:marBottom w:val="0"/>
      <w:divBdr>
        <w:top w:val="none" w:sz="0" w:space="0" w:color="auto"/>
        <w:left w:val="none" w:sz="0" w:space="0" w:color="auto"/>
        <w:bottom w:val="none" w:sz="0" w:space="0" w:color="auto"/>
        <w:right w:val="none" w:sz="0" w:space="0" w:color="auto"/>
      </w:divBdr>
    </w:div>
    <w:div w:id="1786317">
      <w:bodyDiv w:val="1"/>
      <w:marLeft w:val="0"/>
      <w:marRight w:val="0"/>
      <w:marTop w:val="0"/>
      <w:marBottom w:val="0"/>
      <w:divBdr>
        <w:top w:val="none" w:sz="0" w:space="0" w:color="auto"/>
        <w:left w:val="none" w:sz="0" w:space="0" w:color="auto"/>
        <w:bottom w:val="none" w:sz="0" w:space="0" w:color="auto"/>
        <w:right w:val="none" w:sz="0" w:space="0" w:color="auto"/>
      </w:divBdr>
    </w:div>
    <w:div w:id="5252967">
      <w:bodyDiv w:val="1"/>
      <w:marLeft w:val="0"/>
      <w:marRight w:val="0"/>
      <w:marTop w:val="0"/>
      <w:marBottom w:val="0"/>
      <w:divBdr>
        <w:top w:val="none" w:sz="0" w:space="0" w:color="auto"/>
        <w:left w:val="none" w:sz="0" w:space="0" w:color="auto"/>
        <w:bottom w:val="none" w:sz="0" w:space="0" w:color="auto"/>
        <w:right w:val="none" w:sz="0" w:space="0" w:color="auto"/>
      </w:divBdr>
    </w:div>
    <w:div w:id="7831229">
      <w:bodyDiv w:val="1"/>
      <w:marLeft w:val="0"/>
      <w:marRight w:val="0"/>
      <w:marTop w:val="0"/>
      <w:marBottom w:val="0"/>
      <w:divBdr>
        <w:top w:val="none" w:sz="0" w:space="0" w:color="auto"/>
        <w:left w:val="none" w:sz="0" w:space="0" w:color="auto"/>
        <w:bottom w:val="none" w:sz="0" w:space="0" w:color="auto"/>
        <w:right w:val="none" w:sz="0" w:space="0" w:color="auto"/>
      </w:divBdr>
    </w:div>
    <w:div w:id="8334923">
      <w:bodyDiv w:val="1"/>
      <w:marLeft w:val="0"/>
      <w:marRight w:val="0"/>
      <w:marTop w:val="0"/>
      <w:marBottom w:val="0"/>
      <w:divBdr>
        <w:top w:val="none" w:sz="0" w:space="0" w:color="auto"/>
        <w:left w:val="none" w:sz="0" w:space="0" w:color="auto"/>
        <w:bottom w:val="none" w:sz="0" w:space="0" w:color="auto"/>
        <w:right w:val="none" w:sz="0" w:space="0" w:color="auto"/>
      </w:divBdr>
    </w:div>
    <w:div w:id="21825269">
      <w:bodyDiv w:val="1"/>
      <w:marLeft w:val="0"/>
      <w:marRight w:val="0"/>
      <w:marTop w:val="0"/>
      <w:marBottom w:val="0"/>
      <w:divBdr>
        <w:top w:val="none" w:sz="0" w:space="0" w:color="auto"/>
        <w:left w:val="none" w:sz="0" w:space="0" w:color="auto"/>
        <w:bottom w:val="none" w:sz="0" w:space="0" w:color="auto"/>
        <w:right w:val="none" w:sz="0" w:space="0" w:color="auto"/>
      </w:divBdr>
    </w:div>
    <w:div w:id="30540195">
      <w:bodyDiv w:val="1"/>
      <w:marLeft w:val="0"/>
      <w:marRight w:val="0"/>
      <w:marTop w:val="0"/>
      <w:marBottom w:val="0"/>
      <w:divBdr>
        <w:top w:val="none" w:sz="0" w:space="0" w:color="auto"/>
        <w:left w:val="none" w:sz="0" w:space="0" w:color="auto"/>
        <w:bottom w:val="none" w:sz="0" w:space="0" w:color="auto"/>
        <w:right w:val="none" w:sz="0" w:space="0" w:color="auto"/>
      </w:divBdr>
    </w:div>
    <w:div w:id="30611688">
      <w:bodyDiv w:val="1"/>
      <w:marLeft w:val="0"/>
      <w:marRight w:val="0"/>
      <w:marTop w:val="0"/>
      <w:marBottom w:val="0"/>
      <w:divBdr>
        <w:top w:val="none" w:sz="0" w:space="0" w:color="auto"/>
        <w:left w:val="none" w:sz="0" w:space="0" w:color="auto"/>
        <w:bottom w:val="none" w:sz="0" w:space="0" w:color="auto"/>
        <w:right w:val="none" w:sz="0" w:space="0" w:color="auto"/>
      </w:divBdr>
    </w:div>
    <w:div w:id="34352307">
      <w:bodyDiv w:val="1"/>
      <w:marLeft w:val="0"/>
      <w:marRight w:val="0"/>
      <w:marTop w:val="0"/>
      <w:marBottom w:val="0"/>
      <w:divBdr>
        <w:top w:val="none" w:sz="0" w:space="0" w:color="auto"/>
        <w:left w:val="none" w:sz="0" w:space="0" w:color="auto"/>
        <w:bottom w:val="none" w:sz="0" w:space="0" w:color="auto"/>
        <w:right w:val="none" w:sz="0" w:space="0" w:color="auto"/>
      </w:divBdr>
    </w:div>
    <w:div w:id="37631904">
      <w:bodyDiv w:val="1"/>
      <w:marLeft w:val="0"/>
      <w:marRight w:val="0"/>
      <w:marTop w:val="0"/>
      <w:marBottom w:val="0"/>
      <w:divBdr>
        <w:top w:val="none" w:sz="0" w:space="0" w:color="auto"/>
        <w:left w:val="none" w:sz="0" w:space="0" w:color="auto"/>
        <w:bottom w:val="none" w:sz="0" w:space="0" w:color="auto"/>
        <w:right w:val="none" w:sz="0" w:space="0" w:color="auto"/>
      </w:divBdr>
    </w:div>
    <w:div w:id="42339695">
      <w:bodyDiv w:val="1"/>
      <w:marLeft w:val="0"/>
      <w:marRight w:val="0"/>
      <w:marTop w:val="0"/>
      <w:marBottom w:val="0"/>
      <w:divBdr>
        <w:top w:val="none" w:sz="0" w:space="0" w:color="auto"/>
        <w:left w:val="none" w:sz="0" w:space="0" w:color="auto"/>
        <w:bottom w:val="none" w:sz="0" w:space="0" w:color="auto"/>
        <w:right w:val="none" w:sz="0" w:space="0" w:color="auto"/>
      </w:divBdr>
    </w:div>
    <w:div w:id="43331496">
      <w:bodyDiv w:val="1"/>
      <w:marLeft w:val="0"/>
      <w:marRight w:val="0"/>
      <w:marTop w:val="0"/>
      <w:marBottom w:val="0"/>
      <w:divBdr>
        <w:top w:val="none" w:sz="0" w:space="0" w:color="auto"/>
        <w:left w:val="none" w:sz="0" w:space="0" w:color="auto"/>
        <w:bottom w:val="none" w:sz="0" w:space="0" w:color="auto"/>
        <w:right w:val="none" w:sz="0" w:space="0" w:color="auto"/>
      </w:divBdr>
    </w:div>
    <w:div w:id="43409018">
      <w:bodyDiv w:val="1"/>
      <w:marLeft w:val="0"/>
      <w:marRight w:val="0"/>
      <w:marTop w:val="0"/>
      <w:marBottom w:val="0"/>
      <w:divBdr>
        <w:top w:val="none" w:sz="0" w:space="0" w:color="auto"/>
        <w:left w:val="none" w:sz="0" w:space="0" w:color="auto"/>
        <w:bottom w:val="none" w:sz="0" w:space="0" w:color="auto"/>
        <w:right w:val="none" w:sz="0" w:space="0" w:color="auto"/>
      </w:divBdr>
    </w:div>
    <w:div w:id="47340000">
      <w:bodyDiv w:val="1"/>
      <w:marLeft w:val="0"/>
      <w:marRight w:val="0"/>
      <w:marTop w:val="0"/>
      <w:marBottom w:val="0"/>
      <w:divBdr>
        <w:top w:val="none" w:sz="0" w:space="0" w:color="auto"/>
        <w:left w:val="none" w:sz="0" w:space="0" w:color="auto"/>
        <w:bottom w:val="none" w:sz="0" w:space="0" w:color="auto"/>
        <w:right w:val="none" w:sz="0" w:space="0" w:color="auto"/>
      </w:divBdr>
    </w:div>
    <w:div w:id="47803564">
      <w:bodyDiv w:val="1"/>
      <w:marLeft w:val="0"/>
      <w:marRight w:val="0"/>
      <w:marTop w:val="0"/>
      <w:marBottom w:val="0"/>
      <w:divBdr>
        <w:top w:val="none" w:sz="0" w:space="0" w:color="auto"/>
        <w:left w:val="none" w:sz="0" w:space="0" w:color="auto"/>
        <w:bottom w:val="none" w:sz="0" w:space="0" w:color="auto"/>
        <w:right w:val="none" w:sz="0" w:space="0" w:color="auto"/>
      </w:divBdr>
    </w:div>
    <w:div w:id="53821338">
      <w:bodyDiv w:val="1"/>
      <w:marLeft w:val="0"/>
      <w:marRight w:val="0"/>
      <w:marTop w:val="0"/>
      <w:marBottom w:val="0"/>
      <w:divBdr>
        <w:top w:val="none" w:sz="0" w:space="0" w:color="auto"/>
        <w:left w:val="none" w:sz="0" w:space="0" w:color="auto"/>
        <w:bottom w:val="none" w:sz="0" w:space="0" w:color="auto"/>
        <w:right w:val="none" w:sz="0" w:space="0" w:color="auto"/>
      </w:divBdr>
    </w:div>
    <w:div w:id="56905807">
      <w:bodyDiv w:val="1"/>
      <w:marLeft w:val="0"/>
      <w:marRight w:val="0"/>
      <w:marTop w:val="0"/>
      <w:marBottom w:val="0"/>
      <w:divBdr>
        <w:top w:val="none" w:sz="0" w:space="0" w:color="auto"/>
        <w:left w:val="none" w:sz="0" w:space="0" w:color="auto"/>
        <w:bottom w:val="none" w:sz="0" w:space="0" w:color="auto"/>
        <w:right w:val="none" w:sz="0" w:space="0" w:color="auto"/>
      </w:divBdr>
    </w:div>
    <w:div w:id="57168634">
      <w:bodyDiv w:val="1"/>
      <w:marLeft w:val="0"/>
      <w:marRight w:val="0"/>
      <w:marTop w:val="0"/>
      <w:marBottom w:val="0"/>
      <w:divBdr>
        <w:top w:val="none" w:sz="0" w:space="0" w:color="auto"/>
        <w:left w:val="none" w:sz="0" w:space="0" w:color="auto"/>
        <w:bottom w:val="none" w:sz="0" w:space="0" w:color="auto"/>
        <w:right w:val="none" w:sz="0" w:space="0" w:color="auto"/>
      </w:divBdr>
    </w:div>
    <w:div w:id="61607310">
      <w:bodyDiv w:val="1"/>
      <w:marLeft w:val="0"/>
      <w:marRight w:val="0"/>
      <w:marTop w:val="0"/>
      <w:marBottom w:val="0"/>
      <w:divBdr>
        <w:top w:val="none" w:sz="0" w:space="0" w:color="auto"/>
        <w:left w:val="none" w:sz="0" w:space="0" w:color="auto"/>
        <w:bottom w:val="none" w:sz="0" w:space="0" w:color="auto"/>
        <w:right w:val="none" w:sz="0" w:space="0" w:color="auto"/>
      </w:divBdr>
    </w:div>
    <w:div w:id="63992823">
      <w:bodyDiv w:val="1"/>
      <w:marLeft w:val="0"/>
      <w:marRight w:val="0"/>
      <w:marTop w:val="0"/>
      <w:marBottom w:val="0"/>
      <w:divBdr>
        <w:top w:val="none" w:sz="0" w:space="0" w:color="auto"/>
        <w:left w:val="none" w:sz="0" w:space="0" w:color="auto"/>
        <w:bottom w:val="none" w:sz="0" w:space="0" w:color="auto"/>
        <w:right w:val="none" w:sz="0" w:space="0" w:color="auto"/>
      </w:divBdr>
      <w:divsChild>
        <w:div w:id="563025525">
          <w:marLeft w:val="0"/>
          <w:marRight w:val="0"/>
          <w:marTop w:val="0"/>
          <w:marBottom w:val="0"/>
          <w:divBdr>
            <w:top w:val="none" w:sz="0" w:space="0" w:color="auto"/>
            <w:left w:val="none" w:sz="0" w:space="0" w:color="auto"/>
            <w:bottom w:val="none" w:sz="0" w:space="0" w:color="auto"/>
            <w:right w:val="none" w:sz="0" w:space="0" w:color="auto"/>
          </w:divBdr>
          <w:divsChild>
            <w:div w:id="65688549">
              <w:marLeft w:val="0"/>
              <w:marRight w:val="0"/>
              <w:marTop w:val="0"/>
              <w:marBottom w:val="0"/>
              <w:divBdr>
                <w:top w:val="none" w:sz="0" w:space="0" w:color="auto"/>
                <w:left w:val="none" w:sz="0" w:space="0" w:color="auto"/>
                <w:bottom w:val="none" w:sz="0" w:space="0" w:color="auto"/>
                <w:right w:val="none" w:sz="0" w:space="0" w:color="auto"/>
              </w:divBdr>
              <w:divsChild>
                <w:div w:id="7617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0184">
      <w:bodyDiv w:val="1"/>
      <w:marLeft w:val="0"/>
      <w:marRight w:val="0"/>
      <w:marTop w:val="0"/>
      <w:marBottom w:val="0"/>
      <w:divBdr>
        <w:top w:val="none" w:sz="0" w:space="0" w:color="auto"/>
        <w:left w:val="none" w:sz="0" w:space="0" w:color="auto"/>
        <w:bottom w:val="none" w:sz="0" w:space="0" w:color="auto"/>
        <w:right w:val="none" w:sz="0" w:space="0" w:color="auto"/>
      </w:divBdr>
    </w:div>
    <w:div w:id="66149496">
      <w:bodyDiv w:val="1"/>
      <w:marLeft w:val="0"/>
      <w:marRight w:val="0"/>
      <w:marTop w:val="0"/>
      <w:marBottom w:val="0"/>
      <w:divBdr>
        <w:top w:val="none" w:sz="0" w:space="0" w:color="auto"/>
        <w:left w:val="none" w:sz="0" w:space="0" w:color="auto"/>
        <w:bottom w:val="none" w:sz="0" w:space="0" w:color="auto"/>
        <w:right w:val="none" w:sz="0" w:space="0" w:color="auto"/>
      </w:divBdr>
    </w:div>
    <w:div w:id="67701119">
      <w:bodyDiv w:val="1"/>
      <w:marLeft w:val="0"/>
      <w:marRight w:val="0"/>
      <w:marTop w:val="0"/>
      <w:marBottom w:val="0"/>
      <w:divBdr>
        <w:top w:val="none" w:sz="0" w:space="0" w:color="auto"/>
        <w:left w:val="none" w:sz="0" w:space="0" w:color="auto"/>
        <w:bottom w:val="none" w:sz="0" w:space="0" w:color="auto"/>
        <w:right w:val="none" w:sz="0" w:space="0" w:color="auto"/>
      </w:divBdr>
    </w:div>
    <w:div w:id="68692304">
      <w:bodyDiv w:val="1"/>
      <w:marLeft w:val="0"/>
      <w:marRight w:val="0"/>
      <w:marTop w:val="0"/>
      <w:marBottom w:val="0"/>
      <w:divBdr>
        <w:top w:val="none" w:sz="0" w:space="0" w:color="auto"/>
        <w:left w:val="none" w:sz="0" w:space="0" w:color="auto"/>
        <w:bottom w:val="none" w:sz="0" w:space="0" w:color="auto"/>
        <w:right w:val="none" w:sz="0" w:space="0" w:color="auto"/>
      </w:divBdr>
    </w:div>
    <w:div w:id="69353052">
      <w:bodyDiv w:val="1"/>
      <w:marLeft w:val="0"/>
      <w:marRight w:val="0"/>
      <w:marTop w:val="0"/>
      <w:marBottom w:val="0"/>
      <w:divBdr>
        <w:top w:val="none" w:sz="0" w:space="0" w:color="auto"/>
        <w:left w:val="none" w:sz="0" w:space="0" w:color="auto"/>
        <w:bottom w:val="none" w:sz="0" w:space="0" w:color="auto"/>
        <w:right w:val="none" w:sz="0" w:space="0" w:color="auto"/>
      </w:divBdr>
    </w:div>
    <w:div w:id="71198955">
      <w:bodyDiv w:val="1"/>
      <w:marLeft w:val="0"/>
      <w:marRight w:val="0"/>
      <w:marTop w:val="0"/>
      <w:marBottom w:val="0"/>
      <w:divBdr>
        <w:top w:val="none" w:sz="0" w:space="0" w:color="auto"/>
        <w:left w:val="none" w:sz="0" w:space="0" w:color="auto"/>
        <w:bottom w:val="none" w:sz="0" w:space="0" w:color="auto"/>
        <w:right w:val="none" w:sz="0" w:space="0" w:color="auto"/>
      </w:divBdr>
    </w:div>
    <w:div w:id="75827671">
      <w:bodyDiv w:val="1"/>
      <w:marLeft w:val="0"/>
      <w:marRight w:val="0"/>
      <w:marTop w:val="0"/>
      <w:marBottom w:val="0"/>
      <w:divBdr>
        <w:top w:val="none" w:sz="0" w:space="0" w:color="auto"/>
        <w:left w:val="none" w:sz="0" w:space="0" w:color="auto"/>
        <w:bottom w:val="none" w:sz="0" w:space="0" w:color="auto"/>
        <w:right w:val="none" w:sz="0" w:space="0" w:color="auto"/>
      </w:divBdr>
    </w:div>
    <w:div w:id="76951661">
      <w:bodyDiv w:val="1"/>
      <w:marLeft w:val="0"/>
      <w:marRight w:val="0"/>
      <w:marTop w:val="0"/>
      <w:marBottom w:val="0"/>
      <w:divBdr>
        <w:top w:val="none" w:sz="0" w:space="0" w:color="auto"/>
        <w:left w:val="none" w:sz="0" w:space="0" w:color="auto"/>
        <w:bottom w:val="none" w:sz="0" w:space="0" w:color="auto"/>
        <w:right w:val="none" w:sz="0" w:space="0" w:color="auto"/>
      </w:divBdr>
    </w:div>
    <w:div w:id="81024607">
      <w:bodyDiv w:val="1"/>
      <w:marLeft w:val="0"/>
      <w:marRight w:val="0"/>
      <w:marTop w:val="0"/>
      <w:marBottom w:val="0"/>
      <w:divBdr>
        <w:top w:val="none" w:sz="0" w:space="0" w:color="auto"/>
        <w:left w:val="none" w:sz="0" w:space="0" w:color="auto"/>
        <w:bottom w:val="none" w:sz="0" w:space="0" w:color="auto"/>
        <w:right w:val="none" w:sz="0" w:space="0" w:color="auto"/>
      </w:divBdr>
    </w:div>
    <w:div w:id="83842616">
      <w:bodyDiv w:val="1"/>
      <w:marLeft w:val="0"/>
      <w:marRight w:val="0"/>
      <w:marTop w:val="0"/>
      <w:marBottom w:val="0"/>
      <w:divBdr>
        <w:top w:val="none" w:sz="0" w:space="0" w:color="auto"/>
        <w:left w:val="none" w:sz="0" w:space="0" w:color="auto"/>
        <w:bottom w:val="none" w:sz="0" w:space="0" w:color="auto"/>
        <w:right w:val="none" w:sz="0" w:space="0" w:color="auto"/>
      </w:divBdr>
    </w:div>
    <w:div w:id="84157770">
      <w:bodyDiv w:val="1"/>
      <w:marLeft w:val="0"/>
      <w:marRight w:val="0"/>
      <w:marTop w:val="0"/>
      <w:marBottom w:val="0"/>
      <w:divBdr>
        <w:top w:val="none" w:sz="0" w:space="0" w:color="auto"/>
        <w:left w:val="none" w:sz="0" w:space="0" w:color="auto"/>
        <w:bottom w:val="none" w:sz="0" w:space="0" w:color="auto"/>
        <w:right w:val="none" w:sz="0" w:space="0" w:color="auto"/>
      </w:divBdr>
    </w:div>
    <w:div w:id="84812914">
      <w:bodyDiv w:val="1"/>
      <w:marLeft w:val="0"/>
      <w:marRight w:val="0"/>
      <w:marTop w:val="0"/>
      <w:marBottom w:val="0"/>
      <w:divBdr>
        <w:top w:val="none" w:sz="0" w:space="0" w:color="auto"/>
        <w:left w:val="none" w:sz="0" w:space="0" w:color="auto"/>
        <w:bottom w:val="none" w:sz="0" w:space="0" w:color="auto"/>
        <w:right w:val="none" w:sz="0" w:space="0" w:color="auto"/>
      </w:divBdr>
    </w:div>
    <w:div w:id="90128350">
      <w:bodyDiv w:val="1"/>
      <w:marLeft w:val="0"/>
      <w:marRight w:val="0"/>
      <w:marTop w:val="0"/>
      <w:marBottom w:val="0"/>
      <w:divBdr>
        <w:top w:val="none" w:sz="0" w:space="0" w:color="auto"/>
        <w:left w:val="none" w:sz="0" w:space="0" w:color="auto"/>
        <w:bottom w:val="none" w:sz="0" w:space="0" w:color="auto"/>
        <w:right w:val="none" w:sz="0" w:space="0" w:color="auto"/>
      </w:divBdr>
    </w:div>
    <w:div w:id="91902481">
      <w:bodyDiv w:val="1"/>
      <w:marLeft w:val="0"/>
      <w:marRight w:val="0"/>
      <w:marTop w:val="0"/>
      <w:marBottom w:val="0"/>
      <w:divBdr>
        <w:top w:val="none" w:sz="0" w:space="0" w:color="auto"/>
        <w:left w:val="none" w:sz="0" w:space="0" w:color="auto"/>
        <w:bottom w:val="none" w:sz="0" w:space="0" w:color="auto"/>
        <w:right w:val="none" w:sz="0" w:space="0" w:color="auto"/>
      </w:divBdr>
    </w:div>
    <w:div w:id="93090099">
      <w:bodyDiv w:val="1"/>
      <w:marLeft w:val="0"/>
      <w:marRight w:val="0"/>
      <w:marTop w:val="0"/>
      <w:marBottom w:val="0"/>
      <w:divBdr>
        <w:top w:val="none" w:sz="0" w:space="0" w:color="auto"/>
        <w:left w:val="none" w:sz="0" w:space="0" w:color="auto"/>
        <w:bottom w:val="none" w:sz="0" w:space="0" w:color="auto"/>
        <w:right w:val="none" w:sz="0" w:space="0" w:color="auto"/>
      </w:divBdr>
    </w:div>
    <w:div w:id="93408925">
      <w:bodyDiv w:val="1"/>
      <w:marLeft w:val="0"/>
      <w:marRight w:val="0"/>
      <w:marTop w:val="0"/>
      <w:marBottom w:val="0"/>
      <w:divBdr>
        <w:top w:val="none" w:sz="0" w:space="0" w:color="auto"/>
        <w:left w:val="none" w:sz="0" w:space="0" w:color="auto"/>
        <w:bottom w:val="none" w:sz="0" w:space="0" w:color="auto"/>
        <w:right w:val="none" w:sz="0" w:space="0" w:color="auto"/>
      </w:divBdr>
    </w:div>
    <w:div w:id="97065275">
      <w:bodyDiv w:val="1"/>
      <w:marLeft w:val="0"/>
      <w:marRight w:val="0"/>
      <w:marTop w:val="0"/>
      <w:marBottom w:val="0"/>
      <w:divBdr>
        <w:top w:val="none" w:sz="0" w:space="0" w:color="auto"/>
        <w:left w:val="none" w:sz="0" w:space="0" w:color="auto"/>
        <w:bottom w:val="none" w:sz="0" w:space="0" w:color="auto"/>
        <w:right w:val="none" w:sz="0" w:space="0" w:color="auto"/>
      </w:divBdr>
    </w:div>
    <w:div w:id="104009386">
      <w:bodyDiv w:val="1"/>
      <w:marLeft w:val="0"/>
      <w:marRight w:val="0"/>
      <w:marTop w:val="0"/>
      <w:marBottom w:val="0"/>
      <w:divBdr>
        <w:top w:val="none" w:sz="0" w:space="0" w:color="auto"/>
        <w:left w:val="none" w:sz="0" w:space="0" w:color="auto"/>
        <w:bottom w:val="none" w:sz="0" w:space="0" w:color="auto"/>
        <w:right w:val="none" w:sz="0" w:space="0" w:color="auto"/>
      </w:divBdr>
    </w:div>
    <w:div w:id="106240061">
      <w:bodyDiv w:val="1"/>
      <w:marLeft w:val="0"/>
      <w:marRight w:val="0"/>
      <w:marTop w:val="0"/>
      <w:marBottom w:val="0"/>
      <w:divBdr>
        <w:top w:val="none" w:sz="0" w:space="0" w:color="auto"/>
        <w:left w:val="none" w:sz="0" w:space="0" w:color="auto"/>
        <w:bottom w:val="none" w:sz="0" w:space="0" w:color="auto"/>
        <w:right w:val="none" w:sz="0" w:space="0" w:color="auto"/>
      </w:divBdr>
    </w:div>
    <w:div w:id="107816968">
      <w:bodyDiv w:val="1"/>
      <w:marLeft w:val="0"/>
      <w:marRight w:val="0"/>
      <w:marTop w:val="0"/>
      <w:marBottom w:val="0"/>
      <w:divBdr>
        <w:top w:val="none" w:sz="0" w:space="0" w:color="auto"/>
        <w:left w:val="none" w:sz="0" w:space="0" w:color="auto"/>
        <w:bottom w:val="none" w:sz="0" w:space="0" w:color="auto"/>
        <w:right w:val="none" w:sz="0" w:space="0" w:color="auto"/>
      </w:divBdr>
    </w:div>
    <w:div w:id="107969557">
      <w:bodyDiv w:val="1"/>
      <w:marLeft w:val="0"/>
      <w:marRight w:val="0"/>
      <w:marTop w:val="0"/>
      <w:marBottom w:val="0"/>
      <w:divBdr>
        <w:top w:val="none" w:sz="0" w:space="0" w:color="auto"/>
        <w:left w:val="none" w:sz="0" w:space="0" w:color="auto"/>
        <w:bottom w:val="none" w:sz="0" w:space="0" w:color="auto"/>
        <w:right w:val="none" w:sz="0" w:space="0" w:color="auto"/>
      </w:divBdr>
    </w:div>
    <w:div w:id="111825580">
      <w:bodyDiv w:val="1"/>
      <w:marLeft w:val="0"/>
      <w:marRight w:val="0"/>
      <w:marTop w:val="0"/>
      <w:marBottom w:val="0"/>
      <w:divBdr>
        <w:top w:val="none" w:sz="0" w:space="0" w:color="auto"/>
        <w:left w:val="none" w:sz="0" w:space="0" w:color="auto"/>
        <w:bottom w:val="none" w:sz="0" w:space="0" w:color="auto"/>
        <w:right w:val="none" w:sz="0" w:space="0" w:color="auto"/>
      </w:divBdr>
    </w:div>
    <w:div w:id="123743934">
      <w:bodyDiv w:val="1"/>
      <w:marLeft w:val="0"/>
      <w:marRight w:val="0"/>
      <w:marTop w:val="0"/>
      <w:marBottom w:val="0"/>
      <w:divBdr>
        <w:top w:val="none" w:sz="0" w:space="0" w:color="auto"/>
        <w:left w:val="none" w:sz="0" w:space="0" w:color="auto"/>
        <w:bottom w:val="none" w:sz="0" w:space="0" w:color="auto"/>
        <w:right w:val="none" w:sz="0" w:space="0" w:color="auto"/>
      </w:divBdr>
    </w:div>
    <w:div w:id="126901582">
      <w:bodyDiv w:val="1"/>
      <w:marLeft w:val="0"/>
      <w:marRight w:val="0"/>
      <w:marTop w:val="0"/>
      <w:marBottom w:val="0"/>
      <w:divBdr>
        <w:top w:val="none" w:sz="0" w:space="0" w:color="auto"/>
        <w:left w:val="none" w:sz="0" w:space="0" w:color="auto"/>
        <w:bottom w:val="none" w:sz="0" w:space="0" w:color="auto"/>
        <w:right w:val="none" w:sz="0" w:space="0" w:color="auto"/>
      </w:divBdr>
    </w:div>
    <w:div w:id="128667215">
      <w:bodyDiv w:val="1"/>
      <w:marLeft w:val="0"/>
      <w:marRight w:val="0"/>
      <w:marTop w:val="0"/>
      <w:marBottom w:val="0"/>
      <w:divBdr>
        <w:top w:val="none" w:sz="0" w:space="0" w:color="auto"/>
        <w:left w:val="none" w:sz="0" w:space="0" w:color="auto"/>
        <w:bottom w:val="none" w:sz="0" w:space="0" w:color="auto"/>
        <w:right w:val="none" w:sz="0" w:space="0" w:color="auto"/>
      </w:divBdr>
    </w:div>
    <w:div w:id="129707934">
      <w:bodyDiv w:val="1"/>
      <w:marLeft w:val="0"/>
      <w:marRight w:val="0"/>
      <w:marTop w:val="0"/>
      <w:marBottom w:val="0"/>
      <w:divBdr>
        <w:top w:val="none" w:sz="0" w:space="0" w:color="auto"/>
        <w:left w:val="none" w:sz="0" w:space="0" w:color="auto"/>
        <w:bottom w:val="none" w:sz="0" w:space="0" w:color="auto"/>
        <w:right w:val="none" w:sz="0" w:space="0" w:color="auto"/>
      </w:divBdr>
    </w:div>
    <w:div w:id="132069435">
      <w:bodyDiv w:val="1"/>
      <w:marLeft w:val="0"/>
      <w:marRight w:val="0"/>
      <w:marTop w:val="0"/>
      <w:marBottom w:val="0"/>
      <w:divBdr>
        <w:top w:val="none" w:sz="0" w:space="0" w:color="auto"/>
        <w:left w:val="none" w:sz="0" w:space="0" w:color="auto"/>
        <w:bottom w:val="none" w:sz="0" w:space="0" w:color="auto"/>
        <w:right w:val="none" w:sz="0" w:space="0" w:color="auto"/>
      </w:divBdr>
    </w:div>
    <w:div w:id="135296339">
      <w:bodyDiv w:val="1"/>
      <w:marLeft w:val="0"/>
      <w:marRight w:val="0"/>
      <w:marTop w:val="0"/>
      <w:marBottom w:val="0"/>
      <w:divBdr>
        <w:top w:val="none" w:sz="0" w:space="0" w:color="auto"/>
        <w:left w:val="none" w:sz="0" w:space="0" w:color="auto"/>
        <w:bottom w:val="none" w:sz="0" w:space="0" w:color="auto"/>
        <w:right w:val="none" w:sz="0" w:space="0" w:color="auto"/>
      </w:divBdr>
    </w:div>
    <w:div w:id="138114936">
      <w:bodyDiv w:val="1"/>
      <w:marLeft w:val="0"/>
      <w:marRight w:val="0"/>
      <w:marTop w:val="0"/>
      <w:marBottom w:val="0"/>
      <w:divBdr>
        <w:top w:val="none" w:sz="0" w:space="0" w:color="auto"/>
        <w:left w:val="none" w:sz="0" w:space="0" w:color="auto"/>
        <w:bottom w:val="none" w:sz="0" w:space="0" w:color="auto"/>
        <w:right w:val="none" w:sz="0" w:space="0" w:color="auto"/>
      </w:divBdr>
    </w:div>
    <w:div w:id="140658811">
      <w:bodyDiv w:val="1"/>
      <w:marLeft w:val="0"/>
      <w:marRight w:val="0"/>
      <w:marTop w:val="0"/>
      <w:marBottom w:val="0"/>
      <w:divBdr>
        <w:top w:val="none" w:sz="0" w:space="0" w:color="auto"/>
        <w:left w:val="none" w:sz="0" w:space="0" w:color="auto"/>
        <w:bottom w:val="none" w:sz="0" w:space="0" w:color="auto"/>
        <w:right w:val="none" w:sz="0" w:space="0" w:color="auto"/>
      </w:divBdr>
    </w:div>
    <w:div w:id="145047477">
      <w:bodyDiv w:val="1"/>
      <w:marLeft w:val="0"/>
      <w:marRight w:val="0"/>
      <w:marTop w:val="0"/>
      <w:marBottom w:val="0"/>
      <w:divBdr>
        <w:top w:val="none" w:sz="0" w:space="0" w:color="auto"/>
        <w:left w:val="none" w:sz="0" w:space="0" w:color="auto"/>
        <w:bottom w:val="none" w:sz="0" w:space="0" w:color="auto"/>
        <w:right w:val="none" w:sz="0" w:space="0" w:color="auto"/>
      </w:divBdr>
    </w:div>
    <w:div w:id="146095326">
      <w:bodyDiv w:val="1"/>
      <w:marLeft w:val="0"/>
      <w:marRight w:val="0"/>
      <w:marTop w:val="0"/>
      <w:marBottom w:val="0"/>
      <w:divBdr>
        <w:top w:val="none" w:sz="0" w:space="0" w:color="auto"/>
        <w:left w:val="none" w:sz="0" w:space="0" w:color="auto"/>
        <w:bottom w:val="none" w:sz="0" w:space="0" w:color="auto"/>
        <w:right w:val="none" w:sz="0" w:space="0" w:color="auto"/>
      </w:divBdr>
    </w:div>
    <w:div w:id="150561978">
      <w:bodyDiv w:val="1"/>
      <w:marLeft w:val="0"/>
      <w:marRight w:val="0"/>
      <w:marTop w:val="0"/>
      <w:marBottom w:val="0"/>
      <w:divBdr>
        <w:top w:val="none" w:sz="0" w:space="0" w:color="auto"/>
        <w:left w:val="none" w:sz="0" w:space="0" w:color="auto"/>
        <w:bottom w:val="none" w:sz="0" w:space="0" w:color="auto"/>
        <w:right w:val="none" w:sz="0" w:space="0" w:color="auto"/>
      </w:divBdr>
    </w:div>
    <w:div w:id="153029587">
      <w:bodyDiv w:val="1"/>
      <w:marLeft w:val="0"/>
      <w:marRight w:val="0"/>
      <w:marTop w:val="0"/>
      <w:marBottom w:val="0"/>
      <w:divBdr>
        <w:top w:val="none" w:sz="0" w:space="0" w:color="auto"/>
        <w:left w:val="none" w:sz="0" w:space="0" w:color="auto"/>
        <w:bottom w:val="none" w:sz="0" w:space="0" w:color="auto"/>
        <w:right w:val="none" w:sz="0" w:space="0" w:color="auto"/>
      </w:divBdr>
    </w:div>
    <w:div w:id="155268968">
      <w:bodyDiv w:val="1"/>
      <w:marLeft w:val="0"/>
      <w:marRight w:val="0"/>
      <w:marTop w:val="0"/>
      <w:marBottom w:val="0"/>
      <w:divBdr>
        <w:top w:val="none" w:sz="0" w:space="0" w:color="auto"/>
        <w:left w:val="none" w:sz="0" w:space="0" w:color="auto"/>
        <w:bottom w:val="none" w:sz="0" w:space="0" w:color="auto"/>
        <w:right w:val="none" w:sz="0" w:space="0" w:color="auto"/>
      </w:divBdr>
    </w:div>
    <w:div w:id="155533761">
      <w:bodyDiv w:val="1"/>
      <w:marLeft w:val="0"/>
      <w:marRight w:val="0"/>
      <w:marTop w:val="0"/>
      <w:marBottom w:val="0"/>
      <w:divBdr>
        <w:top w:val="none" w:sz="0" w:space="0" w:color="auto"/>
        <w:left w:val="none" w:sz="0" w:space="0" w:color="auto"/>
        <w:bottom w:val="none" w:sz="0" w:space="0" w:color="auto"/>
        <w:right w:val="none" w:sz="0" w:space="0" w:color="auto"/>
      </w:divBdr>
    </w:div>
    <w:div w:id="157161194">
      <w:bodyDiv w:val="1"/>
      <w:marLeft w:val="0"/>
      <w:marRight w:val="0"/>
      <w:marTop w:val="0"/>
      <w:marBottom w:val="0"/>
      <w:divBdr>
        <w:top w:val="none" w:sz="0" w:space="0" w:color="auto"/>
        <w:left w:val="none" w:sz="0" w:space="0" w:color="auto"/>
        <w:bottom w:val="none" w:sz="0" w:space="0" w:color="auto"/>
        <w:right w:val="none" w:sz="0" w:space="0" w:color="auto"/>
      </w:divBdr>
    </w:div>
    <w:div w:id="158352892">
      <w:bodyDiv w:val="1"/>
      <w:marLeft w:val="0"/>
      <w:marRight w:val="0"/>
      <w:marTop w:val="0"/>
      <w:marBottom w:val="0"/>
      <w:divBdr>
        <w:top w:val="none" w:sz="0" w:space="0" w:color="auto"/>
        <w:left w:val="none" w:sz="0" w:space="0" w:color="auto"/>
        <w:bottom w:val="none" w:sz="0" w:space="0" w:color="auto"/>
        <w:right w:val="none" w:sz="0" w:space="0" w:color="auto"/>
      </w:divBdr>
    </w:div>
    <w:div w:id="159127055">
      <w:bodyDiv w:val="1"/>
      <w:marLeft w:val="0"/>
      <w:marRight w:val="0"/>
      <w:marTop w:val="0"/>
      <w:marBottom w:val="0"/>
      <w:divBdr>
        <w:top w:val="none" w:sz="0" w:space="0" w:color="auto"/>
        <w:left w:val="none" w:sz="0" w:space="0" w:color="auto"/>
        <w:bottom w:val="none" w:sz="0" w:space="0" w:color="auto"/>
        <w:right w:val="none" w:sz="0" w:space="0" w:color="auto"/>
      </w:divBdr>
    </w:div>
    <w:div w:id="160894569">
      <w:bodyDiv w:val="1"/>
      <w:marLeft w:val="0"/>
      <w:marRight w:val="0"/>
      <w:marTop w:val="0"/>
      <w:marBottom w:val="0"/>
      <w:divBdr>
        <w:top w:val="none" w:sz="0" w:space="0" w:color="auto"/>
        <w:left w:val="none" w:sz="0" w:space="0" w:color="auto"/>
        <w:bottom w:val="none" w:sz="0" w:space="0" w:color="auto"/>
        <w:right w:val="none" w:sz="0" w:space="0" w:color="auto"/>
      </w:divBdr>
    </w:div>
    <w:div w:id="163591642">
      <w:bodyDiv w:val="1"/>
      <w:marLeft w:val="0"/>
      <w:marRight w:val="0"/>
      <w:marTop w:val="0"/>
      <w:marBottom w:val="0"/>
      <w:divBdr>
        <w:top w:val="none" w:sz="0" w:space="0" w:color="auto"/>
        <w:left w:val="none" w:sz="0" w:space="0" w:color="auto"/>
        <w:bottom w:val="none" w:sz="0" w:space="0" w:color="auto"/>
        <w:right w:val="none" w:sz="0" w:space="0" w:color="auto"/>
      </w:divBdr>
    </w:div>
    <w:div w:id="164632797">
      <w:bodyDiv w:val="1"/>
      <w:marLeft w:val="0"/>
      <w:marRight w:val="0"/>
      <w:marTop w:val="0"/>
      <w:marBottom w:val="0"/>
      <w:divBdr>
        <w:top w:val="none" w:sz="0" w:space="0" w:color="auto"/>
        <w:left w:val="none" w:sz="0" w:space="0" w:color="auto"/>
        <w:bottom w:val="none" w:sz="0" w:space="0" w:color="auto"/>
        <w:right w:val="none" w:sz="0" w:space="0" w:color="auto"/>
      </w:divBdr>
    </w:div>
    <w:div w:id="164975964">
      <w:bodyDiv w:val="1"/>
      <w:marLeft w:val="0"/>
      <w:marRight w:val="0"/>
      <w:marTop w:val="0"/>
      <w:marBottom w:val="0"/>
      <w:divBdr>
        <w:top w:val="none" w:sz="0" w:space="0" w:color="auto"/>
        <w:left w:val="none" w:sz="0" w:space="0" w:color="auto"/>
        <w:bottom w:val="none" w:sz="0" w:space="0" w:color="auto"/>
        <w:right w:val="none" w:sz="0" w:space="0" w:color="auto"/>
      </w:divBdr>
    </w:div>
    <w:div w:id="166486894">
      <w:bodyDiv w:val="1"/>
      <w:marLeft w:val="0"/>
      <w:marRight w:val="0"/>
      <w:marTop w:val="0"/>
      <w:marBottom w:val="0"/>
      <w:divBdr>
        <w:top w:val="none" w:sz="0" w:space="0" w:color="auto"/>
        <w:left w:val="none" w:sz="0" w:space="0" w:color="auto"/>
        <w:bottom w:val="none" w:sz="0" w:space="0" w:color="auto"/>
        <w:right w:val="none" w:sz="0" w:space="0" w:color="auto"/>
      </w:divBdr>
    </w:div>
    <w:div w:id="172259526">
      <w:bodyDiv w:val="1"/>
      <w:marLeft w:val="0"/>
      <w:marRight w:val="0"/>
      <w:marTop w:val="0"/>
      <w:marBottom w:val="0"/>
      <w:divBdr>
        <w:top w:val="none" w:sz="0" w:space="0" w:color="auto"/>
        <w:left w:val="none" w:sz="0" w:space="0" w:color="auto"/>
        <w:bottom w:val="none" w:sz="0" w:space="0" w:color="auto"/>
        <w:right w:val="none" w:sz="0" w:space="0" w:color="auto"/>
      </w:divBdr>
    </w:div>
    <w:div w:id="173811148">
      <w:bodyDiv w:val="1"/>
      <w:marLeft w:val="0"/>
      <w:marRight w:val="0"/>
      <w:marTop w:val="0"/>
      <w:marBottom w:val="0"/>
      <w:divBdr>
        <w:top w:val="none" w:sz="0" w:space="0" w:color="auto"/>
        <w:left w:val="none" w:sz="0" w:space="0" w:color="auto"/>
        <w:bottom w:val="none" w:sz="0" w:space="0" w:color="auto"/>
        <w:right w:val="none" w:sz="0" w:space="0" w:color="auto"/>
      </w:divBdr>
    </w:div>
    <w:div w:id="175581025">
      <w:bodyDiv w:val="1"/>
      <w:marLeft w:val="0"/>
      <w:marRight w:val="0"/>
      <w:marTop w:val="0"/>
      <w:marBottom w:val="0"/>
      <w:divBdr>
        <w:top w:val="none" w:sz="0" w:space="0" w:color="auto"/>
        <w:left w:val="none" w:sz="0" w:space="0" w:color="auto"/>
        <w:bottom w:val="none" w:sz="0" w:space="0" w:color="auto"/>
        <w:right w:val="none" w:sz="0" w:space="0" w:color="auto"/>
      </w:divBdr>
    </w:div>
    <w:div w:id="178664368">
      <w:bodyDiv w:val="1"/>
      <w:marLeft w:val="0"/>
      <w:marRight w:val="0"/>
      <w:marTop w:val="0"/>
      <w:marBottom w:val="0"/>
      <w:divBdr>
        <w:top w:val="none" w:sz="0" w:space="0" w:color="auto"/>
        <w:left w:val="none" w:sz="0" w:space="0" w:color="auto"/>
        <w:bottom w:val="none" w:sz="0" w:space="0" w:color="auto"/>
        <w:right w:val="none" w:sz="0" w:space="0" w:color="auto"/>
      </w:divBdr>
    </w:div>
    <w:div w:id="182911227">
      <w:bodyDiv w:val="1"/>
      <w:marLeft w:val="0"/>
      <w:marRight w:val="0"/>
      <w:marTop w:val="0"/>
      <w:marBottom w:val="0"/>
      <w:divBdr>
        <w:top w:val="none" w:sz="0" w:space="0" w:color="auto"/>
        <w:left w:val="none" w:sz="0" w:space="0" w:color="auto"/>
        <w:bottom w:val="none" w:sz="0" w:space="0" w:color="auto"/>
        <w:right w:val="none" w:sz="0" w:space="0" w:color="auto"/>
      </w:divBdr>
    </w:div>
    <w:div w:id="187329061">
      <w:bodyDiv w:val="1"/>
      <w:marLeft w:val="0"/>
      <w:marRight w:val="0"/>
      <w:marTop w:val="0"/>
      <w:marBottom w:val="0"/>
      <w:divBdr>
        <w:top w:val="none" w:sz="0" w:space="0" w:color="auto"/>
        <w:left w:val="none" w:sz="0" w:space="0" w:color="auto"/>
        <w:bottom w:val="none" w:sz="0" w:space="0" w:color="auto"/>
        <w:right w:val="none" w:sz="0" w:space="0" w:color="auto"/>
      </w:divBdr>
    </w:div>
    <w:div w:id="187569030">
      <w:bodyDiv w:val="1"/>
      <w:marLeft w:val="0"/>
      <w:marRight w:val="0"/>
      <w:marTop w:val="0"/>
      <w:marBottom w:val="0"/>
      <w:divBdr>
        <w:top w:val="none" w:sz="0" w:space="0" w:color="auto"/>
        <w:left w:val="none" w:sz="0" w:space="0" w:color="auto"/>
        <w:bottom w:val="none" w:sz="0" w:space="0" w:color="auto"/>
        <w:right w:val="none" w:sz="0" w:space="0" w:color="auto"/>
      </w:divBdr>
    </w:div>
    <w:div w:id="195700246">
      <w:bodyDiv w:val="1"/>
      <w:marLeft w:val="0"/>
      <w:marRight w:val="0"/>
      <w:marTop w:val="0"/>
      <w:marBottom w:val="0"/>
      <w:divBdr>
        <w:top w:val="none" w:sz="0" w:space="0" w:color="auto"/>
        <w:left w:val="none" w:sz="0" w:space="0" w:color="auto"/>
        <w:bottom w:val="none" w:sz="0" w:space="0" w:color="auto"/>
        <w:right w:val="none" w:sz="0" w:space="0" w:color="auto"/>
      </w:divBdr>
    </w:div>
    <w:div w:id="204104814">
      <w:bodyDiv w:val="1"/>
      <w:marLeft w:val="0"/>
      <w:marRight w:val="0"/>
      <w:marTop w:val="0"/>
      <w:marBottom w:val="0"/>
      <w:divBdr>
        <w:top w:val="none" w:sz="0" w:space="0" w:color="auto"/>
        <w:left w:val="none" w:sz="0" w:space="0" w:color="auto"/>
        <w:bottom w:val="none" w:sz="0" w:space="0" w:color="auto"/>
        <w:right w:val="none" w:sz="0" w:space="0" w:color="auto"/>
      </w:divBdr>
    </w:div>
    <w:div w:id="206065260">
      <w:bodyDiv w:val="1"/>
      <w:marLeft w:val="0"/>
      <w:marRight w:val="0"/>
      <w:marTop w:val="0"/>
      <w:marBottom w:val="0"/>
      <w:divBdr>
        <w:top w:val="none" w:sz="0" w:space="0" w:color="auto"/>
        <w:left w:val="none" w:sz="0" w:space="0" w:color="auto"/>
        <w:bottom w:val="none" w:sz="0" w:space="0" w:color="auto"/>
        <w:right w:val="none" w:sz="0" w:space="0" w:color="auto"/>
      </w:divBdr>
    </w:div>
    <w:div w:id="208031460">
      <w:bodyDiv w:val="1"/>
      <w:marLeft w:val="0"/>
      <w:marRight w:val="0"/>
      <w:marTop w:val="0"/>
      <w:marBottom w:val="0"/>
      <w:divBdr>
        <w:top w:val="none" w:sz="0" w:space="0" w:color="auto"/>
        <w:left w:val="none" w:sz="0" w:space="0" w:color="auto"/>
        <w:bottom w:val="none" w:sz="0" w:space="0" w:color="auto"/>
        <w:right w:val="none" w:sz="0" w:space="0" w:color="auto"/>
      </w:divBdr>
    </w:div>
    <w:div w:id="209726521">
      <w:bodyDiv w:val="1"/>
      <w:marLeft w:val="0"/>
      <w:marRight w:val="0"/>
      <w:marTop w:val="0"/>
      <w:marBottom w:val="0"/>
      <w:divBdr>
        <w:top w:val="none" w:sz="0" w:space="0" w:color="auto"/>
        <w:left w:val="none" w:sz="0" w:space="0" w:color="auto"/>
        <w:bottom w:val="none" w:sz="0" w:space="0" w:color="auto"/>
        <w:right w:val="none" w:sz="0" w:space="0" w:color="auto"/>
      </w:divBdr>
    </w:div>
    <w:div w:id="212081802">
      <w:bodyDiv w:val="1"/>
      <w:marLeft w:val="0"/>
      <w:marRight w:val="0"/>
      <w:marTop w:val="0"/>
      <w:marBottom w:val="0"/>
      <w:divBdr>
        <w:top w:val="none" w:sz="0" w:space="0" w:color="auto"/>
        <w:left w:val="none" w:sz="0" w:space="0" w:color="auto"/>
        <w:bottom w:val="none" w:sz="0" w:space="0" w:color="auto"/>
        <w:right w:val="none" w:sz="0" w:space="0" w:color="auto"/>
      </w:divBdr>
    </w:div>
    <w:div w:id="212468641">
      <w:bodyDiv w:val="1"/>
      <w:marLeft w:val="0"/>
      <w:marRight w:val="0"/>
      <w:marTop w:val="0"/>
      <w:marBottom w:val="0"/>
      <w:divBdr>
        <w:top w:val="none" w:sz="0" w:space="0" w:color="auto"/>
        <w:left w:val="none" w:sz="0" w:space="0" w:color="auto"/>
        <w:bottom w:val="none" w:sz="0" w:space="0" w:color="auto"/>
        <w:right w:val="none" w:sz="0" w:space="0" w:color="auto"/>
      </w:divBdr>
    </w:div>
    <w:div w:id="213467339">
      <w:bodyDiv w:val="1"/>
      <w:marLeft w:val="0"/>
      <w:marRight w:val="0"/>
      <w:marTop w:val="0"/>
      <w:marBottom w:val="0"/>
      <w:divBdr>
        <w:top w:val="none" w:sz="0" w:space="0" w:color="auto"/>
        <w:left w:val="none" w:sz="0" w:space="0" w:color="auto"/>
        <w:bottom w:val="none" w:sz="0" w:space="0" w:color="auto"/>
        <w:right w:val="none" w:sz="0" w:space="0" w:color="auto"/>
      </w:divBdr>
    </w:div>
    <w:div w:id="217860175">
      <w:bodyDiv w:val="1"/>
      <w:marLeft w:val="0"/>
      <w:marRight w:val="0"/>
      <w:marTop w:val="0"/>
      <w:marBottom w:val="0"/>
      <w:divBdr>
        <w:top w:val="none" w:sz="0" w:space="0" w:color="auto"/>
        <w:left w:val="none" w:sz="0" w:space="0" w:color="auto"/>
        <w:bottom w:val="none" w:sz="0" w:space="0" w:color="auto"/>
        <w:right w:val="none" w:sz="0" w:space="0" w:color="auto"/>
      </w:divBdr>
    </w:div>
    <w:div w:id="219093672">
      <w:bodyDiv w:val="1"/>
      <w:marLeft w:val="0"/>
      <w:marRight w:val="0"/>
      <w:marTop w:val="0"/>
      <w:marBottom w:val="0"/>
      <w:divBdr>
        <w:top w:val="none" w:sz="0" w:space="0" w:color="auto"/>
        <w:left w:val="none" w:sz="0" w:space="0" w:color="auto"/>
        <w:bottom w:val="none" w:sz="0" w:space="0" w:color="auto"/>
        <w:right w:val="none" w:sz="0" w:space="0" w:color="auto"/>
      </w:divBdr>
    </w:div>
    <w:div w:id="221213032">
      <w:bodyDiv w:val="1"/>
      <w:marLeft w:val="0"/>
      <w:marRight w:val="0"/>
      <w:marTop w:val="0"/>
      <w:marBottom w:val="0"/>
      <w:divBdr>
        <w:top w:val="none" w:sz="0" w:space="0" w:color="auto"/>
        <w:left w:val="none" w:sz="0" w:space="0" w:color="auto"/>
        <w:bottom w:val="none" w:sz="0" w:space="0" w:color="auto"/>
        <w:right w:val="none" w:sz="0" w:space="0" w:color="auto"/>
      </w:divBdr>
    </w:div>
    <w:div w:id="225336097">
      <w:bodyDiv w:val="1"/>
      <w:marLeft w:val="0"/>
      <w:marRight w:val="0"/>
      <w:marTop w:val="0"/>
      <w:marBottom w:val="0"/>
      <w:divBdr>
        <w:top w:val="none" w:sz="0" w:space="0" w:color="auto"/>
        <w:left w:val="none" w:sz="0" w:space="0" w:color="auto"/>
        <w:bottom w:val="none" w:sz="0" w:space="0" w:color="auto"/>
        <w:right w:val="none" w:sz="0" w:space="0" w:color="auto"/>
      </w:divBdr>
    </w:div>
    <w:div w:id="227694920">
      <w:bodyDiv w:val="1"/>
      <w:marLeft w:val="0"/>
      <w:marRight w:val="0"/>
      <w:marTop w:val="0"/>
      <w:marBottom w:val="0"/>
      <w:divBdr>
        <w:top w:val="none" w:sz="0" w:space="0" w:color="auto"/>
        <w:left w:val="none" w:sz="0" w:space="0" w:color="auto"/>
        <w:bottom w:val="none" w:sz="0" w:space="0" w:color="auto"/>
        <w:right w:val="none" w:sz="0" w:space="0" w:color="auto"/>
      </w:divBdr>
    </w:div>
    <w:div w:id="229922628">
      <w:bodyDiv w:val="1"/>
      <w:marLeft w:val="0"/>
      <w:marRight w:val="0"/>
      <w:marTop w:val="0"/>
      <w:marBottom w:val="0"/>
      <w:divBdr>
        <w:top w:val="none" w:sz="0" w:space="0" w:color="auto"/>
        <w:left w:val="none" w:sz="0" w:space="0" w:color="auto"/>
        <w:bottom w:val="none" w:sz="0" w:space="0" w:color="auto"/>
        <w:right w:val="none" w:sz="0" w:space="0" w:color="auto"/>
      </w:divBdr>
    </w:div>
    <w:div w:id="232083442">
      <w:bodyDiv w:val="1"/>
      <w:marLeft w:val="0"/>
      <w:marRight w:val="0"/>
      <w:marTop w:val="0"/>
      <w:marBottom w:val="0"/>
      <w:divBdr>
        <w:top w:val="none" w:sz="0" w:space="0" w:color="auto"/>
        <w:left w:val="none" w:sz="0" w:space="0" w:color="auto"/>
        <w:bottom w:val="none" w:sz="0" w:space="0" w:color="auto"/>
        <w:right w:val="none" w:sz="0" w:space="0" w:color="auto"/>
      </w:divBdr>
    </w:div>
    <w:div w:id="232787366">
      <w:bodyDiv w:val="1"/>
      <w:marLeft w:val="0"/>
      <w:marRight w:val="0"/>
      <w:marTop w:val="0"/>
      <w:marBottom w:val="0"/>
      <w:divBdr>
        <w:top w:val="none" w:sz="0" w:space="0" w:color="auto"/>
        <w:left w:val="none" w:sz="0" w:space="0" w:color="auto"/>
        <w:bottom w:val="none" w:sz="0" w:space="0" w:color="auto"/>
        <w:right w:val="none" w:sz="0" w:space="0" w:color="auto"/>
      </w:divBdr>
    </w:div>
    <w:div w:id="233395768">
      <w:bodyDiv w:val="1"/>
      <w:marLeft w:val="0"/>
      <w:marRight w:val="0"/>
      <w:marTop w:val="0"/>
      <w:marBottom w:val="0"/>
      <w:divBdr>
        <w:top w:val="none" w:sz="0" w:space="0" w:color="auto"/>
        <w:left w:val="none" w:sz="0" w:space="0" w:color="auto"/>
        <w:bottom w:val="none" w:sz="0" w:space="0" w:color="auto"/>
        <w:right w:val="none" w:sz="0" w:space="0" w:color="auto"/>
      </w:divBdr>
    </w:div>
    <w:div w:id="233703267">
      <w:bodyDiv w:val="1"/>
      <w:marLeft w:val="0"/>
      <w:marRight w:val="0"/>
      <w:marTop w:val="0"/>
      <w:marBottom w:val="0"/>
      <w:divBdr>
        <w:top w:val="none" w:sz="0" w:space="0" w:color="auto"/>
        <w:left w:val="none" w:sz="0" w:space="0" w:color="auto"/>
        <w:bottom w:val="none" w:sz="0" w:space="0" w:color="auto"/>
        <w:right w:val="none" w:sz="0" w:space="0" w:color="auto"/>
      </w:divBdr>
    </w:div>
    <w:div w:id="234357681">
      <w:bodyDiv w:val="1"/>
      <w:marLeft w:val="0"/>
      <w:marRight w:val="0"/>
      <w:marTop w:val="0"/>
      <w:marBottom w:val="0"/>
      <w:divBdr>
        <w:top w:val="none" w:sz="0" w:space="0" w:color="auto"/>
        <w:left w:val="none" w:sz="0" w:space="0" w:color="auto"/>
        <w:bottom w:val="none" w:sz="0" w:space="0" w:color="auto"/>
        <w:right w:val="none" w:sz="0" w:space="0" w:color="auto"/>
      </w:divBdr>
    </w:div>
    <w:div w:id="235626831">
      <w:bodyDiv w:val="1"/>
      <w:marLeft w:val="0"/>
      <w:marRight w:val="0"/>
      <w:marTop w:val="0"/>
      <w:marBottom w:val="0"/>
      <w:divBdr>
        <w:top w:val="none" w:sz="0" w:space="0" w:color="auto"/>
        <w:left w:val="none" w:sz="0" w:space="0" w:color="auto"/>
        <w:bottom w:val="none" w:sz="0" w:space="0" w:color="auto"/>
        <w:right w:val="none" w:sz="0" w:space="0" w:color="auto"/>
      </w:divBdr>
    </w:div>
    <w:div w:id="236132278">
      <w:bodyDiv w:val="1"/>
      <w:marLeft w:val="0"/>
      <w:marRight w:val="0"/>
      <w:marTop w:val="0"/>
      <w:marBottom w:val="0"/>
      <w:divBdr>
        <w:top w:val="none" w:sz="0" w:space="0" w:color="auto"/>
        <w:left w:val="none" w:sz="0" w:space="0" w:color="auto"/>
        <w:bottom w:val="none" w:sz="0" w:space="0" w:color="auto"/>
        <w:right w:val="none" w:sz="0" w:space="0" w:color="auto"/>
      </w:divBdr>
    </w:div>
    <w:div w:id="237834923">
      <w:bodyDiv w:val="1"/>
      <w:marLeft w:val="0"/>
      <w:marRight w:val="0"/>
      <w:marTop w:val="0"/>
      <w:marBottom w:val="0"/>
      <w:divBdr>
        <w:top w:val="none" w:sz="0" w:space="0" w:color="auto"/>
        <w:left w:val="none" w:sz="0" w:space="0" w:color="auto"/>
        <w:bottom w:val="none" w:sz="0" w:space="0" w:color="auto"/>
        <w:right w:val="none" w:sz="0" w:space="0" w:color="auto"/>
      </w:divBdr>
    </w:div>
    <w:div w:id="238372309">
      <w:bodyDiv w:val="1"/>
      <w:marLeft w:val="0"/>
      <w:marRight w:val="0"/>
      <w:marTop w:val="0"/>
      <w:marBottom w:val="0"/>
      <w:divBdr>
        <w:top w:val="none" w:sz="0" w:space="0" w:color="auto"/>
        <w:left w:val="none" w:sz="0" w:space="0" w:color="auto"/>
        <w:bottom w:val="none" w:sz="0" w:space="0" w:color="auto"/>
        <w:right w:val="none" w:sz="0" w:space="0" w:color="auto"/>
      </w:divBdr>
    </w:div>
    <w:div w:id="240605684">
      <w:bodyDiv w:val="1"/>
      <w:marLeft w:val="0"/>
      <w:marRight w:val="0"/>
      <w:marTop w:val="0"/>
      <w:marBottom w:val="0"/>
      <w:divBdr>
        <w:top w:val="none" w:sz="0" w:space="0" w:color="auto"/>
        <w:left w:val="none" w:sz="0" w:space="0" w:color="auto"/>
        <w:bottom w:val="none" w:sz="0" w:space="0" w:color="auto"/>
        <w:right w:val="none" w:sz="0" w:space="0" w:color="auto"/>
      </w:divBdr>
    </w:div>
    <w:div w:id="240800677">
      <w:bodyDiv w:val="1"/>
      <w:marLeft w:val="0"/>
      <w:marRight w:val="0"/>
      <w:marTop w:val="0"/>
      <w:marBottom w:val="0"/>
      <w:divBdr>
        <w:top w:val="none" w:sz="0" w:space="0" w:color="auto"/>
        <w:left w:val="none" w:sz="0" w:space="0" w:color="auto"/>
        <w:bottom w:val="none" w:sz="0" w:space="0" w:color="auto"/>
        <w:right w:val="none" w:sz="0" w:space="0" w:color="auto"/>
      </w:divBdr>
    </w:div>
    <w:div w:id="242373777">
      <w:bodyDiv w:val="1"/>
      <w:marLeft w:val="0"/>
      <w:marRight w:val="0"/>
      <w:marTop w:val="0"/>
      <w:marBottom w:val="0"/>
      <w:divBdr>
        <w:top w:val="none" w:sz="0" w:space="0" w:color="auto"/>
        <w:left w:val="none" w:sz="0" w:space="0" w:color="auto"/>
        <w:bottom w:val="none" w:sz="0" w:space="0" w:color="auto"/>
        <w:right w:val="none" w:sz="0" w:space="0" w:color="auto"/>
      </w:divBdr>
    </w:div>
    <w:div w:id="245116622">
      <w:bodyDiv w:val="1"/>
      <w:marLeft w:val="0"/>
      <w:marRight w:val="0"/>
      <w:marTop w:val="0"/>
      <w:marBottom w:val="0"/>
      <w:divBdr>
        <w:top w:val="none" w:sz="0" w:space="0" w:color="auto"/>
        <w:left w:val="none" w:sz="0" w:space="0" w:color="auto"/>
        <w:bottom w:val="none" w:sz="0" w:space="0" w:color="auto"/>
        <w:right w:val="none" w:sz="0" w:space="0" w:color="auto"/>
      </w:divBdr>
    </w:div>
    <w:div w:id="245698255">
      <w:bodyDiv w:val="1"/>
      <w:marLeft w:val="0"/>
      <w:marRight w:val="0"/>
      <w:marTop w:val="0"/>
      <w:marBottom w:val="0"/>
      <w:divBdr>
        <w:top w:val="none" w:sz="0" w:space="0" w:color="auto"/>
        <w:left w:val="none" w:sz="0" w:space="0" w:color="auto"/>
        <w:bottom w:val="none" w:sz="0" w:space="0" w:color="auto"/>
        <w:right w:val="none" w:sz="0" w:space="0" w:color="auto"/>
      </w:divBdr>
    </w:div>
    <w:div w:id="247234559">
      <w:bodyDiv w:val="1"/>
      <w:marLeft w:val="0"/>
      <w:marRight w:val="0"/>
      <w:marTop w:val="0"/>
      <w:marBottom w:val="0"/>
      <w:divBdr>
        <w:top w:val="none" w:sz="0" w:space="0" w:color="auto"/>
        <w:left w:val="none" w:sz="0" w:space="0" w:color="auto"/>
        <w:bottom w:val="none" w:sz="0" w:space="0" w:color="auto"/>
        <w:right w:val="none" w:sz="0" w:space="0" w:color="auto"/>
      </w:divBdr>
    </w:div>
    <w:div w:id="247888128">
      <w:bodyDiv w:val="1"/>
      <w:marLeft w:val="0"/>
      <w:marRight w:val="0"/>
      <w:marTop w:val="0"/>
      <w:marBottom w:val="0"/>
      <w:divBdr>
        <w:top w:val="none" w:sz="0" w:space="0" w:color="auto"/>
        <w:left w:val="none" w:sz="0" w:space="0" w:color="auto"/>
        <w:bottom w:val="none" w:sz="0" w:space="0" w:color="auto"/>
        <w:right w:val="none" w:sz="0" w:space="0" w:color="auto"/>
      </w:divBdr>
    </w:div>
    <w:div w:id="249702336">
      <w:bodyDiv w:val="1"/>
      <w:marLeft w:val="0"/>
      <w:marRight w:val="0"/>
      <w:marTop w:val="0"/>
      <w:marBottom w:val="0"/>
      <w:divBdr>
        <w:top w:val="none" w:sz="0" w:space="0" w:color="auto"/>
        <w:left w:val="none" w:sz="0" w:space="0" w:color="auto"/>
        <w:bottom w:val="none" w:sz="0" w:space="0" w:color="auto"/>
        <w:right w:val="none" w:sz="0" w:space="0" w:color="auto"/>
      </w:divBdr>
    </w:div>
    <w:div w:id="252472954">
      <w:bodyDiv w:val="1"/>
      <w:marLeft w:val="0"/>
      <w:marRight w:val="0"/>
      <w:marTop w:val="0"/>
      <w:marBottom w:val="0"/>
      <w:divBdr>
        <w:top w:val="none" w:sz="0" w:space="0" w:color="auto"/>
        <w:left w:val="none" w:sz="0" w:space="0" w:color="auto"/>
        <w:bottom w:val="none" w:sz="0" w:space="0" w:color="auto"/>
        <w:right w:val="none" w:sz="0" w:space="0" w:color="auto"/>
      </w:divBdr>
    </w:div>
    <w:div w:id="253249929">
      <w:bodyDiv w:val="1"/>
      <w:marLeft w:val="0"/>
      <w:marRight w:val="0"/>
      <w:marTop w:val="0"/>
      <w:marBottom w:val="0"/>
      <w:divBdr>
        <w:top w:val="none" w:sz="0" w:space="0" w:color="auto"/>
        <w:left w:val="none" w:sz="0" w:space="0" w:color="auto"/>
        <w:bottom w:val="none" w:sz="0" w:space="0" w:color="auto"/>
        <w:right w:val="none" w:sz="0" w:space="0" w:color="auto"/>
      </w:divBdr>
    </w:div>
    <w:div w:id="255209098">
      <w:bodyDiv w:val="1"/>
      <w:marLeft w:val="0"/>
      <w:marRight w:val="0"/>
      <w:marTop w:val="0"/>
      <w:marBottom w:val="0"/>
      <w:divBdr>
        <w:top w:val="none" w:sz="0" w:space="0" w:color="auto"/>
        <w:left w:val="none" w:sz="0" w:space="0" w:color="auto"/>
        <w:bottom w:val="none" w:sz="0" w:space="0" w:color="auto"/>
        <w:right w:val="none" w:sz="0" w:space="0" w:color="auto"/>
      </w:divBdr>
    </w:div>
    <w:div w:id="255284576">
      <w:bodyDiv w:val="1"/>
      <w:marLeft w:val="0"/>
      <w:marRight w:val="0"/>
      <w:marTop w:val="0"/>
      <w:marBottom w:val="0"/>
      <w:divBdr>
        <w:top w:val="none" w:sz="0" w:space="0" w:color="auto"/>
        <w:left w:val="none" w:sz="0" w:space="0" w:color="auto"/>
        <w:bottom w:val="none" w:sz="0" w:space="0" w:color="auto"/>
        <w:right w:val="none" w:sz="0" w:space="0" w:color="auto"/>
      </w:divBdr>
    </w:div>
    <w:div w:id="256406510">
      <w:bodyDiv w:val="1"/>
      <w:marLeft w:val="0"/>
      <w:marRight w:val="0"/>
      <w:marTop w:val="0"/>
      <w:marBottom w:val="0"/>
      <w:divBdr>
        <w:top w:val="none" w:sz="0" w:space="0" w:color="auto"/>
        <w:left w:val="none" w:sz="0" w:space="0" w:color="auto"/>
        <w:bottom w:val="none" w:sz="0" w:space="0" w:color="auto"/>
        <w:right w:val="none" w:sz="0" w:space="0" w:color="auto"/>
      </w:divBdr>
    </w:div>
    <w:div w:id="256597987">
      <w:bodyDiv w:val="1"/>
      <w:marLeft w:val="0"/>
      <w:marRight w:val="0"/>
      <w:marTop w:val="0"/>
      <w:marBottom w:val="0"/>
      <w:divBdr>
        <w:top w:val="none" w:sz="0" w:space="0" w:color="auto"/>
        <w:left w:val="none" w:sz="0" w:space="0" w:color="auto"/>
        <w:bottom w:val="none" w:sz="0" w:space="0" w:color="auto"/>
        <w:right w:val="none" w:sz="0" w:space="0" w:color="auto"/>
      </w:divBdr>
    </w:div>
    <w:div w:id="256669312">
      <w:bodyDiv w:val="1"/>
      <w:marLeft w:val="0"/>
      <w:marRight w:val="0"/>
      <w:marTop w:val="0"/>
      <w:marBottom w:val="0"/>
      <w:divBdr>
        <w:top w:val="none" w:sz="0" w:space="0" w:color="auto"/>
        <w:left w:val="none" w:sz="0" w:space="0" w:color="auto"/>
        <w:bottom w:val="none" w:sz="0" w:space="0" w:color="auto"/>
        <w:right w:val="none" w:sz="0" w:space="0" w:color="auto"/>
      </w:divBdr>
    </w:div>
    <w:div w:id="257450480">
      <w:bodyDiv w:val="1"/>
      <w:marLeft w:val="0"/>
      <w:marRight w:val="0"/>
      <w:marTop w:val="0"/>
      <w:marBottom w:val="0"/>
      <w:divBdr>
        <w:top w:val="none" w:sz="0" w:space="0" w:color="auto"/>
        <w:left w:val="none" w:sz="0" w:space="0" w:color="auto"/>
        <w:bottom w:val="none" w:sz="0" w:space="0" w:color="auto"/>
        <w:right w:val="none" w:sz="0" w:space="0" w:color="auto"/>
      </w:divBdr>
    </w:div>
    <w:div w:id="259725168">
      <w:bodyDiv w:val="1"/>
      <w:marLeft w:val="0"/>
      <w:marRight w:val="0"/>
      <w:marTop w:val="0"/>
      <w:marBottom w:val="0"/>
      <w:divBdr>
        <w:top w:val="none" w:sz="0" w:space="0" w:color="auto"/>
        <w:left w:val="none" w:sz="0" w:space="0" w:color="auto"/>
        <w:bottom w:val="none" w:sz="0" w:space="0" w:color="auto"/>
        <w:right w:val="none" w:sz="0" w:space="0" w:color="auto"/>
      </w:divBdr>
    </w:div>
    <w:div w:id="264700487">
      <w:bodyDiv w:val="1"/>
      <w:marLeft w:val="0"/>
      <w:marRight w:val="0"/>
      <w:marTop w:val="0"/>
      <w:marBottom w:val="0"/>
      <w:divBdr>
        <w:top w:val="none" w:sz="0" w:space="0" w:color="auto"/>
        <w:left w:val="none" w:sz="0" w:space="0" w:color="auto"/>
        <w:bottom w:val="none" w:sz="0" w:space="0" w:color="auto"/>
        <w:right w:val="none" w:sz="0" w:space="0" w:color="auto"/>
      </w:divBdr>
    </w:div>
    <w:div w:id="270169618">
      <w:bodyDiv w:val="1"/>
      <w:marLeft w:val="0"/>
      <w:marRight w:val="0"/>
      <w:marTop w:val="0"/>
      <w:marBottom w:val="0"/>
      <w:divBdr>
        <w:top w:val="none" w:sz="0" w:space="0" w:color="auto"/>
        <w:left w:val="none" w:sz="0" w:space="0" w:color="auto"/>
        <w:bottom w:val="none" w:sz="0" w:space="0" w:color="auto"/>
        <w:right w:val="none" w:sz="0" w:space="0" w:color="auto"/>
      </w:divBdr>
    </w:div>
    <w:div w:id="272594383">
      <w:bodyDiv w:val="1"/>
      <w:marLeft w:val="0"/>
      <w:marRight w:val="0"/>
      <w:marTop w:val="0"/>
      <w:marBottom w:val="0"/>
      <w:divBdr>
        <w:top w:val="none" w:sz="0" w:space="0" w:color="auto"/>
        <w:left w:val="none" w:sz="0" w:space="0" w:color="auto"/>
        <w:bottom w:val="none" w:sz="0" w:space="0" w:color="auto"/>
        <w:right w:val="none" w:sz="0" w:space="0" w:color="auto"/>
      </w:divBdr>
    </w:div>
    <w:div w:id="280302561">
      <w:bodyDiv w:val="1"/>
      <w:marLeft w:val="0"/>
      <w:marRight w:val="0"/>
      <w:marTop w:val="0"/>
      <w:marBottom w:val="0"/>
      <w:divBdr>
        <w:top w:val="none" w:sz="0" w:space="0" w:color="auto"/>
        <w:left w:val="none" w:sz="0" w:space="0" w:color="auto"/>
        <w:bottom w:val="none" w:sz="0" w:space="0" w:color="auto"/>
        <w:right w:val="none" w:sz="0" w:space="0" w:color="auto"/>
      </w:divBdr>
    </w:div>
    <w:div w:id="281612573">
      <w:bodyDiv w:val="1"/>
      <w:marLeft w:val="0"/>
      <w:marRight w:val="0"/>
      <w:marTop w:val="0"/>
      <w:marBottom w:val="0"/>
      <w:divBdr>
        <w:top w:val="none" w:sz="0" w:space="0" w:color="auto"/>
        <w:left w:val="none" w:sz="0" w:space="0" w:color="auto"/>
        <w:bottom w:val="none" w:sz="0" w:space="0" w:color="auto"/>
        <w:right w:val="none" w:sz="0" w:space="0" w:color="auto"/>
      </w:divBdr>
    </w:div>
    <w:div w:id="290669831">
      <w:bodyDiv w:val="1"/>
      <w:marLeft w:val="0"/>
      <w:marRight w:val="0"/>
      <w:marTop w:val="0"/>
      <w:marBottom w:val="0"/>
      <w:divBdr>
        <w:top w:val="none" w:sz="0" w:space="0" w:color="auto"/>
        <w:left w:val="none" w:sz="0" w:space="0" w:color="auto"/>
        <w:bottom w:val="none" w:sz="0" w:space="0" w:color="auto"/>
        <w:right w:val="none" w:sz="0" w:space="0" w:color="auto"/>
      </w:divBdr>
    </w:div>
    <w:div w:id="293679246">
      <w:bodyDiv w:val="1"/>
      <w:marLeft w:val="0"/>
      <w:marRight w:val="0"/>
      <w:marTop w:val="0"/>
      <w:marBottom w:val="0"/>
      <w:divBdr>
        <w:top w:val="none" w:sz="0" w:space="0" w:color="auto"/>
        <w:left w:val="none" w:sz="0" w:space="0" w:color="auto"/>
        <w:bottom w:val="none" w:sz="0" w:space="0" w:color="auto"/>
        <w:right w:val="none" w:sz="0" w:space="0" w:color="auto"/>
      </w:divBdr>
    </w:div>
    <w:div w:id="293876885">
      <w:bodyDiv w:val="1"/>
      <w:marLeft w:val="0"/>
      <w:marRight w:val="0"/>
      <w:marTop w:val="0"/>
      <w:marBottom w:val="0"/>
      <w:divBdr>
        <w:top w:val="none" w:sz="0" w:space="0" w:color="auto"/>
        <w:left w:val="none" w:sz="0" w:space="0" w:color="auto"/>
        <w:bottom w:val="none" w:sz="0" w:space="0" w:color="auto"/>
        <w:right w:val="none" w:sz="0" w:space="0" w:color="auto"/>
      </w:divBdr>
    </w:div>
    <w:div w:id="294140739">
      <w:bodyDiv w:val="1"/>
      <w:marLeft w:val="0"/>
      <w:marRight w:val="0"/>
      <w:marTop w:val="0"/>
      <w:marBottom w:val="0"/>
      <w:divBdr>
        <w:top w:val="none" w:sz="0" w:space="0" w:color="auto"/>
        <w:left w:val="none" w:sz="0" w:space="0" w:color="auto"/>
        <w:bottom w:val="none" w:sz="0" w:space="0" w:color="auto"/>
        <w:right w:val="none" w:sz="0" w:space="0" w:color="auto"/>
      </w:divBdr>
      <w:divsChild>
        <w:div w:id="1475294196">
          <w:marLeft w:val="0"/>
          <w:marRight w:val="0"/>
          <w:marTop w:val="0"/>
          <w:marBottom w:val="0"/>
          <w:divBdr>
            <w:top w:val="none" w:sz="0" w:space="0" w:color="auto"/>
            <w:left w:val="none" w:sz="0" w:space="0" w:color="auto"/>
            <w:bottom w:val="none" w:sz="0" w:space="0" w:color="auto"/>
            <w:right w:val="none" w:sz="0" w:space="0" w:color="auto"/>
          </w:divBdr>
        </w:div>
        <w:div w:id="1459298852">
          <w:marLeft w:val="0"/>
          <w:marRight w:val="0"/>
          <w:marTop w:val="0"/>
          <w:marBottom w:val="0"/>
          <w:divBdr>
            <w:top w:val="none" w:sz="0" w:space="0" w:color="auto"/>
            <w:left w:val="none" w:sz="0" w:space="0" w:color="auto"/>
            <w:bottom w:val="none" w:sz="0" w:space="0" w:color="auto"/>
            <w:right w:val="none" w:sz="0" w:space="0" w:color="auto"/>
          </w:divBdr>
          <w:divsChild>
            <w:div w:id="1056785031">
              <w:marLeft w:val="0"/>
              <w:marRight w:val="0"/>
              <w:marTop w:val="0"/>
              <w:marBottom w:val="150"/>
              <w:divBdr>
                <w:top w:val="none" w:sz="0" w:space="0" w:color="auto"/>
                <w:left w:val="none" w:sz="0" w:space="0" w:color="auto"/>
                <w:bottom w:val="none" w:sz="0" w:space="0" w:color="auto"/>
                <w:right w:val="none" w:sz="0" w:space="0" w:color="auto"/>
              </w:divBdr>
            </w:div>
          </w:divsChild>
        </w:div>
        <w:div w:id="1484856475">
          <w:marLeft w:val="0"/>
          <w:marRight w:val="0"/>
          <w:marTop w:val="0"/>
          <w:marBottom w:val="0"/>
          <w:divBdr>
            <w:top w:val="none" w:sz="0" w:space="0" w:color="auto"/>
            <w:left w:val="none" w:sz="0" w:space="0" w:color="auto"/>
            <w:bottom w:val="none" w:sz="0" w:space="0" w:color="auto"/>
            <w:right w:val="none" w:sz="0" w:space="0" w:color="auto"/>
          </w:divBdr>
        </w:div>
        <w:div w:id="1417095738">
          <w:marLeft w:val="0"/>
          <w:marRight w:val="0"/>
          <w:marTop w:val="0"/>
          <w:marBottom w:val="0"/>
          <w:divBdr>
            <w:top w:val="none" w:sz="0" w:space="0" w:color="auto"/>
            <w:left w:val="none" w:sz="0" w:space="0" w:color="auto"/>
            <w:bottom w:val="none" w:sz="0" w:space="0" w:color="auto"/>
            <w:right w:val="none" w:sz="0" w:space="0" w:color="auto"/>
          </w:divBdr>
          <w:divsChild>
            <w:div w:id="1691643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4530310">
      <w:bodyDiv w:val="1"/>
      <w:marLeft w:val="0"/>
      <w:marRight w:val="0"/>
      <w:marTop w:val="0"/>
      <w:marBottom w:val="0"/>
      <w:divBdr>
        <w:top w:val="none" w:sz="0" w:space="0" w:color="auto"/>
        <w:left w:val="none" w:sz="0" w:space="0" w:color="auto"/>
        <w:bottom w:val="none" w:sz="0" w:space="0" w:color="auto"/>
        <w:right w:val="none" w:sz="0" w:space="0" w:color="auto"/>
      </w:divBdr>
    </w:div>
    <w:div w:id="296109345">
      <w:bodyDiv w:val="1"/>
      <w:marLeft w:val="0"/>
      <w:marRight w:val="0"/>
      <w:marTop w:val="0"/>
      <w:marBottom w:val="0"/>
      <w:divBdr>
        <w:top w:val="none" w:sz="0" w:space="0" w:color="auto"/>
        <w:left w:val="none" w:sz="0" w:space="0" w:color="auto"/>
        <w:bottom w:val="none" w:sz="0" w:space="0" w:color="auto"/>
        <w:right w:val="none" w:sz="0" w:space="0" w:color="auto"/>
      </w:divBdr>
    </w:div>
    <w:div w:id="299767523">
      <w:bodyDiv w:val="1"/>
      <w:marLeft w:val="0"/>
      <w:marRight w:val="0"/>
      <w:marTop w:val="0"/>
      <w:marBottom w:val="0"/>
      <w:divBdr>
        <w:top w:val="none" w:sz="0" w:space="0" w:color="auto"/>
        <w:left w:val="none" w:sz="0" w:space="0" w:color="auto"/>
        <w:bottom w:val="none" w:sz="0" w:space="0" w:color="auto"/>
        <w:right w:val="none" w:sz="0" w:space="0" w:color="auto"/>
      </w:divBdr>
    </w:div>
    <w:div w:id="301429070">
      <w:bodyDiv w:val="1"/>
      <w:marLeft w:val="0"/>
      <w:marRight w:val="0"/>
      <w:marTop w:val="0"/>
      <w:marBottom w:val="0"/>
      <w:divBdr>
        <w:top w:val="none" w:sz="0" w:space="0" w:color="auto"/>
        <w:left w:val="none" w:sz="0" w:space="0" w:color="auto"/>
        <w:bottom w:val="none" w:sz="0" w:space="0" w:color="auto"/>
        <w:right w:val="none" w:sz="0" w:space="0" w:color="auto"/>
      </w:divBdr>
    </w:div>
    <w:div w:id="303393134">
      <w:bodyDiv w:val="1"/>
      <w:marLeft w:val="0"/>
      <w:marRight w:val="0"/>
      <w:marTop w:val="0"/>
      <w:marBottom w:val="0"/>
      <w:divBdr>
        <w:top w:val="none" w:sz="0" w:space="0" w:color="auto"/>
        <w:left w:val="none" w:sz="0" w:space="0" w:color="auto"/>
        <w:bottom w:val="none" w:sz="0" w:space="0" w:color="auto"/>
        <w:right w:val="none" w:sz="0" w:space="0" w:color="auto"/>
      </w:divBdr>
    </w:div>
    <w:div w:id="303701383">
      <w:bodyDiv w:val="1"/>
      <w:marLeft w:val="0"/>
      <w:marRight w:val="0"/>
      <w:marTop w:val="0"/>
      <w:marBottom w:val="0"/>
      <w:divBdr>
        <w:top w:val="none" w:sz="0" w:space="0" w:color="auto"/>
        <w:left w:val="none" w:sz="0" w:space="0" w:color="auto"/>
        <w:bottom w:val="none" w:sz="0" w:space="0" w:color="auto"/>
        <w:right w:val="none" w:sz="0" w:space="0" w:color="auto"/>
      </w:divBdr>
    </w:div>
    <w:div w:id="309484969">
      <w:bodyDiv w:val="1"/>
      <w:marLeft w:val="0"/>
      <w:marRight w:val="0"/>
      <w:marTop w:val="0"/>
      <w:marBottom w:val="0"/>
      <w:divBdr>
        <w:top w:val="none" w:sz="0" w:space="0" w:color="auto"/>
        <w:left w:val="none" w:sz="0" w:space="0" w:color="auto"/>
        <w:bottom w:val="none" w:sz="0" w:space="0" w:color="auto"/>
        <w:right w:val="none" w:sz="0" w:space="0" w:color="auto"/>
      </w:divBdr>
    </w:div>
    <w:div w:id="311951905">
      <w:bodyDiv w:val="1"/>
      <w:marLeft w:val="0"/>
      <w:marRight w:val="0"/>
      <w:marTop w:val="0"/>
      <w:marBottom w:val="0"/>
      <w:divBdr>
        <w:top w:val="none" w:sz="0" w:space="0" w:color="auto"/>
        <w:left w:val="none" w:sz="0" w:space="0" w:color="auto"/>
        <w:bottom w:val="none" w:sz="0" w:space="0" w:color="auto"/>
        <w:right w:val="none" w:sz="0" w:space="0" w:color="auto"/>
      </w:divBdr>
    </w:div>
    <w:div w:id="312107717">
      <w:bodyDiv w:val="1"/>
      <w:marLeft w:val="0"/>
      <w:marRight w:val="0"/>
      <w:marTop w:val="0"/>
      <w:marBottom w:val="0"/>
      <w:divBdr>
        <w:top w:val="none" w:sz="0" w:space="0" w:color="auto"/>
        <w:left w:val="none" w:sz="0" w:space="0" w:color="auto"/>
        <w:bottom w:val="none" w:sz="0" w:space="0" w:color="auto"/>
        <w:right w:val="none" w:sz="0" w:space="0" w:color="auto"/>
      </w:divBdr>
    </w:div>
    <w:div w:id="312568284">
      <w:bodyDiv w:val="1"/>
      <w:marLeft w:val="0"/>
      <w:marRight w:val="0"/>
      <w:marTop w:val="0"/>
      <w:marBottom w:val="0"/>
      <w:divBdr>
        <w:top w:val="none" w:sz="0" w:space="0" w:color="auto"/>
        <w:left w:val="none" w:sz="0" w:space="0" w:color="auto"/>
        <w:bottom w:val="none" w:sz="0" w:space="0" w:color="auto"/>
        <w:right w:val="none" w:sz="0" w:space="0" w:color="auto"/>
      </w:divBdr>
    </w:div>
    <w:div w:id="313726319">
      <w:bodyDiv w:val="1"/>
      <w:marLeft w:val="0"/>
      <w:marRight w:val="0"/>
      <w:marTop w:val="0"/>
      <w:marBottom w:val="0"/>
      <w:divBdr>
        <w:top w:val="none" w:sz="0" w:space="0" w:color="auto"/>
        <w:left w:val="none" w:sz="0" w:space="0" w:color="auto"/>
        <w:bottom w:val="none" w:sz="0" w:space="0" w:color="auto"/>
        <w:right w:val="none" w:sz="0" w:space="0" w:color="auto"/>
      </w:divBdr>
    </w:div>
    <w:div w:id="313919612">
      <w:bodyDiv w:val="1"/>
      <w:marLeft w:val="0"/>
      <w:marRight w:val="0"/>
      <w:marTop w:val="0"/>
      <w:marBottom w:val="0"/>
      <w:divBdr>
        <w:top w:val="none" w:sz="0" w:space="0" w:color="auto"/>
        <w:left w:val="none" w:sz="0" w:space="0" w:color="auto"/>
        <w:bottom w:val="none" w:sz="0" w:space="0" w:color="auto"/>
        <w:right w:val="none" w:sz="0" w:space="0" w:color="auto"/>
      </w:divBdr>
    </w:div>
    <w:div w:id="318460947">
      <w:bodyDiv w:val="1"/>
      <w:marLeft w:val="0"/>
      <w:marRight w:val="0"/>
      <w:marTop w:val="0"/>
      <w:marBottom w:val="0"/>
      <w:divBdr>
        <w:top w:val="none" w:sz="0" w:space="0" w:color="auto"/>
        <w:left w:val="none" w:sz="0" w:space="0" w:color="auto"/>
        <w:bottom w:val="none" w:sz="0" w:space="0" w:color="auto"/>
        <w:right w:val="none" w:sz="0" w:space="0" w:color="auto"/>
      </w:divBdr>
    </w:div>
    <w:div w:id="321785550">
      <w:bodyDiv w:val="1"/>
      <w:marLeft w:val="0"/>
      <w:marRight w:val="0"/>
      <w:marTop w:val="0"/>
      <w:marBottom w:val="0"/>
      <w:divBdr>
        <w:top w:val="none" w:sz="0" w:space="0" w:color="auto"/>
        <w:left w:val="none" w:sz="0" w:space="0" w:color="auto"/>
        <w:bottom w:val="none" w:sz="0" w:space="0" w:color="auto"/>
        <w:right w:val="none" w:sz="0" w:space="0" w:color="auto"/>
      </w:divBdr>
    </w:div>
    <w:div w:id="321858208">
      <w:bodyDiv w:val="1"/>
      <w:marLeft w:val="0"/>
      <w:marRight w:val="0"/>
      <w:marTop w:val="0"/>
      <w:marBottom w:val="0"/>
      <w:divBdr>
        <w:top w:val="none" w:sz="0" w:space="0" w:color="auto"/>
        <w:left w:val="none" w:sz="0" w:space="0" w:color="auto"/>
        <w:bottom w:val="none" w:sz="0" w:space="0" w:color="auto"/>
        <w:right w:val="none" w:sz="0" w:space="0" w:color="auto"/>
      </w:divBdr>
    </w:div>
    <w:div w:id="322974458">
      <w:bodyDiv w:val="1"/>
      <w:marLeft w:val="0"/>
      <w:marRight w:val="0"/>
      <w:marTop w:val="0"/>
      <w:marBottom w:val="0"/>
      <w:divBdr>
        <w:top w:val="none" w:sz="0" w:space="0" w:color="auto"/>
        <w:left w:val="none" w:sz="0" w:space="0" w:color="auto"/>
        <w:bottom w:val="none" w:sz="0" w:space="0" w:color="auto"/>
        <w:right w:val="none" w:sz="0" w:space="0" w:color="auto"/>
      </w:divBdr>
    </w:div>
    <w:div w:id="324943930">
      <w:bodyDiv w:val="1"/>
      <w:marLeft w:val="0"/>
      <w:marRight w:val="0"/>
      <w:marTop w:val="0"/>
      <w:marBottom w:val="0"/>
      <w:divBdr>
        <w:top w:val="none" w:sz="0" w:space="0" w:color="auto"/>
        <w:left w:val="none" w:sz="0" w:space="0" w:color="auto"/>
        <w:bottom w:val="none" w:sz="0" w:space="0" w:color="auto"/>
        <w:right w:val="none" w:sz="0" w:space="0" w:color="auto"/>
      </w:divBdr>
    </w:div>
    <w:div w:id="325986112">
      <w:bodyDiv w:val="1"/>
      <w:marLeft w:val="0"/>
      <w:marRight w:val="0"/>
      <w:marTop w:val="0"/>
      <w:marBottom w:val="0"/>
      <w:divBdr>
        <w:top w:val="none" w:sz="0" w:space="0" w:color="auto"/>
        <w:left w:val="none" w:sz="0" w:space="0" w:color="auto"/>
        <w:bottom w:val="none" w:sz="0" w:space="0" w:color="auto"/>
        <w:right w:val="none" w:sz="0" w:space="0" w:color="auto"/>
      </w:divBdr>
    </w:div>
    <w:div w:id="326593785">
      <w:bodyDiv w:val="1"/>
      <w:marLeft w:val="0"/>
      <w:marRight w:val="0"/>
      <w:marTop w:val="0"/>
      <w:marBottom w:val="0"/>
      <w:divBdr>
        <w:top w:val="none" w:sz="0" w:space="0" w:color="auto"/>
        <w:left w:val="none" w:sz="0" w:space="0" w:color="auto"/>
        <w:bottom w:val="none" w:sz="0" w:space="0" w:color="auto"/>
        <w:right w:val="none" w:sz="0" w:space="0" w:color="auto"/>
      </w:divBdr>
    </w:div>
    <w:div w:id="327565051">
      <w:bodyDiv w:val="1"/>
      <w:marLeft w:val="0"/>
      <w:marRight w:val="0"/>
      <w:marTop w:val="0"/>
      <w:marBottom w:val="0"/>
      <w:divBdr>
        <w:top w:val="none" w:sz="0" w:space="0" w:color="auto"/>
        <w:left w:val="none" w:sz="0" w:space="0" w:color="auto"/>
        <w:bottom w:val="none" w:sz="0" w:space="0" w:color="auto"/>
        <w:right w:val="none" w:sz="0" w:space="0" w:color="auto"/>
      </w:divBdr>
    </w:div>
    <w:div w:id="328409822">
      <w:bodyDiv w:val="1"/>
      <w:marLeft w:val="0"/>
      <w:marRight w:val="0"/>
      <w:marTop w:val="0"/>
      <w:marBottom w:val="0"/>
      <w:divBdr>
        <w:top w:val="none" w:sz="0" w:space="0" w:color="auto"/>
        <w:left w:val="none" w:sz="0" w:space="0" w:color="auto"/>
        <w:bottom w:val="none" w:sz="0" w:space="0" w:color="auto"/>
        <w:right w:val="none" w:sz="0" w:space="0" w:color="auto"/>
      </w:divBdr>
    </w:div>
    <w:div w:id="333847193">
      <w:bodyDiv w:val="1"/>
      <w:marLeft w:val="0"/>
      <w:marRight w:val="0"/>
      <w:marTop w:val="0"/>
      <w:marBottom w:val="0"/>
      <w:divBdr>
        <w:top w:val="none" w:sz="0" w:space="0" w:color="auto"/>
        <w:left w:val="none" w:sz="0" w:space="0" w:color="auto"/>
        <w:bottom w:val="none" w:sz="0" w:space="0" w:color="auto"/>
        <w:right w:val="none" w:sz="0" w:space="0" w:color="auto"/>
      </w:divBdr>
    </w:div>
    <w:div w:id="335110379">
      <w:bodyDiv w:val="1"/>
      <w:marLeft w:val="0"/>
      <w:marRight w:val="0"/>
      <w:marTop w:val="0"/>
      <w:marBottom w:val="0"/>
      <w:divBdr>
        <w:top w:val="none" w:sz="0" w:space="0" w:color="auto"/>
        <w:left w:val="none" w:sz="0" w:space="0" w:color="auto"/>
        <w:bottom w:val="none" w:sz="0" w:space="0" w:color="auto"/>
        <w:right w:val="none" w:sz="0" w:space="0" w:color="auto"/>
      </w:divBdr>
    </w:div>
    <w:div w:id="336662436">
      <w:bodyDiv w:val="1"/>
      <w:marLeft w:val="0"/>
      <w:marRight w:val="0"/>
      <w:marTop w:val="0"/>
      <w:marBottom w:val="0"/>
      <w:divBdr>
        <w:top w:val="none" w:sz="0" w:space="0" w:color="auto"/>
        <w:left w:val="none" w:sz="0" w:space="0" w:color="auto"/>
        <w:bottom w:val="none" w:sz="0" w:space="0" w:color="auto"/>
        <w:right w:val="none" w:sz="0" w:space="0" w:color="auto"/>
      </w:divBdr>
    </w:div>
    <w:div w:id="338386645">
      <w:bodyDiv w:val="1"/>
      <w:marLeft w:val="0"/>
      <w:marRight w:val="0"/>
      <w:marTop w:val="0"/>
      <w:marBottom w:val="0"/>
      <w:divBdr>
        <w:top w:val="none" w:sz="0" w:space="0" w:color="auto"/>
        <w:left w:val="none" w:sz="0" w:space="0" w:color="auto"/>
        <w:bottom w:val="none" w:sz="0" w:space="0" w:color="auto"/>
        <w:right w:val="none" w:sz="0" w:space="0" w:color="auto"/>
      </w:divBdr>
    </w:div>
    <w:div w:id="339087034">
      <w:bodyDiv w:val="1"/>
      <w:marLeft w:val="0"/>
      <w:marRight w:val="0"/>
      <w:marTop w:val="0"/>
      <w:marBottom w:val="0"/>
      <w:divBdr>
        <w:top w:val="none" w:sz="0" w:space="0" w:color="auto"/>
        <w:left w:val="none" w:sz="0" w:space="0" w:color="auto"/>
        <w:bottom w:val="none" w:sz="0" w:space="0" w:color="auto"/>
        <w:right w:val="none" w:sz="0" w:space="0" w:color="auto"/>
      </w:divBdr>
    </w:div>
    <w:div w:id="339354305">
      <w:bodyDiv w:val="1"/>
      <w:marLeft w:val="0"/>
      <w:marRight w:val="0"/>
      <w:marTop w:val="0"/>
      <w:marBottom w:val="0"/>
      <w:divBdr>
        <w:top w:val="none" w:sz="0" w:space="0" w:color="auto"/>
        <w:left w:val="none" w:sz="0" w:space="0" w:color="auto"/>
        <w:bottom w:val="none" w:sz="0" w:space="0" w:color="auto"/>
        <w:right w:val="none" w:sz="0" w:space="0" w:color="auto"/>
      </w:divBdr>
    </w:div>
    <w:div w:id="342173692">
      <w:bodyDiv w:val="1"/>
      <w:marLeft w:val="0"/>
      <w:marRight w:val="0"/>
      <w:marTop w:val="0"/>
      <w:marBottom w:val="0"/>
      <w:divBdr>
        <w:top w:val="none" w:sz="0" w:space="0" w:color="auto"/>
        <w:left w:val="none" w:sz="0" w:space="0" w:color="auto"/>
        <w:bottom w:val="none" w:sz="0" w:space="0" w:color="auto"/>
        <w:right w:val="none" w:sz="0" w:space="0" w:color="auto"/>
      </w:divBdr>
    </w:div>
    <w:div w:id="345523961">
      <w:bodyDiv w:val="1"/>
      <w:marLeft w:val="0"/>
      <w:marRight w:val="0"/>
      <w:marTop w:val="0"/>
      <w:marBottom w:val="0"/>
      <w:divBdr>
        <w:top w:val="none" w:sz="0" w:space="0" w:color="auto"/>
        <w:left w:val="none" w:sz="0" w:space="0" w:color="auto"/>
        <w:bottom w:val="none" w:sz="0" w:space="0" w:color="auto"/>
        <w:right w:val="none" w:sz="0" w:space="0" w:color="auto"/>
      </w:divBdr>
    </w:div>
    <w:div w:id="348485898">
      <w:bodyDiv w:val="1"/>
      <w:marLeft w:val="0"/>
      <w:marRight w:val="0"/>
      <w:marTop w:val="0"/>
      <w:marBottom w:val="0"/>
      <w:divBdr>
        <w:top w:val="none" w:sz="0" w:space="0" w:color="auto"/>
        <w:left w:val="none" w:sz="0" w:space="0" w:color="auto"/>
        <w:bottom w:val="none" w:sz="0" w:space="0" w:color="auto"/>
        <w:right w:val="none" w:sz="0" w:space="0" w:color="auto"/>
      </w:divBdr>
    </w:div>
    <w:div w:id="350030920">
      <w:bodyDiv w:val="1"/>
      <w:marLeft w:val="0"/>
      <w:marRight w:val="0"/>
      <w:marTop w:val="0"/>
      <w:marBottom w:val="0"/>
      <w:divBdr>
        <w:top w:val="none" w:sz="0" w:space="0" w:color="auto"/>
        <w:left w:val="none" w:sz="0" w:space="0" w:color="auto"/>
        <w:bottom w:val="none" w:sz="0" w:space="0" w:color="auto"/>
        <w:right w:val="none" w:sz="0" w:space="0" w:color="auto"/>
      </w:divBdr>
    </w:div>
    <w:div w:id="350566717">
      <w:bodyDiv w:val="1"/>
      <w:marLeft w:val="0"/>
      <w:marRight w:val="0"/>
      <w:marTop w:val="0"/>
      <w:marBottom w:val="0"/>
      <w:divBdr>
        <w:top w:val="none" w:sz="0" w:space="0" w:color="auto"/>
        <w:left w:val="none" w:sz="0" w:space="0" w:color="auto"/>
        <w:bottom w:val="none" w:sz="0" w:space="0" w:color="auto"/>
        <w:right w:val="none" w:sz="0" w:space="0" w:color="auto"/>
      </w:divBdr>
    </w:div>
    <w:div w:id="350690464">
      <w:bodyDiv w:val="1"/>
      <w:marLeft w:val="0"/>
      <w:marRight w:val="0"/>
      <w:marTop w:val="0"/>
      <w:marBottom w:val="0"/>
      <w:divBdr>
        <w:top w:val="none" w:sz="0" w:space="0" w:color="auto"/>
        <w:left w:val="none" w:sz="0" w:space="0" w:color="auto"/>
        <w:bottom w:val="none" w:sz="0" w:space="0" w:color="auto"/>
        <w:right w:val="none" w:sz="0" w:space="0" w:color="auto"/>
      </w:divBdr>
    </w:div>
    <w:div w:id="357464157">
      <w:bodyDiv w:val="1"/>
      <w:marLeft w:val="0"/>
      <w:marRight w:val="0"/>
      <w:marTop w:val="0"/>
      <w:marBottom w:val="0"/>
      <w:divBdr>
        <w:top w:val="none" w:sz="0" w:space="0" w:color="auto"/>
        <w:left w:val="none" w:sz="0" w:space="0" w:color="auto"/>
        <w:bottom w:val="none" w:sz="0" w:space="0" w:color="auto"/>
        <w:right w:val="none" w:sz="0" w:space="0" w:color="auto"/>
      </w:divBdr>
    </w:div>
    <w:div w:id="364251467">
      <w:bodyDiv w:val="1"/>
      <w:marLeft w:val="0"/>
      <w:marRight w:val="0"/>
      <w:marTop w:val="0"/>
      <w:marBottom w:val="0"/>
      <w:divBdr>
        <w:top w:val="none" w:sz="0" w:space="0" w:color="auto"/>
        <w:left w:val="none" w:sz="0" w:space="0" w:color="auto"/>
        <w:bottom w:val="none" w:sz="0" w:space="0" w:color="auto"/>
        <w:right w:val="none" w:sz="0" w:space="0" w:color="auto"/>
      </w:divBdr>
    </w:div>
    <w:div w:id="364794796">
      <w:bodyDiv w:val="1"/>
      <w:marLeft w:val="0"/>
      <w:marRight w:val="0"/>
      <w:marTop w:val="0"/>
      <w:marBottom w:val="0"/>
      <w:divBdr>
        <w:top w:val="none" w:sz="0" w:space="0" w:color="auto"/>
        <w:left w:val="none" w:sz="0" w:space="0" w:color="auto"/>
        <w:bottom w:val="none" w:sz="0" w:space="0" w:color="auto"/>
        <w:right w:val="none" w:sz="0" w:space="0" w:color="auto"/>
      </w:divBdr>
    </w:div>
    <w:div w:id="366872872">
      <w:bodyDiv w:val="1"/>
      <w:marLeft w:val="0"/>
      <w:marRight w:val="0"/>
      <w:marTop w:val="0"/>
      <w:marBottom w:val="0"/>
      <w:divBdr>
        <w:top w:val="none" w:sz="0" w:space="0" w:color="auto"/>
        <w:left w:val="none" w:sz="0" w:space="0" w:color="auto"/>
        <w:bottom w:val="none" w:sz="0" w:space="0" w:color="auto"/>
        <w:right w:val="none" w:sz="0" w:space="0" w:color="auto"/>
      </w:divBdr>
    </w:div>
    <w:div w:id="368922879">
      <w:bodyDiv w:val="1"/>
      <w:marLeft w:val="0"/>
      <w:marRight w:val="0"/>
      <w:marTop w:val="0"/>
      <w:marBottom w:val="0"/>
      <w:divBdr>
        <w:top w:val="none" w:sz="0" w:space="0" w:color="auto"/>
        <w:left w:val="none" w:sz="0" w:space="0" w:color="auto"/>
        <w:bottom w:val="none" w:sz="0" w:space="0" w:color="auto"/>
        <w:right w:val="none" w:sz="0" w:space="0" w:color="auto"/>
      </w:divBdr>
    </w:div>
    <w:div w:id="369377735">
      <w:bodyDiv w:val="1"/>
      <w:marLeft w:val="0"/>
      <w:marRight w:val="0"/>
      <w:marTop w:val="0"/>
      <w:marBottom w:val="0"/>
      <w:divBdr>
        <w:top w:val="none" w:sz="0" w:space="0" w:color="auto"/>
        <w:left w:val="none" w:sz="0" w:space="0" w:color="auto"/>
        <w:bottom w:val="none" w:sz="0" w:space="0" w:color="auto"/>
        <w:right w:val="none" w:sz="0" w:space="0" w:color="auto"/>
      </w:divBdr>
    </w:div>
    <w:div w:id="370037843">
      <w:bodyDiv w:val="1"/>
      <w:marLeft w:val="0"/>
      <w:marRight w:val="0"/>
      <w:marTop w:val="0"/>
      <w:marBottom w:val="0"/>
      <w:divBdr>
        <w:top w:val="none" w:sz="0" w:space="0" w:color="auto"/>
        <w:left w:val="none" w:sz="0" w:space="0" w:color="auto"/>
        <w:bottom w:val="none" w:sz="0" w:space="0" w:color="auto"/>
        <w:right w:val="none" w:sz="0" w:space="0" w:color="auto"/>
      </w:divBdr>
    </w:div>
    <w:div w:id="370501360">
      <w:bodyDiv w:val="1"/>
      <w:marLeft w:val="0"/>
      <w:marRight w:val="0"/>
      <w:marTop w:val="0"/>
      <w:marBottom w:val="0"/>
      <w:divBdr>
        <w:top w:val="none" w:sz="0" w:space="0" w:color="auto"/>
        <w:left w:val="none" w:sz="0" w:space="0" w:color="auto"/>
        <w:bottom w:val="none" w:sz="0" w:space="0" w:color="auto"/>
        <w:right w:val="none" w:sz="0" w:space="0" w:color="auto"/>
      </w:divBdr>
    </w:div>
    <w:div w:id="373890307">
      <w:bodyDiv w:val="1"/>
      <w:marLeft w:val="0"/>
      <w:marRight w:val="0"/>
      <w:marTop w:val="0"/>
      <w:marBottom w:val="0"/>
      <w:divBdr>
        <w:top w:val="none" w:sz="0" w:space="0" w:color="auto"/>
        <w:left w:val="none" w:sz="0" w:space="0" w:color="auto"/>
        <w:bottom w:val="none" w:sz="0" w:space="0" w:color="auto"/>
        <w:right w:val="none" w:sz="0" w:space="0" w:color="auto"/>
      </w:divBdr>
    </w:div>
    <w:div w:id="374474584">
      <w:bodyDiv w:val="1"/>
      <w:marLeft w:val="0"/>
      <w:marRight w:val="0"/>
      <w:marTop w:val="0"/>
      <w:marBottom w:val="0"/>
      <w:divBdr>
        <w:top w:val="none" w:sz="0" w:space="0" w:color="auto"/>
        <w:left w:val="none" w:sz="0" w:space="0" w:color="auto"/>
        <w:bottom w:val="none" w:sz="0" w:space="0" w:color="auto"/>
        <w:right w:val="none" w:sz="0" w:space="0" w:color="auto"/>
      </w:divBdr>
    </w:div>
    <w:div w:id="374550821">
      <w:bodyDiv w:val="1"/>
      <w:marLeft w:val="0"/>
      <w:marRight w:val="0"/>
      <w:marTop w:val="0"/>
      <w:marBottom w:val="0"/>
      <w:divBdr>
        <w:top w:val="none" w:sz="0" w:space="0" w:color="auto"/>
        <w:left w:val="none" w:sz="0" w:space="0" w:color="auto"/>
        <w:bottom w:val="none" w:sz="0" w:space="0" w:color="auto"/>
        <w:right w:val="none" w:sz="0" w:space="0" w:color="auto"/>
      </w:divBdr>
    </w:div>
    <w:div w:id="375812341">
      <w:bodyDiv w:val="1"/>
      <w:marLeft w:val="0"/>
      <w:marRight w:val="0"/>
      <w:marTop w:val="0"/>
      <w:marBottom w:val="0"/>
      <w:divBdr>
        <w:top w:val="none" w:sz="0" w:space="0" w:color="auto"/>
        <w:left w:val="none" w:sz="0" w:space="0" w:color="auto"/>
        <w:bottom w:val="none" w:sz="0" w:space="0" w:color="auto"/>
        <w:right w:val="none" w:sz="0" w:space="0" w:color="auto"/>
      </w:divBdr>
    </w:div>
    <w:div w:id="375857471">
      <w:bodyDiv w:val="1"/>
      <w:marLeft w:val="0"/>
      <w:marRight w:val="0"/>
      <w:marTop w:val="0"/>
      <w:marBottom w:val="0"/>
      <w:divBdr>
        <w:top w:val="none" w:sz="0" w:space="0" w:color="auto"/>
        <w:left w:val="none" w:sz="0" w:space="0" w:color="auto"/>
        <w:bottom w:val="none" w:sz="0" w:space="0" w:color="auto"/>
        <w:right w:val="none" w:sz="0" w:space="0" w:color="auto"/>
      </w:divBdr>
    </w:div>
    <w:div w:id="378669804">
      <w:bodyDiv w:val="1"/>
      <w:marLeft w:val="0"/>
      <w:marRight w:val="0"/>
      <w:marTop w:val="0"/>
      <w:marBottom w:val="0"/>
      <w:divBdr>
        <w:top w:val="none" w:sz="0" w:space="0" w:color="auto"/>
        <w:left w:val="none" w:sz="0" w:space="0" w:color="auto"/>
        <w:bottom w:val="none" w:sz="0" w:space="0" w:color="auto"/>
        <w:right w:val="none" w:sz="0" w:space="0" w:color="auto"/>
      </w:divBdr>
    </w:div>
    <w:div w:id="382171696">
      <w:bodyDiv w:val="1"/>
      <w:marLeft w:val="0"/>
      <w:marRight w:val="0"/>
      <w:marTop w:val="0"/>
      <w:marBottom w:val="0"/>
      <w:divBdr>
        <w:top w:val="none" w:sz="0" w:space="0" w:color="auto"/>
        <w:left w:val="none" w:sz="0" w:space="0" w:color="auto"/>
        <w:bottom w:val="none" w:sz="0" w:space="0" w:color="auto"/>
        <w:right w:val="none" w:sz="0" w:space="0" w:color="auto"/>
      </w:divBdr>
    </w:div>
    <w:div w:id="396780483">
      <w:bodyDiv w:val="1"/>
      <w:marLeft w:val="0"/>
      <w:marRight w:val="0"/>
      <w:marTop w:val="0"/>
      <w:marBottom w:val="0"/>
      <w:divBdr>
        <w:top w:val="none" w:sz="0" w:space="0" w:color="auto"/>
        <w:left w:val="none" w:sz="0" w:space="0" w:color="auto"/>
        <w:bottom w:val="none" w:sz="0" w:space="0" w:color="auto"/>
        <w:right w:val="none" w:sz="0" w:space="0" w:color="auto"/>
      </w:divBdr>
    </w:div>
    <w:div w:id="398671155">
      <w:bodyDiv w:val="1"/>
      <w:marLeft w:val="0"/>
      <w:marRight w:val="0"/>
      <w:marTop w:val="0"/>
      <w:marBottom w:val="0"/>
      <w:divBdr>
        <w:top w:val="none" w:sz="0" w:space="0" w:color="auto"/>
        <w:left w:val="none" w:sz="0" w:space="0" w:color="auto"/>
        <w:bottom w:val="none" w:sz="0" w:space="0" w:color="auto"/>
        <w:right w:val="none" w:sz="0" w:space="0" w:color="auto"/>
      </w:divBdr>
      <w:divsChild>
        <w:div w:id="1311716620">
          <w:marLeft w:val="0"/>
          <w:marRight w:val="0"/>
          <w:marTop w:val="0"/>
          <w:marBottom w:val="0"/>
          <w:divBdr>
            <w:top w:val="none" w:sz="0" w:space="0" w:color="auto"/>
            <w:left w:val="none" w:sz="0" w:space="0" w:color="auto"/>
            <w:bottom w:val="none" w:sz="0" w:space="0" w:color="auto"/>
            <w:right w:val="none" w:sz="0" w:space="0" w:color="auto"/>
          </w:divBdr>
          <w:divsChild>
            <w:div w:id="2041316044">
              <w:marLeft w:val="0"/>
              <w:marRight w:val="0"/>
              <w:marTop w:val="0"/>
              <w:marBottom w:val="0"/>
              <w:divBdr>
                <w:top w:val="none" w:sz="0" w:space="0" w:color="auto"/>
                <w:left w:val="none" w:sz="0" w:space="0" w:color="auto"/>
                <w:bottom w:val="none" w:sz="0" w:space="0" w:color="auto"/>
                <w:right w:val="none" w:sz="0" w:space="0" w:color="auto"/>
              </w:divBdr>
              <w:divsChild>
                <w:div w:id="1510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7187">
      <w:bodyDiv w:val="1"/>
      <w:marLeft w:val="0"/>
      <w:marRight w:val="0"/>
      <w:marTop w:val="0"/>
      <w:marBottom w:val="0"/>
      <w:divBdr>
        <w:top w:val="none" w:sz="0" w:space="0" w:color="auto"/>
        <w:left w:val="none" w:sz="0" w:space="0" w:color="auto"/>
        <w:bottom w:val="none" w:sz="0" w:space="0" w:color="auto"/>
        <w:right w:val="none" w:sz="0" w:space="0" w:color="auto"/>
      </w:divBdr>
    </w:div>
    <w:div w:id="407002397">
      <w:bodyDiv w:val="1"/>
      <w:marLeft w:val="0"/>
      <w:marRight w:val="0"/>
      <w:marTop w:val="0"/>
      <w:marBottom w:val="0"/>
      <w:divBdr>
        <w:top w:val="none" w:sz="0" w:space="0" w:color="auto"/>
        <w:left w:val="none" w:sz="0" w:space="0" w:color="auto"/>
        <w:bottom w:val="none" w:sz="0" w:space="0" w:color="auto"/>
        <w:right w:val="none" w:sz="0" w:space="0" w:color="auto"/>
      </w:divBdr>
    </w:div>
    <w:div w:id="413432526">
      <w:bodyDiv w:val="1"/>
      <w:marLeft w:val="0"/>
      <w:marRight w:val="0"/>
      <w:marTop w:val="0"/>
      <w:marBottom w:val="0"/>
      <w:divBdr>
        <w:top w:val="none" w:sz="0" w:space="0" w:color="auto"/>
        <w:left w:val="none" w:sz="0" w:space="0" w:color="auto"/>
        <w:bottom w:val="none" w:sz="0" w:space="0" w:color="auto"/>
        <w:right w:val="none" w:sz="0" w:space="0" w:color="auto"/>
      </w:divBdr>
    </w:div>
    <w:div w:id="417872963">
      <w:bodyDiv w:val="1"/>
      <w:marLeft w:val="0"/>
      <w:marRight w:val="0"/>
      <w:marTop w:val="0"/>
      <w:marBottom w:val="0"/>
      <w:divBdr>
        <w:top w:val="none" w:sz="0" w:space="0" w:color="auto"/>
        <w:left w:val="none" w:sz="0" w:space="0" w:color="auto"/>
        <w:bottom w:val="none" w:sz="0" w:space="0" w:color="auto"/>
        <w:right w:val="none" w:sz="0" w:space="0" w:color="auto"/>
      </w:divBdr>
    </w:div>
    <w:div w:id="418135423">
      <w:bodyDiv w:val="1"/>
      <w:marLeft w:val="0"/>
      <w:marRight w:val="0"/>
      <w:marTop w:val="0"/>
      <w:marBottom w:val="0"/>
      <w:divBdr>
        <w:top w:val="none" w:sz="0" w:space="0" w:color="auto"/>
        <w:left w:val="none" w:sz="0" w:space="0" w:color="auto"/>
        <w:bottom w:val="none" w:sz="0" w:space="0" w:color="auto"/>
        <w:right w:val="none" w:sz="0" w:space="0" w:color="auto"/>
      </w:divBdr>
    </w:div>
    <w:div w:id="418598167">
      <w:bodyDiv w:val="1"/>
      <w:marLeft w:val="0"/>
      <w:marRight w:val="0"/>
      <w:marTop w:val="0"/>
      <w:marBottom w:val="0"/>
      <w:divBdr>
        <w:top w:val="none" w:sz="0" w:space="0" w:color="auto"/>
        <w:left w:val="none" w:sz="0" w:space="0" w:color="auto"/>
        <w:bottom w:val="none" w:sz="0" w:space="0" w:color="auto"/>
        <w:right w:val="none" w:sz="0" w:space="0" w:color="auto"/>
      </w:divBdr>
    </w:div>
    <w:div w:id="420496050">
      <w:bodyDiv w:val="1"/>
      <w:marLeft w:val="0"/>
      <w:marRight w:val="0"/>
      <w:marTop w:val="0"/>
      <w:marBottom w:val="0"/>
      <w:divBdr>
        <w:top w:val="none" w:sz="0" w:space="0" w:color="auto"/>
        <w:left w:val="none" w:sz="0" w:space="0" w:color="auto"/>
        <w:bottom w:val="none" w:sz="0" w:space="0" w:color="auto"/>
        <w:right w:val="none" w:sz="0" w:space="0" w:color="auto"/>
      </w:divBdr>
    </w:div>
    <w:div w:id="422730330">
      <w:bodyDiv w:val="1"/>
      <w:marLeft w:val="0"/>
      <w:marRight w:val="0"/>
      <w:marTop w:val="0"/>
      <w:marBottom w:val="0"/>
      <w:divBdr>
        <w:top w:val="none" w:sz="0" w:space="0" w:color="auto"/>
        <w:left w:val="none" w:sz="0" w:space="0" w:color="auto"/>
        <w:bottom w:val="none" w:sz="0" w:space="0" w:color="auto"/>
        <w:right w:val="none" w:sz="0" w:space="0" w:color="auto"/>
      </w:divBdr>
    </w:div>
    <w:div w:id="424114339">
      <w:bodyDiv w:val="1"/>
      <w:marLeft w:val="0"/>
      <w:marRight w:val="0"/>
      <w:marTop w:val="0"/>
      <w:marBottom w:val="0"/>
      <w:divBdr>
        <w:top w:val="none" w:sz="0" w:space="0" w:color="auto"/>
        <w:left w:val="none" w:sz="0" w:space="0" w:color="auto"/>
        <w:bottom w:val="none" w:sz="0" w:space="0" w:color="auto"/>
        <w:right w:val="none" w:sz="0" w:space="0" w:color="auto"/>
      </w:divBdr>
    </w:div>
    <w:div w:id="425544167">
      <w:bodyDiv w:val="1"/>
      <w:marLeft w:val="0"/>
      <w:marRight w:val="0"/>
      <w:marTop w:val="0"/>
      <w:marBottom w:val="0"/>
      <w:divBdr>
        <w:top w:val="none" w:sz="0" w:space="0" w:color="auto"/>
        <w:left w:val="none" w:sz="0" w:space="0" w:color="auto"/>
        <w:bottom w:val="none" w:sz="0" w:space="0" w:color="auto"/>
        <w:right w:val="none" w:sz="0" w:space="0" w:color="auto"/>
      </w:divBdr>
    </w:div>
    <w:div w:id="425804561">
      <w:bodyDiv w:val="1"/>
      <w:marLeft w:val="0"/>
      <w:marRight w:val="0"/>
      <w:marTop w:val="0"/>
      <w:marBottom w:val="0"/>
      <w:divBdr>
        <w:top w:val="none" w:sz="0" w:space="0" w:color="auto"/>
        <w:left w:val="none" w:sz="0" w:space="0" w:color="auto"/>
        <w:bottom w:val="none" w:sz="0" w:space="0" w:color="auto"/>
        <w:right w:val="none" w:sz="0" w:space="0" w:color="auto"/>
      </w:divBdr>
    </w:div>
    <w:div w:id="426000333">
      <w:bodyDiv w:val="1"/>
      <w:marLeft w:val="0"/>
      <w:marRight w:val="0"/>
      <w:marTop w:val="0"/>
      <w:marBottom w:val="0"/>
      <w:divBdr>
        <w:top w:val="none" w:sz="0" w:space="0" w:color="auto"/>
        <w:left w:val="none" w:sz="0" w:space="0" w:color="auto"/>
        <w:bottom w:val="none" w:sz="0" w:space="0" w:color="auto"/>
        <w:right w:val="none" w:sz="0" w:space="0" w:color="auto"/>
      </w:divBdr>
    </w:div>
    <w:div w:id="426390545">
      <w:bodyDiv w:val="1"/>
      <w:marLeft w:val="0"/>
      <w:marRight w:val="0"/>
      <w:marTop w:val="0"/>
      <w:marBottom w:val="0"/>
      <w:divBdr>
        <w:top w:val="none" w:sz="0" w:space="0" w:color="auto"/>
        <w:left w:val="none" w:sz="0" w:space="0" w:color="auto"/>
        <w:bottom w:val="none" w:sz="0" w:space="0" w:color="auto"/>
        <w:right w:val="none" w:sz="0" w:space="0" w:color="auto"/>
      </w:divBdr>
    </w:div>
    <w:div w:id="428238505">
      <w:bodyDiv w:val="1"/>
      <w:marLeft w:val="0"/>
      <w:marRight w:val="0"/>
      <w:marTop w:val="0"/>
      <w:marBottom w:val="0"/>
      <w:divBdr>
        <w:top w:val="none" w:sz="0" w:space="0" w:color="auto"/>
        <w:left w:val="none" w:sz="0" w:space="0" w:color="auto"/>
        <w:bottom w:val="none" w:sz="0" w:space="0" w:color="auto"/>
        <w:right w:val="none" w:sz="0" w:space="0" w:color="auto"/>
      </w:divBdr>
    </w:div>
    <w:div w:id="430128051">
      <w:bodyDiv w:val="1"/>
      <w:marLeft w:val="0"/>
      <w:marRight w:val="0"/>
      <w:marTop w:val="0"/>
      <w:marBottom w:val="0"/>
      <w:divBdr>
        <w:top w:val="none" w:sz="0" w:space="0" w:color="auto"/>
        <w:left w:val="none" w:sz="0" w:space="0" w:color="auto"/>
        <w:bottom w:val="none" w:sz="0" w:space="0" w:color="auto"/>
        <w:right w:val="none" w:sz="0" w:space="0" w:color="auto"/>
      </w:divBdr>
    </w:div>
    <w:div w:id="431628495">
      <w:bodyDiv w:val="1"/>
      <w:marLeft w:val="0"/>
      <w:marRight w:val="0"/>
      <w:marTop w:val="0"/>
      <w:marBottom w:val="0"/>
      <w:divBdr>
        <w:top w:val="none" w:sz="0" w:space="0" w:color="auto"/>
        <w:left w:val="none" w:sz="0" w:space="0" w:color="auto"/>
        <w:bottom w:val="none" w:sz="0" w:space="0" w:color="auto"/>
        <w:right w:val="none" w:sz="0" w:space="0" w:color="auto"/>
      </w:divBdr>
    </w:div>
    <w:div w:id="433937194">
      <w:bodyDiv w:val="1"/>
      <w:marLeft w:val="0"/>
      <w:marRight w:val="0"/>
      <w:marTop w:val="0"/>
      <w:marBottom w:val="0"/>
      <w:divBdr>
        <w:top w:val="none" w:sz="0" w:space="0" w:color="auto"/>
        <w:left w:val="none" w:sz="0" w:space="0" w:color="auto"/>
        <w:bottom w:val="none" w:sz="0" w:space="0" w:color="auto"/>
        <w:right w:val="none" w:sz="0" w:space="0" w:color="auto"/>
      </w:divBdr>
    </w:div>
    <w:div w:id="437220271">
      <w:bodyDiv w:val="1"/>
      <w:marLeft w:val="0"/>
      <w:marRight w:val="0"/>
      <w:marTop w:val="0"/>
      <w:marBottom w:val="0"/>
      <w:divBdr>
        <w:top w:val="none" w:sz="0" w:space="0" w:color="auto"/>
        <w:left w:val="none" w:sz="0" w:space="0" w:color="auto"/>
        <w:bottom w:val="none" w:sz="0" w:space="0" w:color="auto"/>
        <w:right w:val="none" w:sz="0" w:space="0" w:color="auto"/>
      </w:divBdr>
    </w:div>
    <w:div w:id="439108670">
      <w:bodyDiv w:val="1"/>
      <w:marLeft w:val="0"/>
      <w:marRight w:val="0"/>
      <w:marTop w:val="0"/>
      <w:marBottom w:val="0"/>
      <w:divBdr>
        <w:top w:val="none" w:sz="0" w:space="0" w:color="auto"/>
        <w:left w:val="none" w:sz="0" w:space="0" w:color="auto"/>
        <w:bottom w:val="none" w:sz="0" w:space="0" w:color="auto"/>
        <w:right w:val="none" w:sz="0" w:space="0" w:color="auto"/>
      </w:divBdr>
    </w:div>
    <w:div w:id="440106780">
      <w:bodyDiv w:val="1"/>
      <w:marLeft w:val="0"/>
      <w:marRight w:val="0"/>
      <w:marTop w:val="0"/>
      <w:marBottom w:val="0"/>
      <w:divBdr>
        <w:top w:val="none" w:sz="0" w:space="0" w:color="auto"/>
        <w:left w:val="none" w:sz="0" w:space="0" w:color="auto"/>
        <w:bottom w:val="none" w:sz="0" w:space="0" w:color="auto"/>
        <w:right w:val="none" w:sz="0" w:space="0" w:color="auto"/>
      </w:divBdr>
    </w:div>
    <w:div w:id="447164499">
      <w:bodyDiv w:val="1"/>
      <w:marLeft w:val="0"/>
      <w:marRight w:val="0"/>
      <w:marTop w:val="0"/>
      <w:marBottom w:val="0"/>
      <w:divBdr>
        <w:top w:val="none" w:sz="0" w:space="0" w:color="auto"/>
        <w:left w:val="none" w:sz="0" w:space="0" w:color="auto"/>
        <w:bottom w:val="none" w:sz="0" w:space="0" w:color="auto"/>
        <w:right w:val="none" w:sz="0" w:space="0" w:color="auto"/>
      </w:divBdr>
    </w:div>
    <w:div w:id="449711234">
      <w:bodyDiv w:val="1"/>
      <w:marLeft w:val="0"/>
      <w:marRight w:val="0"/>
      <w:marTop w:val="0"/>
      <w:marBottom w:val="0"/>
      <w:divBdr>
        <w:top w:val="none" w:sz="0" w:space="0" w:color="auto"/>
        <w:left w:val="none" w:sz="0" w:space="0" w:color="auto"/>
        <w:bottom w:val="none" w:sz="0" w:space="0" w:color="auto"/>
        <w:right w:val="none" w:sz="0" w:space="0" w:color="auto"/>
      </w:divBdr>
    </w:div>
    <w:div w:id="457065410">
      <w:bodyDiv w:val="1"/>
      <w:marLeft w:val="0"/>
      <w:marRight w:val="0"/>
      <w:marTop w:val="0"/>
      <w:marBottom w:val="0"/>
      <w:divBdr>
        <w:top w:val="none" w:sz="0" w:space="0" w:color="auto"/>
        <w:left w:val="none" w:sz="0" w:space="0" w:color="auto"/>
        <w:bottom w:val="none" w:sz="0" w:space="0" w:color="auto"/>
        <w:right w:val="none" w:sz="0" w:space="0" w:color="auto"/>
      </w:divBdr>
    </w:div>
    <w:div w:id="457458876">
      <w:bodyDiv w:val="1"/>
      <w:marLeft w:val="0"/>
      <w:marRight w:val="0"/>
      <w:marTop w:val="0"/>
      <w:marBottom w:val="0"/>
      <w:divBdr>
        <w:top w:val="none" w:sz="0" w:space="0" w:color="auto"/>
        <w:left w:val="none" w:sz="0" w:space="0" w:color="auto"/>
        <w:bottom w:val="none" w:sz="0" w:space="0" w:color="auto"/>
        <w:right w:val="none" w:sz="0" w:space="0" w:color="auto"/>
      </w:divBdr>
    </w:div>
    <w:div w:id="458036474">
      <w:bodyDiv w:val="1"/>
      <w:marLeft w:val="0"/>
      <w:marRight w:val="0"/>
      <w:marTop w:val="0"/>
      <w:marBottom w:val="0"/>
      <w:divBdr>
        <w:top w:val="none" w:sz="0" w:space="0" w:color="auto"/>
        <w:left w:val="none" w:sz="0" w:space="0" w:color="auto"/>
        <w:bottom w:val="none" w:sz="0" w:space="0" w:color="auto"/>
        <w:right w:val="none" w:sz="0" w:space="0" w:color="auto"/>
      </w:divBdr>
    </w:div>
    <w:div w:id="468131808">
      <w:bodyDiv w:val="1"/>
      <w:marLeft w:val="0"/>
      <w:marRight w:val="0"/>
      <w:marTop w:val="0"/>
      <w:marBottom w:val="0"/>
      <w:divBdr>
        <w:top w:val="none" w:sz="0" w:space="0" w:color="auto"/>
        <w:left w:val="none" w:sz="0" w:space="0" w:color="auto"/>
        <w:bottom w:val="none" w:sz="0" w:space="0" w:color="auto"/>
        <w:right w:val="none" w:sz="0" w:space="0" w:color="auto"/>
      </w:divBdr>
    </w:div>
    <w:div w:id="469788834">
      <w:bodyDiv w:val="1"/>
      <w:marLeft w:val="0"/>
      <w:marRight w:val="0"/>
      <w:marTop w:val="0"/>
      <w:marBottom w:val="0"/>
      <w:divBdr>
        <w:top w:val="none" w:sz="0" w:space="0" w:color="auto"/>
        <w:left w:val="none" w:sz="0" w:space="0" w:color="auto"/>
        <w:bottom w:val="none" w:sz="0" w:space="0" w:color="auto"/>
        <w:right w:val="none" w:sz="0" w:space="0" w:color="auto"/>
      </w:divBdr>
    </w:div>
    <w:div w:id="470560221">
      <w:bodyDiv w:val="1"/>
      <w:marLeft w:val="0"/>
      <w:marRight w:val="0"/>
      <w:marTop w:val="0"/>
      <w:marBottom w:val="0"/>
      <w:divBdr>
        <w:top w:val="none" w:sz="0" w:space="0" w:color="auto"/>
        <w:left w:val="none" w:sz="0" w:space="0" w:color="auto"/>
        <w:bottom w:val="none" w:sz="0" w:space="0" w:color="auto"/>
        <w:right w:val="none" w:sz="0" w:space="0" w:color="auto"/>
      </w:divBdr>
    </w:div>
    <w:div w:id="470711959">
      <w:bodyDiv w:val="1"/>
      <w:marLeft w:val="0"/>
      <w:marRight w:val="0"/>
      <w:marTop w:val="0"/>
      <w:marBottom w:val="0"/>
      <w:divBdr>
        <w:top w:val="none" w:sz="0" w:space="0" w:color="auto"/>
        <w:left w:val="none" w:sz="0" w:space="0" w:color="auto"/>
        <w:bottom w:val="none" w:sz="0" w:space="0" w:color="auto"/>
        <w:right w:val="none" w:sz="0" w:space="0" w:color="auto"/>
      </w:divBdr>
    </w:div>
    <w:div w:id="473643897">
      <w:bodyDiv w:val="1"/>
      <w:marLeft w:val="0"/>
      <w:marRight w:val="0"/>
      <w:marTop w:val="0"/>
      <w:marBottom w:val="0"/>
      <w:divBdr>
        <w:top w:val="none" w:sz="0" w:space="0" w:color="auto"/>
        <w:left w:val="none" w:sz="0" w:space="0" w:color="auto"/>
        <w:bottom w:val="none" w:sz="0" w:space="0" w:color="auto"/>
        <w:right w:val="none" w:sz="0" w:space="0" w:color="auto"/>
      </w:divBdr>
    </w:div>
    <w:div w:id="473916848">
      <w:bodyDiv w:val="1"/>
      <w:marLeft w:val="0"/>
      <w:marRight w:val="0"/>
      <w:marTop w:val="0"/>
      <w:marBottom w:val="0"/>
      <w:divBdr>
        <w:top w:val="none" w:sz="0" w:space="0" w:color="auto"/>
        <w:left w:val="none" w:sz="0" w:space="0" w:color="auto"/>
        <w:bottom w:val="none" w:sz="0" w:space="0" w:color="auto"/>
        <w:right w:val="none" w:sz="0" w:space="0" w:color="auto"/>
      </w:divBdr>
    </w:div>
    <w:div w:id="475725942">
      <w:bodyDiv w:val="1"/>
      <w:marLeft w:val="0"/>
      <w:marRight w:val="0"/>
      <w:marTop w:val="0"/>
      <w:marBottom w:val="0"/>
      <w:divBdr>
        <w:top w:val="none" w:sz="0" w:space="0" w:color="auto"/>
        <w:left w:val="none" w:sz="0" w:space="0" w:color="auto"/>
        <w:bottom w:val="none" w:sz="0" w:space="0" w:color="auto"/>
        <w:right w:val="none" w:sz="0" w:space="0" w:color="auto"/>
      </w:divBdr>
    </w:div>
    <w:div w:id="476142508">
      <w:bodyDiv w:val="1"/>
      <w:marLeft w:val="0"/>
      <w:marRight w:val="0"/>
      <w:marTop w:val="0"/>
      <w:marBottom w:val="0"/>
      <w:divBdr>
        <w:top w:val="none" w:sz="0" w:space="0" w:color="auto"/>
        <w:left w:val="none" w:sz="0" w:space="0" w:color="auto"/>
        <w:bottom w:val="none" w:sz="0" w:space="0" w:color="auto"/>
        <w:right w:val="none" w:sz="0" w:space="0" w:color="auto"/>
      </w:divBdr>
    </w:div>
    <w:div w:id="476804349">
      <w:bodyDiv w:val="1"/>
      <w:marLeft w:val="0"/>
      <w:marRight w:val="0"/>
      <w:marTop w:val="0"/>
      <w:marBottom w:val="0"/>
      <w:divBdr>
        <w:top w:val="none" w:sz="0" w:space="0" w:color="auto"/>
        <w:left w:val="none" w:sz="0" w:space="0" w:color="auto"/>
        <w:bottom w:val="none" w:sz="0" w:space="0" w:color="auto"/>
        <w:right w:val="none" w:sz="0" w:space="0" w:color="auto"/>
      </w:divBdr>
    </w:div>
    <w:div w:id="478770370">
      <w:bodyDiv w:val="1"/>
      <w:marLeft w:val="0"/>
      <w:marRight w:val="0"/>
      <w:marTop w:val="0"/>
      <w:marBottom w:val="0"/>
      <w:divBdr>
        <w:top w:val="none" w:sz="0" w:space="0" w:color="auto"/>
        <w:left w:val="none" w:sz="0" w:space="0" w:color="auto"/>
        <w:bottom w:val="none" w:sz="0" w:space="0" w:color="auto"/>
        <w:right w:val="none" w:sz="0" w:space="0" w:color="auto"/>
      </w:divBdr>
    </w:div>
    <w:div w:id="480779353">
      <w:bodyDiv w:val="1"/>
      <w:marLeft w:val="0"/>
      <w:marRight w:val="0"/>
      <w:marTop w:val="0"/>
      <w:marBottom w:val="0"/>
      <w:divBdr>
        <w:top w:val="none" w:sz="0" w:space="0" w:color="auto"/>
        <w:left w:val="none" w:sz="0" w:space="0" w:color="auto"/>
        <w:bottom w:val="none" w:sz="0" w:space="0" w:color="auto"/>
        <w:right w:val="none" w:sz="0" w:space="0" w:color="auto"/>
      </w:divBdr>
    </w:div>
    <w:div w:id="486285807">
      <w:bodyDiv w:val="1"/>
      <w:marLeft w:val="0"/>
      <w:marRight w:val="0"/>
      <w:marTop w:val="0"/>
      <w:marBottom w:val="0"/>
      <w:divBdr>
        <w:top w:val="none" w:sz="0" w:space="0" w:color="auto"/>
        <w:left w:val="none" w:sz="0" w:space="0" w:color="auto"/>
        <w:bottom w:val="none" w:sz="0" w:space="0" w:color="auto"/>
        <w:right w:val="none" w:sz="0" w:space="0" w:color="auto"/>
      </w:divBdr>
    </w:div>
    <w:div w:id="492333563">
      <w:bodyDiv w:val="1"/>
      <w:marLeft w:val="0"/>
      <w:marRight w:val="0"/>
      <w:marTop w:val="0"/>
      <w:marBottom w:val="0"/>
      <w:divBdr>
        <w:top w:val="none" w:sz="0" w:space="0" w:color="auto"/>
        <w:left w:val="none" w:sz="0" w:space="0" w:color="auto"/>
        <w:bottom w:val="none" w:sz="0" w:space="0" w:color="auto"/>
        <w:right w:val="none" w:sz="0" w:space="0" w:color="auto"/>
      </w:divBdr>
    </w:div>
    <w:div w:id="493493034">
      <w:bodyDiv w:val="1"/>
      <w:marLeft w:val="0"/>
      <w:marRight w:val="0"/>
      <w:marTop w:val="0"/>
      <w:marBottom w:val="0"/>
      <w:divBdr>
        <w:top w:val="none" w:sz="0" w:space="0" w:color="auto"/>
        <w:left w:val="none" w:sz="0" w:space="0" w:color="auto"/>
        <w:bottom w:val="none" w:sz="0" w:space="0" w:color="auto"/>
        <w:right w:val="none" w:sz="0" w:space="0" w:color="auto"/>
      </w:divBdr>
    </w:div>
    <w:div w:id="494882356">
      <w:bodyDiv w:val="1"/>
      <w:marLeft w:val="0"/>
      <w:marRight w:val="0"/>
      <w:marTop w:val="0"/>
      <w:marBottom w:val="0"/>
      <w:divBdr>
        <w:top w:val="none" w:sz="0" w:space="0" w:color="auto"/>
        <w:left w:val="none" w:sz="0" w:space="0" w:color="auto"/>
        <w:bottom w:val="none" w:sz="0" w:space="0" w:color="auto"/>
        <w:right w:val="none" w:sz="0" w:space="0" w:color="auto"/>
      </w:divBdr>
    </w:div>
    <w:div w:id="495191194">
      <w:bodyDiv w:val="1"/>
      <w:marLeft w:val="0"/>
      <w:marRight w:val="0"/>
      <w:marTop w:val="0"/>
      <w:marBottom w:val="0"/>
      <w:divBdr>
        <w:top w:val="none" w:sz="0" w:space="0" w:color="auto"/>
        <w:left w:val="none" w:sz="0" w:space="0" w:color="auto"/>
        <w:bottom w:val="none" w:sz="0" w:space="0" w:color="auto"/>
        <w:right w:val="none" w:sz="0" w:space="0" w:color="auto"/>
      </w:divBdr>
    </w:div>
    <w:div w:id="496462429">
      <w:bodyDiv w:val="1"/>
      <w:marLeft w:val="0"/>
      <w:marRight w:val="0"/>
      <w:marTop w:val="0"/>
      <w:marBottom w:val="0"/>
      <w:divBdr>
        <w:top w:val="none" w:sz="0" w:space="0" w:color="auto"/>
        <w:left w:val="none" w:sz="0" w:space="0" w:color="auto"/>
        <w:bottom w:val="none" w:sz="0" w:space="0" w:color="auto"/>
        <w:right w:val="none" w:sz="0" w:space="0" w:color="auto"/>
      </w:divBdr>
    </w:div>
    <w:div w:id="497497824">
      <w:bodyDiv w:val="1"/>
      <w:marLeft w:val="0"/>
      <w:marRight w:val="0"/>
      <w:marTop w:val="0"/>
      <w:marBottom w:val="0"/>
      <w:divBdr>
        <w:top w:val="none" w:sz="0" w:space="0" w:color="auto"/>
        <w:left w:val="none" w:sz="0" w:space="0" w:color="auto"/>
        <w:bottom w:val="none" w:sz="0" w:space="0" w:color="auto"/>
        <w:right w:val="none" w:sz="0" w:space="0" w:color="auto"/>
      </w:divBdr>
    </w:div>
    <w:div w:id="500123410">
      <w:bodyDiv w:val="1"/>
      <w:marLeft w:val="0"/>
      <w:marRight w:val="0"/>
      <w:marTop w:val="0"/>
      <w:marBottom w:val="0"/>
      <w:divBdr>
        <w:top w:val="none" w:sz="0" w:space="0" w:color="auto"/>
        <w:left w:val="none" w:sz="0" w:space="0" w:color="auto"/>
        <w:bottom w:val="none" w:sz="0" w:space="0" w:color="auto"/>
        <w:right w:val="none" w:sz="0" w:space="0" w:color="auto"/>
      </w:divBdr>
    </w:div>
    <w:div w:id="500782024">
      <w:bodyDiv w:val="1"/>
      <w:marLeft w:val="0"/>
      <w:marRight w:val="0"/>
      <w:marTop w:val="0"/>
      <w:marBottom w:val="0"/>
      <w:divBdr>
        <w:top w:val="none" w:sz="0" w:space="0" w:color="auto"/>
        <w:left w:val="none" w:sz="0" w:space="0" w:color="auto"/>
        <w:bottom w:val="none" w:sz="0" w:space="0" w:color="auto"/>
        <w:right w:val="none" w:sz="0" w:space="0" w:color="auto"/>
      </w:divBdr>
    </w:div>
    <w:div w:id="506092305">
      <w:bodyDiv w:val="1"/>
      <w:marLeft w:val="0"/>
      <w:marRight w:val="0"/>
      <w:marTop w:val="0"/>
      <w:marBottom w:val="0"/>
      <w:divBdr>
        <w:top w:val="none" w:sz="0" w:space="0" w:color="auto"/>
        <w:left w:val="none" w:sz="0" w:space="0" w:color="auto"/>
        <w:bottom w:val="none" w:sz="0" w:space="0" w:color="auto"/>
        <w:right w:val="none" w:sz="0" w:space="0" w:color="auto"/>
      </w:divBdr>
    </w:div>
    <w:div w:id="514727792">
      <w:bodyDiv w:val="1"/>
      <w:marLeft w:val="0"/>
      <w:marRight w:val="0"/>
      <w:marTop w:val="0"/>
      <w:marBottom w:val="0"/>
      <w:divBdr>
        <w:top w:val="none" w:sz="0" w:space="0" w:color="auto"/>
        <w:left w:val="none" w:sz="0" w:space="0" w:color="auto"/>
        <w:bottom w:val="none" w:sz="0" w:space="0" w:color="auto"/>
        <w:right w:val="none" w:sz="0" w:space="0" w:color="auto"/>
      </w:divBdr>
      <w:divsChild>
        <w:div w:id="1581132405">
          <w:marLeft w:val="0"/>
          <w:marRight w:val="0"/>
          <w:marTop w:val="30"/>
          <w:marBottom w:val="0"/>
          <w:divBdr>
            <w:top w:val="single" w:sz="12" w:space="0" w:color="F2F3F6"/>
            <w:left w:val="none" w:sz="0" w:space="0" w:color="auto"/>
            <w:bottom w:val="none" w:sz="0" w:space="0" w:color="auto"/>
            <w:right w:val="none" w:sz="0" w:space="0" w:color="auto"/>
          </w:divBdr>
          <w:divsChild>
            <w:div w:id="1461535807">
              <w:marLeft w:val="0"/>
              <w:marRight w:val="0"/>
              <w:marTop w:val="0"/>
              <w:marBottom w:val="0"/>
              <w:divBdr>
                <w:top w:val="none" w:sz="0" w:space="0" w:color="auto"/>
                <w:left w:val="none" w:sz="0" w:space="0" w:color="auto"/>
                <w:bottom w:val="none" w:sz="0" w:space="0" w:color="auto"/>
                <w:right w:val="none" w:sz="0" w:space="0" w:color="auto"/>
              </w:divBdr>
            </w:div>
            <w:div w:id="897590727">
              <w:marLeft w:val="0"/>
              <w:marRight w:val="0"/>
              <w:marTop w:val="0"/>
              <w:marBottom w:val="0"/>
              <w:divBdr>
                <w:top w:val="none" w:sz="0" w:space="0" w:color="auto"/>
                <w:left w:val="none" w:sz="0" w:space="0" w:color="auto"/>
                <w:bottom w:val="none" w:sz="0" w:space="0" w:color="auto"/>
                <w:right w:val="none" w:sz="0" w:space="0" w:color="auto"/>
              </w:divBdr>
            </w:div>
          </w:divsChild>
        </w:div>
        <w:div w:id="2145654879">
          <w:marLeft w:val="0"/>
          <w:marRight w:val="0"/>
          <w:marTop w:val="30"/>
          <w:marBottom w:val="0"/>
          <w:divBdr>
            <w:top w:val="single" w:sz="12" w:space="0" w:color="F2F3F6"/>
            <w:left w:val="none" w:sz="0" w:space="0" w:color="auto"/>
            <w:bottom w:val="none" w:sz="0" w:space="0" w:color="auto"/>
            <w:right w:val="none" w:sz="0" w:space="0" w:color="auto"/>
          </w:divBdr>
          <w:divsChild>
            <w:div w:id="1445953376">
              <w:marLeft w:val="0"/>
              <w:marRight w:val="0"/>
              <w:marTop w:val="0"/>
              <w:marBottom w:val="0"/>
              <w:divBdr>
                <w:top w:val="none" w:sz="0" w:space="0" w:color="auto"/>
                <w:left w:val="none" w:sz="0" w:space="0" w:color="auto"/>
                <w:bottom w:val="none" w:sz="0" w:space="0" w:color="auto"/>
                <w:right w:val="none" w:sz="0" w:space="0" w:color="auto"/>
              </w:divBdr>
            </w:div>
            <w:div w:id="828062040">
              <w:marLeft w:val="0"/>
              <w:marRight w:val="0"/>
              <w:marTop w:val="0"/>
              <w:marBottom w:val="0"/>
              <w:divBdr>
                <w:top w:val="none" w:sz="0" w:space="0" w:color="auto"/>
                <w:left w:val="none" w:sz="0" w:space="0" w:color="auto"/>
                <w:bottom w:val="none" w:sz="0" w:space="0" w:color="auto"/>
                <w:right w:val="none" w:sz="0" w:space="0" w:color="auto"/>
              </w:divBdr>
            </w:div>
          </w:divsChild>
        </w:div>
        <w:div w:id="2126078928">
          <w:marLeft w:val="0"/>
          <w:marRight w:val="0"/>
          <w:marTop w:val="30"/>
          <w:marBottom w:val="0"/>
          <w:divBdr>
            <w:top w:val="single" w:sz="12" w:space="0" w:color="F2F3F6"/>
            <w:left w:val="none" w:sz="0" w:space="0" w:color="auto"/>
            <w:bottom w:val="none" w:sz="0" w:space="0" w:color="auto"/>
            <w:right w:val="none" w:sz="0" w:space="0" w:color="auto"/>
          </w:divBdr>
          <w:divsChild>
            <w:div w:id="2124693587">
              <w:marLeft w:val="0"/>
              <w:marRight w:val="0"/>
              <w:marTop w:val="0"/>
              <w:marBottom w:val="0"/>
              <w:divBdr>
                <w:top w:val="none" w:sz="0" w:space="0" w:color="auto"/>
                <w:left w:val="none" w:sz="0" w:space="0" w:color="auto"/>
                <w:bottom w:val="none" w:sz="0" w:space="0" w:color="auto"/>
                <w:right w:val="none" w:sz="0" w:space="0" w:color="auto"/>
              </w:divBdr>
            </w:div>
            <w:div w:id="1241713448">
              <w:marLeft w:val="0"/>
              <w:marRight w:val="0"/>
              <w:marTop w:val="0"/>
              <w:marBottom w:val="0"/>
              <w:divBdr>
                <w:top w:val="none" w:sz="0" w:space="0" w:color="auto"/>
                <w:left w:val="none" w:sz="0" w:space="0" w:color="auto"/>
                <w:bottom w:val="none" w:sz="0" w:space="0" w:color="auto"/>
                <w:right w:val="none" w:sz="0" w:space="0" w:color="auto"/>
              </w:divBdr>
            </w:div>
          </w:divsChild>
        </w:div>
        <w:div w:id="2068868721">
          <w:marLeft w:val="0"/>
          <w:marRight w:val="0"/>
          <w:marTop w:val="30"/>
          <w:marBottom w:val="0"/>
          <w:divBdr>
            <w:top w:val="single" w:sz="12" w:space="0" w:color="F2F3F6"/>
            <w:left w:val="none" w:sz="0" w:space="0" w:color="auto"/>
            <w:bottom w:val="none" w:sz="0" w:space="0" w:color="auto"/>
            <w:right w:val="none" w:sz="0" w:space="0" w:color="auto"/>
          </w:divBdr>
          <w:divsChild>
            <w:div w:id="14471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227">
      <w:bodyDiv w:val="1"/>
      <w:marLeft w:val="0"/>
      <w:marRight w:val="0"/>
      <w:marTop w:val="0"/>
      <w:marBottom w:val="0"/>
      <w:divBdr>
        <w:top w:val="none" w:sz="0" w:space="0" w:color="auto"/>
        <w:left w:val="none" w:sz="0" w:space="0" w:color="auto"/>
        <w:bottom w:val="none" w:sz="0" w:space="0" w:color="auto"/>
        <w:right w:val="none" w:sz="0" w:space="0" w:color="auto"/>
      </w:divBdr>
    </w:div>
    <w:div w:id="520358169">
      <w:bodyDiv w:val="1"/>
      <w:marLeft w:val="0"/>
      <w:marRight w:val="0"/>
      <w:marTop w:val="0"/>
      <w:marBottom w:val="0"/>
      <w:divBdr>
        <w:top w:val="none" w:sz="0" w:space="0" w:color="auto"/>
        <w:left w:val="none" w:sz="0" w:space="0" w:color="auto"/>
        <w:bottom w:val="none" w:sz="0" w:space="0" w:color="auto"/>
        <w:right w:val="none" w:sz="0" w:space="0" w:color="auto"/>
      </w:divBdr>
    </w:div>
    <w:div w:id="520894793">
      <w:bodyDiv w:val="1"/>
      <w:marLeft w:val="0"/>
      <w:marRight w:val="0"/>
      <w:marTop w:val="0"/>
      <w:marBottom w:val="0"/>
      <w:divBdr>
        <w:top w:val="none" w:sz="0" w:space="0" w:color="auto"/>
        <w:left w:val="none" w:sz="0" w:space="0" w:color="auto"/>
        <w:bottom w:val="none" w:sz="0" w:space="0" w:color="auto"/>
        <w:right w:val="none" w:sz="0" w:space="0" w:color="auto"/>
      </w:divBdr>
    </w:div>
    <w:div w:id="533463636">
      <w:bodyDiv w:val="1"/>
      <w:marLeft w:val="0"/>
      <w:marRight w:val="0"/>
      <w:marTop w:val="0"/>
      <w:marBottom w:val="0"/>
      <w:divBdr>
        <w:top w:val="none" w:sz="0" w:space="0" w:color="auto"/>
        <w:left w:val="none" w:sz="0" w:space="0" w:color="auto"/>
        <w:bottom w:val="none" w:sz="0" w:space="0" w:color="auto"/>
        <w:right w:val="none" w:sz="0" w:space="0" w:color="auto"/>
      </w:divBdr>
    </w:div>
    <w:div w:id="538200594">
      <w:bodyDiv w:val="1"/>
      <w:marLeft w:val="0"/>
      <w:marRight w:val="0"/>
      <w:marTop w:val="0"/>
      <w:marBottom w:val="0"/>
      <w:divBdr>
        <w:top w:val="none" w:sz="0" w:space="0" w:color="auto"/>
        <w:left w:val="none" w:sz="0" w:space="0" w:color="auto"/>
        <w:bottom w:val="none" w:sz="0" w:space="0" w:color="auto"/>
        <w:right w:val="none" w:sz="0" w:space="0" w:color="auto"/>
      </w:divBdr>
    </w:div>
    <w:div w:id="540868968">
      <w:bodyDiv w:val="1"/>
      <w:marLeft w:val="0"/>
      <w:marRight w:val="0"/>
      <w:marTop w:val="0"/>
      <w:marBottom w:val="0"/>
      <w:divBdr>
        <w:top w:val="none" w:sz="0" w:space="0" w:color="auto"/>
        <w:left w:val="none" w:sz="0" w:space="0" w:color="auto"/>
        <w:bottom w:val="none" w:sz="0" w:space="0" w:color="auto"/>
        <w:right w:val="none" w:sz="0" w:space="0" w:color="auto"/>
      </w:divBdr>
    </w:div>
    <w:div w:id="541283850">
      <w:bodyDiv w:val="1"/>
      <w:marLeft w:val="0"/>
      <w:marRight w:val="0"/>
      <w:marTop w:val="0"/>
      <w:marBottom w:val="0"/>
      <w:divBdr>
        <w:top w:val="none" w:sz="0" w:space="0" w:color="auto"/>
        <w:left w:val="none" w:sz="0" w:space="0" w:color="auto"/>
        <w:bottom w:val="none" w:sz="0" w:space="0" w:color="auto"/>
        <w:right w:val="none" w:sz="0" w:space="0" w:color="auto"/>
      </w:divBdr>
    </w:div>
    <w:div w:id="542140270">
      <w:bodyDiv w:val="1"/>
      <w:marLeft w:val="0"/>
      <w:marRight w:val="0"/>
      <w:marTop w:val="0"/>
      <w:marBottom w:val="0"/>
      <w:divBdr>
        <w:top w:val="none" w:sz="0" w:space="0" w:color="auto"/>
        <w:left w:val="none" w:sz="0" w:space="0" w:color="auto"/>
        <w:bottom w:val="none" w:sz="0" w:space="0" w:color="auto"/>
        <w:right w:val="none" w:sz="0" w:space="0" w:color="auto"/>
      </w:divBdr>
    </w:div>
    <w:div w:id="544874435">
      <w:bodyDiv w:val="1"/>
      <w:marLeft w:val="0"/>
      <w:marRight w:val="0"/>
      <w:marTop w:val="0"/>
      <w:marBottom w:val="0"/>
      <w:divBdr>
        <w:top w:val="none" w:sz="0" w:space="0" w:color="auto"/>
        <w:left w:val="none" w:sz="0" w:space="0" w:color="auto"/>
        <w:bottom w:val="none" w:sz="0" w:space="0" w:color="auto"/>
        <w:right w:val="none" w:sz="0" w:space="0" w:color="auto"/>
      </w:divBdr>
    </w:div>
    <w:div w:id="546837720">
      <w:bodyDiv w:val="1"/>
      <w:marLeft w:val="0"/>
      <w:marRight w:val="0"/>
      <w:marTop w:val="0"/>
      <w:marBottom w:val="0"/>
      <w:divBdr>
        <w:top w:val="none" w:sz="0" w:space="0" w:color="auto"/>
        <w:left w:val="none" w:sz="0" w:space="0" w:color="auto"/>
        <w:bottom w:val="none" w:sz="0" w:space="0" w:color="auto"/>
        <w:right w:val="none" w:sz="0" w:space="0" w:color="auto"/>
      </w:divBdr>
    </w:div>
    <w:div w:id="550963710">
      <w:bodyDiv w:val="1"/>
      <w:marLeft w:val="0"/>
      <w:marRight w:val="0"/>
      <w:marTop w:val="0"/>
      <w:marBottom w:val="0"/>
      <w:divBdr>
        <w:top w:val="none" w:sz="0" w:space="0" w:color="auto"/>
        <w:left w:val="none" w:sz="0" w:space="0" w:color="auto"/>
        <w:bottom w:val="none" w:sz="0" w:space="0" w:color="auto"/>
        <w:right w:val="none" w:sz="0" w:space="0" w:color="auto"/>
      </w:divBdr>
    </w:div>
    <w:div w:id="553666530">
      <w:bodyDiv w:val="1"/>
      <w:marLeft w:val="0"/>
      <w:marRight w:val="0"/>
      <w:marTop w:val="0"/>
      <w:marBottom w:val="0"/>
      <w:divBdr>
        <w:top w:val="none" w:sz="0" w:space="0" w:color="auto"/>
        <w:left w:val="none" w:sz="0" w:space="0" w:color="auto"/>
        <w:bottom w:val="none" w:sz="0" w:space="0" w:color="auto"/>
        <w:right w:val="none" w:sz="0" w:space="0" w:color="auto"/>
      </w:divBdr>
    </w:div>
    <w:div w:id="554120946">
      <w:bodyDiv w:val="1"/>
      <w:marLeft w:val="0"/>
      <w:marRight w:val="0"/>
      <w:marTop w:val="0"/>
      <w:marBottom w:val="0"/>
      <w:divBdr>
        <w:top w:val="none" w:sz="0" w:space="0" w:color="auto"/>
        <w:left w:val="none" w:sz="0" w:space="0" w:color="auto"/>
        <w:bottom w:val="none" w:sz="0" w:space="0" w:color="auto"/>
        <w:right w:val="none" w:sz="0" w:space="0" w:color="auto"/>
      </w:divBdr>
    </w:div>
    <w:div w:id="555046519">
      <w:bodyDiv w:val="1"/>
      <w:marLeft w:val="0"/>
      <w:marRight w:val="0"/>
      <w:marTop w:val="0"/>
      <w:marBottom w:val="0"/>
      <w:divBdr>
        <w:top w:val="none" w:sz="0" w:space="0" w:color="auto"/>
        <w:left w:val="none" w:sz="0" w:space="0" w:color="auto"/>
        <w:bottom w:val="none" w:sz="0" w:space="0" w:color="auto"/>
        <w:right w:val="none" w:sz="0" w:space="0" w:color="auto"/>
      </w:divBdr>
    </w:div>
    <w:div w:id="559219101">
      <w:bodyDiv w:val="1"/>
      <w:marLeft w:val="0"/>
      <w:marRight w:val="0"/>
      <w:marTop w:val="0"/>
      <w:marBottom w:val="0"/>
      <w:divBdr>
        <w:top w:val="none" w:sz="0" w:space="0" w:color="auto"/>
        <w:left w:val="none" w:sz="0" w:space="0" w:color="auto"/>
        <w:bottom w:val="none" w:sz="0" w:space="0" w:color="auto"/>
        <w:right w:val="none" w:sz="0" w:space="0" w:color="auto"/>
      </w:divBdr>
    </w:div>
    <w:div w:id="562252920">
      <w:bodyDiv w:val="1"/>
      <w:marLeft w:val="0"/>
      <w:marRight w:val="0"/>
      <w:marTop w:val="0"/>
      <w:marBottom w:val="0"/>
      <w:divBdr>
        <w:top w:val="none" w:sz="0" w:space="0" w:color="auto"/>
        <w:left w:val="none" w:sz="0" w:space="0" w:color="auto"/>
        <w:bottom w:val="none" w:sz="0" w:space="0" w:color="auto"/>
        <w:right w:val="none" w:sz="0" w:space="0" w:color="auto"/>
      </w:divBdr>
    </w:div>
    <w:div w:id="562720747">
      <w:bodyDiv w:val="1"/>
      <w:marLeft w:val="0"/>
      <w:marRight w:val="0"/>
      <w:marTop w:val="0"/>
      <w:marBottom w:val="0"/>
      <w:divBdr>
        <w:top w:val="none" w:sz="0" w:space="0" w:color="auto"/>
        <w:left w:val="none" w:sz="0" w:space="0" w:color="auto"/>
        <w:bottom w:val="none" w:sz="0" w:space="0" w:color="auto"/>
        <w:right w:val="none" w:sz="0" w:space="0" w:color="auto"/>
      </w:divBdr>
    </w:div>
    <w:div w:id="567959232">
      <w:bodyDiv w:val="1"/>
      <w:marLeft w:val="0"/>
      <w:marRight w:val="0"/>
      <w:marTop w:val="0"/>
      <w:marBottom w:val="0"/>
      <w:divBdr>
        <w:top w:val="none" w:sz="0" w:space="0" w:color="auto"/>
        <w:left w:val="none" w:sz="0" w:space="0" w:color="auto"/>
        <w:bottom w:val="none" w:sz="0" w:space="0" w:color="auto"/>
        <w:right w:val="none" w:sz="0" w:space="0" w:color="auto"/>
      </w:divBdr>
    </w:div>
    <w:div w:id="570040769">
      <w:bodyDiv w:val="1"/>
      <w:marLeft w:val="0"/>
      <w:marRight w:val="0"/>
      <w:marTop w:val="0"/>
      <w:marBottom w:val="0"/>
      <w:divBdr>
        <w:top w:val="none" w:sz="0" w:space="0" w:color="auto"/>
        <w:left w:val="none" w:sz="0" w:space="0" w:color="auto"/>
        <w:bottom w:val="none" w:sz="0" w:space="0" w:color="auto"/>
        <w:right w:val="none" w:sz="0" w:space="0" w:color="auto"/>
      </w:divBdr>
    </w:div>
    <w:div w:id="572937308">
      <w:bodyDiv w:val="1"/>
      <w:marLeft w:val="0"/>
      <w:marRight w:val="0"/>
      <w:marTop w:val="0"/>
      <w:marBottom w:val="0"/>
      <w:divBdr>
        <w:top w:val="none" w:sz="0" w:space="0" w:color="auto"/>
        <w:left w:val="none" w:sz="0" w:space="0" w:color="auto"/>
        <w:bottom w:val="none" w:sz="0" w:space="0" w:color="auto"/>
        <w:right w:val="none" w:sz="0" w:space="0" w:color="auto"/>
      </w:divBdr>
    </w:div>
    <w:div w:id="575210687">
      <w:bodyDiv w:val="1"/>
      <w:marLeft w:val="0"/>
      <w:marRight w:val="0"/>
      <w:marTop w:val="0"/>
      <w:marBottom w:val="0"/>
      <w:divBdr>
        <w:top w:val="none" w:sz="0" w:space="0" w:color="auto"/>
        <w:left w:val="none" w:sz="0" w:space="0" w:color="auto"/>
        <w:bottom w:val="none" w:sz="0" w:space="0" w:color="auto"/>
        <w:right w:val="none" w:sz="0" w:space="0" w:color="auto"/>
      </w:divBdr>
    </w:div>
    <w:div w:id="576402522">
      <w:bodyDiv w:val="1"/>
      <w:marLeft w:val="0"/>
      <w:marRight w:val="0"/>
      <w:marTop w:val="0"/>
      <w:marBottom w:val="0"/>
      <w:divBdr>
        <w:top w:val="none" w:sz="0" w:space="0" w:color="auto"/>
        <w:left w:val="none" w:sz="0" w:space="0" w:color="auto"/>
        <w:bottom w:val="none" w:sz="0" w:space="0" w:color="auto"/>
        <w:right w:val="none" w:sz="0" w:space="0" w:color="auto"/>
      </w:divBdr>
    </w:div>
    <w:div w:id="581569487">
      <w:bodyDiv w:val="1"/>
      <w:marLeft w:val="0"/>
      <w:marRight w:val="0"/>
      <w:marTop w:val="0"/>
      <w:marBottom w:val="0"/>
      <w:divBdr>
        <w:top w:val="none" w:sz="0" w:space="0" w:color="auto"/>
        <w:left w:val="none" w:sz="0" w:space="0" w:color="auto"/>
        <w:bottom w:val="none" w:sz="0" w:space="0" w:color="auto"/>
        <w:right w:val="none" w:sz="0" w:space="0" w:color="auto"/>
      </w:divBdr>
    </w:div>
    <w:div w:id="581795242">
      <w:bodyDiv w:val="1"/>
      <w:marLeft w:val="0"/>
      <w:marRight w:val="0"/>
      <w:marTop w:val="0"/>
      <w:marBottom w:val="0"/>
      <w:divBdr>
        <w:top w:val="none" w:sz="0" w:space="0" w:color="auto"/>
        <w:left w:val="none" w:sz="0" w:space="0" w:color="auto"/>
        <w:bottom w:val="none" w:sz="0" w:space="0" w:color="auto"/>
        <w:right w:val="none" w:sz="0" w:space="0" w:color="auto"/>
      </w:divBdr>
    </w:div>
    <w:div w:id="583222710">
      <w:bodyDiv w:val="1"/>
      <w:marLeft w:val="0"/>
      <w:marRight w:val="0"/>
      <w:marTop w:val="0"/>
      <w:marBottom w:val="0"/>
      <w:divBdr>
        <w:top w:val="none" w:sz="0" w:space="0" w:color="auto"/>
        <w:left w:val="none" w:sz="0" w:space="0" w:color="auto"/>
        <w:bottom w:val="none" w:sz="0" w:space="0" w:color="auto"/>
        <w:right w:val="none" w:sz="0" w:space="0" w:color="auto"/>
      </w:divBdr>
    </w:div>
    <w:div w:id="588083374">
      <w:bodyDiv w:val="1"/>
      <w:marLeft w:val="0"/>
      <w:marRight w:val="0"/>
      <w:marTop w:val="0"/>
      <w:marBottom w:val="0"/>
      <w:divBdr>
        <w:top w:val="none" w:sz="0" w:space="0" w:color="auto"/>
        <w:left w:val="none" w:sz="0" w:space="0" w:color="auto"/>
        <w:bottom w:val="none" w:sz="0" w:space="0" w:color="auto"/>
        <w:right w:val="none" w:sz="0" w:space="0" w:color="auto"/>
      </w:divBdr>
    </w:div>
    <w:div w:id="589243016">
      <w:bodyDiv w:val="1"/>
      <w:marLeft w:val="0"/>
      <w:marRight w:val="0"/>
      <w:marTop w:val="0"/>
      <w:marBottom w:val="0"/>
      <w:divBdr>
        <w:top w:val="none" w:sz="0" w:space="0" w:color="auto"/>
        <w:left w:val="none" w:sz="0" w:space="0" w:color="auto"/>
        <w:bottom w:val="none" w:sz="0" w:space="0" w:color="auto"/>
        <w:right w:val="none" w:sz="0" w:space="0" w:color="auto"/>
      </w:divBdr>
    </w:div>
    <w:div w:id="590313446">
      <w:bodyDiv w:val="1"/>
      <w:marLeft w:val="0"/>
      <w:marRight w:val="0"/>
      <w:marTop w:val="0"/>
      <w:marBottom w:val="0"/>
      <w:divBdr>
        <w:top w:val="none" w:sz="0" w:space="0" w:color="auto"/>
        <w:left w:val="none" w:sz="0" w:space="0" w:color="auto"/>
        <w:bottom w:val="none" w:sz="0" w:space="0" w:color="auto"/>
        <w:right w:val="none" w:sz="0" w:space="0" w:color="auto"/>
      </w:divBdr>
    </w:div>
    <w:div w:id="591083820">
      <w:bodyDiv w:val="1"/>
      <w:marLeft w:val="0"/>
      <w:marRight w:val="0"/>
      <w:marTop w:val="0"/>
      <w:marBottom w:val="0"/>
      <w:divBdr>
        <w:top w:val="none" w:sz="0" w:space="0" w:color="auto"/>
        <w:left w:val="none" w:sz="0" w:space="0" w:color="auto"/>
        <w:bottom w:val="none" w:sz="0" w:space="0" w:color="auto"/>
        <w:right w:val="none" w:sz="0" w:space="0" w:color="auto"/>
      </w:divBdr>
    </w:div>
    <w:div w:id="594169292">
      <w:bodyDiv w:val="1"/>
      <w:marLeft w:val="0"/>
      <w:marRight w:val="0"/>
      <w:marTop w:val="0"/>
      <w:marBottom w:val="0"/>
      <w:divBdr>
        <w:top w:val="none" w:sz="0" w:space="0" w:color="auto"/>
        <w:left w:val="none" w:sz="0" w:space="0" w:color="auto"/>
        <w:bottom w:val="none" w:sz="0" w:space="0" w:color="auto"/>
        <w:right w:val="none" w:sz="0" w:space="0" w:color="auto"/>
      </w:divBdr>
    </w:div>
    <w:div w:id="601837784">
      <w:bodyDiv w:val="1"/>
      <w:marLeft w:val="0"/>
      <w:marRight w:val="0"/>
      <w:marTop w:val="0"/>
      <w:marBottom w:val="0"/>
      <w:divBdr>
        <w:top w:val="none" w:sz="0" w:space="0" w:color="auto"/>
        <w:left w:val="none" w:sz="0" w:space="0" w:color="auto"/>
        <w:bottom w:val="none" w:sz="0" w:space="0" w:color="auto"/>
        <w:right w:val="none" w:sz="0" w:space="0" w:color="auto"/>
      </w:divBdr>
    </w:div>
    <w:div w:id="603266944">
      <w:bodyDiv w:val="1"/>
      <w:marLeft w:val="0"/>
      <w:marRight w:val="0"/>
      <w:marTop w:val="0"/>
      <w:marBottom w:val="0"/>
      <w:divBdr>
        <w:top w:val="none" w:sz="0" w:space="0" w:color="auto"/>
        <w:left w:val="none" w:sz="0" w:space="0" w:color="auto"/>
        <w:bottom w:val="none" w:sz="0" w:space="0" w:color="auto"/>
        <w:right w:val="none" w:sz="0" w:space="0" w:color="auto"/>
      </w:divBdr>
    </w:div>
    <w:div w:id="605893133">
      <w:bodyDiv w:val="1"/>
      <w:marLeft w:val="0"/>
      <w:marRight w:val="0"/>
      <w:marTop w:val="0"/>
      <w:marBottom w:val="0"/>
      <w:divBdr>
        <w:top w:val="none" w:sz="0" w:space="0" w:color="auto"/>
        <w:left w:val="none" w:sz="0" w:space="0" w:color="auto"/>
        <w:bottom w:val="none" w:sz="0" w:space="0" w:color="auto"/>
        <w:right w:val="none" w:sz="0" w:space="0" w:color="auto"/>
      </w:divBdr>
    </w:div>
    <w:div w:id="606275071">
      <w:bodyDiv w:val="1"/>
      <w:marLeft w:val="0"/>
      <w:marRight w:val="0"/>
      <w:marTop w:val="0"/>
      <w:marBottom w:val="0"/>
      <w:divBdr>
        <w:top w:val="none" w:sz="0" w:space="0" w:color="auto"/>
        <w:left w:val="none" w:sz="0" w:space="0" w:color="auto"/>
        <w:bottom w:val="none" w:sz="0" w:space="0" w:color="auto"/>
        <w:right w:val="none" w:sz="0" w:space="0" w:color="auto"/>
      </w:divBdr>
    </w:div>
    <w:div w:id="606960892">
      <w:bodyDiv w:val="1"/>
      <w:marLeft w:val="0"/>
      <w:marRight w:val="0"/>
      <w:marTop w:val="0"/>
      <w:marBottom w:val="0"/>
      <w:divBdr>
        <w:top w:val="none" w:sz="0" w:space="0" w:color="auto"/>
        <w:left w:val="none" w:sz="0" w:space="0" w:color="auto"/>
        <w:bottom w:val="none" w:sz="0" w:space="0" w:color="auto"/>
        <w:right w:val="none" w:sz="0" w:space="0" w:color="auto"/>
      </w:divBdr>
    </w:div>
    <w:div w:id="608660466">
      <w:bodyDiv w:val="1"/>
      <w:marLeft w:val="0"/>
      <w:marRight w:val="0"/>
      <w:marTop w:val="0"/>
      <w:marBottom w:val="0"/>
      <w:divBdr>
        <w:top w:val="none" w:sz="0" w:space="0" w:color="auto"/>
        <w:left w:val="none" w:sz="0" w:space="0" w:color="auto"/>
        <w:bottom w:val="none" w:sz="0" w:space="0" w:color="auto"/>
        <w:right w:val="none" w:sz="0" w:space="0" w:color="auto"/>
      </w:divBdr>
    </w:div>
    <w:div w:id="609316864">
      <w:bodyDiv w:val="1"/>
      <w:marLeft w:val="0"/>
      <w:marRight w:val="0"/>
      <w:marTop w:val="0"/>
      <w:marBottom w:val="0"/>
      <w:divBdr>
        <w:top w:val="none" w:sz="0" w:space="0" w:color="auto"/>
        <w:left w:val="none" w:sz="0" w:space="0" w:color="auto"/>
        <w:bottom w:val="none" w:sz="0" w:space="0" w:color="auto"/>
        <w:right w:val="none" w:sz="0" w:space="0" w:color="auto"/>
      </w:divBdr>
    </w:div>
    <w:div w:id="618031047">
      <w:bodyDiv w:val="1"/>
      <w:marLeft w:val="0"/>
      <w:marRight w:val="0"/>
      <w:marTop w:val="0"/>
      <w:marBottom w:val="0"/>
      <w:divBdr>
        <w:top w:val="none" w:sz="0" w:space="0" w:color="auto"/>
        <w:left w:val="none" w:sz="0" w:space="0" w:color="auto"/>
        <w:bottom w:val="none" w:sz="0" w:space="0" w:color="auto"/>
        <w:right w:val="none" w:sz="0" w:space="0" w:color="auto"/>
      </w:divBdr>
    </w:div>
    <w:div w:id="618220516">
      <w:bodyDiv w:val="1"/>
      <w:marLeft w:val="0"/>
      <w:marRight w:val="0"/>
      <w:marTop w:val="0"/>
      <w:marBottom w:val="0"/>
      <w:divBdr>
        <w:top w:val="none" w:sz="0" w:space="0" w:color="auto"/>
        <w:left w:val="none" w:sz="0" w:space="0" w:color="auto"/>
        <w:bottom w:val="none" w:sz="0" w:space="0" w:color="auto"/>
        <w:right w:val="none" w:sz="0" w:space="0" w:color="auto"/>
      </w:divBdr>
    </w:div>
    <w:div w:id="622732626">
      <w:bodyDiv w:val="1"/>
      <w:marLeft w:val="0"/>
      <w:marRight w:val="0"/>
      <w:marTop w:val="0"/>
      <w:marBottom w:val="0"/>
      <w:divBdr>
        <w:top w:val="none" w:sz="0" w:space="0" w:color="auto"/>
        <w:left w:val="none" w:sz="0" w:space="0" w:color="auto"/>
        <w:bottom w:val="none" w:sz="0" w:space="0" w:color="auto"/>
        <w:right w:val="none" w:sz="0" w:space="0" w:color="auto"/>
      </w:divBdr>
    </w:div>
    <w:div w:id="624040861">
      <w:bodyDiv w:val="1"/>
      <w:marLeft w:val="0"/>
      <w:marRight w:val="0"/>
      <w:marTop w:val="0"/>
      <w:marBottom w:val="0"/>
      <w:divBdr>
        <w:top w:val="none" w:sz="0" w:space="0" w:color="auto"/>
        <w:left w:val="none" w:sz="0" w:space="0" w:color="auto"/>
        <w:bottom w:val="none" w:sz="0" w:space="0" w:color="auto"/>
        <w:right w:val="none" w:sz="0" w:space="0" w:color="auto"/>
      </w:divBdr>
    </w:div>
    <w:div w:id="624122013">
      <w:bodyDiv w:val="1"/>
      <w:marLeft w:val="0"/>
      <w:marRight w:val="0"/>
      <w:marTop w:val="0"/>
      <w:marBottom w:val="0"/>
      <w:divBdr>
        <w:top w:val="none" w:sz="0" w:space="0" w:color="auto"/>
        <w:left w:val="none" w:sz="0" w:space="0" w:color="auto"/>
        <w:bottom w:val="none" w:sz="0" w:space="0" w:color="auto"/>
        <w:right w:val="none" w:sz="0" w:space="0" w:color="auto"/>
      </w:divBdr>
    </w:div>
    <w:div w:id="638076957">
      <w:bodyDiv w:val="1"/>
      <w:marLeft w:val="0"/>
      <w:marRight w:val="0"/>
      <w:marTop w:val="0"/>
      <w:marBottom w:val="0"/>
      <w:divBdr>
        <w:top w:val="none" w:sz="0" w:space="0" w:color="auto"/>
        <w:left w:val="none" w:sz="0" w:space="0" w:color="auto"/>
        <w:bottom w:val="none" w:sz="0" w:space="0" w:color="auto"/>
        <w:right w:val="none" w:sz="0" w:space="0" w:color="auto"/>
      </w:divBdr>
    </w:div>
    <w:div w:id="638923206">
      <w:bodyDiv w:val="1"/>
      <w:marLeft w:val="0"/>
      <w:marRight w:val="0"/>
      <w:marTop w:val="0"/>
      <w:marBottom w:val="0"/>
      <w:divBdr>
        <w:top w:val="none" w:sz="0" w:space="0" w:color="auto"/>
        <w:left w:val="none" w:sz="0" w:space="0" w:color="auto"/>
        <w:bottom w:val="none" w:sz="0" w:space="0" w:color="auto"/>
        <w:right w:val="none" w:sz="0" w:space="0" w:color="auto"/>
      </w:divBdr>
    </w:div>
    <w:div w:id="639187734">
      <w:bodyDiv w:val="1"/>
      <w:marLeft w:val="0"/>
      <w:marRight w:val="0"/>
      <w:marTop w:val="0"/>
      <w:marBottom w:val="0"/>
      <w:divBdr>
        <w:top w:val="none" w:sz="0" w:space="0" w:color="auto"/>
        <w:left w:val="none" w:sz="0" w:space="0" w:color="auto"/>
        <w:bottom w:val="none" w:sz="0" w:space="0" w:color="auto"/>
        <w:right w:val="none" w:sz="0" w:space="0" w:color="auto"/>
      </w:divBdr>
    </w:div>
    <w:div w:id="639388601">
      <w:bodyDiv w:val="1"/>
      <w:marLeft w:val="0"/>
      <w:marRight w:val="0"/>
      <w:marTop w:val="0"/>
      <w:marBottom w:val="0"/>
      <w:divBdr>
        <w:top w:val="none" w:sz="0" w:space="0" w:color="auto"/>
        <w:left w:val="none" w:sz="0" w:space="0" w:color="auto"/>
        <w:bottom w:val="none" w:sz="0" w:space="0" w:color="auto"/>
        <w:right w:val="none" w:sz="0" w:space="0" w:color="auto"/>
      </w:divBdr>
    </w:div>
    <w:div w:id="640161038">
      <w:bodyDiv w:val="1"/>
      <w:marLeft w:val="0"/>
      <w:marRight w:val="0"/>
      <w:marTop w:val="0"/>
      <w:marBottom w:val="0"/>
      <w:divBdr>
        <w:top w:val="none" w:sz="0" w:space="0" w:color="auto"/>
        <w:left w:val="none" w:sz="0" w:space="0" w:color="auto"/>
        <w:bottom w:val="none" w:sz="0" w:space="0" w:color="auto"/>
        <w:right w:val="none" w:sz="0" w:space="0" w:color="auto"/>
      </w:divBdr>
    </w:div>
    <w:div w:id="641428003">
      <w:bodyDiv w:val="1"/>
      <w:marLeft w:val="0"/>
      <w:marRight w:val="0"/>
      <w:marTop w:val="0"/>
      <w:marBottom w:val="0"/>
      <w:divBdr>
        <w:top w:val="none" w:sz="0" w:space="0" w:color="auto"/>
        <w:left w:val="none" w:sz="0" w:space="0" w:color="auto"/>
        <w:bottom w:val="none" w:sz="0" w:space="0" w:color="auto"/>
        <w:right w:val="none" w:sz="0" w:space="0" w:color="auto"/>
      </w:divBdr>
    </w:div>
    <w:div w:id="648092579">
      <w:bodyDiv w:val="1"/>
      <w:marLeft w:val="0"/>
      <w:marRight w:val="0"/>
      <w:marTop w:val="0"/>
      <w:marBottom w:val="0"/>
      <w:divBdr>
        <w:top w:val="none" w:sz="0" w:space="0" w:color="auto"/>
        <w:left w:val="none" w:sz="0" w:space="0" w:color="auto"/>
        <w:bottom w:val="none" w:sz="0" w:space="0" w:color="auto"/>
        <w:right w:val="none" w:sz="0" w:space="0" w:color="auto"/>
      </w:divBdr>
    </w:div>
    <w:div w:id="653530395">
      <w:bodyDiv w:val="1"/>
      <w:marLeft w:val="0"/>
      <w:marRight w:val="0"/>
      <w:marTop w:val="0"/>
      <w:marBottom w:val="0"/>
      <w:divBdr>
        <w:top w:val="none" w:sz="0" w:space="0" w:color="auto"/>
        <w:left w:val="none" w:sz="0" w:space="0" w:color="auto"/>
        <w:bottom w:val="none" w:sz="0" w:space="0" w:color="auto"/>
        <w:right w:val="none" w:sz="0" w:space="0" w:color="auto"/>
      </w:divBdr>
    </w:div>
    <w:div w:id="661667519">
      <w:bodyDiv w:val="1"/>
      <w:marLeft w:val="0"/>
      <w:marRight w:val="0"/>
      <w:marTop w:val="0"/>
      <w:marBottom w:val="0"/>
      <w:divBdr>
        <w:top w:val="none" w:sz="0" w:space="0" w:color="auto"/>
        <w:left w:val="none" w:sz="0" w:space="0" w:color="auto"/>
        <w:bottom w:val="none" w:sz="0" w:space="0" w:color="auto"/>
        <w:right w:val="none" w:sz="0" w:space="0" w:color="auto"/>
      </w:divBdr>
    </w:div>
    <w:div w:id="661667871">
      <w:bodyDiv w:val="1"/>
      <w:marLeft w:val="0"/>
      <w:marRight w:val="0"/>
      <w:marTop w:val="0"/>
      <w:marBottom w:val="0"/>
      <w:divBdr>
        <w:top w:val="none" w:sz="0" w:space="0" w:color="auto"/>
        <w:left w:val="none" w:sz="0" w:space="0" w:color="auto"/>
        <w:bottom w:val="none" w:sz="0" w:space="0" w:color="auto"/>
        <w:right w:val="none" w:sz="0" w:space="0" w:color="auto"/>
      </w:divBdr>
    </w:div>
    <w:div w:id="661934589">
      <w:bodyDiv w:val="1"/>
      <w:marLeft w:val="0"/>
      <w:marRight w:val="0"/>
      <w:marTop w:val="0"/>
      <w:marBottom w:val="0"/>
      <w:divBdr>
        <w:top w:val="none" w:sz="0" w:space="0" w:color="auto"/>
        <w:left w:val="none" w:sz="0" w:space="0" w:color="auto"/>
        <w:bottom w:val="none" w:sz="0" w:space="0" w:color="auto"/>
        <w:right w:val="none" w:sz="0" w:space="0" w:color="auto"/>
      </w:divBdr>
    </w:div>
    <w:div w:id="661935465">
      <w:bodyDiv w:val="1"/>
      <w:marLeft w:val="0"/>
      <w:marRight w:val="0"/>
      <w:marTop w:val="0"/>
      <w:marBottom w:val="0"/>
      <w:divBdr>
        <w:top w:val="none" w:sz="0" w:space="0" w:color="auto"/>
        <w:left w:val="none" w:sz="0" w:space="0" w:color="auto"/>
        <w:bottom w:val="none" w:sz="0" w:space="0" w:color="auto"/>
        <w:right w:val="none" w:sz="0" w:space="0" w:color="auto"/>
      </w:divBdr>
    </w:div>
    <w:div w:id="666176657">
      <w:bodyDiv w:val="1"/>
      <w:marLeft w:val="0"/>
      <w:marRight w:val="0"/>
      <w:marTop w:val="0"/>
      <w:marBottom w:val="0"/>
      <w:divBdr>
        <w:top w:val="none" w:sz="0" w:space="0" w:color="auto"/>
        <w:left w:val="none" w:sz="0" w:space="0" w:color="auto"/>
        <w:bottom w:val="none" w:sz="0" w:space="0" w:color="auto"/>
        <w:right w:val="none" w:sz="0" w:space="0" w:color="auto"/>
      </w:divBdr>
    </w:div>
    <w:div w:id="666901107">
      <w:bodyDiv w:val="1"/>
      <w:marLeft w:val="0"/>
      <w:marRight w:val="0"/>
      <w:marTop w:val="0"/>
      <w:marBottom w:val="0"/>
      <w:divBdr>
        <w:top w:val="none" w:sz="0" w:space="0" w:color="auto"/>
        <w:left w:val="none" w:sz="0" w:space="0" w:color="auto"/>
        <w:bottom w:val="none" w:sz="0" w:space="0" w:color="auto"/>
        <w:right w:val="none" w:sz="0" w:space="0" w:color="auto"/>
      </w:divBdr>
    </w:div>
    <w:div w:id="673849277">
      <w:bodyDiv w:val="1"/>
      <w:marLeft w:val="0"/>
      <w:marRight w:val="0"/>
      <w:marTop w:val="0"/>
      <w:marBottom w:val="0"/>
      <w:divBdr>
        <w:top w:val="none" w:sz="0" w:space="0" w:color="auto"/>
        <w:left w:val="none" w:sz="0" w:space="0" w:color="auto"/>
        <w:bottom w:val="none" w:sz="0" w:space="0" w:color="auto"/>
        <w:right w:val="none" w:sz="0" w:space="0" w:color="auto"/>
      </w:divBdr>
    </w:div>
    <w:div w:id="674890883">
      <w:bodyDiv w:val="1"/>
      <w:marLeft w:val="0"/>
      <w:marRight w:val="0"/>
      <w:marTop w:val="0"/>
      <w:marBottom w:val="0"/>
      <w:divBdr>
        <w:top w:val="none" w:sz="0" w:space="0" w:color="auto"/>
        <w:left w:val="none" w:sz="0" w:space="0" w:color="auto"/>
        <w:bottom w:val="none" w:sz="0" w:space="0" w:color="auto"/>
        <w:right w:val="none" w:sz="0" w:space="0" w:color="auto"/>
      </w:divBdr>
    </w:div>
    <w:div w:id="681006921">
      <w:bodyDiv w:val="1"/>
      <w:marLeft w:val="0"/>
      <w:marRight w:val="0"/>
      <w:marTop w:val="0"/>
      <w:marBottom w:val="0"/>
      <w:divBdr>
        <w:top w:val="none" w:sz="0" w:space="0" w:color="auto"/>
        <w:left w:val="none" w:sz="0" w:space="0" w:color="auto"/>
        <w:bottom w:val="none" w:sz="0" w:space="0" w:color="auto"/>
        <w:right w:val="none" w:sz="0" w:space="0" w:color="auto"/>
      </w:divBdr>
    </w:div>
    <w:div w:id="683360427">
      <w:bodyDiv w:val="1"/>
      <w:marLeft w:val="0"/>
      <w:marRight w:val="0"/>
      <w:marTop w:val="0"/>
      <w:marBottom w:val="0"/>
      <w:divBdr>
        <w:top w:val="none" w:sz="0" w:space="0" w:color="auto"/>
        <w:left w:val="none" w:sz="0" w:space="0" w:color="auto"/>
        <w:bottom w:val="none" w:sz="0" w:space="0" w:color="auto"/>
        <w:right w:val="none" w:sz="0" w:space="0" w:color="auto"/>
      </w:divBdr>
    </w:div>
    <w:div w:id="687020555">
      <w:bodyDiv w:val="1"/>
      <w:marLeft w:val="0"/>
      <w:marRight w:val="0"/>
      <w:marTop w:val="0"/>
      <w:marBottom w:val="0"/>
      <w:divBdr>
        <w:top w:val="none" w:sz="0" w:space="0" w:color="auto"/>
        <w:left w:val="none" w:sz="0" w:space="0" w:color="auto"/>
        <w:bottom w:val="none" w:sz="0" w:space="0" w:color="auto"/>
        <w:right w:val="none" w:sz="0" w:space="0" w:color="auto"/>
      </w:divBdr>
    </w:div>
    <w:div w:id="687175921">
      <w:bodyDiv w:val="1"/>
      <w:marLeft w:val="0"/>
      <w:marRight w:val="0"/>
      <w:marTop w:val="0"/>
      <w:marBottom w:val="0"/>
      <w:divBdr>
        <w:top w:val="none" w:sz="0" w:space="0" w:color="auto"/>
        <w:left w:val="none" w:sz="0" w:space="0" w:color="auto"/>
        <w:bottom w:val="none" w:sz="0" w:space="0" w:color="auto"/>
        <w:right w:val="none" w:sz="0" w:space="0" w:color="auto"/>
      </w:divBdr>
    </w:div>
    <w:div w:id="687408066">
      <w:bodyDiv w:val="1"/>
      <w:marLeft w:val="0"/>
      <w:marRight w:val="0"/>
      <w:marTop w:val="0"/>
      <w:marBottom w:val="0"/>
      <w:divBdr>
        <w:top w:val="none" w:sz="0" w:space="0" w:color="auto"/>
        <w:left w:val="none" w:sz="0" w:space="0" w:color="auto"/>
        <w:bottom w:val="none" w:sz="0" w:space="0" w:color="auto"/>
        <w:right w:val="none" w:sz="0" w:space="0" w:color="auto"/>
      </w:divBdr>
    </w:div>
    <w:div w:id="689189027">
      <w:bodyDiv w:val="1"/>
      <w:marLeft w:val="0"/>
      <w:marRight w:val="0"/>
      <w:marTop w:val="0"/>
      <w:marBottom w:val="0"/>
      <w:divBdr>
        <w:top w:val="none" w:sz="0" w:space="0" w:color="auto"/>
        <w:left w:val="none" w:sz="0" w:space="0" w:color="auto"/>
        <w:bottom w:val="none" w:sz="0" w:space="0" w:color="auto"/>
        <w:right w:val="none" w:sz="0" w:space="0" w:color="auto"/>
      </w:divBdr>
    </w:div>
    <w:div w:id="689987930">
      <w:bodyDiv w:val="1"/>
      <w:marLeft w:val="0"/>
      <w:marRight w:val="0"/>
      <w:marTop w:val="0"/>
      <w:marBottom w:val="0"/>
      <w:divBdr>
        <w:top w:val="none" w:sz="0" w:space="0" w:color="auto"/>
        <w:left w:val="none" w:sz="0" w:space="0" w:color="auto"/>
        <w:bottom w:val="none" w:sz="0" w:space="0" w:color="auto"/>
        <w:right w:val="none" w:sz="0" w:space="0" w:color="auto"/>
      </w:divBdr>
    </w:div>
    <w:div w:id="695040741">
      <w:bodyDiv w:val="1"/>
      <w:marLeft w:val="0"/>
      <w:marRight w:val="0"/>
      <w:marTop w:val="0"/>
      <w:marBottom w:val="0"/>
      <w:divBdr>
        <w:top w:val="none" w:sz="0" w:space="0" w:color="auto"/>
        <w:left w:val="none" w:sz="0" w:space="0" w:color="auto"/>
        <w:bottom w:val="none" w:sz="0" w:space="0" w:color="auto"/>
        <w:right w:val="none" w:sz="0" w:space="0" w:color="auto"/>
      </w:divBdr>
    </w:div>
    <w:div w:id="697855968">
      <w:bodyDiv w:val="1"/>
      <w:marLeft w:val="0"/>
      <w:marRight w:val="0"/>
      <w:marTop w:val="0"/>
      <w:marBottom w:val="0"/>
      <w:divBdr>
        <w:top w:val="none" w:sz="0" w:space="0" w:color="auto"/>
        <w:left w:val="none" w:sz="0" w:space="0" w:color="auto"/>
        <w:bottom w:val="none" w:sz="0" w:space="0" w:color="auto"/>
        <w:right w:val="none" w:sz="0" w:space="0" w:color="auto"/>
      </w:divBdr>
    </w:div>
    <w:div w:id="699165218">
      <w:bodyDiv w:val="1"/>
      <w:marLeft w:val="0"/>
      <w:marRight w:val="0"/>
      <w:marTop w:val="0"/>
      <w:marBottom w:val="0"/>
      <w:divBdr>
        <w:top w:val="none" w:sz="0" w:space="0" w:color="auto"/>
        <w:left w:val="none" w:sz="0" w:space="0" w:color="auto"/>
        <w:bottom w:val="none" w:sz="0" w:space="0" w:color="auto"/>
        <w:right w:val="none" w:sz="0" w:space="0" w:color="auto"/>
      </w:divBdr>
    </w:div>
    <w:div w:id="701832559">
      <w:bodyDiv w:val="1"/>
      <w:marLeft w:val="0"/>
      <w:marRight w:val="0"/>
      <w:marTop w:val="0"/>
      <w:marBottom w:val="0"/>
      <w:divBdr>
        <w:top w:val="none" w:sz="0" w:space="0" w:color="auto"/>
        <w:left w:val="none" w:sz="0" w:space="0" w:color="auto"/>
        <w:bottom w:val="none" w:sz="0" w:space="0" w:color="auto"/>
        <w:right w:val="none" w:sz="0" w:space="0" w:color="auto"/>
      </w:divBdr>
    </w:div>
    <w:div w:id="705175497">
      <w:bodyDiv w:val="1"/>
      <w:marLeft w:val="0"/>
      <w:marRight w:val="0"/>
      <w:marTop w:val="0"/>
      <w:marBottom w:val="0"/>
      <w:divBdr>
        <w:top w:val="none" w:sz="0" w:space="0" w:color="auto"/>
        <w:left w:val="none" w:sz="0" w:space="0" w:color="auto"/>
        <w:bottom w:val="none" w:sz="0" w:space="0" w:color="auto"/>
        <w:right w:val="none" w:sz="0" w:space="0" w:color="auto"/>
      </w:divBdr>
    </w:div>
    <w:div w:id="709258477">
      <w:bodyDiv w:val="1"/>
      <w:marLeft w:val="0"/>
      <w:marRight w:val="0"/>
      <w:marTop w:val="0"/>
      <w:marBottom w:val="0"/>
      <w:divBdr>
        <w:top w:val="none" w:sz="0" w:space="0" w:color="auto"/>
        <w:left w:val="none" w:sz="0" w:space="0" w:color="auto"/>
        <w:bottom w:val="none" w:sz="0" w:space="0" w:color="auto"/>
        <w:right w:val="none" w:sz="0" w:space="0" w:color="auto"/>
      </w:divBdr>
    </w:div>
    <w:div w:id="709719110">
      <w:bodyDiv w:val="1"/>
      <w:marLeft w:val="0"/>
      <w:marRight w:val="0"/>
      <w:marTop w:val="0"/>
      <w:marBottom w:val="0"/>
      <w:divBdr>
        <w:top w:val="none" w:sz="0" w:space="0" w:color="auto"/>
        <w:left w:val="none" w:sz="0" w:space="0" w:color="auto"/>
        <w:bottom w:val="none" w:sz="0" w:space="0" w:color="auto"/>
        <w:right w:val="none" w:sz="0" w:space="0" w:color="auto"/>
      </w:divBdr>
    </w:div>
    <w:div w:id="711197204">
      <w:bodyDiv w:val="1"/>
      <w:marLeft w:val="0"/>
      <w:marRight w:val="0"/>
      <w:marTop w:val="0"/>
      <w:marBottom w:val="0"/>
      <w:divBdr>
        <w:top w:val="none" w:sz="0" w:space="0" w:color="auto"/>
        <w:left w:val="none" w:sz="0" w:space="0" w:color="auto"/>
        <w:bottom w:val="none" w:sz="0" w:space="0" w:color="auto"/>
        <w:right w:val="none" w:sz="0" w:space="0" w:color="auto"/>
      </w:divBdr>
    </w:div>
    <w:div w:id="713769157">
      <w:bodyDiv w:val="1"/>
      <w:marLeft w:val="0"/>
      <w:marRight w:val="0"/>
      <w:marTop w:val="0"/>
      <w:marBottom w:val="0"/>
      <w:divBdr>
        <w:top w:val="none" w:sz="0" w:space="0" w:color="auto"/>
        <w:left w:val="none" w:sz="0" w:space="0" w:color="auto"/>
        <w:bottom w:val="none" w:sz="0" w:space="0" w:color="auto"/>
        <w:right w:val="none" w:sz="0" w:space="0" w:color="auto"/>
      </w:divBdr>
    </w:div>
    <w:div w:id="714282808">
      <w:bodyDiv w:val="1"/>
      <w:marLeft w:val="0"/>
      <w:marRight w:val="0"/>
      <w:marTop w:val="0"/>
      <w:marBottom w:val="0"/>
      <w:divBdr>
        <w:top w:val="none" w:sz="0" w:space="0" w:color="auto"/>
        <w:left w:val="none" w:sz="0" w:space="0" w:color="auto"/>
        <w:bottom w:val="none" w:sz="0" w:space="0" w:color="auto"/>
        <w:right w:val="none" w:sz="0" w:space="0" w:color="auto"/>
      </w:divBdr>
    </w:div>
    <w:div w:id="717893444">
      <w:bodyDiv w:val="1"/>
      <w:marLeft w:val="0"/>
      <w:marRight w:val="0"/>
      <w:marTop w:val="0"/>
      <w:marBottom w:val="0"/>
      <w:divBdr>
        <w:top w:val="none" w:sz="0" w:space="0" w:color="auto"/>
        <w:left w:val="none" w:sz="0" w:space="0" w:color="auto"/>
        <w:bottom w:val="none" w:sz="0" w:space="0" w:color="auto"/>
        <w:right w:val="none" w:sz="0" w:space="0" w:color="auto"/>
      </w:divBdr>
    </w:div>
    <w:div w:id="720593492">
      <w:bodyDiv w:val="1"/>
      <w:marLeft w:val="0"/>
      <w:marRight w:val="0"/>
      <w:marTop w:val="0"/>
      <w:marBottom w:val="0"/>
      <w:divBdr>
        <w:top w:val="none" w:sz="0" w:space="0" w:color="auto"/>
        <w:left w:val="none" w:sz="0" w:space="0" w:color="auto"/>
        <w:bottom w:val="none" w:sz="0" w:space="0" w:color="auto"/>
        <w:right w:val="none" w:sz="0" w:space="0" w:color="auto"/>
      </w:divBdr>
    </w:div>
    <w:div w:id="723019219">
      <w:bodyDiv w:val="1"/>
      <w:marLeft w:val="0"/>
      <w:marRight w:val="0"/>
      <w:marTop w:val="0"/>
      <w:marBottom w:val="0"/>
      <w:divBdr>
        <w:top w:val="none" w:sz="0" w:space="0" w:color="auto"/>
        <w:left w:val="none" w:sz="0" w:space="0" w:color="auto"/>
        <w:bottom w:val="none" w:sz="0" w:space="0" w:color="auto"/>
        <w:right w:val="none" w:sz="0" w:space="0" w:color="auto"/>
      </w:divBdr>
    </w:div>
    <w:div w:id="727456669">
      <w:bodyDiv w:val="1"/>
      <w:marLeft w:val="0"/>
      <w:marRight w:val="0"/>
      <w:marTop w:val="0"/>
      <w:marBottom w:val="0"/>
      <w:divBdr>
        <w:top w:val="none" w:sz="0" w:space="0" w:color="auto"/>
        <w:left w:val="none" w:sz="0" w:space="0" w:color="auto"/>
        <w:bottom w:val="none" w:sz="0" w:space="0" w:color="auto"/>
        <w:right w:val="none" w:sz="0" w:space="0" w:color="auto"/>
      </w:divBdr>
    </w:div>
    <w:div w:id="728844224">
      <w:bodyDiv w:val="1"/>
      <w:marLeft w:val="0"/>
      <w:marRight w:val="0"/>
      <w:marTop w:val="0"/>
      <w:marBottom w:val="0"/>
      <w:divBdr>
        <w:top w:val="none" w:sz="0" w:space="0" w:color="auto"/>
        <w:left w:val="none" w:sz="0" w:space="0" w:color="auto"/>
        <w:bottom w:val="none" w:sz="0" w:space="0" w:color="auto"/>
        <w:right w:val="none" w:sz="0" w:space="0" w:color="auto"/>
      </w:divBdr>
    </w:div>
    <w:div w:id="730036537">
      <w:bodyDiv w:val="1"/>
      <w:marLeft w:val="0"/>
      <w:marRight w:val="0"/>
      <w:marTop w:val="0"/>
      <w:marBottom w:val="0"/>
      <w:divBdr>
        <w:top w:val="none" w:sz="0" w:space="0" w:color="auto"/>
        <w:left w:val="none" w:sz="0" w:space="0" w:color="auto"/>
        <w:bottom w:val="none" w:sz="0" w:space="0" w:color="auto"/>
        <w:right w:val="none" w:sz="0" w:space="0" w:color="auto"/>
      </w:divBdr>
    </w:div>
    <w:div w:id="732460491">
      <w:bodyDiv w:val="1"/>
      <w:marLeft w:val="0"/>
      <w:marRight w:val="0"/>
      <w:marTop w:val="0"/>
      <w:marBottom w:val="0"/>
      <w:divBdr>
        <w:top w:val="none" w:sz="0" w:space="0" w:color="auto"/>
        <w:left w:val="none" w:sz="0" w:space="0" w:color="auto"/>
        <w:bottom w:val="none" w:sz="0" w:space="0" w:color="auto"/>
        <w:right w:val="none" w:sz="0" w:space="0" w:color="auto"/>
      </w:divBdr>
    </w:div>
    <w:div w:id="734159726">
      <w:bodyDiv w:val="1"/>
      <w:marLeft w:val="0"/>
      <w:marRight w:val="0"/>
      <w:marTop w:val="0"/>
      <w:marBottom w:val="0"/>
      <w:divBdr>
        <w:top w:val="none" w:sz="0" w:space="0" w:color="auto"/>
        <w:left w:val="none" w:sz="0" w:space="0" w:color="auto"/>
        <w:bottom w:val="none" w:sz="0" w:space="0" w:color="auto"/>
        <w:right w:val="none" w:sz="0" w:space="0" w:color="auto"/>
      </w:divBdr>
    </w:div>
    <w:div w:id="735669996">
      <w:bodyDiv w:val="1"/>
      <w:marLeft w:val="0"/>
      <w:marRight w:val="0"/>
      <w:marTop w:val="0"/>
      <w:marBottom w:val="0"/>
      <w:divBdr>
        <w:top w:val="none" w:sz="0" w:space="0" w:color="auto"/>
        <w:left w:val="none" w:sz="0" w:space="0" w:color="auto"/>
        <w:bottom w:val="none" w:sz="0" w:space="0" w:color="auto"/>
        <w:right w:val="none" w:sz="0" w:space="0" w:color="auto"/>
      </w:divBdr>
    </w:div>
    <w:div w:id="739526748">
      <w:bodyDiv w:val="1"/>
      <w:marLeft w:val="0"/>
      <w:marRight w:val="0"/>
      <w:marTop w:val="0"/>
      <w:marBottom w:val="0"/>
      <w:divBdr>
        <w:top w:val="none" w:sz="0" w:space="0" w:color="auto"/>
        <w:left w:val="none" w:sz="0" w:space="0" w:color="auto"/>
        <w:bottom w:val="none" w:sz="0" w:space="0" w:color="auto"/>
        <w:right w:val="none" w:sz="0" w:space="0" w:color="auto"/>
      </w:divBdr>
    </w:div>
    <w:div w:id="740373835">
      <w:bodyDiv w:val="1"/>
      <w:marLeft w:val="0"/>
      <w:marRight w:val="0"/>
      <w:marTop w:val="0"/>
      <w:marBottom w:val="0"/>
      <w:divBdr>
        <w:top w:val="none" w:sz="0" w:space="0" w:color="auto"/>
        <w:left w:val="none" w:sz="0" w:space="0" w:color="auto"/>
        <w:bottom w:val="none" w:sz="0" w:space="0" w:color="auto"/>
        <w:right w:val="none" w:sz="0" w:space="0" w:color="auto"/>
      </w:divBdr>
    </w:div>
    <w:div w:id="748189147">
      <w:bodyDiv w:val="1"/>
      <w:marLeft w:val="0"/>
      <w:marRight w:val="0"/>
      <w:marTop w:val="0"/>
      <w:marBottom w:val="0"/>
      <w:divBdr>
        <w:top w:val="none" w:sz="0" w:space="0" w:color="auto"/>
        <w:left w:val="none" w:sz="0" w:space="0" w:color="auto"/>
        <w:bottom w:val="none" w:sz="0" w:space="0" w:color="auto"/>
        <w:right w:val="none" w:sz="0" w:space="0" w:color="auto"/>
      </w:divBdr>
    </w:div>
    <w:div w:id="748772684">
      <w:bodyDiv w:val="1"/>
      <w:marLeft w:val="0"/>
      <w:marRight w:val="0"/>
      <w:marTop w:val="0"/>
      <w:marBottom w:val="0"/>
      <w:divBdr>
        <w:top w:val="none" w:sz="0" w:space="0" w:color="auto"/>
        <w:left w:val="none" w:sz="0" w:space="0" w:color="auto"/>
        <w:bottom w:val="none" w:sz="0" w:space="0" w:color="auto"/>
        <w:right w:val="none" w:sz="0" w:space="0" w:color="auto"/>
      </w:divBdr>
    </w:div>
    <w:div w:id="751437759">
      <w:bodyDiv w:val="1"/>
      <w:marLeft w:val="0"/>
      <w:marRight w:val="0"/>
      <w:marTop w:val="0"/>
      <w:marBottom w:val="0"/>
      <w:divBdr>
        <w:top w:val="none" w:sz="0" w:space="0" w:color="auto"/>
        <w:left w:val="none" w:sz="0" w:space="0" w:color="auto"/>
        <w:bottom w:val="none" w:sz="0" w:space="0" w:color="auto"/>
        <w:right w:val="none" w:sz="0" w:space="0" w:color="auto"/>
      </w:divBdr>
    </w:div>
    <w:div w:id="755638324">
      <w:bodyDiv w:val="1"/>
      <w:marLeft w:val="0"/>
      <w:marRight w:val="0"/>
      <w:marTop w:val="0"/>
      <w:marBottom w:val="0"/>
      <w:divBdr>
        <w:top w:val="none" w:sz="0" w:space="0" w:color="auto"/>
        <w:left w:val="none" w:sz="0" w:space="0" w:color="auto"/>
        <w:bottom w:val="none" w:sz="0" w:space="0" w:color="auto"/>
        <w:right w:val="none" w:sz="0" w:space="0" w:color="auto"/>
      </w:divBdr>
    </w:div>
    <w:div w:id="757554281">
      <w:bodyDiv w:val="1"/>
      <w:marLeft w:val="0"/>
      <w:marRight w:val="0"/>
      <w:marTop w:val="0"/>
      <w:marBottom w:val="0"/>
      <w:divBdr>
        <w:top w:val="none" w:sz="0" w:space="0" w:color="auto"/>
        <w:left w:val="none" w:sz="0" w:space="0" w:color="auto"/>
        <w:bottom w:val="none" w:sz="0" w:space="0" w:color="auto"/>
        <w:right w:val="none" w:sz="0" w:space="0" w:color="auto"/>
      </w:divBdr>
    </w:div>
    <w:div w:id="757751192">
      <w:bodyDiv w:val="1"/>
      <w:marLeft w:val="0"/>
      <w:marRight w:val="0"/>
      <w:marTop w:val="0"/>
      <w:marBottom w:val="0"/>
      <w:divBdr>
        <w:top w:val="none" w:sz="0" w:space="0" w:color="auto"/>
        <w:left w:val="none" w:sz="0" w:space="0" w:color="auto"/>
        <w:bottom w:val="none" w:sz="0" w:space="0" w:color="auto"/>
        <w:right w:val="none" w:sz="0" w:space="0" w:color="auto"/>
      </w:divBdr>
    </w:div>
    <w:div w:id="759832795">
      <w:bodyDiv w:val="1"/>
      <w:marLeft w:val="0"/>
      <w:marRight w:val="0"/>
      <w:marTop w:val="0"/>
      <w:marBottom w:val="0"/>
      <w:divBdr>
        <w:top w:val="none" w:sz="0" w:space="0" w:color="auto"/>
        <w:left w:val="none" w:sz="0" w:space="0" w:color="auto"/>
        <w:bottom w:val="none" w:sz="0" w:space="0" w:color="auto"/>
        <w:right w:val="none" w:sz="0" w:space="0" w:color="auto"/>
      </w:divBdr>
    </w:div>
    <w:div w:id="766314909">
      <w:bodyDiv w:val="1"/>
      <w:marLeft w:val="0"/>
      <w:marRight w:val="0"/>
      <w:marTop w:val="0"/>
      <w:marBottom w:val="0"/>
      <w:divBdr>
        <w:top w:val="none" w:sz="0" w:space="0" w:color="auto"/>
        <w:left w:val="none" w:sz="0" w:space="0" w:color="auto"/>
        <w:bottom w:val="none" w:sz="0" w:space="0" w:color="auto"/>
        <w:right w:val="none" w:sz="0" w:space="0" w:color="auto"/>
      </w:divBdr>
    </w:div>
    <w:div w:id="767893290">
      <w:bodyDiv w:val="1"/>
      <w:marLeft w:val="0"/>
      <w:marRight w:val="0"/>
      <w:marTop w:val="0"/>
      <w:marBottom w:val="0"/>
      <w:divBdr>
        <w:top w:val="none" w:sz="0" w:space="0" w:color="auto"/>
        <w:left w:val="none" w:sz="0" w:space="0" w:color="auto"/>
        <w:bottom w:val="none" w:sz="0" w:space="0" w:color="auto"/>
        <w:right w:val="none" w:sz="0" w:space="0" w:color="auto"/>
      </w:divBdr>
    </w:div>
    <w:div w:id="770778326">
      <w:bodyDiv w:val="1"/>
      <w:marLeft w:val="0"/>
      <w:marRight w:val="0"/>
      <w:marTop w:val="0"/>
      <w:marBottom w:val="0"/>
      <w:divBdr>
        <w:top w:val="none" w:sz="0" w:space="0" w:color="auto"/>
        <w:left w:val="none" w:sz="0" w:space="0" w:color="auto"/>
        <w:bottom w:val="none" w:sz="0" w:space="0" w:color="auto"/>
        <w:right w:val="none" w:sz="0" w:space="0" w:color="auto"/>
      </w:divBdr>
    </w:div>
    <w:div w:id="771245004">
      <w:bodyDiv w:val="1"/>
      <w:marLeft w:val="0"/>
      <w:marRight w:val="0"/>
      <w:marTop w:val="0"/>
      <w:marBottom w:val="0"/>
      <w:divBdr>
        <w:top w:val="none" w:sz="0" w:space="0" w:color="auto"/>
        <w:left w:val="none" w:sz="0" w:space="0" w:color="auto"/>
        <w:bottom w:val="none" w:sz="0" w:space="0" w:color="auto"/>
        <w:right w:val="none" w:sz="0" w:space="0" w:color="auto"/>
      </w:divBdr>
    </w:div>
    <w:div w:id="780799926">
      <w:bodyDiv w:val="1"/>
      <w:marLeft w:val="0"/>
      <w:marRight w:val="0"/>
      <w:marTop w:val="0"/>
      <w:marBottom w:val="0"/>
      <w:divBdr>
        <w:top w:val="none" w:sz="0" w:space="0" w:color="auto"/>
        <w:left w:val="none" w:sz="0" w:space="0" w:color="auto"/>
        <w:bottom w:val="none" w:sz="0" w:space="0" w:color="auto"/>
        <w:right w:val="none" w:sz="0" w:space="0" w:color="auto"/>
      </w:divBdr>
    </w:div>
    <w:div w:id="782654736">
      <w:bodyDiv w:val="1"/>
      <w:marLeft w:val="0"/>
      <w:marRight w:val="0"/>
      <w:marTop w:val="0"/>
      <w:marBottom w:val="0"/>
      <w:divBdr>
        <w:top w:val="none" w:sz="0" w:space="0" w:color="auto"/>
        <w:left w:val="none" w:sz="0" w:space="0" w:color="auto"/>
        <w:bottom w:val="none" w:sz="0" w:space="0" w:color="auto"/>
        <w:right w:val="none" w:sz="0" w:space="0" w:color="auto"/>
      </w:divBdr>
    </w:div>
    <w:div w:id="786004511">
      <w:bodyDiv w:val="1"/>
      <w:marLeft w:val="0"/>
      <w:marRight w:val="0"/>
      <w:marTop w:val="0"/>
      <w:marBottom w:val="0"/>
      <w:divBdr>
        <w:top w:val="none" w:sz="0" w:space="0" w:color="auto"/>
        <w:left w:val="none" w:sz="0" w:space="0" w:color="auto"/>
        <w:bottom w:val="none" w:sz="0" w:space="0" w:color="auto"/>
        <w:right w:val="none" w:sz="0" w:space="0" w:color="auto"/>
      </w:divBdr>
    </w:div>
    <w:div w:id="786199165">
      <w:bodyDiv w:val="1"/>
      <w:marLeft w:val="0"/>
      <w:marRight w:val="0"/>
      <w:marTop w:val="0"/>
      <w:marBottom w:val="0"/>
      <w:divBdr>
        <w:top w:val="none" w:sz="0" w:space="0" w:color="auto"/>
        <w:left w:val="none" w:sz="0" w:space="0" w:color="auto"/>
        <w:bottom w:val="none" w:sz="0" w:space="0" w:color="auto"/>
        <w:right w:val="none" w:sz="0" w:space="0" w:color="auto"/>
      </w:divBdr>
    </w:div>
    <w:div w:id="792481554">
      <w:bodyDiv w:val="1"/>
      <w:marLeft w:val="0"/>
      <w:marRight w:val="0"/>
      <w:marTop w:val="0"/>
      <w:marBottom w:val="0"/>
      <w:divBdr>
        <w:top w:val="none" w:sz="0" w:space="0" w:color="auto"/>
        <w:left w:val="none" w:sz="0" w:space="0" w:color="auto"/>
        <w:bottom w:val="none" w:sz="0" w:space="0" w:color="auto"/>
        <w:right w:val="none" w:sz="0" w:space="0" w:color="auto"/>
      </w:divBdr>
    </w:div>
    <w:div w:id="793451187">
      <w:bodyDiv w:val="1"/>
      <w:marLeft w:val="0"/>
      <w:marRight w:val="0"/>
      <w:marTop w:val="0"/>
      <w:marBottom w:val="0"/>
      <w:divBdr>
        <w:top w:val="none" w:sz="0" w:space="0" w:color="auto"/>
        <w:left w:val="none" w:sz="0" w:space="0" w:color="auto"/>
        <w:bottom w:val="none" w:sz="0" w:space="0" w:color="auto"/>
        <w:right w:val="none" w:sz="0" w:space="0" w:color="auto"/>
      </w:divBdr>
    </w:div>
    <w:div w:id="795565355">
      <w:bodyDiv w:val="1"/>
      <w:marLeft w:val="0"/>
      <w:marRight w:val="0"/>
      <w:marTop w:val="0"/>
      <w:marBottom w:val="0"/>
      <w:divBdr>
        <w:top w:val="none" w:sz="0" w:space="0" w:color="auto"/>
        <w:left w:val="none" w:sz="0" w:space="0" w:color="auto"/>
        <w:bottom w:val="none" w:sz="0" w:space="0" w:color="auto"/>
        <w:right w:val="none" w:sz="0" w:space="0" w:color="auto"/>
      </w:divBdr>
    </w:div>
    <w:div w:id="796070756">
      <w:bodyDiv w:val="1"/>
      <w:marLeft w:val="0"/>
      <w:marRight w:val="0"/>
      <w:marTop w:val="0"/>
      <w:marBottom w:val="0"/>
      <w:divBdr>
        <w:top w:val="none" w:sz="0" w:space="0" w:color="auto"/>
        <w:left w:val="none" w:sz="0" w:space="0" w:color="auto"/>
        <w:bottom w:val="none" w:sz="0" w:space="0" w:color="auto"/>
        <w:right w:val="none" w:sz="0" w:space="0" w:color="auto"/>
      </w:divBdr>
    </w:div>
    <w:div w:id="796292095">
      <w:bodyDiv w:val="1"/>
      <w:marLeft w:val="0"/>
      <w:marRight w:val="0"/>
      <w:marTop w:val="0"/>
      <w:marBottom w:val="0"/>
      <w:divBdr>
        <w:top w:val="none" w:sz="0" w:space="0" w:color="auto"/>
        <w:left w:val="none" w:sz="0" w:space="0" w:color="auto"/>
        <w:bottom w:val="none" w:sz="0" w:space="0" w:color="auto"/>
        <w:right w:val="none" w:sz="0" w:space="0" w:color="auto"/>
      </w:divBdr>
    </w:div>
    <w:div w:id="797138892">
      <w:bodyDiv w:val="1"/>
      <w:marLeft w:val="0"/>
      <w:marRight w:val="0"/>
      <w:marTop w:val="0"/>
      <w:marBottom w:val="0"/>
      <w:divBdr>
        <w:top w:val="none" w:sz="0" w:space="0" w:color="auto"/>
        <w:left w:val="none" w:sz="0" w:space="0" w:color="auto"/>
        <w:bottom w:val="none" w:sz="0" w:space="0" w:color="auto"/>
        <w:right w:val="none" w:sz="0" w:space="0" w:color="auto"/>
      </w:divBdr>
    </w:div>
    <w:div w:id="798689400">
      <w:bodyDiv w:val="1"/>
      <w:marLeft w:val="0"/>
      <w:marRight w:val="0"/>
      <w:marTop w:val="0"/>
      <w:marBottom w:val="0"/>
      <w:divBdr>
        <w:top w:val="none" w:sz="0" w:space="0" w:color="auto"/>
        <w:left w:val="none" w:sz="0" w:space="0" w:color="auto"/>
        <w:bottom w:val="none" w:sz="0" w:space="0" w:color="auto"/>
        <w:right w:val="none" w:sz="0" w:space="0" w:color="auto"/>
      </w:divBdr>
    </w:div>
    <w:div w:id="801192916">
      <w:bodyDiv w:val="1"/>
      <w:marLeft w:val="0"/>
      <w:marRight w:val="0"/>
      <w:marTop w:val="0"/>
      <w:marBottom w:val="0"/>
      <w:divBdr>
        <w:top w:val="none" w:sz="0" w:space="0" w:color="auto"/>
        <w:left w:val="none" w:sz="0" w:space="0" w:color="auto"/>
        <w:bottom w:val="none" w:sz="0" w:space="0" w:color="auto"/>
        <w:right w:val="none" w:sz="0" w:space="0" w:color="auto"/>
      </w:divBdr>
    </w:div>
    <w:div w:id="805242318">
      <w:bodyDiv w:val="1"/>
      <w:marLeft w:val="0"/>
      <w:marRight w:val="0"/>
      <w:marTop w:val="0"/>
      <w:marBottom w:val="0"/>
      <w:divBdr>
        <w:top w:val="none" w:sz="0" w:space="0" w:color="auto"/>
        <w:left w:val="none" w:sz="0" w:space="0" w:color="auto"/>
        <w:bottom w:val="none" w:sz="0" w:space="0" w:color="auto"/>
        <w:right w:val="none" w:sz="0" w:space="0" w:color="auto"/>
      </w:divBdr>
    </w:div>
    <w:div w:id="806167739">
      <w:bodyDiv w:val="1"/>
      <w:marLeft w:val="0"/>
      <w:marRight w:val="0"/>
      <w:marTop w:val="0"/>
      <w:marBottom w:val="0"/>
      <w:divBdr>
        <w:top w:val="none" w:sz="0" w:space="0" w:color="auto"/>
        <w:left w:val="none" w:sz="0" w:space="0" w:color="auto"/>
        <w:bottom w:val="none" w:sz="0" w:space="0" w:color="auto"/>
        <w:right w:val="none" w:sz="0" w:space="0" w:color="auto"/>
      </w:divBdr>
    </w:div>
    <w:div w:id="807164321">
      <w:bodyDiv w:val="1"/>
      <w:marLeft w:val="0"/>
      <w:marRight w:val="0"/>
      <w:marTop w:val="0"/>
      <w:marBottom w:val="0"/>
      <w:divBdr>
        <w:top w:val="none" w:sz="0" w:space="0" w:color="auto"/>
        <w:left w:val="none" w:sz="0" w:space="0" w:color="auto"/>
        <w:bottom w:val="none" w:sz="0" w:space="0" w:color="auto"/>
        <w:right w:val="none" w:sz="0" w:space="0" w:color="auto"/>
      </w:divBdr>
    </w:div>
    <w:div w:id="807943401">
      <w:bodyDiv w:val="1"/>
      <w:marLeft w:val="0"/>
      <w:marRight w:val="0"/>
      <w:marTop w:val="0"/>
      <w:marBottom w:val="0"/>
      <w:divBdr>
        <w:top w:val="none" w:sz="0" w:space="0" w:color="auto"/>
        <w:left w:val="none" w:sz="0" w:space="0" w:color="auto"/>
        <w:bottom w:val="none" w:sz="0" w:space="0" w:color="auto"/>
        <w:right w:val="none" w:sz="0" w:space="0" w:color="auto"/>
      </w:divBdr>
    </w:div>
    <w:div w:id="808787662">
      <w:bodyDiv w:val="1"/>
      <w:marLeft w:val="0"/>
      <w:marRight w:val="0"/>
      <w:marTop w:val="0"/>
      <w:marBottom w:val="0"/>
      <w:divBdr>
        <w:top w:val="none" w:sz="0" w:space="0" w:color="auto"/>
        <w:left w:val="none" w:sz="0" w:space="0" w:color="auto"/>
        <w:bottom w:val="none" w:sz="0" w:space="0" w:color="auto"/>
        <w:right w:val="none" w:sz="0" w:space="0" w:color="auto"/>
      </w:divBdr>
    </w:div>
    <w:div w:id="813445414">
      <w:bodyDiv w:val="1"/>
      <w:marLeft w:val="0"/>
      <w:marRight w:val="0"/>
      <w:marTop w:val="0"/>
      <w:marBottom w:val="0"/>
      <w:divBdr>
        <w:top w:val="none" w:sz="0" w:space="0" w:color="auto"/>
        <w:left w:val="none" w:sz="0" w:space="0" w:color="auto"/>
        <w:bottom w:val="none" w:sz="0" w:space="0" w:color="auto"/>
        <w:right w:val="none" w:sz="0" w:space="0" w:color="auto"/>
      </w:divBdr>
    </w:div>
    <w:div w:id="813714707">
      <w:bodyDiv w:val="1"/>
      <w:marLeft w:val="0"/>
      <w:marRight w:val="0"/>
      <w:marTop w:val="0"/>
      <w:marBottom w:val="0"/>
      <w:divBdr>
        <w:top w:val="none" w:sz="0" w:space="0" w:color="auto"/>
        <w:left w:val="none" w:sz="0" w:space="0" w:color="auto"/>
        <w:bottom w:val="none" w:sz="0" w:space="0" w:color="auto"/>
        <w:right w:val="none" w:sz="0" w:space="0" w:color="auto"/>
      </w:divBdr>
    </w:div>
    <w:div w:id="814180682">
      <w:bodyDiv w:val="1"/>
      <w:marLeft w:val="0"/>
      <w:marRight w:val="0"/>
      <w:marTop w:val="0"/>
      <w:marBottom w:val="0"/>
      <w:divBdr>
        <w:top w:val="none" w:sz="0" w:space="0" w:color="auto"/>
        <w:left w:val="none" w:sz="0" w:space="0" w:color="auto"/>
        <w:bottom w:val="none" w:sz="0" w:space="0" w:color="auto"/>
        <w:right w:val="none" w:sz="0" w:space="0" w:color="auto"/>
      </w:divBdr>
    </w:div>
    <w:div w:id="815954932">
      <w:bodyDiv w:val="1"/>
      <w:marLeft w:val="0"/>
      <w:marRight w:val="0"/>
      <w:marTop w:val="0"/>
      <w:marBottom w:val="0"/>
      <w:divBdr>
        <w:top w:val="none" w:sz="0" w:space="0" w:color="auto"/>
        <w:left w:val="none" w:sz="0" w:space="0" w:color="auto"/>
        <w:bottom w:val="none" w:sz="0" w:space="0" w:color="auto"/>
        <w:right w:val="none" w:sz="0" w:space="0" w:color="auto"/>
      </w:divBdr>
    </w:div>
    <w:div w:id="816529978">
      <w:bodyDiv w:val="1"/>
      <w:marLeft w:val="0"/>
      <w:marRight w:val="0"/>
      <w:marTop w:val="0"/>
      <w:marBottom w:val="0"/>
      <w:divBdr>
        <w:top w:val="none" w:sz="0" w:space="0" w:color="auto"/>
        <w:left w:val="none" w:sz="0" w:space="0" w:color="auto"/>
        <w:bottom w:val="none" w:sz="0" w:space="0" w:color="auto"/>
        <w:right w:val="none" w:sz="0" w:space="0" w:color="auto"/>
      </w:divBdr>
    </w:div>
    <w:div w:id="819200530">
      <w:bodyDiv w:val="1"/>
      <w:marLeft w:val="0"/>
      <w:marRight w:val="0"/>
      <w:marTop w:val="0"/>
      <w:marBottom w:val="0"/>
      <w:divBdr>
        <w:top w:val="none" w:sz="0" w:space="0" w:color="auto"/>
        <w:left w:val="none" w:sz="0" w:space="0" w:color="auto"/>
        <w:bottom w:val="none" w:sz="0" w:space="0" w:color="auto"/>
        <w:right w:val="none" w:sz="0" w:space="0" w:color="auto"/>
      </w:divBdr>
    </w:div>
    <w:div w:id="822548778">
      <w:bodyDiv w:val="1"/>
      <w:marLeft w:val="0"/>
      <w:marRight w:val="0"/>
      <w:marTop w:val="0"/>
      <w:marBottom w:val="0"/>
      <w:divBdr>
        <w:top w:val="none" w:sz="0" w:space="0" w:color="auto"/>
        <w:left w:val="none" w:sz="0" w:space="0" w:color="auto"/>
        <w:bottom w:val="none" w:sz="0" w:space="0" w:color="auto"/>
        <w:right w:val="none" w:sz="0" w:space="0" w:color="auto"/>
      </w:divBdr>
    </w:div>
    <w:div w:id="824735916">
      <w:bodyDiv w:val="1"/>
      <w:marLeft w:val="0"/>
      <w:marRight w:val="0"/>
      <w:marTop w:val="0"/>
      <w:marBottom w:val="0"/>
      <w:divBdr>
        <w:top w:val="none" w:sz="0" w:space="0" w:color="auto"/>
        <w:left w:val="none" w:sz="0" w:space="0" w:color="auto"/>
        <w:bottom w:val="none" w:sz="0" w:space="0" w:color="auto"/>
        <w:right w:val="none" w:sz="0" w:space="0" w:color="auto"/>
      </w:divBdr>
    </w:div>
    <w:div w:id="826242462">
      <w:bodyDiv w:val="1"/>
      <w:marLeft w:val="0"/>
      <w:marRight w:val="0"/>
      <w:marTop w:val="0"/>
      <w:marBottom w:val="0"/>
      <w:divBdr>
        <w:top w:val="none" w:sz="0" w:space="0" w:color="auto"/>
        <w:left w:val="none" w:sz="0" w:space="0" w:color="auto"/>
        <w:bottom w:val="none" w:sz="0" w:space="0" w:color="auto"/>
        <w:right w:val="none" w:sz="0" w:space="0" w:color="auto"/>
      </w:divBdr>
    </w:div>
    <w:div w:id="827019733">
      <w:bodyDiv w:val="1"/>
      <w:marLeft w:val="0"/>
      <w:marRight w:val="0"/>
      <w:marTop w:val="0"/>
      <w:marBottom w:val="0"/>
      <w:divBdr>
        <w:top w:val="none" w:sz="0" w:space="0" w:color="auto"/>
        <w:left w:val="none" w:sz="0" w:space="0" w:color="auto"/>
        <w:bottom w:val="none" w:sz="0" w:space="0" w:color="auto"/>
        <w:right w:val="none" w:sz="0" w:space="0" w:color="auto"/>
      </w:divBdr>
    </w:div>
    <w:div w:id="828057301">
      <w:bodyDiv w:val="1"/>
      <w:marLeft w:val="0"/>
      <w:marRight w:val="0"/>
      <w:marTop w:val="0"/>
      <w:marBottom w:val="0"/>
      <w:divBdr>
        <w:top w:val="none" w:sz="0" w:space="0" w:color="auto"/>
        <w:left w:val="none" w:sz="0" w:space="0" w:color="auto"/>
        <w:bottom w:val="none" w:sz="0" w:space="0" w:color="auto"/>
        <w:right w:val="none" w:sz="0" w:space="0" w:color="auto"/>
      </w:divBdr>
    </w:div>
    <w:div w:id="828907283">
      <w:bodyDiv w:val="1"/>
      <w:marLeft w:val="0"/>
      <w:marRight w:val="0"/>
      <w:marTop w:val="0"/>
      <w:marBottom w:val="0"/>
      <w:divBdr>
        <w:top w:val="none" w:sz="0" w:space="0" w:color="auto"/>
        <w:left w:val="none" w:sz="0" w:space="0" w:color="auto"/>
        <w:bottom w:val="none" w:sz="0" w:space="0" w:color="auto"/>
        <w:right w:val="none" w:sz="0" w:space="0" w:color="auto"/>
      </w:divBdr>
    </w:div>
    <w:div w:id="831682375">
      <w:bodyDiv w:val="1"/>
      <w:marLeft w:val="0"/>
      <w:marRight w:val="0"/>
      <w:marTop w:val="0"/>
      <w:marBottom w:val="0"/>
      <w:divBdr>
        <w:top w:val="none" w:sz="0" w:space="0" w:color="auto"/>
        <w:left w:val="none" w:sz="0" w:space="0" w:color="auto"/>
        <w:bottom w:val="none" w:sz="0" w:space="0" w:color="auto"/>
        <w:right w:val="none" w:sz="0" w:space="0" w:color="auto"/>
      </w:divBdr>
    </w:div>
    <w:div w:id="834615236">
      <w:bodyDiv w:val="1"/>
      <w:marLeft w:val="0"/>
      <w:marRight w:val="0"/>
      <w:marTop w:val="0"/>
      <w:marBottom w:val="0"/>
      <w:divBdr>
        <w:top w:val="none" w:sz="0" w:space="0" w:color="auto"/>
        <w:left w:val="none" w:sz="0" w:space="0" w:color="auto"/>
        <w:bottom w:val="none" w:sz="0" w:space="0" w:color="auto"/>
        <w:right w:val="none" w:sz="0" w:space="0" w:color="auto"/>
      </w:divBdr>
    </w:div>
    <w:div w:id="834879188">
      <w:bodyDiv w:val="1"/>
      <w:marLeft w:val="0"/>
      <w:marRight w:val="0"/>
      <w:marTop w:val="0"/>
      <w:marBottom w:val="0"/>
      <w:divBdr>
        <w:top w:val="none" w:sz="0" w:space="0" w:color="auto"/>
        <w:left w:val="none" w:sz="0" w:space="0" w:color="auto"/>
        <w:bottom w:val="none" w:sz="0" w:space="0" w:color="auto"/>
        <w:right w:val="none" w:sz="0" w:space="0" w:color="auto"/>
      </w:divBdr>
    </w:div>
    <w:div w:id="835455442">
      <w:bodyDiv w:val="1"/>
      <w:marLeft w:val="0"/>
      <w:marRight w:val="0"/>
      <w:marTop w:val="0"/>
      <w:marBottom w:val="0"/>
      <w:divBdr>
        <w:top w:val="none" w:sz="0" w:space="0" w:color="auto"/>
        <w:left w:val="none" w:sz="0" w:space="0" w:color="auto"/>
        <w:bottom w:val="none" w:sz="0" w:space="0" w:color="auto"/>
        <w:right w:val="none" w:sz="0" w:space="0" w:color="auto"/>
      </w:divBdr>
    </w:div>
    <w:div w:id="842361087">
      <w:bodyDiv w:val="1"/>
      <w:marLeft w:val="0"/>
      <w:marRight w:val="0"/>
      <w:marTop w:val="0"/>
      <w:marBottom w:val="0"/>
      <w:divBdr>
        <w:top w:val="none" w:sz="0" w:space="0" w:color="auto"/>
        <w:left w:val="none" w:sz="0" w:space="0" w:color="auto"/>
        <w:bottom w:val="none" w:sz="0" w:space="0" w:color="auto"/>
        <w:right w:val="none" w:sz="0" w:space="0" w:color="auto"/>
      </w:divBdr>
    </w:div>
    <w:div w:id="843057792">
      <w:bodyDiv w:val="1"/>
      <w:marLeft w:val="0"/>
      <w:marRight w:val="0"/>
      <w:marTop w:val="0"/>
      <w:marBottom w:val="0"/>
      <w:divBdr>
        <w:top w:val="none" w:sz="0" w:space="0" w:color="auto"/>
        <w:left w:val="none" w:sz="0" w:space="0" w:color="auto"/>
        <w:bottom w:val="none" w:sz="0" w:space="0" w:color="auto"/>
        <w:right w:val="none" w:sz="0" w:space="0" w:color="auto"/>
      </w:divBdr>
    </w:div>
    <w:div w:id="849685648">
      <w:bodyDiv w:val="1"/>
      <w:marLeft w:val="0"/>
      <w:marRight w:val="0"/>
      <w:marTop w:val="0"/>
      <w:marBottom w:val="0"/>
      <w:divBdr>
        <w:top w:val="none" w:sz="0" w:space="0" w:color="auto"/>
        <w:left w:val="none" w:sz="0" w:space="0" w:color="auto"/>
        <w:bottom w:val="none" w:sz="0" w:space="0" w:color="auto"/>
        <w:right w:val="none" w:sz="0" w:space="0" w:color="auto"/>
      </w:divBdr>
    </w:div>
    <w:div w:id="856772447">
      <w:bodyDiv w:val="1"/>
      <w:marLeft w:val="0"/>
      <w:marRight w:val="0"/>
      <w:marTop w:val="0"/>
      <w:marBottom w:val="0"/>
      <w:divBdr>
        <w:top w:val="none" w:sz="0" w:space="0" w:color="auto"/>
        <w:left w:val="none" w:sz="0" w:space="0" w:color="auto"/>
        <w:bottom w:val="none" w:sz="0" w:space="0" w:color="auto"/>
        <w:right w:val="none" w:sz="0" w:space="0" w:color="auto"/>
      </w:divBdr>
    </w:div>
    <w:div w:id="857086961">
      <w:bodyDiv w:val="1"/>
      <w:marLeft w:val="0"/>
      <w:marRight w:val="0"/>
      <w:marTop w:val="0"/>
      <w:marBottom w:val="0"/>
      <w:divBdr>
        <w:top w:val="none" w:sz="0" w:space="0" w:color="auto"/>
        <w:left w:val="none" w:sz="0" w:space="0" w:color="auto"/>
        <w:bottom w:val="none" w:sz="0" w:space="0" w:color="auto"/>
        <w:right w:val="none" w:sz="0" w:space="0" w:color="auto"/>
      </w:divBdr>
    </w:div>
    <w:div w:id="859003538">
      <w:bodyDiv w:val="1"/>
      <w:marLeft w:val="0"/>
      <w:marRight w:val="0"/>
      <w:marTop w:val="0"/>
      <w:marBottom w:val="0"/>
      <w:divBdr>
        <w:top w:val="none" w:sz="0" w:space="0" w:color="auto"/>
        <w:left w:val="none" w:sz="0" w:space="0" w:color="auto"/>
        <w:bottom w:val="none" w:sz="0" w:space="0" w:color="auto"/>
        <w:right w:val="none" w:sz="0" w:space="0" w:color="auto"/>
      </w:divBdr>
    </w:div>
    <w:div w:id="863514146">
      <w:bodyDiv w:val="1"/>
      <w:marLeft w:val="0"/>
      <w:marRight w:val="0"/>
      <w:marTop w:val="0"/>
      <w:marBottom w:val="0"/>
      <w:divBdr>
        <w:top w:val="none" w:sz="0" w:space="0" w:color="auto"/>
        <w:left w:val="none" w:sz="0" w:space="0" w:color="auto"/>
        <w:bottom w:val="none" w:sz="0" w:space="0" w:color="auto"/>
        <w:right w:val="none" w:sz="0" w:space="0" w:color="auto"/>
      </w:divBdr>
    </w:div>
    <w:div w:id="869531710">
      <w:bodyDiv w:val="1"/>
      <w:marLeft w:val="0"/>
      <w:marRight w:val="0"/>
      <w:marTop w:val="0"/>
      <w:marBottom w:val="0"/>
      <w:divBdr>
        <w:top w:val="none" w:sz="0" w:space="0" w:color="auto"/>
        <w:left w:val="none" w:sz="0" w:space="0" w:color="auto"/>
        <w:bottom w:val="none" w:sz="0" w:space="0" w:color="auto"/>
        <w:right w:val="none" w:sz="0" w:space="0" w:color="auto"/>
      </w:divBdr>
    </w:div>
    <w:div w:id="870923801">
      <w:bodyDiv w:val="1"/>
      <w:marLeft w:val="0"/>
      <w:marRight w:val="0"/>
      <w:marTop w:val="0"/>
      <w:marBottom w:val="0"/>
      <w:divBdr>
        <w:top w:val="none" w:sz="0" w:space="0" w:color="auto"/>
        <w:left w:val="none" w:sz="0" w:space="0" w:color="auto"/>
        <w:bottom w:val="none" w:sz="0" w:space="0" w:color="auto"/>
        <w:right w:val="none" w:sz="0" w:space="0" w:color="auto"/>
      </w:divBdr>
    </w:div>
    <w:div w:id="871109926">
      <w:bodyDiv w:val="1"/>
      <w:marLeft w:val="0"/>
      <w:marRight w:val="0"/>
      <w:marTop w:val="0"/>
      <w:marBottom w:val="0"/>
      <w:divBdr>
        <w:top w:val="none" w:sz="0" w:space="0" w:color="auto"/>
        <w:left w:val="none" w:sz="0" w:space="0" w:color="auto"/>
        <w:bottom w:val="none" w:sz="0" w:space="0" w:color="auto"/>
        <w:right w:val="none" w:sz="0" w:space="0" w:color="auto"/>
      </w:divBdr>
    </w:div>
    <w:div w:id="871920292">
      <w:bodyDiv w:val="1"/>
      <w:marLeft w:val="0"/>
      <w:marRight w:val="0"/>
      <w:marTop w:val="0"/>
      <w:marBottom w:val="0"/>
      <w:divBdr>
        <w:top w:val="none" w:sz="0" w:space="0" w:color="auto"/>
        <w:left w:val="none" w:sz="0" w:space="0" w:color="auto"/>
        <w:bottom w:val="none" w:sz="0" w:space="0" w:color="auto"/>
        <w:right w:val="none" w:sz="0" w:space="0" w:color="auto"/>
      </w:divBdr>
    </w:div>
    <w:div w:id="873881511">
      <w:bodyDiv w:val="1"/>
      <w:marLeft w:val="0"/>
      <w:marRight w:val="0"/>
      <w:marTop w:val="0"/>
      <w:marBottom w:val="0"/>
      <w:divBdr>
        <w:top w:val="none" w:sz="0" w:space="0" w:color="auto"/>
        <w:left w:val="none" w:sz="0" w:space="0" w:color="auto"/>
        <w:bottom w:val="none" w:sz="0" w:space="0" w:color="auto"/>
        <w:right w:val="none" w:sz="0" w:space="0" w:color="auto"/>
      </w:divBdr>
    </w:div>
    <w:div w:id="875198286">
      <w:bodyDiv w:val="1"/>
      <w:marLeft w:val="0"/>
      <w:marRight w:val="0"/>
      <w:marTop w:val="0"/>
      <w:marBottom w:val="0"/>
      <w:divBdr>
        <w:top w:val="none" w:sz="0" w:space="0" w:color="auto"/>
        <w:left w:val="none" w:sz="0" w:space="0" w:color="auto"/>
        <w:bottom w:val="none" w:sz="0" w:space="0" w:color="auto"/>
        <w:right w:val="none" w:sz="0" w:space="0" w:color="auto"/>
      </w:divBdr>
    </w:div>
    <w:div w:id="876040984">
      <w:bodyDiv w:val="1"/>
      <w:marLeft w:val="0"/>
      <w:marRight w:val="0"/>
      <w:marTop w:val="0"/>
      <w:marBottom w:val="0"/>
      <w:divBdr>
        <w:top w:val="none" w:sz="0" w:space="0" w:color="auto"/>
        <w:left w:val="none" w:sz="0" w:space="0" w:color="auto"/>
        <w:bottom w:val="none" w:sz="0" w:space="0" w:color="auto"/>
        <w:right w:val="none" w:sz="0" w:space="0" w:color="auto"/>
      </w:divBdr>
    </w:div>
    <w:div w:id="876311121">
      <w:bodyDiv w:val="1"/>
      <w:marLeft w:val="0"/>
      <w:marRight w:val="0"/>
      <w:marTop w:val="0"/>
      <w:marBottom w:val="0"/>
      <w:divBdr>
        <w:top w:val="none" w:sz="0" w:space="0" w:color="auto"/>
        <w:left w:val="none" w:sz="0" w:space="0" w:color="auto"/>
        <w:bottom w:val="none" w:sz="0" w:space="0" w:color="auto"/>
        <w:right w:val="none" w:sz="0" w:space="0" w:color="auto"/>
      </w:divBdr>
    </w:div>
    <w:div w:id="877280476">
      <w:bodyDiv w:val="1"/>
      <w:marLeft w:val="0"/>
      <w:marRight w:val="0"/>
      <w:marTop w:val="0"/>
      <w:marBottom w:val="0"/>
      <w:divBdr>
        <w:top w:val="none" w:sz="0" w:space="0" w:color="auto"/>
        <w:left w:val="none" w:sz="0" w:space="0" w:color="auto"/>
        <w:bottom w:val="none" w:sz="0" w:space="0" w:color="auto"/>
        <w:right w:val="none" w:sz="0" w:space="0" w:color="auto"/>
      </w:divBdr>
    </w:div>
    <w:div w:id="879172244">
      <w:bodyDiv w:val="1"/>
      <w:marLeft w:val="0"/>
      <w:marRight w:val="0"/>
      <w:marTop w:val="0"/>
      <w:marBottom w:val="0"/>
      <w:divBdr>
        <w:top w:val="none" w:sz="0" w:space="0" w:color="auto"/>
        <w:left w:val="none" w:sz="0" w:space="0" w:color="auto"/>
        <w:bottom w:val="none" w:sz="0" w:space="0" w:color="auto"/>
        <w:right w:val="none" w:sz="0" w:space="0" w:color="auto"/>
      </w:divBdr>
    </w:div>
    <w:div w:id="880173928">
      <w:bodyDiv w:val="1"/>
      <w:marLeft w:val="0"/>
      <w:marRight w:val="0"/>
      <w:marTop w:val="0"/>
      <w:marBottom w:val="0"/>
      <w:divBdr>
        <w:top w:val="none" w:sz="0" w:space="0" w:color="auto"/>
        <w:left w:val="none" w:sz="0" w:space="0" w:color="auto"/>
        <w:bottom w:val="none" w:sz="0" w:space="0" w:color="auto"/>
        <w:right w:val="none" w:sz="0" w:space="0" w:color="auto"/>
      </w:divBdr>
    </w:div>
    <w:div w:id="880939783">
      <w:bodyDiv w:val="1"/>
      <w:marLeft w:val="0"/>
      <w:marRight w:val="0"/>
      <w:marTop w:val="0"/>
      <w:marBottom w:val="0"/>
      <w:divBdr>
        <w:top w:val="none" w:sz="0" w:space="0" w:color="auto"/>
        <w:left w:val="none" w:sz="0" w:space="0" w:color="auto"/>
        <w:bottom w:val="none" w:sz="0" w:space="0" w:color="auto"/>
        <w:right w:val="none" w:sz="0" w:space="0" w:color="auto"/>
      </w:divBdr>
    </w:div>
    <w:div w:id="881794333">
      <w:bodyDiv w:val="1"/>
      <w:marLeft w:val="0"/>
      <w:marRight w:val="0"/>
      <w:marTop w:val="0"/>
      <w:marBottom w:val="0"/>
      <w:divBdr>
        <w:top w:val="none" w:sz="0" w:space="0" w:color="auto"/>
        <w:left w:val="none" w:sz="0" w:space="0" w:color="auto"/>
        <w:bottom w:val="none" w:sz="0" w:space="0" w:color="auto"/>
        <w:right w:val="none" w:sz="0" w:space="0" w:color="auto"/>
      </w:divBdr>
    </w:div>
    <w:div w:id="882056525">
      <w:bodyDiv w:val="1"/>
      <w:marLeft w:val="0"/>
      <w:marRight w:val="0"/>
      <w:marTop w:val="0"/>
      <w:marBottom w:val="0"/>
      <w:divBdr>
        <w:top w:val="none" w:sz="0" w:space="0" w:color="auto"/>
        <w:left w:val="none" w:sz="0" w:space="0" w:color="auto"/>
        <w:bottom w:val="none" w:sz="0" w:space="0" w:color="auto"/>
        <w:right w:val="none" w:sz="0" w:space="0" w:color="auto"/>
      </w:divBdr>
    </w:div>
    <w:div w:id="886988317">
      <w:bodyDiv w:val="1"/>
      <w:marLeft w:val="0"/>
      <w:marRight w:val="0"/>
      <w:marTop w:val="0"/>
      <w:marBottom w:val="0"/>
      <w:divBdr>
        <w:top w:val="none" w:sz="0" w:space="0" w:color="auto"/>
        <w:left w:val="none" w:sz="0" w:space="0" w:color="auto"/>
        <w:bottom w:val="none" w:sz="0" w:space="0" w:color="auto"/>
        <w:right w:val="none" w:sz="0" w:space="0" w:color="auto"/>
      </w:divBdr>
    </w:div>
    <w:div w:id="888298729">
      <w:bodyDiv w:val="1"/>
      <w:marLeft w:val="0"/>
      <w:marRight w:val="0"/>
      <w:marTop w:val="0"/>
      <w:marBottom w:val="0"/>
      <w:divBdr>
        <w:top w:val="none" w:sz="0" w:space="0" w:color="auto"/>
        <w:left w:val="none" w:sz="0" w:space="0" w:color="auto"/>
        <w:bottom w:val="none" w:sz="0" w:space="0" w:color="auto"/>
        <w:right w:val="none" w:sz="0" w:space="0" w:color="auto"/>
      </w:divBdr>
    </w:div>
    <w:div w:id="894664544">
      <w:bodyDiv w:val="1"/>
      <w:marLeft w:val="0"/>
      <w:marRight w:val="0"/>
      <w:marTop w:val="0"/>
      <w:marBottom w:val="0"/>
      <w:divBdr>
        <w:top w:val="none" w:sz="0" w:space="0" w:color="auto"/>
        <w:left w:val="none" w:sz="0" w:space="0" w:color="auto"/>
        <w:bottom w:val="none" w:sz="0" w:space="0" w:color="auto"/>
        <w:right w:val="none" w:sz="0" w:space="0" w:color="auto"/>
      </w:divBdr>
    </w:div>
    <w:div w:id="896820466">
      <w:bodyDiv w:val="1"/>
      <w:marLeft w:val="0"/>
      <w:marRight w:val="0"/>
      <w:marTop w:val="0"/>
      <w:marBottom w:val="0"/>
      <w:divBdr>
        <w:top w:val="none" w:sz="0" w:space="0" w:color="auto"/>
        <w:left w:val="none" w:sz="0" w:space="0" w:color="auto"/>
        <w:bottom w:val="none" w:sz="0" w:space="0" w:color="auto"/>
        <w:right w:val="none" w:sz="0" w:space="0" w:color="auto"/>
      </w:divBdr>
    </w:div>
    <w:div w:id="897396553">
      <w:bodyDiv w:val="1"/>
      <w:marLeft w:val="0"/>
      <w:marRight w:val="0"/>
      <w:marTop w:val="0"/>
      <w:marBottom w:val="0"/>
      <w:divBdr>
        <w:top w:val="none" w:sz="0" w:space="0" w:color="auto"/>
        <w:left w:val="none" w:sz="0" w:space="0" w:color="auto"/>
        <w:bottom w:val="none" w:sz="0" w:space="0" w:color="auto"/>
        <w:right w:val="none" w:sz="0" w:space="0" w:color="auto"/>
      </w:divBdr>
    </w:div>
    <w:div w:id="902104468">
      <w:bodyDiv w:val="1"/>
      <w:marLeft w:val="0"/>
      <w:marRight w:val="0"/>
      <w:marTop w:val="0"/>
      <w:marBottom w:val="0"/>
      <w:divBdr>
        <w:top w:val="none" w:sz="0" w:space="0" w:color="auto"/>
        <w:left w:val="none" w:sz="0" w:space="0" w:color="auto"/>
        <w:bottom w:val="none" w:sz="0" w:space="0" w:color="auto"/>
        <w:right w:val="none" w:sz="0" w:space="0" w:color="auto"/>
      </w:divBdr>
    </w:div>
    <w:div w:id="902984818">
      <w:bodyDiv w:val="1"/>
      <w:marLeft w:val="0"/>
      <w:marRight w:val="0"/>
      <w:marTop w:val="0"/>
      <w:marBottom w:val="0"/>
      <w:divBdr>
        <w:top w:val="none" w:sz="0" w:space="0" w:color="auto"/>
        <w:left w:val="none" w:sz="0" w:space="0" w:color="auto"/>
        <w:bottom w:val="none" w:sz="0" w:space="0" w:color="auto"/>
        <w:right w:val="none" w:sz="0" w:space="0" w:color="auto"/>
      </w:divBdr>
    </w:div>
    <w:div w:id="903642001">
      <w:bodyDiv w:val="1"/>
      <w:marLeft w:val="0"/>
      <w:marRight w:val="0"/>
      <w:marTop w:val="0"/>
      <w:marBottom w:val="0"/>
      <w:divBdr>
        <w:top w:val="none" w:sz="0" w:space="0" w:color="auto"/>
        <w:left w:val="none" w:sz="0" w:space="0" w:color="auto"/>
        <w:bottom w:val="none" w:sz="0" w:space="0" w:color="auto"/>
        <w:right w:val="none" w:sz="0" w:space="0" w:color="auto"/>
      </w:divBdr>
    </w:div>
    <w:div w:id="904879658">
      <w:bodyDiv w:val="1"/>
      <w:marLeft w:val="0"/>
      <w:marRight w:val="0"/>
      <w:marTop w:val="0"/>
      <w:marBottom w:val="0"/>
      <w:divBdr>
        <w:top w:val="none" w:sz="0" w:space="0" w:color="auto"/>
        <w:left w:val="none" w:sz="0" w:space="0" w:color="auto"/>
        <w:bottom w:val="none" w:sz="0" w:space="0" w:color="auto"/>
        <w:right w:val="none" w:sz="0" w:space="0" w:color="auto"/>
      </w:divBdr>
    </w:div>
    <w:div w:id="905186142">
      <w:bodyDiv w:val="1"/>
      <w:marLeft w:val="0"/>
      <w:marRight w:val="0"/>
      <w:marTop w:val="0"/>
      <w:marBottom w:val="0"/>
      <w:divBdr>
        <w:top w:val="none" w:sz="0" w:space="0" w:color="auto"/>
        <w:left w:val="none" w:sz="0" w:space="0" w:color="auto"/>
        <w:bottom w:val="none" w:sz="0" w:space="0" w:color="auto"/>
        <w:right w:val="none" w:sz="0" w:space="0" w:color="auto"/>
      </w:divBdr>
    </w:div>
    <w:div w:id="908462699">
      <w:bodyDiv w:val="1"/>
      <w:marLeft w:val="0"/>
      <w:marRight w:val="0"/>
      <w:marTop w:val="0"/>
      <w:marBottom w:val="0"/>
      <w:divBdr>
        <w:top w:val="none" w:sz="0" w:space="0" w:color="auto"/>
        <w:left w:val="none" w:sz="0" w:space="0" w:color="auto"/>
        <w:bottom w:val="none" w:sz="0" w:space="0" w:color="auto"/>
        <w:right w:val="none" w:sz="0" w:space="0" w:color="auto"/>
      </w:divBdr>
    </w:div>
    <w:div w:id="908465533">
      <w:bodyDiv w:val="1"/>
      <w:marLeft w:val="0"/>
      <w:marRight w:val="0"/>
      <w:marTop w:val="0"/>
      <w:marBottom w:val="0"/>
      <w:divBdr>
        <w:top w:val="none" w:sz="0" w:space="0" w:color="auto"/>
        <w:left w:val="none" w:sz="0" w:space="0" w:color="auto"/>
        <w:bottom w:val="none" w:sz="0" w:space="0" w:color="auto"/>
        <w:right w:val="none" w:sz="0" w:space="0" w:color="auto"/>
      </w:divBdr>
    </w:div>
    <w:div w:id="910041580">
      <w:bodyDiv w:val="1"/>
      <w:marLeft w:val="0"/>
      <w:marRight w:val="0"/>
      <w:marTop w:val="0"/>
      <w:marBottom w:val="0"/>
      <w:divBdr>
        <w:top w:val="none" w:sz="0" w:space="0" w:color="auto"/>
        <w:left w:val="none" w:sz="0" w:space="0" w:color="auto"/>
        <w:bottom w:val="none" w:sz="0" w:space="0" w:color="auto"/>
        <w:right w:val="none" w:sz="0" w:space="0" w:color="auto"/>
      </w:divBdr>
    </w:div>
    <w:div w:id="911964903">
      <w:bodyDiv w:val="1"/>
      <w:marLeft w:val="0"/>
      <w:marRight w:val="0"/>
      <w:marTop w:val="0"/>
      <w:marBottom w:val="0"/>
      <w:divBdr>
        <w:top w:val="none" w:sz="0" w:space="0" w:color="auto"/>
        <w:left w:val="none" w:sz="0" w:space="0" w:color="auto"/>
        <w:bottom w:val="none" w:sz="0" w:space="0" w:color="auto"/>
        <w:right w:val="none" w:sz="0" w:space="0" w:color="auto"/>
      </w:divBdr>
    </w:div>
    <w:div w:id="917248509">
      <w:bodyDiv w:val="1"/>
      <w:marLeft w:val="0"/>
      <w:marRight w:val="0"/>
      <w:marTop w:val="0"/>
      <w:marBottom w:val="0"/>
      <w:divBdr>
        <w:top w:val="none" w:sz="0" w:space="0" w:color="auto"/>
        <w:left w:val="none" w:sz="0" w:space="0" w:color="auto"/>
        <w:bottom w:val="none" w:sz="0" w:space="0" w:color="auto"/>
        <w:right w:val="none" w:sz="0" w:space="0" w:color="auto"/>
      </w:divBdr>
    </w:div>
    <w:div w:id="918908754">
      <w:bodyDiv w:val="1"/>
      <w:marLeft w:val="0"/>
      <w:marRight w:val="0"/>
      <w:marTop w:val="0"/>
      <w:marBottom w:val="0"/>
      <w:divBdr>
        <w:top w:val="none" w:sz="0" w:space="0" w:color="auto"/>
        <w:left w:val="none" w:sz="0" w:space="0" w:color="auto"/>
        <w:bottom w:val="none" w:sz="0" w:space="0" w:color="auto"/>
        <w:right w:val="none" w:sz="0" w:space="0" w:color="auto"/>
      </w:divBdr>
    </w:div>
    <w:div w:id="923611593">
      <w:bodyDiv w:val="1"/>
      <w:marLeft w:val="0"/>
      <w:marRight w:val="0"/>
      <w:marTop w:val="0"/>
      <w:marBottom w:val="0"/>
      <w:divBdr>
        <w:top w:val="none" w:sz="0" w:space="0" w:color="auto"/>
        <w:left w:val="none" w:sz="0" w:space="0" w:color="auto"/>
        <w:bottom w:val="none" w:sz="0" w:space="0" w:color="auto"/>
        <w:right w:val="none" w:sz="0" w:space="0" w:color="auto"/>
      </w:divBdr>
    </w:div>
    <w:div w:id="925964713">
      <w:bodyDiv w:val="1"/>
      <w:marLeft w:val="0"/>
      <w:marRight w:val="0"/>
      <w:marTop w:val="0"/>
      <w:marBottom w:val="0"/>
      <w:divBdr>
        <w:top w:val="none" w:sz="0" w:space="0" w:color="auto"/>
        <w:left w:val="none" w:sz="0" w:space="0" w:color="auto"/>
        <w:bottom w:val="none" w:sz="0" w:space="0" w:color="auto"/>
        <w:right w:val="none" w:sz="0" w:space="0" w:color="auto"/>
      </w:divBdr>
    </w:div>
    <w:div w:id="932594003">
      <w:bodyDiv w:val="1"/>
      <w:marLeft w:val="0"/>
      <w:marRight w:val="0"/>
      <w:marTop w:val="0"/>
      <w:marBottom w:val="0"/>
      <w:divBdr>
        <w:top w:val="none" w:sz="0" w:space="0" w:color="auto"/>
        <w:left w:val="none" w:sz="0" w:space="0" w:color="auto"/>
        <w:bottom w:val="none" w:sz="0" w:space="0" w:color="auto"/>
        <w:right w:val="none" w:sz="0" w:space="0" w:color="auto"/>
      </w:divBdr>
    </w:div>
    <w:div w:id="939289246">
      <w:bodyDiv w:val="1"/>
      <w:marLeft w:val="0"/>
      <w:marRight w:val="0"/>
      <w:marTop w:val="0"/>
      <w:marBottom w:val="0"/>
      <w:divBdr>
        <w:top w:val="none" w:sz="0" w:space="0" w:color="auto"/>
        <w:left w:val="none" w:sz="0" w:space="0" w:color="auto"/>
        <w:bottom w:val="none" w:sz="0" w:space="0" w:color="auto"/>
        <w:right w:val="none" w:sz="0" w:space="0" w:color="auto"/>
      </w:divBdr>
    </w:div>
    <w:div w:id="940258320">
      <w:bodyDiv w:val="1"/>
      <w:marLeft w:val="0"/>
      <w:marRight w:val="0"/>
      <w:marTop w:val="0"/>
      <w:marBottom w:val="0"/>
      <w:divBdr>
        <w:top w:val="none" w:sz="0" w:space="0" w:color="auto"/>
        <w:left w:val="none" w:sz="0" w:space="0" w:color="auto"/>
        <w:bottom w:val="none" w:sz="0" w:space="0" w:color="auto"/>
        <w:right w:val="none" w:sz="0" w:space="0" w:color="auto"/>
      </w:divBdr>
    </w:div>
    <w:div w:id="941955500">
      <w:bodyDiv w:val="1"/>
      <w:marLeft w:val="0"/>
      <w:marRight w:val="0"/>
      <w:marTop w:val="0"/>
      <w:marBottom w:val="0"/>
      <w:divBdr>
        <w:top w:val="none" w:sz="0" w:space="0" w:color="auto"/>
        <w:left w:val="none" w:sz="0" w:space="0" w:color="auto"/>
        <w:bottom w:val="none" w:sz="0" w:space="0" w:color="auto"/>
        <w:right w:val="none" w:sz="0" w:space="0" w:color="auto"/>
      </w:divBdr>
    </w:div>
    <w:div w:id="945114856">
      <w:bodyDiv w:val="1"/>
      <w:marLeft w:val="0"/>
      <w:marRight w:val="0"/>
      <w:marTop w:val="0"/>
      <w:marBottom w:val="0"/>
      <w:divBdr>
        <w:top w:val="none" w:sz="0" w:space="0" w:color="auto"/>
        <w:left w:val="none" w:sz="0" w:space="0" w:color="auto"/>
        <w:bottom w:val="none" w:sz="0" w:space="0" w:color="auto"/>
        <w:right w:val="none" w:sz="0" w:space="0" w:color="auto"/>
      </w:divBdr>
    </w:div>
    <w:div w:id="946742590">
      <w:bodyDiv w:val="1"/>
      <w:marLeft w:val="0"/>
      <w:marRight w:val="0"/>
      <w:marTop w:val="0"/>
      <w:marBottom w:val="0"/>
      <w:divBdr>
        <w:top w:val="none" w:sz="0" w:space="0" w:color="auto"/>
        <w:left w:val="none" w:sz="0" w:space="0" w:color="auto"/>
        <w:bottom w:val="none" w:sz="0" w:space="0" w:color="auto"/>
        <w:right w:val="none" w:sz="0" w:space="0" w:color="auto"/>
      </w:divBdr>
    </w:div>
    <w:div w:id="955596227">
      <w:bodyDiv w:val="1"/>
      <w:marLeft w:val="0"/>
      <w:marRight w:val="0"/>
      <w:marTop w:val="0"/>
      <w:marBottom w:val="0"/>
      <w:divBdr>
        <w:top w:val="none" w:sz="0" w:space="0" w:color="auto"/>
        <w:left w:val="none" w:sz="0" w:space="0" w:color="auto"/>
        <w:bottom w:val="none" w:sz="0" w:space="0" w:color="auto"/>
        <w:right w:val="none" w:sz="0" w:space="0" w:color="auto"/>
      </w:divBdr>
    </w:div>
    <w:div w:id="956183254">
      <w:bodyDiv w:val="1"/>
      <w:marLeft w:val="0"/>
      <w:marRight w:val="0"/>
      <w:marTop w:val="0"/>
      <w:marBottom w:val="0"/>
      <w:divBdr>
        <w:top w:val="none" w:sz="0" w:space="0" w:color="auto"/>
        <w:left w:val="none" w:sz="0" w:space="0" w:color="auto"/>
        <w:bottom w:val="none" w:sz="0" w:space="0" w:color="auto"/>
        <w:right w:val="none" w:sz="0" w:space="0" w:color="auto"/>
      </w:divBdr>
    </w:div>
    <w:div w:id="958225381">
      <w:bodyDiv w:val="1"/>
      <w:marLeft w:val="0"/>
      <w:marRight w:val="0"/>
      <w:marTop w:val="0"/>
      <w:marBottom w:val="0"/>
      <w:divBdr>
        <w:top w:val="none" w:sz="0" w:space="0" w:color="auto"/>
        <w:left w:val="none" w:sz="0" w:space="0" w:color="auto"/>
        <w:bottom w:val="none" w:sz="0" w:space="0" w:color="auto"/>
        <w:right w:val="none" w:sz="0" w:space="0" w:color="auto"/>
      </w:divBdr>
    </w:div>
    <w:div w:id="959414238">
      <w:bodyDiv w:val="1"/>
      <w:marLeft w:val="0"/>
      <w:marRight w:val="0"/>
      <w:marTop w:val="0"/>
      <w:marBottom w:val="0"/>
      <w:divBdr>
        <w:top w:val="none" w:sz="0" w:space="0" w:color="auto"/>
        <w:left w:val="none" w:sz="0" w:space="0" w:color="auto"/>
        <w:bottom w:val="none" w:sz="0" w:space="0" w:color="auto"/>
        <w:right w:val="none" w:sz="0" w:space="0" w:color="auto"/>
      </w:divBdr>
    </w:div>
    <w:div w:id="959532465">
      <w:bodyDiv w:val="1"/>
      <w:marLeft w:val="0"/>
      <w:marRight w:val="0"/>
      <w:marTop w:val="0"/>
      <w:marBottom w:val="0"/>
      <w:divBdr>
        <w:top w:val="none" w:sz="0" w:space="0" w:color="auto"/>
        <w:left w:val="none" w:sz="0" w:space="0" w:color="auto"/>
        <w:bottom w:val="none" w:sz="0" w:space="0" w:color="auto"/>
        <w:right w:val="none" w:sz="0" w:space="0" w:color="auto"/>
      </w:divBdr>
    </w:div>
    <w:div w:id="967857248">
      <w:bodyDiv w:val="1"/>
      <w:marLeft w:val="0"/>
      <w:marRight w:val="0"/>
      <w:marTop w:val="0"/>
      <w:marBottom w:val="0"/>
      <w:divBdr>
        <w:top w:val="none" w:sz="0" w:space="0" w:color="auto"/>
        <w:left w:val="none" w:sz="0" w:space="0" w:color="auto"/>
        <w:bottom w:val="none" w:sz="0" w:space="0" w:color="auto"/>
        <w:right w:val="none" w:sz="0" w:space="0" w:color="auto"/>
      </w:divBdr>
    </w:div>
    <w:div w:id="970019716">
      <w:bodyDiv w:val="1"/>
      <w:marLeft w:val="0"/>
      <w:marRight w:val="0"/>
      <w:marTop w:val="0"/>
      <w:marBottom w:val="0"/>
      <w:divBdr>
        <w:top w:val="none" w:sz="0" w:space="0" w:color="auto"/>
        <w:left w:val="none" w:sz="0" w:space="0" w:color="auto"/>
        <w:bottom w:val="none" w:sz="0" w:space="0" w:color="auto"/>
        <w:right w:val="none" w:sz="0" w:space="0" w:color="auto"/>
      </w:divBdr>
    </w:div>
    <w:div w:id="971060592">
      <w:bodyDiv w:val="1"/>
      <w:marLeft w:val="0"/>
      <w:marRight w:val="0"/>
      <w:marTop w:val="0"/>
      <w:marBottom w:val="0"/>
      <w:divBdr>
        <w:top w:val="none" w:sz="0" w:space="0" w:color="auto"/>
        <w:left w:val="none" w:sz="0" w:space="0" w:color="auto"/>
        <w:bottom w:val="none" w:sz="0" w:space="0" w:color="auto"/>
        <w:right w:val="none" w:sz="0" w:space="0" w:color="auto"/>
      </w:divBdr>
    </w:div>
    <w:div w:id="972635131">
      <w:bodyDiv w:val="1"/>
      <w:marLeft w:val="0"/>
      <w:marRight w:val="0"/>
      <w:marTop w:val="0"/>
      <w:marBottom w:val="0"/>
      <w:divBdr>
        <w:top w:val="none" w:sz="0" w:space="0" w:color="auto"/>
        <w:left w:val="none" w:sz="0" w:space="0" w:color="auto"/>
        <w:bottom w:val="none" w:sz="0" w:space="0" w:color="auto"/>
        <w:right w:val="none" w:sz="0" w:space="0" w:color="auto"/>
      </w:divBdr>
    </w:div>
    <w:div w:id="973413939">
      <w:bodyDiv w:val="1"/>
      <w:marLeft w:val="0"/>
      <w:marRight w:val="0"/>
      <w:marTop w:val="0"/>
      <w:marBottom w:val="0"/>
      <w:divBdr>
        <w:top w:val="none" w:sz="0" w:space="0" w:color="auto"/>
        <w:left w:val="none" w:sz="0" w:space="0" w:color="auto"/>
        <w:bottom w:val="none" w:sz="0" w:space="0" w:color="auto"/>
        <w:right w:val="none" w:sz="0" w:space="0" w:color="auto"/>
      </w:divBdr>
    </w:div>
    <w:div w:id="976683055">
      <w:bodyDiv w:val="1"/>
      <w:marLeft w:val="0"/>
      <w:marRight w:val="0"/>
      <w:marTop w:val="0"/>
      <w:marBottom w:val="0"/>
      <w:divBdr>
        <w:top w:val="none" w:sz="0" w:space="0" w:color="auto"/>
        <w:left w:val="none" w:sz="0" w:space="0" w:color="auto"/>
        <w:bottom w:val="none" w:sz="0" w:space="0" w:color="auto"/>
        <w:right w:val="none" w:sz="0" w:space="0" w:color="auto"/>
      </w:divBdr>
    </w:div>
    <w:div w:id="977535689">
      <w:bodyDiv w:val="1"/>
      <w:marLeft w:val="0"/>
      <w:marRight w:val="0"/>
      <w:marTop w:val="0"/>
      <w:marBottom w:val="0"/>
      <w:divBdr>
        <w:top w:val="none" w:sz="0" w:space="0" w:color="auto"/>
        <w:left w:val="none" w:sz="0" w:space="0" w:color="auto"/>
        <w:bottom w:val="none" w:sz="0" w:space="0" w:color="auto"/>
        <w:right w:val="none" w:sz="0" w:space="0" w:color="auto"/>
      </w:divBdr>
    </w:div>
    <w:div w:id="978268465">
      <w:bodyDiv w:val="1"/>
      <w:marLeft w:val="0"/>
      <w:marRight w:val="0"/>
      <w:marTop w:val="0"/>
      <w:marBottom w:val="0"/>
      <w:divBdr>
        <w:top w:val="none" w:sz="0" w:space="0" w:color="auto"/>
        <w:left w:val="none" w:sz="0" w:space="0" w:color="auto"/>
        <w:bottom w:val="none" w:sz="0" w:space="0" w:color="auto"/>
        <w:right w:val="none" w:sz="0" w:space="0" w:color="auto"/>
      </w:divBdr>
    </w:div>
    <w:div w:id="984776298">
      <w:bodyDiv w:val="1"/>
      <w:marLeft w:val="0"/>
      <w:marRight w:val="0"/>
      <w:marTop w:val="0"/>
      <w:marBottom w:val="0"/>
      <w:divBdr>
        <w:top w:val="none" w:sz="0" w:space="0" w:color="auto"/>
        <w:left w:val="none" w:sz="0" w:space="0" w:color="auto"/>
        <w:bottom w:val="none" w:sz="0" w:space="0" w:color="auto"/>
        <w:right w:val="none" w:sz="0" w:space="0" w:color="auto"/>
      </w:divBdr>
    </w:div>
    <w:div w:id="986594920">
      <w:bodyDiv w:val="1"/>
      <w:marLeft w:val="0"/>
      <w:marRight w:val="0"/>
      <w:marTop w:val="0"/>
      <w:marBottom w:val="0"/>
      <w:divBdr>
        <w:top w:val="none" w:sz="0" w:space="0" w:color="auto"/>
        <w:left w:val="none" w:sz="0" w:space="0" w:color="auto"/>
        <w:bottom w:val="none" w:sz="0" w:space="0" w:color="auto"/>
        <w:right w:val="none" w:sz="0" w:space="0" w:color="auto"/>
      </w:divBdr>
    </w:div>
    <w:div w:id="988095348">
      <w:bodyDiv w:val="1"/>
      <w:marLeft w:val="0"/>
      <w:marRight w:val="0"/>
      <w:marTop w:val="0"/>
      <w:marBottom w:val="0"/>
      <w:divBdr>
        <w:top w:val="none" w:sz="0" w:space="0" w:color="auto"/>
        <w:left w:val="none" w:sz="0" w:space="0" w:color="auto"/>
        <w:bottom w:val="none" w:sz="0" w:space="0" w:color="auto"/>
        <w:right w:val="none" w:sz="0" w:space="0" w:color="auto"/>
      </w:divBdr>
    </w:div>
    <w:div w:id="996691867">
      <w:bodyDiv w:val="1"/>
      <w:marLeft w:val="0"/>
      <w:marRight w:val="0"/>
      <w:marTop w:val="0"/>
      <w:marBottom w:val="0"/>
      <w:divBdr>
        <w:top w:val="none" w:sz="0" w:space="0" w:color="auto"/>
        <w:left w:val="none" w:sz="0" w:space="0" w:color="auto"/>
        <w:bottom w:val="none" w:sz="0" w:space="0" w:color="auto"/>
        <w:right w:val="none" w:sz="0" w:space="0" w:color="auto"/>
      </w:divBdr>
    </w:div>
    <w:div w:id="998653822">
      <w:bodyDiv w:val="1"/>
      <w:marLeft w:val="0"/>
      <w:marRight w:val="0"/>
      <w:marTop w:val="0"/>
      <w:marBottom w:val="0"/>
      <w:divBdr>
        <w:top w:val="none" w:sz="0" w:space="0" w:color="auto"/>
        <w:left w:val="none" w:sz="0" w:space="0" w:color="auto"/>
        <w:bottom w:val="none" w:sz="0" w:space="0" w:color="auto"/>
        <w:right w:val="none" w:sz="0" w:space="0" w:color="auto"/>
      </w:divBdr>
    </w:div>
    <w:div w:id="1002054038">
      <w:bodyDiv w:val="1"/>
      <w:marLeft w:val="0"/>
      <w:marRight w:val="0"/>
      <w:marTop w:val="0"/>
      <w:marBottom w:val="0"/>
      <w:divBdr>
        <w:top w:val="none" w:sz="0" w:space="0" w:color="auto"/>
        <w:left w:val="none" w:sz="0" w:space="0" w:color="auto"/>
        <w:bottom w:val="none" w:sz="0" w:space="0" w:color="auto"/>
        <w:right w:val="none" w:sz="0" w:space="0" w:color="auto"/>
      </w:divBdr>
    </w:div>
    <w:div w:id="1003434607">
      <w:bodyDiv w:val="1"/>
      <w:marLeft w:val="0"/>
      <w:marRight w:val="0"/>
      <w:marTop w:val="0"/>
      <w:marBottom w:val="0"/>
      <w:divBdr>
        <w:top w:val="none" w:sz="0" w:space="0" w:color="auto"/>
        <w:left w:val="none" w:sz="0" w:space="0" w:color="auto"/>
        <w:bottom w:val="none" w:sz="0" w:space="0" w:color="auto"/>
        <w:right w:val="none" w:sz="0" w:space="0" w:color="auto"/>
      </w:divBdr>
    </w:div>
    <w:div w:id="1004094018">
      <w:bodyDiv w:val="1"/>
      <w:marLeft w:val="0"/>
      <w:marRight w:val="0"/>
      <w:marTop w:val="0"/>
      <w:marBottom w:val="0"/>
      <w:divBdr>
        <w:top w:val="none" w:sz="0" w:space="0" w:color="auto"/>
        <w:left w:val="none" w:sz="0" w:space="0" w:color="auto"/>
        <w:bottom w:val="none" w:sz="0" w:space="0" w:color="auto"/>
        <w:right w:val="none" w:sz="0" w:space="0" w:color="auto"/>
      </w:divBdr>
    </w:div>
    <w:div w:id="1005016641">
      <w:bodyDiv w:val="1"/>
      <w:marLeft w:val="0"/>
      <w:marRight w:val="0"/>
      <w:marTop w:val="0"/>
      <w:marBottom w:val="0"/>
      <w:divBdr>
        <w:top w:val="none" w:sz="0" w:space="0" w:color="auto"/>
        <w:left w:val="none" w:sz="0" w:space="0" w:color="auto"/>
        <w:bottom w:val="none" w:sz="0" w:space="0" w:color="auto"/>
        <w:right w:val="none" w:sz="0" w:space="0" w:color="auto"/>
      </w:divBdr>
    </w:div>
    <w:div w:id="1009067247">
      <w:bodyDiv w:val="1"/>
      <w:marLeft w:val="0"/>
      <w:marRight w:val="0"/>
      <w:marTop w:val="0"/>
      <w:marBottom w:val="0"/>
      <w:divBdr>
        <w:top w:val="none" w:sz="0" w:space="0" w:color="auto"/>
        <w:left w:val="none" w:sz="0" w:space="0" w:color="auto"/>
        <w:bottom w:val="none" w:sz="0" w:space="0" w:color="auto"/>
        <w:right w:val="none" w:sz="0" w:space="0" w:color="auto"/>
      </w:divBdr>
    </w:div>
    <w:div w:id="1009795010">
      <w:bodyDiv w:val="1"/>
      <w:marLeft w:val="0"/>
      <w:marRight w:val="0"/>
      <w:marTop w:val="0"/>
      <w:marBottom w:val="0"/>
      <w:divBdr>
        <w:top w:val="none" w:sz="0" w:space="0" w:color="auto"/>
        <w:left w:val="none" w:sz="0" w:space="0" w:color="auto"/>
        <w:bottom w:val="none" w:sz="0" w:space="0" w:color="auto"/>
        <w:right w:val="none" w:sz="0" w:space="0" w:color="auto"/>
      </w:divBdr>
    </w:div>
    <w:div w:id="1014111258">
      <w:bodyDiv w:val="1"/>
      <w:marLeft w:val="0"/>
      <w:marRight w:val="0"/>
      <w:marTop w:val="0"/>
      <w:marBottom w:val="0"/>
      <w:divBdr>
        <w:top w:val="none" w:sz="0" w:space="0" w:color="auto"/>
        <w:left w:val="none" w:sz="0" w:space="0" w:color="auto"/>
        <w:bottom w:val="none" w:sz="0" w:space="0" w:color="auto"/>
        <w:right w:val="none" w:sz="0" w:space="0" w:color="auto"/>
      </w:divBdr>
    </w:div>
    <w:div w:id="1015689623">
      <w:bodyDiv w:val="1"/>
      <w:marLeft w:val="0"/>
      <w:marRight w:val="0"/>
      <w:marTop w:val="0"/>
      <w:marBottom w:val="0"/>
      <w:divBdr>
        <w:top w:val="none" w:sz="0" w:space="0" w:color="auto"/>
        <w:left w:val="none" w:sz="0" w:space="0" w:color="auto"/>
        <w:bottom w:val="none" w:sz="0" w:space="0" w:color="auto"/>
        <w:right w:val="none" w:sz="0" w:space="0" w:color="auto"/>
      </w:divBdr>
    </w:div>
    <w:div w:id="1017998806">
      <w:bodyDiv w:val="1"/>
      <w:marLeft w:val="0"/>
      <w:marRight w:val="0"/>
      <w:marTop w:val="0"/>
      <w:marBottom w:val="0"/>
      <w:divBdr>
        <w:top w:val="none" w:sz="0" w:space="0" w:color="auto"/>
        <w:left w:val="none" w:sz="0" w:space="0" w:color="auto"/>
        <w:bottom w:val="none" w:sz="0" w:space="0" w:color="auto"/>
        <w:right w:val="none" w:sz="0" w:space="0" w:color="auto"/>
      </w:divBdr>
    </w:div>
    <w:div w:id="1020161736">
      <w:bodyDiv w:val="1"/>
      <w:marLeft w:val="0"/>
      <w:marRight w:val="0"/>
      <w:marTop w:val="0"/>
      <w:marBottom w:val="0"/>
      <w:divBdr>
        <w:top w:val="none" w:sz="0" w:space="0" w:color="auto"/>
        <w:left w:val="none" w:sz="0" w:space="0" w:color="auto"/>
        <w:bottom w:val="none" w:sz="0" w:space="0" w:color="auto"/>
        <w:right w:val="none" w:sz="0" w:space="0" w:color="auto"/>
      </w:divBdr>
    </w:div>
    <w:div w:id="1023288602">
      <w:bodyDiv w:val="1"/>
      <w:marLeft w:val="0"/>
      <w:marRight w:val="0"/>
      <w:marTop w:val="0"/>
      <w:marBottom w:val="0"/>
      <w:divBdr>
        <w:top w:val="none" w:sz="0" w:space="0" w:color="auto"/>
        <w:left w:val="none" w:sz="0" w:space="0" w:color="auto"/>
        <w:bottom w:val="none" w:sz="0" w:space="0" w:color="auto"/>
        <w:right w:val="none" w:sz="0" w:space="0" w:color="auto"/>
      </w:divBdr>
    </w:div>
    <w:div w:id="1025642414">
      <w:bodyDiv w:val="1"/>
      <w:marLeft w:val="0"/>
      <w:marRight w:val="0"/>
      <w:marTop w:val="0"/>
      <w:marBottom w:val="0"/>
      <w:divBdr>
        <w:top w:val="none" w:sz="0" w:space="0" w:color="auto"/>
        <w:left w:val="none" w:sz="0" w:space="0" w:color="auto"/>
        <w:bottom w:val="none" w:sz="0" w:space="0" w:color="auto"/>
        <w:right w:val="none" w:sz="0" w:space="0" w:color="auto"/>
      </w:divBdr>
    </w:div>
    <w:div w:id="1026642742">
      <w:bodyDiv w:val="1"/>
      <w:marLeft w:val="0"/>
      <w:marRight w:val="0"/>
      <w:marTop w:val="0"/>
      <w:marBottom w:val="0"/>
      <w:divBdr>
        <w:top w:val="none" w:sz="0" w:space="0" w:color="auto"/>
        <w:left w:val="none" w:sz="0" w:space="0" w:color="auto"/>
        <w:bottom w:val="none" w:sz="0" w:space="0" w:color="auto"/>
        <w:right w:val="none" w:sz="0" w:space="0" w:color="auto"/>
      </w:divBdr>
      <w:divsChild>
        <w:div w:id="927664243">
          <w:marLeft w:val="0"/>
          <w:marRight w:val="0"/>
          <w:marTop w:val="0"/>
          <w:marBottom w:val="0"/>
          <w:divBdr>
            <w:top w:val="none" w:sz="0" w:space="0" w:color="auto"/>
            <w:left w:val="none" w:sz="0" w:space="0" w:color="auto"/>
            <w:bottom w:val="none" w:sz="0" w:space="0" w:color="auto"/>
            <w:right w:val="none" w:sz="0" w:space="0" w:color="auto"/>
          </w:divBdr>
          <w:divsChild>
            <w:div w:id="2013797486">
              <w:marLeft w:val="0"/>
              <w:marRight w:val="0"/>
              <w:marTop w:val="0"/>
              <w:marBottom w:val="0"/>
              <w:divBdr>
                <w:top w:val="none" w:sz="0" w:space="0" w:color="auto"/>
                <w:left w:val="none" w:sz="0" w:space="0" w:color="auto"/>
                <w:bottom w:val="none" w:sz="0" w:space="0" w:color="auto"/>
                <w:right w:val="none" w:sz="0" w:space="0" w:color="auto"/>
              </w:divBdr>
              <w:divsChild>
                <w:div w:id="588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705">
      <w:bodyDiv w:val="1"/>
      <w:marLeft w:val="0"/>
      <w:marRight w:val="0"/>
      <w:marTop w:val="0"/>
      <w:marBottom w:val="0"/>
      <w:divBdr>
        <w:top w:val="none" w:sz="0" w:space="0" w:color="auto"/>
        <w:left w:val="none" w:sz="0" w:space="0" w:color="auto"/>
        <w:bottom w:val="none" w:sz="0" w:space="0" w:color="auto"/>
        <w:right w:val="none" w:sz="0" w:space="0" w:color="auto"/>
      </w:divBdr>
    </w:div>
    <w:div w:id="1028987835">
      <w:bodyDiv w:val="1"/>
      <w:marLeft w:val="0"/>
      <w:marRight w:val="0"/>
      <w:marTop w:val="0"/>
      <w:marBottom w:val="0"/>
      <w:divBdr>
        <w:top w:val="none" w:sz="0" w:space="0" w:color="auto"/>
        <w:left w:val="none" w:sz="0" w:space="0" w:color="auto"/>
        <w:bottom w:val="none" w:sz="0" w:space="0" w:color="auto"/>
        <w:right w:val="none" w:sz="0" w:space="0" w:color="auto"/>
      </w:divBdr>
    </w:div>
    <w:div w:id="1030373596">
      <w:bodyDiv w:val="1"/>
      <w:marLeft w:val="0"/>
      <w:marRight w:val="0"/>
      <w:marTop w:val="0"/>
      <w:marBottom w:val="0"/>
      <w:divBdr>
        <w:top w:val="none" w:sz="0" w:space="0" w:color="auto"/>
        <w:left w:val="none" w:sz="0" w:space="0" w:color="auto"/>
        <w:bottom w:val="none" w:sz="0" w:space="0" w:color="auto"/>
        <w:right w:val="none" w:sz="0" w:space="0" w:color="auto"/>
      </w:divBdr>
    </w:div>
    <w:div w:id="1030377658">
      <w:bodyDiv w:val="1"/>
      <w:marLeft w:val="0"/>
      <w:marRight w:val="0"/>
      <w:marTop w:val="0"/>
      <w:marBottom w:val="0"/>
      <w:divBdr>
        <w:top w:val="none" w:sz="0" w:space="0" w:color="auto"/>
        <w:left w:val="none" w:sz="0" w:space="0" w:color="auto"/>
        <w:bottom w:val="none" w:sz="0" w:space="0" w:color="auto"/>
        <w:right w:val="none" w:sz="0" w:space="0" w:color="auto"/>
      </w:divBdr>
    </w:div>
    <w:div w:id="1031229845">
      <w:bodyDiv w:val="1"/>
      <w:marLeft w:val="0"/>
      <w:marRight w:val="0"/>
      <w:marTop w:val="0"/>
      <w:marBottom w:val="0"/>
      <w:divBdr>
        <w:top w:val="none" w:sz="0" w:space="0" w:color="auto"/>
        <w:left w:val="none" w:sz="0" w:space="0" w:color="auto"/>
        <w:bottom w:val="none" w:sz="0" w:space="0" w:color="auto"/>
        <w:right w:val="none" w:sz="0" w:space="0" w:color="auto"/>
      </w:divBdr>
    </w:div>
    <w:div w:id="1031957970">
      <w:bodyDiv w:val="1"/>
      <w:marLeft w:val="0"/>
      <w:marRight w:val="0"/>
      <w:marTop w:val="0"/>
      <w:marBottom w:val="0"/>
      <w:divBdr>
        <w:top w:val="none" w:sz="0" w:space="0" w:color="auto"/>
        <w:left w:val="none" w:sz="0" w:space="0" w:color="auto"/>
        <w:bottom w:val="none" w:sz="0" w:space="0" w:color="auto"/>
        <w:right w:val="none" w:sz="0" w:space="0" w:color="auto"/>
      </w:divBdr>
    </w:div>
    <w:div w:id="1032994905">
      <w:bodyDiv w:val="1"/>
      <w:marLeft w:val="0"/>
      <w:marRight w:val="0"/>
      <w:marTop w:val="0"/>
      <w:marBottom w:val="0"/>
      <w:divBdr>
        <w:top w:val="none" w:sz="0" w:space="0" w:color="auto"/>
        <w:left w:val="none" w:sz="0" w:space="0" w:color="auto"/>
        <w:bottom w:val="none" w:sz="0" w:space="0" w:color="auto"/>
        <w:right w:val="none" w:sz="0" w:space="0" w:color="auto"/>
      </w:divBdr>
    </w:div>
    <w:div w:id="1037897680">
      <w:bodyDiv w:val="1"/>
      <w:marLeft w:val="0"/>
      <w:marRight w:val="0"/>
      <w:marTop w:val="0"/>
      <w:marBottom w:val="0"/>
      <w:divBdr>
        <w:top w:val="none" w:sz="0" w:space="0" w:color="auto"/>
        <w:left w:val="none" w:sz="0" w:space="0" w:color="auto"/>
        <w:bottom w:val="none" w:sz="0" w:space="0" w:color="auto"/>
        <w:right w:val="none" w:sz="0" w:space="0" w:color="auto"/>
      </w:divBdr>
    </w:div>
    <w:div w:id="1038160610">
      <w:bodyDiv w:val="1"/>
      <w:marLeft w:val="0"/>
      <w:marRight w:val="0"/>
      <w:marTop w:val="0"/>
      <w:marBottom w:val="0"/>
      <w:divBdr>
        <w:top w:val="none" w:sz="0" w:space="0" w:color="auto"/>
        <w:left w:val="none" w:sz="0" w:space="0" w:color="auto"/>
        <w:bottom w:val="none" w:sz="0" w:space="0" w:color="auto"/>
        <w:right w:val="none" w:sz="0" w:space="0" w:color="auto"/>
      </w:divBdr>
    </w:div>
    <w:div w:id="1039623593">
      <w:bodyDiv w:val="1"/>
      <w:marLeft w:val="0"/>
      <w:marRight w:val="0"/>
      <w:marTop w:val="0"/>
      <w:marBottom w:val="0"/>
      <w:divBdr>
        <w:top w:val="none" w:sz="0" w:space="0" w:color="auto"/>
        <w:left w:val="none" w:sz="0" w:space="0" w:color="auto"/>
        <w:bottom w:val="none" w:sz="0" w:space="0" w:color="auto"/>
        <w:right w:val="none" w:sz="0" w:space="0" w:color="auto"/>
      </w:divBdr>
    </w:div>
    <w:div w:id="1046416668">
      <w:bodyDiv w:val="1"/>
      <w:marLeft w:val="0"/>
      <w:marRight w:val="0"/>
      <w:marTop w:val="0"/>
      <w:marBottom w:val="0"/>
      <w:divBdr>
        <w:top w:val="none" w:sz="0" w:space="0" w:color="auto"/>
        <w:left w:val="none" w:sz="0" w:space="0" w:color="auto"/>
        <w:bottom w:val="none" w:sz="0" w:space="0" w:color="auto"/>
        <w:right w:val="none" w:sz="0" w:space="0" w:color="auto"/>
      </w:divBdr>
    </w:div>
    <w:div w:id="1049761862">
      <w:bodyDiv w:val="1"/>
      <w:marLeft w:val="0"/>
      <w:marRight w:val="0"/>
      <w:marTop w:val="0"/>
      <w:marBottom w:val="0"/>
      <w:divBdr>
        <w:top w:val="none" w:sz="0" w:space="0" w:color="auto"/>
        <w:left w:val="none" w:sz="0" w:space="0" w:color="auto"/>
        <w:bottom w:val="none" w:sz="0" w:space="0" w:color="auto"/>
        <w:right w:val="none" w:sz="0" w:space="0" w:color="auto"/>
      </w:divBdr>
    </w:div>
    <w:div w:id="1051270525">
      <w:bodyDiv w:val="1"/>
      <w:marLeft w:val="0"/>
      <w:marRight w:val="0"/>
      <w:marTop w:val="0"/>
      <w:marBottom w:val="0"/>
      <w:divBdr>
        <w:top w:val="none" w:sz="0" w:space="0" w:color="auto"/>
        <w:left w:val="none" w:sz="0" w:space="0" w:color="auto"/>
        <w:bottom w:val="none" w:sz="0" w:space="0" w:color="auto"/>
        <w:right w:val="none" w:sz="0" w:space="0" w:color="auto"/>
      </w:divBdr>
    </w:div>
    <w:div w:id="1055354838">
      <w:bodyDiv w:val="1"/>
      <w:marLeft w:val="0"/>
      <w:marRight w:val="0"/>
      <w:marTop w:val="0"/>
      <w:marBottom w:val="0"/>
      <w:divBdr>
        <w:top w:val="none" w:sz="0" w:space="0" w:color="auto"/>
        <w:left w:val="none" w:sz="0" w:space="0" w:color="auto"/>
        <w:bottom w:val="none" w:sz="0" w:space="0" w:color="auto"/>
        <w:right w:val="none" w:sz="0" w:space="0" w:color="auto"/>
      </w:divBdr>
    </w:div>
    <w:div w:id="1056515860">
      <w:bodyDiv w:val="1"/>
      <w:marLeft w:val="0"/>
      <w:marRight w:val="0"/>
      <w:marTop w:val="0"/>
      <w:marBottom w:val="0"/>
      <w:divBdr>
        <w:top w:val="none" w:sz="0" w:space="0" w:color="auto"/>
        <w:left w:val="none" w:sz="0" w:space="0" w:color="auto"/>
        <w:bottom w:val="none" w:sz="0" w:space="0" w:color="auto"/>
        <w:right w:val="none" w:sz="0" w:space="0" w:color="auto"/>
      </w:divBdr>
    </w:div>
    <w:div w:id="1057364831">
      <w:bodyDiv w:val="1"/>
      <w:marLeft w:val="0"/>
      <w:marRight w:val="0"/>
      <w:marTop w:val="0"/>
      <w:marBottom w:val="0"/>
      <w:divBdr>
        <w:top w:val="none" w:sz="0" w:space="0" w:color="auto"/>
        <w:left w:val="none" w:sz="0" w:space="0" w:color="auto"/>
        <w:bottom w:val="none" w:sz="0" w:space="0" w:color="auto"/>
        <w:right w:val="none" w:sz="0" w:space="0" w:color="auto"/>
      </w:divBdr>
    </w:div>
    <w:div w:id="1059864316">
      <w:bodyDiv w:val="1"/>
      <w:marLeft w:val="0"/>
      <w:marRight w:val="0"/>
      <w:marTop w:val="0"/>
      <w:marBottom w:val="0"/>
      <w:divBdr>
        <w:top w:val="none" w:sz="0" w:space="0" w:color="auto"/>
        <w:left w:val="none" w:sz="0" w:space="0" w:color="auto"/>
        <w:bottom w:val="none" w:sz="0" w:space="0" w:color="auto"/>
        <w:right w:val="none" w:sz="0" w:space="0" w:color="auto"/>
      </w:divBdr>
    </w:div>
    <w:div w:id="1061102198">
      <w:bodyDiv w:val="1"/>
      <w:marLeft w:val="0"/>
      <w:marRight w:val="0"/>
      <w:marTop w:val="0"/>
      <w:marBottom w:val="0"/>
      <w:divBdr>
        <w:top w:val="none" w:sz="0" w:space="0" w:color="auto"/>
        <w:left w:val="none" w:sz="0" w:space="0" w:color="auto"/>
        <w:bottom w:val="none" w:sz="0" w:space="0" w:color="auto"/>
        <w:right w:val="none" w:sz="0" w:space="0" w:color="auto"/>
      </w:divBdr>
    </w:div>
    <w:div w:id="1063672623">
      <w:bodyDiv w:val="1"/>
      <w:marLeft w:val="0"/>
      <w:marRight w:val="0"/>
      <w:marTop w:val="0"/>
      <w:marBottom w:val="0"/>
      <w:divBdr>
        <w:top w:val="none" w:sz="0" w:space="0" w:color="auto"/>
        <w:left w:val="none" w:sz="0" w:space="0" w:color="auto"/>
        <w:bottom w:val="none" w:sz="0" w:space="0" w:color="auto"/>
        <w:right w:val="none" w:sz="0" w:space="0" w:color="auto"/>
      </w:divBdr>
    </w:div>
    <w:div w:id="1064647004">
      <w:bodyDiv w:val="1"/>
      <w:marLeft w:val="0"/>
      <w:marRight w:val="0"/>
      <w:marTop w:val="0"/>
      <w:marBottom w:val="0"/>
      <w:divBdr>
        <w:top w:val="none" w:sz="0" w:space="0" w:color="auto"/>
        <w:left w:val="none" w:sz="0" w:space="0" w:color="auto"/>
        <w:bottom w:val="none" w:sz="0" w:space="0" w:color="auto"/>
        <w:right w:val="none" w:sz="0" w:space="0" w:color="auto"/>
      </w:divBdr>
    </w:div>
    <w:div w:id="1065880653">
      <w:bodyDiv w:val="1"/>
      <w:marLeft w:val="0"/>
      <w:marRight w:val="0"/>
      <w:marTop w:val="0"/>
      <w:marBottom w:val="0"/>
      <w:divBdr>
        <w:top w:val="none" w:sz="0" w:space="0" w:color="auto"/>
        <w:left w:val="none" w:sz="0" w:space="0" w:color="auto"/>
        <w:bottom w:val="none" w:sz="0" w:space="0" w:color="auto"/>
        <w:right w:val="none" w:sz="0" w:space="0" w:color="auto"/>
      </w:divBdr>
    </w:div>
    <w:div w:id="1070349737">
      <w:bodyDiv w:val="1"/>
      <w:marLeft w:val="0"/>
      <w:marRight w:val="0"/>
      <w:marTop w:val="0"/>
      <w:marBottom w:val="0"/>
      <w:divBdr>
        <w:top w:val="none" w:sz="0" w:space="0" w:color="auto"/>
        <w:left w:val="none" w:sz="0" w:space="0" w:color="auto"/>
        <w:bottom w:val="none" w:sz="0" w:space="0" w:color="auto"/>
        <w:right w:val="none" w:sz="0" w:space="0" w:color="auto"/>
      </w:divBdr>
    </w:div>
    <w:div w:id="1072193021">
      <w:bodyDiv w:val="1"/>
      <w:marLeft w:val="0"/>
      <w:marRight w:val="0"/>
      <w:marTop w:val="0"/>
      <w:marBottom w:val="0"/>
      <w:divBdr>
        <w:top w:val="none" w:sz="0" w:space="0" w:color="auto"/>
        <w:left w:val="none" w:sz="0" w:space="0" w:color="auto"/>
        <w:bottom w:val="none" w:sz="0" w:space="0" w:color="auto"/>
        <w:right w:val="none" w:sz="0" w:space="0" w:color="auto"/>
      </w:divBdr>
    </w:div>
    <w:div w:id="1073351453">
      <w:bodyDiv w:val="1"/>
      <w:marLeft w:val="0"/>
      <w:marRight w:val="0"/>
      <w:marTop w:val="0"/>
      <w:marBottom w:val="0"/>
      <w:divBdr>
        <w:top w:val="none" w:sz="0" w:space="0" w:color="auto"/>
        <w:left w:val="none" w:sz="0" w:space="0" w:color="auto"/>
        <w:bottom w:val="none" w:sz="0" w:space="0" w:color="auto"/>
        <w:right w:val="none" w:sz="0" w:space="0" w:color="auto"/>
      </w:divBdr>
    </w:div>
    <w:div w:id="1074157802">
      <w:bodyDiv w:val="1"/>
      <w:marLeft w:val="0"/>
      <w:marRight w:val="0"/>
      <w:marTop w:val="0"/>
      <w:marBottom w:val="0"/>
      <w:divBdr>
        <w:top w:val="none" w:sz="0" w:space="0" w:color="auto"/>
        <w:left w:val="none" w:sz="0" w:space="0" w:color="auto"/>
        <w:bottom w:val="none" w:sz="0" w:space="0" w:color="auto"/>
        <w:right w:val="none" w:sz="0" w:space="0" w:color="auto"/>
      </w:divBdr>
    </w:div>
    <w:div w:id="1075667092">
      <w:bodyDiv w:val="1"/>
      <w:marLeft w:val="0"/>
      <w:marRight w:val="0"/>
      <w:marTop w:val="0"/>
      <w:marBottom w:val="0"/>
      <w:divBdr>
        <w:top w:val="none" w:sz="0" w:space="0" w:color="auto"/>
        <w:left w:val="none" w:sz="0" w:space="0" w:color="auto"/>
        <w:bottom w:val="none" w:sz="0" w:space="0" w:color="auto"/>
        <w:right w:val="none" w:sz="0" w:space="0" w:color="auto"/>
      </w:divBdr>
    </w:div>
    <w:div w:id="1077557550">
      <w:bodyDiv w:val="1"/>
      <w:marLeft w:val="0"/>
      <w:marRight w:val="0"/>
      <w:marTop w:val="0"/>
      <w:marBottom w:val="0"/>
      <w:divBdr>
        <w:top w:val="none" w:sz="0" w:space="0" w:color="auto"/>
        <w:left w:val="none" w:sz="0" w:space="0" w:color="auto"/>
        <w:bottom w:val="none" w:sz="0" w:space="0" w:color="auto"/>
        <w:right w:val="none" w:sz="0" w:space="0" w:color="auto"/>
      </w:divBdr>
    </w:div>
    <w:div w:id="1080101086">
      <w:bodyDiv w:val="1"/>
      <w:marLeft w:val="0"/>
      <w:marRight w:val="0"/>
      <w:marTop w:val="0"/>
      <w:marBottom w:val="0"/>
      <w:divBdr>
        <w:top w:val="none" w:sz="0" w:space="0" w:color="auto"/>
        <w:left w:val="none" w:sz="0" w:space="0" w:color="auto"/>
        <w:bottom w:val="none" w:sz="0" w:space="0" w:color="auto"/>
        <w:right w:val="none" w:sz="0" w:space="0" w:color="auto"/>
      </w:divBdr>
    </w:div>
    <w:div w:id="1083452933">
      <w:bodyDiv w:val="1"/>
      <w:marLeft w:val="0"/>
      <w:marRight w:val="0"/>
      <w:marTop w:val="0"/>
      <w:marBottom w:val="0"/>
      <w:divBdr>
        <w:top w:val="none" w:sz="0" w:space="0" w:color="auto"/>
        <w:left w:val="none" w:sz="0" w:space="0" w:color="auto"/>
        <w:bottom w:val="none" w:sz="0" w:space="0" w:color="auto"/>
        <w:right w:val="none" w:sz="0" w:space="0" w:color="auto"/>
      </w:divBdr>
    </w:div>
    <w:div w:id="1083796500">
      <w:bodyDiv w:val="1"/>
      <w:marLeft w:val="0"/>
      <w:marRight w:val="0"/>
      <w:marTop w:val="0"/>
      <w:marBottom w:val="0"/>
      <w:divBdr>
        <w:top w:val="none" w:sz="0" w:space="0" w:color="auto"/>
        <w:left w:val="none" w:sz="0" w:space="0" w:color="auto"/>
        <w:bottom w:val="none" w:sz="0" w:space="0" w:color="auto"/>
        <w:right w:val="none" w:sz="0" w:space="0" w:color="auto"/>
      </w:divBdr>
    </w:div>
    <w:div w:id="1086611306">
      <w:bodyDiv w:val="1"/>
      <w:marLeft w:val="0"/>
      <w:marRight w:val="0"/>
      <w:marTop w:val="0"/>
      <w:marBottom w:val="0"/>
      <w:divBdr>
        <w:top w:val="none" w:sz="0" w:space="0" w:color="auto"/>
        <w:left w:val="none" w:sz="0" w:space="0" w:color="auto"/>
        <w:bottom w:val="none" w:sz="0" w:space="0" w:color="auto"/>
        <w:right w:val="none" w:sz="0" w:space="0" w:color="auto"/>
      </w:divBdr>
    </w:div>
    <w:div w:id="1092900121">
      <w:bodyDiv w:val="1"/>
      <w:marLeft w:val="0"/>
      <w:marRight w:val="0"/>
      <w:marTop w:val="0"/>
      <w:marBottom w:val="0"/>
      <w:divBdr>
        <w:top w:val="none" w:sz="0" w:space="0" w:color="auto"/>
        <w:left w:val="none" w:sz="0" w:space="0" w:color="auto"/>
        <w:bottom w:val="none" w:sz="0" w:space="0" w:color="auto"/>
        <w:right w:val="none" w:sz="0" w:space="0" w:color="auto"/>
      </w:divBdr>
    </w:div>
    <w:div w:id="1097138543">
      <w:bodyDiv w:val="1"/>
      <w:marLeft w:val="0"/>
      <w:marRight w:val="0"/>
      <w:marTop w:val="0"/>
      <w:marBottom w:val="0"/>
      <w:divBdr>
        <w:top w:val="none" w:sz="0" w:space="0" w:color="auto"/>
        <w:left w:val="none" w:sz="0" w:space="0" w:color="auto"/>
        <w:bottom w:val="none" w:sz="0" w:space="0" w:color="auto"/>
        <w:right w:val="none" w:sz="0" w:space="0" w:color="auto"/>
      </w:divBdr>
    </w:div>
    <w:div w:id="1097825960">
      <w:bodyDiv w:val="1"/>
      <w:marLeft w:val="0"/>
      <w:marRight w:val="0"/>
      <w:marTop w:val="0"/>
      <w:marBottom w:val="0"/>
      <w:divBdr>
        <w:top w:val="none" w:sz="0" w:space="0" w:color="auto"/>
        <w:left w:val="none" w:sz="0" w:space="0" w:color="auto"/>
        <w:bottom w:val="none" w:sz="0" w:space="0" w:color="auto"/>
        <w:right w:val="none" w:sz="0" w:space="0" w:color="auto"/>
      </w:divBdr>
    </w:div>
    <w:div w:id="1102995159">
      <w:bodyDiv w:val="1"/>
      <w:marLeft w:val="0"/>
      <w:marRight w:val="0"/>
      <w:marTop w:val="0"/>
      <w:marBottom w:val="0"/>
      <w:divBdr>
        <w:top w:val="none" w:sz="0" w:space="0" w:color="auto"/>
        <w:left w:val="none" w:sz="0" w:space="0" w:color="auto"/>
        <w:bottom w:val="none" w:sz="0" w:space="0" w:color="auto"/>
        <w:right w:val="none" w:sz="0" w:space="0" w:color="auto"/>
      </w:divBdr>
    </w:div>
    <w:div w:id="1106315187">
      <w:bodyDiv w:val="1"/>
      <w:marLeft w:val="0"/>
      <w:marRight w:val="0"/>
      <w:marTop w:val="0"/>
      <w:marBottom w:val="0"/>
      <w:divBdr>
        <w:top w:val="none" w:sz="0" w:space="0" w:color="auto"/>
        <w:left w:val="none" w:sz="0" w:space="0" w:color="auto"/>
        <w:bottom w:val="none" w:sz="0" w:space="0" w:color="auto"/>
        <w:right w:val="none" w:sz="0" w:space="0" w:color="auto"/>
      </w:divBdr>
    </w:div>
    <w:div w:id="1106580383">
      <w:bodyDiv w:val="1"/>
      <w:marLeft w:val="0"/>
      <w:marRight w:val="0"/>
      <w:marTop w:val="0"/>
      <w:marBottom w:val="0"/>
      <w:divBdr>
        <w:top w:val="none" w:sz="0" w:space="0" w:color="auto"/>
        <w:left w:val="none" w:sz="0" w:space="0" w:color="auto"/>
        <w:bottom w:val="none" w:sz="0" w:space="0" w:color="auto"/>
        <w:right w:val="none" w:sz="0" w:space="0" w:color="auto"/>
      </w:divBdr>
    </w:div>
    <w:div w:id="1108351194">
      <w:bodyDiv w:val="1"/>
      <w:marLeft w:val="0"/>
      <w:marRight w:val="0"/>
      <w:marTop w:val="0"/>
      <w:marBottom w:val="0"/>
      <w:divBdr>
        <w:top w:val="none" w:sz="0" w:space="0" w:color="auto"/>
        <w:left w:val="none" w:sz="0" w:space="0" w:color="auto"/>
        <w:bottom w:val="none" w:sz="0" w:space="0" w:color="auto"/>
        <w:right w:val="none" w:sz="0" w:space="0" w:color="auto"/>
      </w:divBdr>
    </w:div>
    <w:div w:id="1113865773">
      <w:bodyDiv w:val="1"/>
      <w:marLeft w:val="0"/>
      <w:marRight w:val="0"/>
      <w:marTop w:val="0"/>
      <w:marBottom w:val="0"/>
      <w:divBdr>
        <w:top w:val="none" w:sz="0" w:space="0" w:color="auto"/>
        <w:left w:val="none" w:sz="0" w:space="0" w:color="auto"/>
        <w:bottom w:val="none" w:sz="0" w:space="0" w:color="auto"/>
        <w:right w:val="none" w:sz="0" w:space="0" w:color="auto"/>
      </w:divBdr>
    </w:div>
    <w:div w:id="1114012421">
      <w:bodyDiv w:val="1"/>
      <w:marLeft w:val="0"/>
      <w:marRight w:val="0"/>
      <w:marTop w:val="0"/>
      <w:marBottom w:val="0"/>
      <w:divBdr>
        <w:top w:val="none" w:sz="0" w:space="0" w:color="auto"/>
        <w:left w:val="none" w:sz="0" w:space="0" w:color="auto"/>
        <w:bottom w:val="none" w:sz="0" w:space="0" w:color="auto"/>
        <w:right w:val="none" w:sz="0" w:space="0" w:color="auto"/>
      </w:divBdr>
    </w:div>
    <w:div w:id="1118723523">
      <w:bodyDiv w:val="1"/>
      <w:marLeft w:val="0"/>
      <w:marRight w:val="0"/>
      <w:marTop w:val="0"/>
      <w:marBottom w:val="0"/>
      <w:divBdr>
        <w:top w:val="none" w:sz="0" w:space="0" w:color="auto"/>
        <w:left w:val="none" w:sz="0" w:space="0" w:color="auto"/>
        <w:bottom w:val="none" w:sz="0" w:space="0" w:color="auto"/>
        <w:right w:val="none" w:sz="0" w:space="0" w:color="auto"/>
      </w:divBdr>
    </w:div>
    <w:div w:id="1123158947">
      <w:bodyDiv w:val="1"/>
      <w:marLeft w:val="0"/>
      <w:marRight w:val="0"/>
      <w:marTop w:val="0"/>
      <w:marBottom w:val="0"/>
      <w:divBdr>
        <w:top w:val="none" w:sz="0" w:space="0" w:color="auto"/>
        <w:left w:val="none" w:sz="0" w:space="0" w:color="auto"/>
        <w:bottom w:val="none" w:sz="0" w:space="0" w:color="auto"/>
        <w:right w:val="none" w:sz="0" w:space="0" w:color="auto"/>
      </w:divBdr>
    </w:div>
    <w:div w:id="1123422215">
      <w:bodyDiv w:val="1"/>
      <w:marLeft w:val="0"/>
      <w:marRight w:val="0"/>
      <w:marTop w:val="0"/>
      <w:marBottom w:val="0"/>
      <w:divBdr>
        <w:top w:val="none" w:sz="0" w:space="0" w:color="auto"/>
        <w:left w:val="none" w:sz="0" w:space="0" w:color="auto"/>
        <w:bottom w:val="none" w:sz="0" w:space="0" w:color="auto"/>
        <w:right w:val="none" w:sz="0" w:space="0" w:color="auto"/>
      </w:divBdr>
    </w:div>
    <w:div w:id="1125928257">
      <w:bodyDiv w:val="1"/>
      <w:marLeft w:val="0"/>
      <w:marRight w:val="0"/>
      <w:marTop w:val="0"/>
      <w:marBottom w:val="0"/>
      <w:divBdr>
        <w:top w:val="none" w:sz="0" w:space="0" w:color="auto"/>
        <w:left w:val="none" w:sz="0" w:space="0" w:color="auto"/>
        <w:bottom w:val="none" w:sz="0" w:space="0" w:color="auto"/>
        <w:right w:val="none" w:sz="0" w:space="0" w:color="auto"/>
      </w:divBdr>
    </w:div>
    <w:div w:id="1126702025">
      <w:bodyDiv w:val="1"/>
      <w:marLeft w:val="0"/>
      <w:marRight w:val="0"/>
      <w:marTop w:val="0"/>
      <w:marBottom w:val="0"/>
      <w:divBdr>
        <w:top w:val="none" w:sz="0" w:space="0" w:color="auto"/>
        <w:left w:val="none" w:sz="0" w:space="0" w:color="auto"/>
        <w:bottom w:val="none" w:sz="0" w:space="0" w:color="auto"/>
        <w:right w:val="none" w:sz="0" w:space="0" w:color="auto"/>
      </w:divBdr>
    </w:div>
    <w:div w:id="1129200289">
      <w:bodyDiv w:val="1"/>
      <w:marLeft w:val="0"/>
      <w:marRight w:val="0"/>
      <w:marTop w:val="0"/>
      <w:marBottom w:val="0"/>
      <w:divBdr>
        <w:top w:val="none" w:sz="0" w:space="0" w:color="auto"/>
        <w:left w:val="none" w:sz="0" w:space="0" w:color="auto"/>
        <w:bottom w:val="none" w:sz="0" w:space="0" w:color="auto"/>
        <w:right w:val="none" w:sz="0" w:space="0" w:color="auto"/>
      </w:divBdr>
      <w:divsChild>
        <w:div w:id="391973543">
          <w:marLeft w:val="0"/>
          <w:marRight w:val="0"/>
          <w:marTop w:val="30"/>
          <w:marBottom w:val="0"/>
          <w:divBdr>
            <w:top w:val="single" w:sz="12" w:space="0" w:color="F2F3F6"/>
            <w:left w:val="none" w:sz="0" w:space="0" w:color="auto"/>
            <w:bottom w:val="none" w:sz="0" w:space="0" w:color="auto"/>
            <w:right w:val="none" w:sz="0" w:space="0" w:color="auto"/>
          </w:divBdr>
          <w:divsChild>
            <w:div w:id="1073744880">
              <w:marLeft w:val="0"/>
              <w:marRight w:val="0"/>
              <w:marTop w:val="0"/>
              <w:marBottom w:val="0"/>
              <w:divBdr>
                <w:top w:val="none" w:sz="0" w:space="0" w:color="auto"/>
                <w:left w:val="none" w:sz="0" w:space="0" w:color="auto"/>
                <w:bottom w:val="none" w:sz="0" w:space="0" w:color="auto"/>
                <w:right w:val="none" w:sz="0" w:space="0" w:color="auto"/>
              </w:divBdr>
            </w:div>
            <w:div w:id="2081976078">
              <w:marLeft w:val="0"/>
              <w:marRight w:val="0"/>
              <w:marTop w:val="0"/>
              <w:marBottom w:val="0"/>
              <w:divBdr>
                <w:top w:val="none" w:sz="0" w:space="0" w:color="auto"/>
                <w:left w:val="none" w:sz="0" w:space="0" w:color="auto"/>
                <w:bottom w:val="none" w:sz="0" w:space="0" w:color="auto"/>
                <w:right w:val="none" w:sz="0" w:space="0" w:color="auto"/>
              </w:divBdr>
            </w:div>
          </w:divsChild>
        </w:div>
        <w:div w:id="271212595">
          <w:marLeft w:val="0"/>
          <w:marRight w:val="0"/>
          <w:marTop w:val="30"/>
          <w:marBottom w:val="0"/>
          <w:divBdr>
            <w:top w:val="single" w:sz="12" w:space="0" w:color="F2F3F6"/>
            <w:left w:val="none" w:sz="0" w:space="0" w:color="auto"/>
            <w:bottom w:val="none" w:sz="0" w:space="0" w:color="auto"/>
            <w:right w:val="none" w:sz="0" w:space="0" w:color="auto"/>
          </w:divBdr>
          <w:divsChild>
            <w:div w:id="1086003762">
              <w:marLeft w:val="0"/>
              <w:marRight w:val="0"/>
              <w:marTop w:val="0"/>
              <w:marBottom w:val="0"/>
              <w:divBdr>
                <w:top w:val="none" w:sz="0" w:space="0" w:color="auto"/>
                <w:left w:val="none" w:sz="0" w:space="0" w:color="auto"/>
                <w:bottom w:val="none" w:sz="0" w:space="0" w:color="auto"/>
                <w:right w:val="none" w:sz="0" w:space="0" w:color="auto"/>
              </w:divBdr>
            </w:div>
            <w:div w:id="1885360174">
              <w:marLeft w:val="0"/>
              <w:marRight w:val="0"/>
              <w:marTop w:val="0"/>
              <w:marBottom w:val="0"/>
              <w:divBdr>
                <w:top w:val="none" w:sz="0" w:space="0" w:color="auto"/>
                <w:left w:val="none" w:sz="0" w:space="0" w:color="auto"/>
                <w:bottom w:val="none" w:sz="0" w:space="0" w:color="auto"/>
                <w:right w:val="none" w:sz="0" w:space="0" w:color="auto"/>
              </w:divBdr>
            </w:div>
          </w:divsChild>
        </w:div>
        <w:div w:id="1040327308">
          <w:marLeft w:val="0"/>
          <w:marRight w:val="0"/>
          <w:marTop w:val="30"/>
          <w:marBottom w:val="0"/>
          <w:divBdr>
            <w:top w:val="single" w:sz="12" w:space="0" w:color="F2F3F6"/>
            <w:left w:val="none" w:sz="0" w:space="0" w:color="auto"/>
            <w:bottom w:val="none" w:sz="0" w:space="0" w:color="auto"/>
            <w:right w:val="none" w:sz="0" w:space="0" w:color="auto"/>
          </w:divBdr>
          <w:divsChild>
            <w:div w:id="658921795">
              <w:marLeft w:val="0"/>
              <w:marRight w:val="0"/>
              <w:marTop w:val="0"/>
              <w:marBottom w:val="0"/>
              <w:divBdr>
                <w:top w:val="none" w:sz="0" w:space="0" w:color="auto"/>
                <w:left w:val="none" w:sz="0" w:space="0" w:color="auto"/>
                <w:bottom w:val="none" w:sz="0" w:space="0" w:color="auto"/>
                <w:right w:val="none" w:sz="0" w:space="0" w:color="auto"/>
              </w:divBdr>
            </w:div>
            <w:div w:id="177544953">
              <w:marLeft w:val="0"/>
              <w:marRight w:val="0"/>
              <w:marTop w:val="0"/>
              <w:marBottom w:val="0"/>
              <w:divBdr>
                <w:top w:val="none" w:sz="0" w:space="0" w:color="auto"/>
                <w:left w:val="none" w:sz="0" w:space="0" w:color="auto"/>
                <w:bottom w:val="none" w:sz="0" w:space="0" w:color="auto"/>
                <w:right w:val="none" w:sz="0" w:space="0" w:color="auto"/>
              </w:divBdr>
            </w:div>
          </w:divsChild>
        </w:div>
        <w:div w:id="376516613">
          <w:marLeft w:val="0"/>
          <w:marRight w:val="0"/>
          <w:marTop w:val="30"/>
          <w:marBottom w:val="0"/>
          <w:divBdr>
            <w:top w:val="single" w:sz="12" w:space="0" w:color="F2F3F6"/>
            <w:left w:val="none" w:sz="0" w:space="0" w:color="auto"/>
            <w:bottom w:val="none" w:sz="0" w:space="0" w:color="auto"/>
            <w:right w:val="none" w:sz="0" w:space="0" w:color="auto"/>
          </w:divBdr>
          <w:divsChild>
            <w:div w:id="18178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583">
      <w:bodyDiv w:val="1"/>
      <w:marLeft w:val="0"/>
      <w:marRight w:val="0"/>
      <w:marTop w:val="0"/>
      <w:marBottom w:val="0"/>
      <w:divBdr>
        <w:top w:val="none" w:sz="0" w:space="0" w:color="auto"/>
        <w:left w:val="none" w:sz="0" w:space="0" w:color="auto"/>
        <w:bottom w:val="none" w:sz="0" w:space="0" w:color="auto"/>
        <w:right w:val="none" w:sz="0" w:space="0" w:color="auto"/>
      </w:divBdr>
    </w:div>
    <w:div w:id="1136213955">
      <w:bodyDiv w:val="1"/>
      <w:marLeft w:val="0"/>
      <w:marRight w:val="0"/>
      <w:marTop w:val="0"/>
      <w:marBottom w:val="0"/>
      <w:divBdr>
        <w:top w:val="none" w:sz="0" w:space="0" w:color="auto"/>
        <w:left w:val="none" w:sz="0" w:space="0" w:color="auto"/>
        <w:bottom w:val="none" w:sz="0" w:space="0" w:color="auto"/>
        <w:right w:val="none" w:sz="0" w:space="0" w:color="auto"/>
      </w:divBdr>
    </w:div>
    <w:div w:id="1137837349">
      <w:bodyDiv w:val="1"/>
      <w:marLeft w:val="0"/>
      <w:marRight w:val="0"/>
      <w:marTop w:val="0"/>
      <w:marBottom w:val="0"/>
      <w:divBdr>
        <w:top w:val="none" w:sz="0" w:space="0" w:color="auto"/>
        <w:left w:val="none" w:sz="0" w:space="0" w:color="auto"/>
        <w:bottom w:val="none" w:sz="0" w:space="0" w:color="auto"/>
        <w:right w:val="none" w:sz="0" w:space="0" w:color="auto"/>
      </w:divBdr>
    </w:div>
    <w:div w:id="1138301244">
      <w:bodyDiv w:val="1"/>
      <w:marLeft w:val="0"/>
      <w:marRight w:val="0"/>
      <w:marTop w:val="0"/>
      <w:marBottom w:val="0"/>
      <w:divBdr>
        <w:top w:val="none" w:sz="0" w:space="0" w:color="auto"/>
        <w:left w:val="none" w:sz="0" w:space="0" w:color="auto"/>
        <w:bottom w:val="none" w:sz="0" w:space="0" w:color="auto"/>
        <w:right w:val="none" w:sz="0" w:space="0" w:color="auto"/>
      </w:divBdr>
    </w:div>
    <w:div w:id="1141653116">
      <w:bodyDiv w:val="1"/>
      <w:marLeft w:val="0"/>
      <w:marRight w:val="0"/>
      <w:marTop w:val="0"/>
      <w:marBottom w:val="0"/>
      <w:divBdr>
        <w:top w:val="none" w:sz="0" w:space="0" w:color="auto"/>
        <w:left w:val="none" w:sz="0" w:space="0" w:color="auto"/>
        <w:bottom w:val="none" w:sz="0" w:space="0" w:color="auto"/>
        <w:right w:val="none" w:sz="0" w:space="0" w:color="auto"/>
      </w:divBdr>
    </w:div>
    <w:div w:id="1141967971">
      <w:bodyDiv w:val="1"/>
      <w:marLeft w:val="0"/>
      <w:marRight w:val="0"/>
      <w:marTop w:val="0"/>
      <w:marBottom w:val="0"/>
      <w:divBdr>
        <w:top w:val="none" w:sz="0" w:space="0" w:color="auto"/>
        <w:left w:val="none" w:sz="0" w:space="0" w:color="auto"/>
        <w:bottom w:val="none" w:sz="0" w:space="0" w:color="auto"/>
        <w:right w:val="none" w:sz="0" w:space="0" w:color="auto"/>
      </w:divBdr>
    </w:div>
    <w:div w:id="1145002938">
      <w:bodyDiv w:val="1"/>
      <w:marLeft w:val="0"/>
      <w:marRight w:val="0"/>
      <w:marTop w:val="0"/>
      <w:marBottom w:val="0"/>
      <w:divBdr>
        <w:top w:val="none" w:sz="0" w:space="0" w:color="auto"/>
        <w:left w:val="none" w:sz="0" w:space="0" w:color="auto"/>
        <w:bottom w:val="none" w:sz="0" w:space="0" w:color="auto"/>
        <w:right w:val="none" w:sz="0" w:space="0" w:color="auto"/>
      </w:divBdr>
    </w:div>
    <w:div w:id="1145662090">
      <w:bodyDiv w:val="1"/>
      <w:marLeft w:val="0"/>
      <w:marRight w:val="0"/>
      <w:marTop w:val="0"/>
      <w:marBottom w:val="0"/>
      <w:divBdr>
        <w:top w:val="none" w:sz="0" w:space="0" w:color="auto"/>
        <w:left w:val="none" w:sz="0" w:space="0" w:color="auto"/>
        <w:bottom w:val="none" w:sz="0" w:space="0" w:color="auto"/>
        <w:right w:val="none" w:sz="0" w:space="0" w:color="auto"/>
      </w:divBdr>
    </w:div>
    <w:div w:id="1146781466">
      <w:bodyDiv w:val="1"/>
      <w:marLeft w:val="0"/>
      <w:marRight w:val="0"/>
      <w:marTop w:val="0"/>
      <w:marBottom w:val="0"/>
      <w:divBdr>
        <w:top w:val="none" w:sz="0" w:space="0" w:color="auto"/>
        <w:left w:val="none" w:sz="0" w:space="0" w:color="auto"/>
        <w:bottom w:val="none" w:sz="0" w:space="0" w:color="auto"/>
        <w:right w:val="none" w:sz="0" w:space="0" w:color="auto"/>
      </w:divBdr>
    </w:div>
    <w:div w:id="1147815458">
      <w:bodyDiv w:val="1"/>
      <w:marLeft w:val="0"/>
      <w:marRight w:val="0"/>
      <w:marTop w:val="0"/>
      <w:marBottom w:val="0"/>
      <w:divBdr>
        <w:top w:val="none" w:sz="0" w:space="0" w:color="auto"/>
        <w:left w:val="none" w:sz="0" w:space="0" w:color="auto"/>
        <w:bottom w:val="none" w:sz="0" w:space="0" w:color="auto"/>
        <w:right w:val="none" w:sz="0" w:space="0" w:color="auto"/>
      </w:divBdr>
    </w:div>
    <w:div w:id="1150099285">
      <w:bodyDiv w:val="1"/>
      <w:marLeft w:val="0"/>
      <w:marRight w:val="0"/>
      <w:marTop w:val="0"/>
      <w:marBottom w:val="0"/>
      <w:divBdr>
        <w:top w:val="none" w:sz="0" w:space="0" w:color="auto"/>
        <w:left w:val="none" w:sz="0" w:space="0" w:color="auto"/>
        <w:bottom w:val="none" w:sz="0" w:space="0" w:color="auto"/>
        <w:right w:val="none" w:sz="0" w:space="0" w:color="auto"/>
      </w:divBdr>
    </w:div>
    <w:div w:id="1150707104">
      <w:bodyDiv w:val="1"/>
      <w:marLeft w:val="0"/>
      <w:marRight w:val="0"/>
      <w:marTop w:val="0"/>
      <w:marBottom w:val="0"/>
      <w:divBdr>
        <w:top w:val="none" w:sz="0" w:space="0" w:color="auto"/>
        <w:left w:val="none" w:sz="0" w:space="0" w:color="auto"/>
        <w:bottom w:val="none" w:sz="0" w:space="0" w:color="auto"/>
        <w:right w:val="none" w:sz="0" w:space="0" w:color="auto"/>
      </w:divBdr>
    </w:div>
    <w:div w:id="1152214778">
      <w:bodyDiv w:val="1"/>
      <w:marLeft w:val="0"/>
      <w:marRight w:val="0"/>
      <w:marTop w:val="0"/>
      <w:marBottom w:val="0"/>
      <w:divBdr>
        <w:top w:val="none" w:sz="0" w:space="0" w:color="auto"/>
        <w:left w:val="none" w:sz="0" w:space="0" w:color="auto"/>
        <w:bottom w:val="none" w:sz="0" w:space="0" w:color="auto"/>
        <w:right w:val="none" w:sz="0" w:space="0" w:color="auto"/>
      </w:divBdr>
    </w:div>
    <w:div w:id="1158495997">
      <w:bodyDiv w:val="1"/>
      <w:marLeft w:val="0"/>
      <w:marRight w:val="0"/>
      <w:marTop w:val="0"/>
      <w:marBottom w:val="0"/>
      <w:divBdr>
        <w:top w:val="none" w:sz="0" w:space="0" w:color="auto"/>
        <w:left w:val="none" w:sz="0" w:space="0" w:color="auto"/>
        <w:bottom w:val="none" w:sz="0" w:space="0" w:color="auto"/>
        <w:right w:val="none" w:sz="0" w:space="0" w:color="auto"/>
      </w:divBdr>
    </w:div>
    <w:div w:id="1158963144">
      <w:bodyDiv w:val="1"/>
      <w:marLeft w:val="0"/>
      <w:marRight w:val="0"/>
      <w:marTop w:val="0"/>
      <w:marBottom w:val="0"/>
      <w:divBdr>
        <w:top w:val="none" w:sz="0" w:space="0" w:color="auto"/>
        <w:left w:val="none" w:sz="0" w:space="0" w:color="auto"/>
        <w:bottom w:val="none" w:sz="0" w:space="0" w:color="auto"/>
        <w:right w:val="none" w:sz="0" w:space="0" w:color="auto"/>
      </w:divBdr>
    </w:div>
    <w:div w:id="1163472311">
      <w:bodyDiv w:val="1"/>
      <w:marLeft w:val="0"/>
      <w:marRight w:val="0"/>
      <w:marTop w:val="0"/>
      <w:marBottom w:val="0"/>
      <w:divBdr>
        <w:top w:val="none" w:sz="0" w:space="0" w:color="auto"/>
        <w:left w:val="none" w:sz="0" w:space="0" w:color="auto"/>
        <w:bottom w:val="none" w:sz="0" w:space="0" w:color="auto"/>
        <w:right w:val="none" w:sz="0" w:space="0" w:color="auto"/>
      </w:divBdr>
    </w:div>
    <w:div w:id="1167212807">
      <w:bodyDiv w:val="1"/>
      <w:marLeft w:val="0"/>
      <w:marRight w:val="0"/>
      <w:marTop w:val="0"/>
      <w:marBottom w:val="0"/>
      <w:divBdr>
        <w:top w:val="none" w:sz="0" w:space="0" w:color="auto"/>
        <w:left w:val="none" w:sz="0" w:space="0" w:color="auto"/>
        <w:bottom w:val="none" w:sz="0" w:space="0" w:color="auto"/>
        <w:right w:val="none" w:sz="0" w:space="0" w:color="auto"/>
      </w:divBdr>
    </w:div>
    <w:div w:id="1168138110">
      <w:bodyDiv w:val="1"/>
      <w:marLeft w:val="0"/>
      <w:marRight w:val="0"/>
      <w:marTop w:val="0"/>
      <w:marBottom w:val="0"/>
      <w:divBdr>
        <w:top w:val="none" w:sz="0" w:space="0" w:color="auto"/>
        <w:left w:val="none" w:sz="0" w:space="0" w:color="auto"/>
        <w:bottom w:val="none" w:sz="0" w:space="0" w:color="auto"/>
        <w:right w:val="none" w:sz="0" w:space="0" w:color="auto"/>
      </w:divBdr>
    </w:div>
    <w:div w:id="1169952236">
      <w:bodyDiv w:val="1"/>
      <w:marLeft w:val="0"/>
      <w:marRight w:val="0"/>
      <w:marTop w:val="0"/>
      <w:marBottom w:val="0"/>
      <w:divBdr>
        <w:top w:val="none" w:sz="0" w:space="0" w:color="auto"/>
        <w:left w:val="none" w:sz="0" w:space="0" w:color="auto"/>
        <w:bottom w:val="none" w:sz="0" w:space="0" w:color="auto"/>
        <w:right w:val="none" w:sz="0" w:space="0" w:color="auto"/>
      </w:divBdr>
    </w:div>
    <w:div w:id="1170099267">
      <w:bodyDiv w:val="1"/>
      <w:marLeft w:val="0"/>
      <w:marRight w:val="0"/>
      <w:marTop w:val="0"/>
      <w:marBottom w:val="0"/>
      <w:divBdr>
        <w:top w:val="none" w:sz="0" w:space="0" w:color="auto"/>
        <w:left w:val="none" w:sz="0" w:space="0" w:color="auto"/>
        <w:bottom w:val="none" w:sz="0" w:space="0" w:color="auto"/>
        <w:right w:val="none" w:sz="0" w:space="0" w:color="auto"/>
      </w:divBdr>
    </w:div>
    <w:div w:id="1175270234">
      <w:bodyDiv w:val="1"/>
      <w:marLeft w:val="0"/>
      <w:marRight w:val="0"/>
      <w:marTop w:val="0"/>
      <w:marBottom w:val="0"/>
      <w:divBdr>
        <w:top w:val="none" w:sz="0" w:space="0" w:color="auto"/>
        <w:left w:val="none" w:sz="0" w:space="0" w:color="auto"/>
        <w:bottom w:val="none" w:sz="0" w:space="0" w:color="auto"/>
        <w:right w:val="none" w:sz="0" w:space="0" w:color="auto"/>
      </w:divBdr>
    </w:div>
    <w:div w:id="1175457452">
      <w:bodyDiv w:val="1"/>
      <w:marLeft w:val="0"/>
      <w:marRight w:val="0"/>
      <w:marTop w:val="0"/>
      <w:marBottom w:val="0"/>
      <w:divBdr>
        <w:top w:val="none" w:sz="0" w:space="0" w:color="auto"/>
        <w:left w:val="none" w:sz="0" w:space="0" w:color="auto"/>
        <w:bottom w:val="none" w:sz="0" w:space="0" w:color="auto"/>
        <w:right w:val="none" w:sz="0" w:space="0" w:color="auto"/>
      </w:divBdr>
    </w:div>
    <w:div w:id="1176724822">
      <w:bodyDiv w:val="1"/>
      <w:marLeft w:val="0"/>
      <w:marRight w:val="0"/>
      <w:marTop w:val="0"/>
      <w:marBottom w:val="0"/>
      <w:divBdr>
        <w:top w:val="none" w:sz="0" w:space="0" w:color="auto"/>
        <w:left w:val="none" w:sz="0" w:space="0" w:color="auto"/>
        <w:bottom w:val="none" w:sz="0" w:space="0" w:color="auto"/>
        <w:right w:val="none" w:sz="0" w:space="0" w:color="auto"/>
      </w:divBdr>
    </w:div>
    <w:div w:id="1178084294">
      <w:bodyDiv w:val="1"/>
      <w:marLeft w:val="0"/>
      <w:marRight w:val="0"/>
      <w:marTop w:val="0"/>
      <w:marBottom w:val="0"/>
      <w:divBdr>
        <w:top w:val="none" w:sz="0" w:space="0" w:color="auto"/>
        <w:left w:val="none" w:sz="0" w:space="0" w:color="auto"/>
        <w:bottom w:val="none" w:sz="0" w:space="0" w:color="auto"/>
        <w:right w:val="none" w:sz="0" w:space="0" w:color="auto"/>
      </w:divBdr>
    </w:div>
    <w:div w:id="1179737422">
      <w:bodyDiv w:val="1"/>
      <w:marLeft w:val="0"/>
      <w:marRight w:val="0"/>
      <w:marTop w:val="0"/>
      <w:marBottom w:val="0"/>
      <w:divBdr>
        <w:top w:val="none" w:sz="0" w:space="0" w:color="auto"/>
        <w:left w:val="none" w:sz="0" w:space="0" w:color="auto"/>
        <w:bottom w:val="none" w:sz="0" w:space="0" w:color="auto"/>
        <w:right w:val="none" w:sz="0" w:space="0" w:color="auto"/>
      </w:divBdr>
    </w:div>
    <w:div w:id="1180006787">
      <w:bodyDiv w:val="1"/>
      <w:marLeft w:val="0"/>
      <w:marRight w:val="0"/>
      <w:marTop w:val="0"/>
      <w:marBottom w:val="0"/>
      <w:divBdr>
        <w:top w:val="none" w:sz="0" w:space="0" w:color="auto"/>
        <w:left w:val="none" w:sz="0" w:space="0" w:color="auto"/>
        <w:bottom w:val="none" w:sz="0" w:space="0" w:color="auto"/>
        <w:right w:val="none" w:sz="0" w:space="0" w:color="auto"/>
      </w:divBdr>
    </w:div>
    <w:div w:id="1181821179">
      <w:bodyDiv w:val="1"/>
      <w:marLeft w:val="0"/>
      <w:marRight w:val="0"/>
      <w:marTop w:val="0"/>
      <w:marBottom w:val="0"/>
      <w:divBdr>
        <w:top w:val="none" w:sz="0" w:space="0" w:color="auto"/>
        <w:left w:val="none" w:sz="0" w:space="0" w:color="auto"/>
        <w:bottom w:val="none" w:sz="0" w:space="0" w:color="auto"/>
        <w:right w:val="none" w:sz="0" w:space="0" w:color="auto"/>
      </w:divBdr>
    </w:div>
    <w:div w:id="1182209470">
      <w:bodyDiv w:val="1"/>
      <w:marLeft w:val="0"/>
      <w:marRight w:val="0"/>
      <w:marTop w:val="0"/>
      <w:marBottom w:val="0"/>
      <w:divBdr>
        <w:top w:val="none" w:sz="0" w:space="0" w:color="auto"/>
        <w:left w:val="none" w:sz="0" w:space="0" w:color="auto"/>
        <w:bottom w:val="none" w:sz="0" w:space="0" w:color="auto"/>
        <w:right w:val="none" w:sz="0" w:space="0" w:color="auto"/>
      </w:divBdr>
    </w:div>
    <w:div w:id="1183058045">
      <w:bodyDiv w:val="1"/>
      <w:marLeft w:val="0"/>
      <w:marRight w:val="0"/>
      <w:marTop w:val="0"/>
      <w:marBottom w:val="0"/>
      <w:divBdr>
        <w:top w:val="none" w:sz="0" w:space="0" w:color="auto"/>
        <w:left w:val="none" w:sz="0" w:space="0" w:color="auto"/>
        <w:bottom w:val="none" w:sz="0" w:space="0" w:color="auto"/>
        <w:right w:val="none" w:sz="0" w:space="0" w:color="auto"/>
      </w:divBdr>
    </w:div>
    <w:div w:id="1187407522">
      <w:bodyDiv w:val="1"/>
      <w:marLeft w:val="0"/>
      <w:marRight w:val="0"/>
      <w:marTop w:val="0"/>
      <w:marBottom w:val="0"/>
      <w:divBdr>
        <w:top w:val="none" w:sz="0" w:space="0" w:color="auto"/>
        <w:left w:val="none" w:sz="0" w:space="0" w:color="auto"/>
        <w:bottom w:val="none" w:sz="0" w:space="0" w:color="auto"/>
        <w:right w:val="none" w:sz="0" w:space="0" w:color="auto"/>
      </w:divBdr>
    </w:div>
    <w:div w:id="1188060399">
      <w:bodyDiv w:val="1"/>
      <w:marLeft w:val="0"/>
      <w:marRight w:val="0"/>
      <w:marTop w:val="0"/>
      <w:marBottom w:val="0"/>
      <w:divBdr>
        <w:top w:val="none" w:sz="0" w:space="0" w:color="auto"/>
        <w:left w:val="none" w:sz="0" w:space="0" w:color="auto"/>
        <w:bottom w:val="none" w:sz="0" w:space="0" w:color="auto"/>
        <w:right w:val="none" w:sz="0" w:space="0" w:color="auto"/>
      </w:divBdr>
    </w:div>
    <w:div w:id="1192187994">
      <w:bodyDiv w:val="1"/>
      <w:marLeft w:val="0"/>
      <w:marRight w:val="0"/>
      <w:marTop w:val="0"/>
      <w:marBottom w:val="0"/>
      <w:divBdr>
        <w:top w:val="none" w:sz="0" w:space="0" w:color="auto"/>
        <w:left w:val="none" w:sz="0" w:space="0" w:color="auto"/>
        <w:bottom w:val="none" w:sz="0" w:space="0" w:color="auto"/>
        <w:right w:val="none" w:sz="0" w:space="0" w:color="auto"/>
      </w:divBdr>
    </w:div>
    <w:div w:id="1192374661">
      <w:bodyDiv w:val="1"/>
      <w:marLeft w:val="0"/>
      <w:marRight w:val="0"/>
      <w:marTop w:val="0"/>
      <w:marBottom w:val="0"/>
      <w:divBdr>
        <w:top w:val="none" w:sz="0" w:space="0" w:color="auto"/>
        <w:left w:val="none" w:sz="0" w:space="0" w:color="auto"/>
        <w:bottom w:val="none" w:sz="0" w:space="0" w:color="auto"/>
        <w:right w:val="none" w:sz="0" w:space="0" w:color="auto"/>
      </w:divBdr>
    </w:div>
    <w:div w:id="1195075613">
      <w:bodyDiv w:val="1"/>
      <w:marLeft w:val="0"/>
      <w:marRight w:val="0"/>
      <w:marTop w:val="0"/>
      <w:marBottom w:val="0"/>
      <w:divBdr>
        <w:top w:val="none" w:sz="0" w:space="0" w:color="auto"/>
        <w:left w:val="none" w:sz="0" w:space="0" w:color="auto"/>
        <w:bottom w:val="none" w:sz="0" w:space="0" w:color="auto"/>
        <w:right w:val="none" w:sz="0" w:space="0" w:color="auto"/>
      </w:divBdr>
    </w:div>
    <w:div w:id="1201169144">
      <w:bodyDiv w:val="1"/>
      <w:marLeft w:val="0"/>
      <w:marRight w:val="0"/>
      <w:marTop w:val="0"/>
      <w:marBottom w:val="0"/>
      <w:divBdr>
        <w:top w:val="none" w:sz="0" w:space="0" w:color="auto"/>
        <w:left w:val="none" w:sz="0" w:space="0" w:color="auto"/>
        <w:bottom w:val="none" w:sz="0" w:space="0" w:color="auto"/>
        <w:right w:val="none" w:sz="0" w:space="0" w:color="auto"/>
      </w:divBdr>
    </w:div>
    <w:div w:id="1203372320">
      <w:bodyDiv w:val="1"/>
      <w:marLeft w:val="0"/>
      <w:marRight w:val="0"/>
      <w:marTop w:val="0"/>
      <w:marBottom w:val="0"/>
      <w:divBdr>
        <w:top w:val="none" w:sz="0" w:space="0" w:color="auto"/>
        <w:left w:val="none" w:sz="0" w:space="0" w:color="auto"/>
        <w:bottom w:val="none" w:sz="0" w:space="0" w:color="auto"/>
        <w:right w:val="none" w:sz="0" w:space="0" w:color="auto"/>
      </w:divBdr>
    </w:div>
    <w:div w:id="1206792627">
      <w:bodyDiv w:val="1"/>
      <w:marLeft w:val="0"/>
      <w:marRight w:val="0"/>
      <w:marTop w:val="0"/>
      <w:marBottom w:val="0"/>
      <w:divBdr>
        <w:top w:val="none" w:sz="0" w:space="0" w:color="auto"/>
        <w:left w:val="none" w:sz="0" w:space="0" w:color="auto"/>
        <w:bottom w:val="none" w:sz="0" w:space="0" w:color="auto"/>
        <w:right w:val="none" w:sz="0" w:space="0" w:color="auto"/>
      </w:divBdr>
    </w:div>
    <w:div w:id="1208107130">
      <w:bodyDiv w:val="1"/>
      <w:marLeft w:val="0"/>
      <w:marRight w:val="0"/>
      <w:marTop w:val="0"/>
      <w:marBottom w:val="0"/>
      <w:divBdr>
        <w:top w:val="none" w:sz="0" w:space="0" w:color="auto"/>
        <w:left w:val="none" w:sz="0" w:space="0" w:color="auto"/>
        <w:bottom w:val="none" w:sz="0" w:space="0" w:color="auto"/>
        <w:right w:val="none" w:sz="0" w:space="0" w:color="auto"/>
      </w:divBdr>
    </w:div>
    <w:div w:id="1208376352">
      <w:bodyDiv w:val="1"/>
      <w:marLeft w:val="0"/>
      <w:marRight w:val="0"/>
      <w:marTop w:val="0"/>
      <w:marBottom w:val="0"/>
      <w:divBdr>
        <w:top w:val="none" w:sz="0" w:space="0" w:color="auto"/>
        <w:left w:val="none" w:sz="0" w:space="0" w:color="auto"/>
        <w:bottom w:val="none" w:sz="0" w:space="0" w:color="auto"/>
        <w:right w:val="none" w:sz="0" w:space="0" w:color="auto"/>
      </w:divBdr>
    </w:div>
    <w:div w:id="1213928484">
      <w:bodyDiv w:val="1"/>
      <w:marLeft w:val="0"/>
      <w:marRight w:val="0"/>
      <w:marTop w:val="0"/>
      <w:marBottom w:val="0"/>
      <w:divBdr>
        <w:top w:val="none" w:sz="0" w:space="0" w:color="auto"/>
        <w:left w:val="none" w:sz="0" w:space="0" w:color="auto"/>
        <w:bottom w:val="none" w:sz="0" w:space="0" w:color="auto"/>
        <w:right w:val="none" w:sz="0" w:space="0" w:color="auto"/>
      </w:divBdr>
    </w:div>
    <w:div w:id="1216043715">
      <w:bodyDiv w:val="1"/>
      <w:marLeft w:val="0"/>
      <w:marRight w:val="0"/>
      <w:marTop w:val="0"/>
      <w:marBottom w:val="0"/>
      <w:divBdr>
        <w:top w:val="none" w:sz="0" w:space="0" w:color="auto"/>
        <w:left w:val="none" w:sz="0" w:space="0" w:color="auto"/>
        <w:bottom w:val="none" w:sz="0" w:space="0" w:color="auto"/>
        <w:right w:val="none" w:sz="0" w:space="0" w:color="auto"/>
      </w:divBdr>
    </w:div>
    <w:div w:id="1220097310">
      <w:bodyDiv w:val="1"/>
      <w:marLeft w:val="0"/>
      <w:marRight w:val="0"/>
      <w:marTop w:val="0"/>
      <w:marBottom w:val="0"/>
      <w:divBdr>
        <w:top w:val="none" w:sz="0" w:space="0" w:color="auto"/>
        <w:left w:val="none" w:sz="0" w:space="0" w:color="auto"/>
        <w:bottom w:val="none" w:sz="0" w:space="0" w:color="auto"/>
        <w:right w:val="none" w:sz="0" w:space="0" w:color="auto"/>
      </w:divBdr>
    </w:div>
    <w:div w:id="1220483669">
      <w:bodyDiv w:val="1"/>
      <w:marLeft w:val="0"/>
      <w:marRight w:val="0"/>
      <w:marTop w:val="0"/>
      <w:marBottom w:val="0"/>
      <w:divBdr>
        <w:top w:val="none" w:sz="0" w:space="0" w:color="auto"/>
        <w:left w:val="none" w:sz="0" w:space="0" w:color="auto"/>
        <w:bottom w:val="none" w:sz="0" w:space="0" w:color="auto"/>
        <w:right w:val="none" w:sz="0" w:space="0" w:color="auto"/>
      </w:divBdr>
    </w:div>
    <w:div w:id="1220749442">
      <w:bodyDiv w:val="1"/>
      <w:marLeft w:val="0"/>
      <w:marRight w:val="0"/>
      <w:marTop w:val="0"/>
      <w:marBottom w:val="0"/>
      <w:divBdr>
        <w:top w:val="none" w:sz="0" w:space="0" w:color="auto"/>
        <w:left w:val="none" w:sz="0" w:space="0" w:color="auto"/>
        <w:bottom w:val="none" w:sz="0" w:space="0" w:color="auto"/>
        <w:right w:val="none" w:sz="0" w:space="0" w:color="auto"/>
      </w:divBdr>
    </w:div>
    <w:div w:id="1222867829">
      <w:bodyDiv w:val="1"/>
      <w:marLeft w:val="0"/>
      <w:marRight w:val="0"/>
      <w:marTop w:val="0"/>
      <w:marBottom w:val="0"/>
      <w:divBdr>
        <w:top w:val="none" w:sz="0" w:space="0" w:color="auto"/>
        <w:left w:val="none" w:sz="0" w:space="0" w:color="auto"/>
        <w:bottom w:val="none" w:sz="0" w:space="0" w:color="auto"/>
        <w:right w:val="none" w:sz="0" w:space="0" w:color="auto"/>
      </w:divBdr>
    </w:div>
    <w:div w:id="1224605895">
      <w:bodyDiv w:val="1"/>
      <w:marLeft w:val="0"/>
      <w:marRight w:val="0"/>
      <w:marTop w:val="0"/>
      <w:marBottom w:val="0"/>
      <w:divBdr>
        <w:top w:val="none" w:sz="0" w:space="0" w:color="auto"/>
        <w:left w:val="none" w:sz="0" w:space="0" w:color="auto"/>
        <w:bottom w:val="none" w:sz="0" w:space="0" w:color="auto"/>
        <w:right w:val="none" w:sz="0" w:space="0" w:color="auto"/>
      </w:divBdr>
    </w:div>
    <w:div w:id="1225408835">
      <w:bodyDiv w:val="1"/>
      <w:marLeft w:val="0"/>
      <w:marRight w:val="0"/>
      <w:marTop w:val="0"/>
      <w:marBottom w:val="0"/>
      <w:divBdr>
        <w:top w:val="none" w:sz="0" w:space="0" w:color="auto"/>
        <w:left w:val="none" w:sz="0" w:space="0" w:color="auto"/>
        <w:bottom w:val="none" w:sz="0" w:space="0" w:color="auto"/>
        <w:right w:val="none" w:sz="0" w:space="0" w:color="auto"/>
      </w:divBdr>
      <w:divsChild>
        <w:div w:id="1988821416">
          <w:marLeft w:val="0"/>
          <w:marRight w:val="0"/>
          <w:marTop w:val="0"/>
          <w:marBottom w:val="0"/>
          <w:divBdr>
            <w:top w:val="none" w:sz="0" w:space="0" w:color="auto"/>
            <w:left w:val="none" w:sz="0" w:space="0" w:color="auto"/>
            <w:bottom w:val="none" w:sz="0" w:space="0" w:color="auto"/>
            <w:right w:val="none" w:sz="0" w:space="0" w:color="auto"/>
          </w:divBdr>
        </w:div>
        <w:div w:id="1733188646">
          <w:marLeft w:val="0"/>
          <w:marRight w:val="0"/>
          <w:marTop w:val="0"/>
          <w:marBottom w:val="0"/>
          <w:divBdr>
            <w:top w:val="none" w:sz="0" w:space="0" w:color="auto"/>
            <w:left w:val="none" w:sz="0" w:space="0" w:color="auto"/>
            <w:bottom w:val="none" w:sz="0" w:space="0" w:color="auto"/>
            <w:right w:val="none" w:sz="0" w:space="0" w:color="auto"/>
          </w:divBdr>
          <w:divsChild>
            <w:div w:id="356856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642567">
      <w:bodyDiv w:val="1"/>
      <w:marLeft w:val="0"/>
      <w:marRight w:val="0"/>
      <w:marTop w:val="0"/>
      <w:marBottom w:val="0"/>
      <w:divBdr>
        <w:top w:val="none" w:sz="0" w:space="0" w:color="auto"/>
        <w:left w:val="none" w:sz="0" w:space="0" w:color="auto"/>
        <w:bottom w:val="none" w:sz="0" w:space="0" w:color="auto"/>
        <w:right w:val="none" w:sz="0" w:space="0" w:color="auto"/>
      </w:divBdr>
    </w:div>
    <w:div w:id="1227450034">
      <w:bodyDiv w:val="1"/>
      <w:marLeft w:val="0"/>
      <w:marRight w:val="0"/>
      <w:marTop w:val="0"/>
      <w:marBottom w:val="0"/>
      <w:divBdr>
        <w:top w:val="none" w:sz="0" w:space="0" w:color="auto"/>
        <w:left w:val="none" w:sz="0" w:space="0" w:color="auto"/>
        <w:bottom w:val="none" w:sz="0" w:space="0" w:color="auto"/>
        <w:right w:val="none" w:sz="0" w:space="0" w:color="auto"/>
      </w:divBdr>
    </w:div>
    <w:div w:id="1230530548">
      <w:bodyDiv w:val="1"/>
      <w:marLeft w:val="0"/>
      <w:marRight w:val="0"/>
      <w:marTop w:val="0"/>
      <w:marBottom w:val="0"/>
      <w:divBdr>
        <w:top w:val="none" w:sz="0" w:space="0" w:color="auto"/>
        <w:left w:val="none" w:sz="0" w:space="0" w:color="auto"/>
        <w:bottom w:val="none" w:sz="0" w:space="0" w:color="auto"/>
        <w:right w:val="none" w:sz="0" w:space="0" w:color="auto"/>
      </w:divBdr>
    </w:div>
    <w:div w:id="1232614950">
      <w:bodyDiv w:val="1"/>
      <w:marLeft w:val="0"/>
      <w:marRight w:val="0"/>
      <w:marTop w:val="0"/>
      <w:marBottom w:val="0"/>
      <w:divBdr>
        <w:top w:val="none" w:sz="0" w:space="0" w:color="auto"/>
        <w:left w:val="none" w:sz="0" w:space="0" w:color="auto"/>
        <w:bottom w:val="none" w:sz="0" w:space="0" w:color="auto"/>
        <w:right w:val="none" w:sz="0" w:space="0" w:color="auto"/>
      </w:divBdr>
    </w:div>
    <w:div w:id="1232617658">
      <w:bodyDiv w:val="1"/>
      <w:marLeft w:val="0"/>
      <w:marRight w:val="0"/>
      <w:marTop w:val="0"/>
      <w:marBottom w:val="0"/>
      <w:divBdr>
        <w:top w:val="none" w:sz="0" w:space="0" w:color="auto"/>
        <w:left w:val="none" w:sz="0" w:space="0" w:color="auto"/>
        <w:bottom w:val="none" w:sz="0" w:space="0" w:color="auto"/>
        <w:right w:val="none" w:sz="0" w:space="0" w:color="auto"/>
      </w:divBdr>
    </w:div>
    <w:div w:id="1236862070">
      <w:bodyDiv w:val="1"/>
      <w:marLeft w:val="0"/>
      <w:marRight w:val="0"/>
      <w:marTop w:val="0"/>
      <w:marBottom w:val="0"/>
      <w:divBdr>
        <w:top w:val="none" w:sz="0" w:space="0" w:color="auto"/>
        <w:left w:val="none" w:sz="0" w:space="0" w:color="auto"/>
        <w:bottom w:val="none" w:sz="0" w:space="0" w:color="auto"/>
        <w:right w:val="none" w:sz="0" w:space="0" w:color="auto"/>
      </w:divBdr>
    </w:div>
    <w:div w:id="1237011886">
      <w:bodyDiv w:val="1"/>
      <w:marLeft w:val="0"/>
      <w:marRight w:val="0"/>
      <w:marTop w:val="0"/>
      <w:marBottom w:val="0"/>
      <w:divBdr>
        <w:top w:val="none" w:sz="0" w:space="0" w:color="auto"/>
        <w:left w:val="none" w:sz="0" w:space="0" w:color="auto"/>
        <w:bottom w:val="none" w:sz="0" w:space="0" w:color="auto"/>
        <w:right w:val="none" w:sz="0" w:space="0" w:color="auto"/>
      </w:divBdr>
    </w:div>
    <w:div w:id="1237015546">
      <w:bodyDiv w:val="1"/>
      <w:marLeft w:val="0"/>
      <w:marRight w:val="0"/>
      <w:marTop w:val="0"/>
      <w:marBottom w:val="0"/>
      <w:divBdr>
        <w:top w:val="none" w:sz="0" w:space="0" w:color="auto"/>
        <w:left w:val="none" w:sz="0" w:space="0" w:color="auto"/>
        <w:bottom w:val="none" w:sz="0" w:space="0" w:color="auto"/>
        <w:right w:val="none" w:sz="0" w:space="0" w:color="auto"/>
      </w:divBdr>
    </w:div>
    <w:div w:id="1238976576">
      <w:bodyDiv w:val="1"/>
      <w:marLeft w:val="0"/>
      <w:marRight w:val="0"/>
      <w:marTop w:val="0"/>
      <w:marBottom w:val="0"/>
      <w:divBdr>
        <w:top w:val="none" w:sz="0" w:space="0" w:color="auto"/>
        <w:left w:val="none" w:sz="0" w:space="0" w:color="auto"/>
        <w:bottom w:val="none" w:sz="0" w:space="0" w:color="auto"/>
        <w:right w:val="none" w:sz="0" w:space="0" w:color="auto"/>
      </w:divBdr>
    </w:div>
    <w:div w:id="1241252625">
      <w:bodyDiv w:val="1"/>
      <w:marLeft w:val="0"/>
      <w:marRight w:val="0"/>
      <w:marTop w:val="0"/>
      <w:marBottom w:val="0"/>
      <w:divBdr>
        <w:top w:val="none" w:sz="0" w:space="0" w:color="auto"/>
        <w:left w:val="none" w:sz="0" w:space="0" w:color="auto"/>
        <w:bottom w:val="none" w:sz="0" w:space="0" w:color="auto"/>
        <w:right w:val="none" w:sz="0" w:space="0" w:color="auto"/>
      </w:divBdr>
    </w:div>
    <w:div w:id="1243418644">
      <w:bodyDiv w:val="1"/>
      <w:marLeft w:val="0"/>
      <w:marRight w:val="0"/>
      <w:marTop w:val="0"/>
      <w:marBottom w:val="0"/>
      <w:divBdr>
        <w:top w:val="none" w:sz="0" w:space="0" w:color="auto"/>
        <w:left w:val="none" w:sz="0" w:space="0" w:color="auto"/>
        <w:bottom w:val="none" w:sz="0" w:space="0" w:color="auto"/>
        <w:right w:val="none" w:sz="0" w:space="0" w:color="auto"/>
      </w:divBdr>
    </w:div>
    <w:div w:id="1243681016">
      <w:bodyDiv w:val="1"/>
      <w:marLeft w:val="0"/>
      <w:marRight w:val="0"/>
      <w:marTop w:val="0"/>
      <w:marBottom w:val="0"/>
      <w:divBdr>
        <w:top w:val="none" w:sz="0" w:space="0" w:color="auto"/>
        <w:left w:val="none" w:sz="0" w:space="0" w:color="auto"/>
        <w:bottom w:val="none" w:sz="0" w:space="0" w:color="auto"/>
        <w:right w:val="none" w:sz="0" w:space="0" w:color="auto"/>
      </w:divBdr>
    </w:div>
    <w:div w:id="1244098153">
      <w:bodyDiv w:val="1"/>
      <w:marLeft w:val="0"/>
      <w:marRight w:val="0"/>
      <w:marTop w:val="0"/>
      <w:marBottom w:val="0"/>
      <w:divBdr>
        <w:top w:val="none" w:sz="0" w:space="0" w:color="auto"/>
        <w:left w:val="none" w:sz="0" w:space="0" w:color="auto"/>
        <w:bottom w:val="none" w:sz="0" w:space="0" w:color="auto"/>
        <w:right w:val="none" w:sz="0" w:space="0" w:color="auto"/>
      </w:divBdr>
    </w:div>
    <w:div w:id="1244799208">
      <w:bodyDiv w:val="1"/>
      <w:marLeft w:val="0"/>
      <w:marRight w:val="0"/>
      <w:marTop w:val="0"/>
      <w:marBottom w:val="0"/>
      <w:divBdr>
        <w:top w:val="none" w:sz="0" w:space="0" w:color="auto"/>
        <w:left w:val="none" w:sz="0" w:space="0" w:color="auto"/>
        <w:bottom w:val="none" w:sz="0" w:space="0" w:color="auto"/>
        <w:right w:val="none" w:sz="0" w:space="0" w:color="auto"/>
      </w:divBdr>
    </w:div>
    <w:div w:id="1246376807">
      <w:bodyDiv w:val="1"/>
      <w:marLeft w:val="0"/>
      <w:marRight w:val="0"/>
      <w:marTop w:val="0"/>
      <w:marBottom w:val="0"/>
      <w:divBdr>
        <w:top w:val="none" w:sz="0" w:space="0" w:color="auto"/>
        <w:left w:val="none" w:sz="0" w:space="0" w:color="auto"/>
        <w:bottom w:val="none" w:sz="0" w:space="0" w:color="auto"/>
        <w:right w:val="none" w:sz="0" w:space="0" w:color="auto"/>
      </w:divBdr>
    </w:div>
    <w:div w:id="1247499250">
      <w:bodyDiv w:val="1"/>
      <w:marLeft w:val="0"/>
      <w:marRight w:val="0"/>
      <w:marTop w:val="0"/>
      <w:marBottom w:val="0"/>
      <w:divBdr>
        <w:top w:val="none" w:sz="0" w:space="0" w:color="auto"/>
        <w:left w:val="none" w:sz="0" w:space="0" w:color="auto"/>
        <w:bottom w:val="none" w:sz="0" w:space="0" w:color="auto"/>
        <w:right w:val="none" w:sz="0" w:space="0" w:color="auto"/>
      </w:divBdr>
    </w:div>
    <w:div w:id="1247762813">
      <w:bodyDiv w:val="1"/>
      <w:marLeft w:val="0"/>
      <w:marRight w:val="0"/>
      <w:marTop w:val="0"/>
      <w:marBottom w:val="0"/>
      <w:divBdr>
        <w:top w:val="none" w:sz="0" w:space="0" w:color="auto"/>
        <w:left w:val="none" w:sz="0" w:space="0" w:color="auto"/>
        <w:bottom w:val="none" w:sz="0" w:space="0" w:color="auto"/>
        <w:right w:val="none" w:sz="0" w:space="0" w:color="auto"/>
      </w:divBdr>
    </w:div>
    <w:div w:id="1266688226">
      <w:bodyDiv w:val="1"/>
      <w:marLeft w:val="0"/>
      <w:marRight w:val="0"/>
      <w:marTop w:val="0"/>
      <w:marBottom w:val="0"/>
      <w:divBdr>
        <w:top w:val="none" w:sz="0" w:space="0" w:color="auto"/>
        <w:left w:val="none" w:sz="0" w:space="0" w:color="auto"/>
        <w:bottom w:val="none" w:sz="0" w:space="0" w:color="auto"/>
        <w:right w:val="none" w:sz="0" w:space="0" w:color="auto"/>
      </w:divBdr>
    </w:div>
    <w:div w:id="1268923564">
      <w:bodyDiv w:val="1"/>
      <w:marLeft w:val="0"/>
      <w:marRight w:val="0"/>
      <w:marTop w:val="0"/>
      <w:marBottom w:val="0"/>
      <w:divBdr>
        <w:top w:val="none" w:sz="0" w:space="0" w:color="auto"/>
        <w:left w:val="none" w:sz="0" w:space="0" w:color="auto"/>
        <w:bottom w:val="none" w:sz="0" w:space="0" w:color="auto"/>
        <w:right w:val="none" w:sz="0" w:space="0" w:color="auto"/>
      </w:divBdr>
    </w:div>
    <w:div w:id="1269384248">
      <w:bodyDiv w:val="1"/>
      <w:marLeft w:val="0"/>
      <w:marRight w:val="0"/>
      <w:marTop w:val="0"/>
      <w:marBottom w:val="0"/>
      <w:divBdr>
        <w:top w:val="none" w:sz="0" w:space="0" w:color="auto"/>
        <w:left w:val="none" w:sz="0" w:space="0" w:color="auto"/>
        <w:bottom w:val="none" w:sz="0" w:space="0" w:color="auto"/>
        <w:right w:val="none" w:sz="0" w:space="0" w:color="auto"/>
      </w:divBdr>
    </w:div>
    <w:div w:id="1270160424">
      <w:bodyDiv w:val="1"/>
      <w:marLeft w:val="0"/>
      <w:marRight w:val="0"/>
      <w:marTop w:val="0"/>
      <w:marBottom w:val="0"/>
      <w:divBdr>
        <w:top w:val="none" w:sz="0" w:space="0" w:color="auto"/>
        <w:left w:val="none" w:sz="0" w:space="0" w:color="auto"/>
        <w:bottom w:val="none" w:sz="0" w:space="0" w:color="auto"/>
        <w:right w:val="none" w:sz="0" w:space="0" w:color="auto"/>
      </w:divBdr>
    </w:div>
    <w:div w:id="1275360003">
      <w:bodyDiv w:val="1"/>
      <w:marLeft w:val="0"/>
      <w:marRight w:val="0"/>
      <w:marTop w:val="0"/>
      <w:marBottom w:val="0"/>
      <w:divBdr>
        <w:top w:val="none" w:sz="0" w:space="0" w:color="auto"/>
        <w:left w:val="none" w:sz="0" w:space="0" w:color="auto"/>
        <w:bottom w:val="none" w:sz="0" w:space="0" w:color="auto"/>
        <w:right w:val="none" w:sz="0" w:space="0" w:color="auto"/>
      </w:divBdr>
    </w:div>
    <w:div w:id="1277446875">
      <w:bodyDiv w:val="1"/>
      <w:marLeft w:val="0"/>
      <w:marRight w:val="0"/>
      <w:marTop w:val="0"/>
      <w:marBottom w:val="0"/>
      <w:divBdr>
        <w:top w:val="none" w:sz="0" w:space="0" w:color="auto"/>
        <w:left w:val="none" w:sz="0" w:space="0" w:color="auto"/>
        <w:bottom w:val="none" w:sz="0" w:space="0" w:color="auto"/>
        <w:right w:val="none" w:sz="0" w:space="0" w:color="auto"/>
      </w:divBdr>
    </w:div>
    <w:div w:id="1280408197">
      <w:bodyDiv w:val="1"/>
      <w:marLeft w:val="0"/>
      <w:marRight w:val="0"/>
      <w:marTop w:val="0"/>
      <w:marBottom w:val="0"/>
      <w:divBdr>
        <w:top w:val="none" w:sz="0" w:space="0" w:color="auto"/>
        <w:left w:val="none" w:sz="0" w:space="0" w:color="auto"/>
        <w:bottom w:val="none" w:sz="0" w:space="0" w:color="auto"/>
        <w:right w:val="none" w:sz="0" w:space="0" w:color="auto"/>
      </w:divBdr>
    </w:div>
    <w:div w:id="1283342912">
      <w:bodyDiv w:val="1"/>
      <w:marLeft w:val="0"/>
      <w:marRight w:val="0"/>
      <w:marTop w:val="0"/>
      <w:marBottom w:val="0"/>
      <w:divBdr>
        <w:top w:val="none" w:sz="0" w:space="0" w:color="auto"/>
        <w:left w:val="none" w:sz="0" w:space="0" w:color="auto"/>
        <w:bottom w:val="none" w:sz="0" w:space="0" w:color="auto"/>
        <w:right w:val="none" w:sz="0" w:space="0" w:color="auto"/>
      </w:divBdr>
    </w:div>
    <w:div w:id="1287544749">
      <w:bodyDiv w:val="1"/>
      <w:marLeft w:val="0"/>
      <w:marRight w:val="0"/>
      <w:marTop w:val="0"/>
      <w:marBottom w:val="0"/>
      <w:divBdr>
        <w:top w:val="none" w:sz="0" w:space="0" w:color="auto"/>
        <w:left w:val="none" w:sz="0" w:space="0" w:color="auto"/>
        <w:bottom w:val="none" w:sz="0" w:space="0" w:color="auto"/>
        <w:right w:val="none" w:sz="0" w:space="0" w:color="auto"/>
      </w:divBdr>
    </w:div>
    <w:div w:id="1289363211">
      <w:bodyDiv w:val="1"/>
      <w:marLeft w:val="0"/>
      <w:marRight w:val="0"/>
      <w:marTop w:val="0"/>
      <w:marBottom w:val="0"/>
      <w:divBdr>
        <w:top w:val="none" w:sz="0" w:space="0" w:color="auto"/>
        <w:left w:val="none" w:sz="0" w:space="0" w:color="auto"/>
        <w:bottom w:val="none" w:sz="0" w:space="0" w:color="auto"/>
        <w:right w:val="none" w:sz="0" w:space="0" w:color="auto"/>
      </w:divBdr>
    </w:div>
    <w:div w:id="1291084557">
      <w:bodyDiv w:val="1"/>
      <w:marLeft w:val="0"/>
      <w:marRight w:val="0"/>
      <w:marTop w:val="0"/>
      <w:marBottom w:val="0"/>
      <w:divBdr>
        <w:top w:val="none" w:sz="0" w:space="0" w:color="auto"/>
        <w:left w:val="none" w:sz="0" w:space="0" w:color="auto"/>
        <w:bottom w:val="none" w:sz="0" w:space="0" w:color="auto"/>
        <w:right w:val="none" w:sz="0" w:space="0" w:color="auto"/>
      </w:divBdr>
    </w:div>
    <w:div w:id="1291858546">
      <w:bodyDiv w:val="1"/>
      <w:marLeft w:val="0"/>
      <w:marRight w:val="0"/>
      <w:marTop w:val="0"/>
      <w:marBottom w:val="0"/>
      <w:divBdr>
        <w:top w:val="none" w:sz="0" w:space="0" w:color="auto"/>
        <w:left w:val="none" w:sz="0" w:space="0" w:color="auto"/>
        <w:bottom w:val="none" w:sz="0" w:space="0" w:color="auto"/>
        <w:right w:val="none" w:sz="0" w:space="0" w:color="auto"/>
      </w:divBdr>
    </w:div>
    <w:div w:id="1291933509">
      <w:bodyDiv w:val="1"/>
      <w:marLeft w:val="0"/>
      <w:marRight w:val="0"/>
      <w:marTop w:val="0"/>
      <w:marBottom w:val="0"/>
      <w:divBdr>
        <w:top w:val="none" w:sz="0" w:space="0" w:color="auto"/>
        <w:left w:val="none" w:sz="0" w:space="0" w:color="auto"/>
        <w:bottom w:val="none" w:sz="0" w:space="0" w:color="auto"/>
        <w:right w:val="none" w:sz="0" w:space="0" w:color="auto"/>
      </w:divBdr>
    </w:div>
    <w:div w:id="1293294767">
      <w:bodyDiv w:val="1"/>
      <w:marLeft w:val="0"/>
      <w:marRight w:val="0"/>
      <w:marTop w:val="0"/>
      <w:marBottom w:val="0"/>
      <w:divBdr>
        <w:top w:val="none" w:sz="0" w:space="0" w:color="auto"/>
        <w:left w:val="none" w:sz="0" w:space="0" w:color="auto"/>
        <w:bottom w:val="none" w:sz="0" w:space="0" w:color="auto"/>
        <w:right w:val="none" w:sz="0" w:space="0" w:color="auto"/>
      </w:divBdr>
    </w:div>
    <w:div w:id="1295595811">
      <w:bodyDiv w:val="1"/>
      <w:marLeft w:val="0"/>
      <w:marRight w:val="0"/>
      <w:marTop w:val="0"/>
      <w:marBottom w:val="0"/>
      <w:divBdr>
        <w:top w:val="none" w:sz="0" w:space="0" w:color="auto"/>
        <w:left w:val="none" w:sz="0" w:space="0" w:color="auto"/>
        <w:bottom w:val="none" w:sz="0" w:space="0" w:color="auto"/>
        <w:right w:val="none" w:sz="0" w:space="0" w:color="auto"/>
      </w:divBdr>
    </w:div>
    <w:div w:id="1296065315">
      <w:bodyDiv w:val="1"/>
      <w:marLeft w:val="0"/>
      <w:marRight w:val="0"/>
      <w:marTop w:val="0"/>
      <w:marBottom w:val="0"/>
      <w:divBdr>
        <w:top w:val="none" w:sz="0" w:space="0" w:color="auto"/>
        <w:left w:val="none" w:sz="0" w:space="0" w:color="auto"/>
        <w:bottom w:val="none" w:sz="0" w:space="0" w:color="auto"/>
        <w:right w:val="none" w:sz="0" w:space="0" w:color="auto"/>
      </w:divBdr>
    </w:div>
    <w:div w:id="1296596618">
      <w:bodyDiv w:val="1"/>
      <w:marLeft w:val="0"/>
      <w:marRight w:val="0"/>
      <w:marTop w:val="0"/>
      <w:marBottom w:val="0"/>
      <w:divBdr>
        <w:top w:val="none" w:sz="0" w:space="0" w:color="auto"/>
        <w:left w:val="none" w:sz="0" w:space="0" w:color="auto"/>
        <w:bottom w:val="none" w:sz="0" w:space="0" w:color="auto"/>
        <w:right w:val="none" w:sz="0" w:space="0" w:color="auto"/>
      </w:divBdr>
    </w:div>
    <w:div w:id="1296983915">
      <w:bodyDiv w:val="1"/>
      <w:marLeft w:val="0"/>
      <w:marRight w:val="0"/>
      <w:marTop w:val="0"/>
      <w:marBottom w:val="0"/>
      <w:divBdr>
        <w:top w:val="none" w:sz="0" w:space="0" w:color="auto"/>
        <w:left w:val="none" w:sz="0" w:space="0" w:color="auto"/>
        <w:bottom w:val="none" w:sz="0" w:space="0" w:color="auto"/>
        <w:right w:val="none" w:sz="0" w:space="0" w:color="auto"/>
      </w:divBdr>
    </w:div>
    <w:div w:id="1299148870">
      <w:bodyDiv w:val="1"/>
      <w:marLeft w:val="0"/>
      <w:marRight w:val="0"/>
      <w:marTop w:val="0"/>
      <w:marBottom w:val="0"/>
      <w:divBdr>
        <w:top w:val="none" w:sz="0" w:space="0" w:color="auto"/>
        <w:left w:val="none" w:sz="0" w:space="0" w:color="auto"/>
        <w:bottom w:val="none" w:sz="0" w:space="0" w:color="auto"/>
        <w:right w:val="none" w:sz="0" w:space="0" w:color="auto"/>
      </w:divBdr>
    </w:div>
    <w:div w:id="1299192047">
      <w:bodyDiv w:val="1"/>
      <w:marLeft w:val="0"/>
      <w:marRight w:val="0"/>
      <w:marTop w:val="0"/>
      <w:marBottom w:val="0"/>
      <w:divBdr>
        <w:top w:val="none" w:sz="0" w:space="0" w:color="auto"/>
        <w:left w:val="none" w:sz="0" w:space="0" w:color="auto"/>
        <w:bottom w:val="none" w:sz="0" w:space="0" w:color="auto"/>
        <w:right w:val="none" w:sz="0" w:space="0" w:color="auto"/>
      </w:divBdr>
    </w:div>
    <w:div w:id="1301808308">
      <w:bodyDiv w:val="1"/>
      <w:marLeft w:val="0"/>
      <w:marRight w:val="0"/>
      <w:marTop w:val="0"/>
      <w:marBottom w:val="0"/>
      <w:divBdr>
        <w:top w:val="none" w:sz="0" w:space="0" w:color="auto"/>
        <w:left w:val="none" w:sz="0" w:space="0" w:color="auto"/>
        <w:bottom w:val="none" w:sz="0" w:space="0" w:color="auto"/>
        <w:right w:val="none" w:sz="0" w:space="0" w:color="auto"/>
      </w:divBdr>
    </w:div>
    <w:div w:id="1305161707">
      <w:bodyDiv w:val="1"/>
      <w:marLeft w:val="0"/>
      <w:marRight w:val="0"/>
      <w:marTop w:val="0"/>
      <w:marBottom w:val="0"/>
      <w:divBdr>
        <w:top w:val="none" w:sz="0" w:space="0" w:color="auto"/>
        <w:left w:val="none" w:sz="0" w:space="0" w:color="auto"/>
        <w:bottom w:val="none" w:sz="0" w:space="0" w:color="auto"/>
        <w:right w:val="none" w:sz="0" w:space="0" w:color="auto"/>
      </w:divBdr>
    </w:div>
    <w:div w:id="1306929591">
      <w:bodyDiv w:val="1"/>
      <w:marLeft w:val="0"/>
      <w:marRight w:val="0"/>
      <w:marTop w:val="0"/>
      <w:marBottom w:val="0"/>
      <w:divBdr>
        <w:top w:val="none" w:sz="0" w:space="0" w:color="auto"/>
        <w:left w:val="none" w:sz="0" w:space="0" w:color="auto"/>
        <w:bottom w:val="none" w:sz="0" w:space="0" w:color="auto"/>
        <w:right w:val="none" w:sz="0" w:space="0" w:color="auto"/>
      </w:divBdr>
    </w:div>
    <w:div w:id="1307784322">
      <w:bodyDiv w:val="1"/>
      <w:marLeft w:val="0"/>
      <w:marRight w:val="0"/>
      <w:marTop w:val="0"/>
      <w:marBottom w:val="0"/>
      <w:divBdr>
        <w:top w:val="none" w:sz="0" w:space="0" w:color="auto"/>
        <w:left w:val="none" w:sz="0" w:space="0" w:color="auto"/>
        <w:bottom w:val="none" w:sz="0" w:space="0" w:color="auto"/>
        <w:right w:val="none" w:sz="0" w:space="0" w:color="auto"/>
      </w:divBdr>
    </w:div>
    <w:div w:id="1308780916">
      <w:bodyDiv w:val="1"/>
      <w:marLeft w:val="0"/>
      <w:marRight w:val="0"/>
      <w:marTop w:val="0"/>
      <w:marBottom w:val="0"/>
      <w:divBdr>
        <w:top w:val="none" w:sz="0" w:space="0" w:color="auto"/>
        <w:left w:val="none" w:sz="0" w:space="0" w:color="auto"/>
        <w:bottom w:val="none" w:sz="0" w:space="0" w:color="auto"/>
        <w:right w:val="none" w:sz="0" w:space="0" w:color="auto"/>
      </w:divBdr>
    </w:div>
    <w:div w:id="1310523795">
      <w:bodyDiv w:val="1"/>
      <w:marLeft w:val="0"/>
      <w:marRight w:val="0"/>
      <w:marTop w:val="0"/>
      <w:marBottom w:val="0"/>
      <w:divBdr>
        <w:top w:val="none" w:sz="0" w:space="0" w:color="auto"/>
        <w:left w:val="none" w:sz="0" w:space="0" w:color="auto"/>
        <w:bottom w:val="none" w:sz="0" w:space="0" w:color="auto"/>
        <w:right w:val="none" w:sz="0" w:space="0" w:color="auto"/>
      </w:divBdr>
    </w:div>
    <w:div w:id="1310675032">
      <w:bodyDiv w:val="1"/>
      <w:marLeft w:val="0"/>
      <w:marRight w:val="0"/>
      <w:marTop w:val="0"/>
      <w:marBottom w:val="0"/>
      <w:divBdr>
        <w:top w:val="none" w:sz="0" w:space="0" w:color="auto"/>
        <w:left w:val="none" w:sz="0" w:space="0" w:color="auto"/>
        <w:bottom w:val="none" w:sz="0" w:space="0" w:color="auto"/>
        <w:right w:val="none" w:sz="0" w:space="0" w:color="auto"/>
      </w:divBdr>
    </w:div>
    <w:div w:id="1311178873">
      <w:bodyDiv w:val="1"/>
      <w:marLeft w:val="0"/>
      <w:marRight w:val="0"/>
      <w:marTop w:val="0"/>
      <w:marBottom w:val="0"/>
      <w:divBdr>
        <w:top w:val="none" w:sz="0" w:space="0" w:color="auto"/>
        <w:left w:val="none" w:sz="0" w:space="0" w:color="auto"/>
        <w:bottom w:val="none" w:sz="0" w:space="0" w:color="auto"/>
        <w:right w:val="none" w:sz="0" w:space="0" w:color="auto"/>
      </w:divBdr>
    </w:div>
    <w:div w:id="1311518898">
      <w:bodyDiv w:val="1"/>
      <w:marLeft w:val="0"/>
      <w:marRight w:val="0"/>
      <w:marTop w:val="0"/>
      <w:marBottom w:val="0"/>
      <w:divBdr>
        <w:top w:val="none" w:sz="0" w:space="0" w:color="auto"/>
        <w:left w:val="none" w:sz="0" w:space="0" w:color="auto"/>
        <w:bottom w:val="none" w:sz="0" w:space="0" w:color="auto"/>
        <w:right w:val="none" w:sz="0" w:space="0" w:color="auto"/>
      </w:divBdr>
    </w:div>
    <w:div w:id="1311866809">
      <w:bodyDiv w:val="1"/>
      <w:marLeft w:val="0"/>
      <w:marRight w:val="0"/>
      <w:marTop w:val="0"/>
      <w:marBottom w:val="0"/>
      <w:divBdr>
        <w:top w:val="none" w:sz="0" w:space="0" w:color="auto"/>
        <w:left w:val="none" w:sz="0" w:space="0" w:color="auto"/>
        <w:bottom w:val="none" w:sz="0" w:space="0" w:color="auto"/>
        <w:right w:val="none" w:sz="0" w:space="0" w:color="auto"/>
      </w:divBdr>
    </w:div>
    <w:div w:id="1312490214">
      <w:bodyDiv w:val="1"/>
      <w:marLeft w:val="0"/>
      <w:marRight w:val="0"/>
      <w:marTop w:val="0"/>
      <w:marBottom w:val="0"/>
      <w:divBdr>
        <w:top w:val="none" w:sz="0" w:space="0" w:color="auto"/>
        <w:left w:val="none" w:sz="0" w:space="0" w:color="auto"/>
        <w:bottom w:val="none" w:sz="0" w:space="0" w:color="auto"/>
        <w:right w:val="none" w:sz="0" w:space="0" w:color="auto"/>
      </w:divBdr>
    </w:div>
    <w:div w:id="1317806516">
      <w:bodyDiv w:val="1"/>
      <w:marLeft w:val="0"/>
      <w:marRight w:val="0"/>
      <w:marTop w:val="0"/>
      <w:marBottom w:val="0"/>
      <w:divBdr>
        <w:top w:val="none" w:sz="0" w:space="0" w:color="auto"/>
        <w:left w:val="none" w:sz="0" w:space="0" w:color="auto"/>
        <w:bottom w:val="none" w:sz="0" w:space="0" w:color="auto"/>
        <w:right w:val="none" w:sz="0" w:space="0" w:color="auto"/>
      </w:divBdr>
    </w:div>
    <w:div w:id="1318801121">
      <w:bodyDiv w:val="1"/>
      <w:marLeft w:val="0"/>
      <w:marRight w:val="0"/>
      <w:marTop w:val="0"/>
      <w:marBottom w:val="0"/>
      <w:divBdr>
        <w:top w:val="none" w:sz="0" w:space="0" w:color="auto"/>
        <w:left w:val="none" w:sz="0" w:space="0" w:color="auto"/>
        <w:bottom w:val="none" w:sz="0" w:space="0" w:color="auto"/>
        <w:right w:val="none" w:sz="0" w:space="0" w:color="auto"/>
      </w:divBdr>
    </w:div>
    <w:div w:id="1319067465">
      <w:bodyDiv w:val="1"/>
      <w:marLeft w:val="0"/>
      <w:marRight w:val="0"/>
      <w:marTop w:val="0"/>
      <w:marBottom w:val="0"/>
      <w:divBdr>
        <w:top w:val="none" w:sz="0" w:space="0" w:color="auto"/>
        <w:left w:val="none" w:sz="0" w:space="0" w:color="auto"/>
        <w:bottom w:val="none" w:sz="0" w:space="0" w:color="auto"/>
        <w:right w:val="none" w:sz="0" w:space="0" w:color="auto"/>
      </w:divBdr>
      <w:divsChild>
        <w:div w:id="125126606">
          <w:marLeft w:val="0"/>
          <w:marRight w:val="0"/>
          <w:marTop w:val="0"/>
          <w:marBottom w:val="0"/>
          <w:divBdr>
            <w:top w:val="none" w:sz="0" w:space="0" w:color="auto"/>
            <w:left w:val="none" w:sz="0" w:space="0" w:color="auto"/>
            <w:bottom w:val="none" w:sz="0" w:space="0" w:color="auto"/>
            <w:right w:val="none" w:sz="0" w:space="0" w:color="auto"/>
          </w:divBdr>
        </w:div>
        <w:div w:id="1715349082">
          <w:marLeft w:val="0"/>
          <w:marRight w:val="0"/>
          <w:marTop w:val="0"/>
          <w:marBottom w:val="0"/>
          <w:divBdr>
            <w:top w:val="none" w:sz="0" w:space="0" w:color="auto"/>
            <w:left w:val="none" w:sz="0" w:space="0" w:color="auto"/>
            <w:bottom w:val="none" w:sz="0" w:space="0" w:color="auto"/>
            <w:right w:val="none" w:sz="0" w:space="0" w:color="auto"/>
          </w:divBdr>
          <w:divsChild>
            <w:div w:id="1001200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0694516">
      <w:bodyDiv w:val="1"/>
      <w:marLeft w:val="0"/>
      <w:marRight w:val="0"/>
      <w:marTop w:val="0"/>
      <w:marBottom w:val="0"/>
      <w:divBdr>
        <w:top w:val="none" w:sz="0" w:space="0" w:color="auto"/>
        <w:left w:val="none" w:sz="0" w:space="0" w:color="auto"/>
        <w:bottom w:val="none" w:sz="0" w:space="0" w:color="auto"/>
        <w:right w:val="none" w:sz="0" w:space="0" w:color="auto"/>
      </w:divBdr>
    </w:div>
    <w:div w:id="1321235112">
      <w:bodyDiv w:val="1"/>
      <w:marLeft w:val="0"/>
      <w:marRight w:val="0"/>
      <w:marTop w:val="0"/>
      <w:marBottom w:val="0"/>
      <w:divBdr>
        <w:top w:val="none" w:sz="0" w:space="0" w:color="auto"/>
        <w:left w:val="none" w:sz="0" w:space="0" w:color="auto"/>
        <w:bottom w:val="none" w:sz="0" w:space="0" w:color="auto"/>
        <w:right w:val="none" w:sz="0" w:space="0" w:color="auto"/>
      </w:divBdr>
    </w:div>
    <w:div w:id="1323585449">
      <w:bodyDiv w:val="1"/>
      <w:marLeft w:val="0"/>
      <w:marRight w:val="0"/>
      <w:marTop w:val="0"/>
      <w:marBottom w:val="0"/>
      <w:divBdr>
        <w:top w:val="none" w:sz="0" w:space="0" w:color="auto"/>
        <w:left w:val="none" w:sz="0" w:space="0" w:color="auto"/>
        <w:bottom w:val="none" w:sz="0" w:space="0" w:color="auto"/>
        <w:right w:val="none" w:sz="0" w:space="0" w:color="auto"/>
      </w:divBdr>
    </w:div>
    <w:div w:id="1323705141">
      <w:bodyDiv w:val="1"/>
      <w:marLeft w:val="0"/>
      <w:marRight w:val="0"/>
      <w:marTop w:val="0"/>
      <w:marBottom w:val="0"/>
      <w:divBdr>
        <w:top w:val="none" w:sz="0" w:space="0" w:color="auto"/>
        <w:left w:val="none" w:sz="0" w:space="0" w:color="auto"/>
        <w:bottom w:val="none" w:sz="0" w:space="0" w:color="auto"/>
        <w:right w:val="none" w:sz="0" w:space="0" w:color="auto"/>
      </w:divBdr>
    </w:div>
    <w:div w:id="1323779717">
      <w:bodyDiv w:val="1"/>
      <w:marLeft w:val="0"/>
      <w:marRight w:val="0"/>
      <w:marTop w:val="0"/>
      <w:marBottom w:val="0"/>
      <w:divBdr>
        <w:top w:val="none" w:sz="0" w:space="0" w:color="auto"/>
        <w:left w:val="none" w:sz="0" w:space="0" w:color="auto"/>
        <w:bottom w:val="none" w:sz="0" w:space="0" w:color="auto"/>
        <w:right w:val="none" w:sz="0" w:space="0" w:color="auto"/>
      </w:divBdr>
    </w:div>
    <w:div w:id="1324040894">
      <w:bodyDiv w:val="1"/>
      <w:marLeft w:val="0"/>
      <w:marRight w:val="0"/>
      <w:marTop w:val="0"/>
      <w:marBottom w:val="0"/>
      <w:divBdr>
        <w:top w:val="none" w:sz="0" w:space="0" w:color="auto"/>
        <w:left w:val="none" w:sz="0" w:space="0" w:color="auto"/>
        <w:bottom w:val="none" w:sz="0" w:space="0" w:color="auto"/>
        <w:right w:val="none" w:sz="0" w:space="0" w:color="auto"/>
      </w:divBdr>
    </w:div>
    <w:div w:id="1324895907">
      <w:bodyDiv w:val="1"/>
      <w:marLeft w:val="0"/>
      <w:marRight w:val="0"/>
      <w:marTop w:val="0"/>
      <w:marBottom w:val="0"/>
      <w:divBdr>
        <w:top w:val="none" w:sz="0" w:space="0" w:color="auto"/>
        <w:left w:val="none" w:sz="0" w:space="0" w:color="auto"/>
        <w:bottom w:val="none" w:sz="0" w:space="0" w:color="auto"/>
        <w:right w:val="none" w:sz="0" w:space="0" w:color="auto"/>
      </w:divBdr>
    </w:div>
    <w:div w:id="1326128796">
      <w:bodyDiv w:val="1"/>
      <w:marLeft w:val="0"/>
      <w:marRight w:val="0"/>
      <w:marTop w:val="0"/>
      <w:marBottom w:val="0"/>
      <w:divBdr>
        <w:top w:val="none" w:sz="0" w:space="0" w:color="auto"/>
        <w:left w:val="none" w:sz="0" w:space="0" w:color="auto"/>
        <w:bottom w:val="none" w:sz="0" w:space="0" w:color="auto"/>
        <w:right w:val="none" w:sz="0" w:space="0" w:color="auto"/>
      </w:divBdr>
    </w:div>
    <w:div w:id="1329019049">
      <w:bodyDiv w:val="1"/>
      <w:marLeft w:val="0"/>
      <w:marRight w:val="0"/>
      <w:marTop w:val="0"/>
      <w:marBottom w:val="0"/>
      <w:divBdr>
        <w:top w:val="none" w:sz="0" w:space="0" w:color="auto"/>
        <w:left w:val="none" w:sz="0" w:space="0" w:color="auto"/>
        <w:bottom w:val="none" w:sz="0" w:space="0" w:color="auto"/>
        <w:right w:val="none" w:sz="0" w:space="0" w:color="auto"/>
      </w:divBdr>
    </w:div>
    <w:div w:id="1331104561">
      <w:bodyDiv w:val="1"/>
      <w:marLeft w:val="0"/>
      <w:marRight w:val="0"/>
      <w:marTop w:val="0"/>
      <w:marBottom w:val="0"/>
      <w:divBdr>
        <w:top w:val="none" w:sz="0" w:space="0" w:color="auto"/>
        <w:left w:val="none" w:sz="0" w:space="0" w:color="auto"/>
        <w:bottom w:val="none" w:sz="0" w:space="0" w:color="auto"/>
        <w:right w:val="none" w:sz="0" w:space="0" w:color="auto"/>
      </w:divBdr>
    </w:div>
    <w:div w:id="1332484115">
      <w:bodyDiv w:val="1"/>
      <w:marLeft w:val="0"/>
      <w:marRight w:val="0"/>
      <w:marTop w:val="0"/>
      <w:marBottom w:val="0"/>
      <w:divBdr>
        <w:top w:val="none" w:sz="0" w:space="0" w:color="auto"/>
        <w:left w:val="none" w:sz="0" w:space="0" w:color="auto"/>
        <w:bottom w:val="none" w:sz="0" w:space="0" w:color="auto"/>
        <w:right w:val="none" w:sz="0" w:space="0" w:color="auto"/>
      </w:divBdr>
    </w:div>
    <w:div w:id="1333265257">
      <w:bodyDiv w:val="1"/>
      <w:marLeft w:val="0"/>
      <w:marRight w:val="0"/>
      <w:marTop w:val="0"/>
      <w:marBottom w:val="0"/>
      <w:divBdr>
        <w:top w:val="none" w:sz="0" w:space="0" w:color="auto"/>
        <w:left w:val="none" w:sz="0" w:space="0" w:color="auto"/>
        <w:bottom w:val="none" w:sz="0" w:space="0" w:color="auto"/>
        <w:right w:val="none" w:sz="0" w:space="0" w:color="auto"/>
      </w:divBdr>
    </w:div>
    <w:div w:id="1337534716">
      <w:bodyDiv w:val="1"/>
      <w:marLeft w:val="0"/>
      <w:marRight w:val="0"/>
      <w:marTop w:val="0"/>
      <w:marBottom w:val="0"/>
      <w:divBdr>
        <w:top w:val="none" w:sz="0" w:space="0" w:color="auto"/>
        <w:left w:val="none" w:sz="0" w:space="0" w:color="auto"/>
        <w:bottom w:val="none" w:sz="0" w:space="0" w:color="auto"/>
        <w:right w:val="none" w:sz="0" w:space="0" w:color="auto"/>
      </w:divBdr>
    </w:div>
    <w:div w:id="1339504372">
      <w:bodyDiv w:val="1"/>
      <w:marLeft w:val="0"/>
      <w:marRight w:val="0"/>
      <w:marTop w:val="0"/>
      <w:marBottom w:val="0"/>
      <w:divBdr>
        <w:top w:val="none" w:sz="0" w:space="0" w:color="auto"/>
        <w:left w:val="none" w:sz="0" w:space="0" w:color="auto"/>
        <w:bottom w:val="none" w:sz="0" w:space="0" w:color="auto"/>
        <w:right w:val="none" w:sz="0" w:space="0" w:color="auto"/>
      </w:divBdr>
    </w:div>
    <w:div w:id="1340624351">
      <w:bodyDiv w:val="1"/>
      <w:marLeft w:val="0"/>
      <w:marRight w:val="0"/>
      <w:marTop w:val="0"/>
      <w:marBottom w:val="0"/>
      <w:divBdr>
        <w:top w:val="none" w:sz="0" w:space="0" w:color="auto"/>
        <w:left w:val="none" w:sz="0" w:space="0" w:color="auto"/>
        <w:bottom w:val="none" w:sz="0" w:space="0" w:color="auto"/>
        <w:right w:val="none" w:sz="0" w:space="0" w:color="auto"/>
      </w:divBdr>
    </w:div>
    <w:div w:id="1340933128">
      <w:bodyDiv w:val="1"/>
      <w:marLeft w:val="0"/>
      <w:marRight w:val="0"/>
      <w:marTop w:val="0"/>
      <w:marBottom w:val="0"/>
      <w:divBdr>
        <w:top w:val="none" w:sz="0" w:space="0" w:color="auto"/>
        <w:left w:val="none" w:sz="0" w:space="0" w:color="auto"/>
        <w:bottom w:val="none" w:sz="0" w:space="0" w:color="auto"/>
        <w:right w:val="none" w:sz="0" w:space="0" w:color="auto"/>
      </w:divBdr>
    </w:div>
    <w:div w:id="1344089662">
      <w:bodyDiv w:val="1"/>
      <w:marLeft w:val="0"/>
      <w:marRight w:val="0"/>
      <w:marTop w:val="0"/>
      <w:marBottom w:val="0"/>
      <w:divBdr>
        <w:top w:val="none" w:sz="0" w:space="0" w:color="auto"/>
        <w:left w:val="none" w:sz="0" w:space="0" w:color="auto"/>
        <w:bottom w:val="none" w:sz="0" w:space="0" w:color="auto"/>
        <w:right w:val="none" w:sz="0" w:space="0" w:color="auto"/>
      </w:divBdr>
    </w:div>
    <w:div w:id="1346439973">
      <w:bodyDiv w:val="1"/>
      <w:marLeft w:val="0"/>
      <w:marRight w:val="0"/>
      <w:marTop w:val="0"/>
      <w:marBottom w:val="0"/>
      <w:divBdr>
        <w:top w:val="none" w:sz="0" w:space="0" w:color="auto"/>
        <w:left w:val="none" w:sz="0" w:space="0" w:color="auto"/>
        <w:bottom w:val="none" w:sz="0" w:space="0" w:color="auto"/>
        <w:right w:val="none" w:sz="0" w:space="0" w:color="auto"/>
      </w:divBdr>
    </w:div>
    <w:div w:id="1348406364">
      <w:bodyDiv w:val="1"/>
      <w:marLeft w:val="0"/>
      <w:marRight w:val="0"/>
      <w:marTop w:val="0"/>
      <w:marBottom w:val="0"/>
      <w:divBdr>
        <w:top w:val="none" w:sz="0" w:space="0" w:color="auto"/>
        <w:left w:val="none" w:sz="0" w:space="0" w:color="auto"/>
        <w:bottom w:val="none" w:sz="0" w:space="0" w:color="auto"/>
        <w:right w:val="none" w:sz="0" w:space="0" w:color="auto"/>
      </w:divBdr>
    </w:div>
    <w:div w:id="1351447607">
      <w:bodyDiv w:val="1"/>
      <w:marLeft w:val="0"/>
      <w:marRight w:val="0"/>
      <w:marTop w:val="0"/>
      <w:marBottom w:val="0"/>
      <w:divBdr>
        <w:top w:val="none" w:sz="0" w:space="0" w:color="auto"/>
        <w:left w:val="none" w:sz="0" w:space="0" w:color="auto"/>
        <w:bottom w:val="none" w:sz="0" w:space="0" w:color="auto"/>
        <w:right w:val="none" w:sz="0" w:space="0" w:color="auto"/>
      </w:divBdr>
    </w:div>
    <w:div w:id="1352150474">
      <w:bodyDiv w:val="1"/>
      <w:marLeft w:val="0"/>
      <w:marRight w:val="0"/>
      <w:marTop w:val="0"/>
      <w:marBottom w:val="0"/>
      <w:divBdr>
        <w:top w:val="none" w:sz="0" w:space="0" w:color="auto"/>
        <w:left w:val="none" w:sz="0" w:space="0" w:color="auto"/>
        <w:bottom w:val="none" w:sz="0" w:space="0" w:color="auto"/>
        <w:right w:val="none" w:sz="0" w:space="0" w:color="auto"/>
      </w:divBdr>
    </w:div>
    <w:div w:id="1352222478">
      <w:bodyDiv w:val="1"/>
      <w:marLeft w:val="0"/>
      <w:marRight w:val="0"/>
      <w:marTop w:val="0"/>
      <w:marBottom w:val="0"/>
      <w:divBdr>
        <w:top w:val="none" w:sz="0" w:space="0" w:color="auto"/>
        <w:left w:val="none" w:sz="0" w:space="0" w:color="auto"/>
        <w:bottom w:val="none" w:sz="0" w:space="0" w:color="auto"/>
        <w:right w:val="none" w:sz="0" w:space="0" w:color="auto"/>
      </w:divBdr>
    </w:div>
    <w:div w:id="1356543199">
      <w:bodyDiv w:val="1"/>
      <w:marLeft w:val="0"/>
      <w:marRight w:val="0"/>
      <w:marTop w:val="0"/>
      <w:marBottom w:val="0"/>
      <w:divBdr>
        <w:top w:val="none" w:sz="0" w:space="0" w:color="auto"/>
        <w:left w:val="none" w:sz="0" w:space="0" w:color="auto"/>
        <w:bottom w:val="none" w:sz="0" w:space="0" w:color="auto"/>
        <w:right w:val="none" w:sz="0" w:space="0" w:color="auto"/>
      </w:divBdr>
    </w:div>
    <w:div w:id="1359741299">
      <w:bodyDiv w:val="1"/>
      <w:marLeft w:val="0"/>
      <w:marRight w:val="0"/>
      <w:marTop w:val="0"/>
      <w:marBottom w:val="0"/>
      <w:divBdr>
        <w:top w:val="none" w:sz="0" w:space="0" w:color="auto"/>
        <w:left w:val="none" w:sz="0" w:space="0" w:color="auto"/>
        <w:bottom w:val="none" w:sz="0" w:space="0" w:color="auto"/>
        <w:right w:val="none" w:sz="0" w:space="0" w:color="auto"/>
      </w:divBdr>
    </w:div>
    <w:div w:id="1359963477">
      <w:bodyDiv w:val="1"/>
      <w:marLeft w:val="0"/>
      <w:marRight w:val="0"/>
      <w:marTop w:val="0"/>
      <w:marBottom w:val="0"/>
      <w:divBdr>
        <w:top w:val="none" w:sz="0" w:space="0" w:color="auto"/>
        <w:left w:val="none" w:sz="0" w:space="0" w:color="auto"/>
        <w:bottom w:val="none" w:sz="0" w:space="0" w:color="auto"/>
        <w:right w:val="none" w:sz="0" w:space="0" w:color="auto"/>
      </w:divBdr>
    </w:div>
    <w:div w:id="1364794047">
      <w:bodyDiv w:val="1"/>
      <w:marLeft w:val="0"/>
      <w:marRight w:val="0"/>
      <w:marTop w:val="0"/>
      <w:marBottom w:val="0"/>
      <w:divBdr>
        <w:top w:val="none" w:sz="0" w:space="0" w:color="auto"/>
        <w:left w:val="none" w:sz="0" w:space="0" w:color="auto"/>
        <w:bottom w:val="none" w:sz="0" w:space="0" w:color="auto"/>
        <w:right w:val="none" w:sz="0" w:space="0" w:color="auto"/>
      </w:divBdr>
    </w:div>
    <w:div w:id="1365473536">
      <w:bodyDiv w:val="1"/>
      <w:marLeft w:val="0"/>
      <w:marRight w:val="0"/>
      <w:marTop w:val="0"/>
      <w:marBottom w:val="0"/>
      <w:divBdr>
        <w:top w:val="none" w:sz="0" w:space="0" w:color="auto"/>
        <w:left w:val="none" w:sz="0" w:space="0" w:color="auto"/>
        <w:bottom w:val="none" w:sz="0" w:space="0" w:color="auto"/>
        <w:right w:val="none" w:sz="0" w:space="0" w:color="auto"/>
      </w:divBdr>
    </w:div>
    <w:div w:id="1366831323">
      <w:bodyDiv w:val="1"/>
      <w:marLeft w:val="0"/>
      <w:marRight w:val="0"/>
      <w:marTop w:val="0"/>
      <w:marBottom w:val="0"/>
      <w:divBdr>
        <w:top w:val="none" w:sz="0" w:space="0" w:color="auto"/>
        <w:left w:val="none" w:sz="0" w:space="0" w:color="auto"/>
        <w:bottom w:val="none" w:sz="0" w:space="0" w:color="auto"/>
        <w:right w:val="none" w:sz="0" w:space="0" w:color="auto"/>
      </w:divBdr>
    </w:div>
    <w:div w:id="1368220716">
      <w:bodyDiv w:val="1"/>
      <w:marLeft w:val="0"/>
      <w:marRight w:val="0"/>
      <w:marTop w:val="0"/>
      <w:marBottom w:val="0"/>
      <w:divBdr>
        <w:top w:val="none" w:sz="0" w:space="0" w:color="auto"/>
        <w:left w:val="none" w:sz="0" w:space="0" w:color="auto"/>
        <w:bottom w:val="none" w:sz="0" w:space="0" w:color="auto"/>
        <w:right w:val="none" w:sz="0" w:space="0" w:color="auto"/>
      </w:divBdr>
    </w:div>
    <w:div w:id="1368988250">
      <w:bodyDiv w:val="1"/>
      <w:marLeft w:val="0"/>
      <w:marRight w:val="0"/>
      <w:marTop w:val="0"/>
      <w:marBottom w:val="0"/>
      <w:divBdr>
        <w:top w:val="none" w:sz="0" w:space="0" w:color="auto"/>
        <w:left w:val="none" w:sz="0" w:space="0" w:color="auto"/>
        <w:bottom w:val="none" w:sz="0" w:space="0" w:color="auto"/>
        <w:right w:val="none" w:sz="0" w:space="0" w:color="auto"/>
      </w:divBdr>
    </w:div>
    <w:div w:id="1369142935">
      <w:bodyDiv w:val="1"/>
      <w:marLeft w:val="0"/>
      <w:marRight w:val="0"/>
      <w:marTop w:val="0"/>
      <w:marBottom w:val="0"/>
      <w:divBdr>
        <w:top w:val="none" w:sz="0" w:space="0" w:color="auto"/>
        <w:left w:val="none" w:sz="0" w:space="0" w:color="auto"/>
        <w:bottom w:val="none" w:sz="0" w:space="0" w:color="auto"/>
        <w:right w:val="none" w:sz="0" w:space="0" w:color="auto"/>
      </w:divBdr>
    </w:div>
    <w:div w:id="1372459473">
      <w:bodyDiv w:val="1"/>
      <w:marLeft w:val="0"/>
      <w:marRight w:val="0"/>
      <w:marTop w:val="0"/>
      <w:marBottom w:val="0"/>
      <w:divBdr>
        <w:top w:val="none" w:sz="0" w:space="0" w:color="auto"/>
        <w:left w:val="none" w:sz="0" w:space="0" w:color="auto"/>
        <w:bottom w:val="none" w:sz="0" w:space="0" w:color="auto"/>
        <w:right w:val="none" w:sz="0" w:space="0" w:color="auto"/>
      </w:divBdr>
    </w:div>
    <w:div w:id="1372807953">
      <w:bodyDiv w:val="1"/>
      <w:marLeft w:val="0"/>
      <w:marRight w:val="0"/>
      <w:marTop w:val="0"/>
      <w:marBottom w:val="0"/>
      <w:divBdr>
        <w:top w:val="none" w:sz="0" w:space="0" w:color="auto"/>
        <w:left w:val="none" w:sz="0" w:space="0" w:color="auto"/>
        <w:bottom w:val="none" w:sz="0" w:space="0" w:color="auto"/>
        <w:right w:val="none" w:sz="0" w:space="0" w:color="auto"/>
      </w:divBdr>
    </w:div>
    <w:div w:id="1373455823">
      <w:bodyDiv w:val="1"/>
      <w:marLeft w:val="0"/>
      <w:marRight w:val="0"/>
      <w:marTop w:val="0"/>
      <w:marBottom w:val="0"/>
      <w:divBdr>
        <w:top w:val="none" w:sz="0" w:space="0" w:color="auto"/>
        <w:left w:val="none" w:sz="0" w:space="0" w:color="auto"/>
        <w:bottom w:val="none" w:sz="0" w:space="0" w:color="auto"/>
        <w:right w:val="none" w:sz="0" w:space="0" w:color="auto"/>
      </w:divBdr>
    </w:div>
    <w:div w:id="1377702163">
      <w:bodyDiv w:val="1"/>
      <w:marLeft w:val="0"/>
      <w:marRight w:val="0"/>
      <w:marTop w:val="0"/>
      <w:marBottom w:val="0"/>
      <w:divBdr>
        <w:top w:val="none" w:sz="0" w:space="0" w:color="auto"/>
        <w:left w:val="none" w:sz="0" w:space="0" w:color="auto"/>
        <w:bottom w:val="none" w:sz="0" w:space="0" w:color="auto"/>
        <w:right w:val="none" w:sz="0" w:space="0" w:color="auto"/>
      </w:divBdr>
    </w:div>
    <w:div w:id="1379040590">
      <w:bodyDiv w:val="1"/>
      <w:marLeft w:val="0"/>
      <w:marRight w:val="0"/>
      <w:marTop w:val="0"/>
      <w:marBottom w:val="0"/>
      <w:divBdr>
        <w:top w:val="none" w:sz="0" w:space="0" w:color="auto"/>
        <w:left w:val="none" w:sz="0" w:space="0" w:color="auto"/>
        <w:bottom w:val="none" w:sz="0" w:space="0" w:color="auto"/>
        <w:right w:val="none" w:sz="0" w:space="0" w:color="auto"/>
      </w:divBdr>
    </w:div>
    <w:div w:id="1385523831">
      <w:bodyDiv w:val="1"/>
      <w:marLeft w:val="0"/>
      <w:marRight w:val="0"/>
      <w:marTop w:val="0"/>
      <w:marBottom w:val="0"/>
      <w:divBdr>
        <w:top w:val="none" w:sz="0" w:space="0" w:color="auto"/>
        <w:left w:val="none" w:sz="0" w:space="0" w:color="auto"/>
        <w:bottom w:val="none" w:sz="0" w:space="0" w:color="auto"/>
        <w:right w:val="none" w:sz="0" w:space="0" w:color="auto"/>
      </w:divBdr>
    </w:div>
    <w:div w:id="1386561403">
      <w:bodyDiv w:val="1"/>
      <w:marLeft w:val="0"/>
      <w:marRight w:val="0"/>
      <w:marTop w:val="0"/>
      <w:marBottom w:val="0"/>
      <w:divBdr>
        <w:top w:val="none" w:sz="0" w:space="0" w:color="auto"/>
        <w:left w:val="none" w:sz="0" w:space="0" w:color="auto"/>
        <w:bottom w:val="none" w:sz="0" w:space="0" w:color="auto"/>
        <w:right w:val="none" w:sz="0" w:space="0" w:color="auto"/>
      </w:divBdr>
    </w:div>
    <w:div w:id="1387295878">
      <w:bodyDiv w:val="1"/>
      <w:marLeft w:val="0"/>
      <w:marRight w:val="0"/>
      <w:marTop w:val="0"/>
      <w:marBottom w:val="0"/>
      <w:divBdr>
        <w:top w:val="none" w:sz="0" w:space="0" w:color="auto"/>
        <w:left w:val="none" w:sz="0" w:space="0" w:color="auto"/>
        <w:bottom w:val="none" w:sz="0" w:space="0" w:color="auto"/>
        <w:right w:val="none" w:sz="0" w:space="0" w:color="auto"/>
      </w:divBdr>
    </w:div>
    <w:div w:id="1387297646">
      <w:bodyDiv w:val="1"/>
      <w:marLeft w:val="0"/>
      <w:marRight w:val="0"/>
      <w:marTop w:val="0"/>
      <w:marBottom w:val="0"/>
      <w:divBdr>
        <w:top w:val="none" w:sz="0" w:space="0" w:color="auto"/>
        <w:left w:val="none" w:sz="0" w:space="0" w:color="auto"/>
        <w:bottom w:val="none" w:sz="0" w:space="0" w:color="auto"/>
        <w:right w:val="none" w:sz="0" w:space="0" w:color="auto"/>
      </w:divBdr>
    </w:div>
    <w:div w:id="1393846211">
      <w:bodyDiv w:val="1"/>
      <w:marLeft w:val="0"/>
      <w:marRight w:val="0"/>
      <w:marTop w:val="0"/>
      <w:marBottom w:val="0"/>
      <w:divBdr>
        <w:top w:val="none" w:sz="0" w:space="0" w:color="auto"/>
        <w:left w:val="none" w:sz="0" w:space="0" w:color="auto"/>
        <w:bottom w:val="none" w:sz="0" w:space="0" w:color="auto"/>
        <w:right w:val="none" w:sz="0" w:space="0" w:color="auto"/>
      </w:divBdr>
    </w:div>
    <w:div w:id="1394305781">
      <w:bodyDiv w:val="1"/>
      <w:marLeft w:val="0"/>
      <w:marRight w:val="0"/>
      <w:marTop w:val="0"/>
      <w:marBottom w:val="0"/>
      <w:divBdr>
        <w:top w:val="none" w:sz="0" w:space="0" w:color="auto"/>
        <w:left w:val="none" w:sz="0" w:space="0" w:color="auto"/>
        <w:bottom w:val="none" w:sz="0" w:space="0" w:color="auto"/>
        <w:right w:val="none" w:sz="0" w:space="0" w:color="auto"/>
      </w:divBdr>
    </w:div>
    <w:div w:id="1397318639">
      <w:bodyDiv w:val="1"/>
      <w:marLeft w:val="0"/>
      <w:marRight w:val="0"/>
      <w:marTop w:val="0"/>
      <w:marBottom w:val="0"/>
      <w:divBdr>
        <w:top w:val="none" w:sz="0" w:space="0" w:color="auto"/>
        <w:left w:val="none" w:sz="0" w:space="0" w:color="auto"/>
        <w:bottom w:val="none" w:sz="0" w:space="0" w:color="auto"/>
        <w:right w:val="none" w:sz="0" w:space="0" w:color="auto"/>
      </w:divBdr>
    </w:div>
    <w:div w:id="1397389410">
      <w:bodyDiv w:val="1"/>
      <w:marLeft w:val="0"/>
      <w:marRight w:val="0"/>
      <w:marTop w:val="0"/>
      <w:marBottom w:val="0"/>
      <w:divBdr>
        <w:top w:val="none" w:sz="0" w:space="0" w:color="auto"/>
        <w:left w:val="none" w:sz="0" w:space="0" w:color="auto"/>
        <w:bottom w:val="none" w:sz="0" w:space="0" w:color="auto"/>
        <w:right w:val="none" w:sz="0" w:space="0" w:color="auto"/>
      </w:divBdr>
    </w:div>
    <w:div w:id="1401098683">
      <w:bodyDiv w:val="1"/>
      <w:marLeft w:val="0"/>
      <w:marRight w:val="0"/>
      <w:marTop w:val="0"/>
      <w:marBottom w:val="0"/>
      <w:divBdr>
        <w:top w:val="none" w:sz="0" w:space="0" w:color="auto"/>
        <w:left w:val="none" w:sz="0" w:space="0" w:color="auto"/>
        <w:bottom w:val="none" w:sz="0" w:space="0" w:color="auto"/>
        <w:right w:val="none" w:sz="0" w:space="0" w:color="auto"/>
      </w:divBdr>
    </w:div>
    <w:div w:id="1403602961">
      <w:bodyDiv w:val="1"/>
      <w:marLeft w:val="0"/>
      <w:marRight w:val="0"/>
      <w:marTop w:val="0"/>
      <w:marBottom w:val="0"/>
      <w:divBdr>
        <w:top w:val="none" w:sz="0" w:space="0" w:color="auto"/>
        <w:left w:val="none" w:sz="0" w:space="0" w:color="auto"/>
        <w:bottom w:val="none" w:sz="0" w:space="0" w:color="auto"/>
        <w:right w:val="none" w:sz="0" w:space="0" w:color="auto"/>
      </w:divBdr>
    </w:div>
    <w:div w:id="1407189169">
      <w:bodyDiv w:val="1"/>
      <w:marLeft w:val="0"/>
      <w:marRight w:val="0"/>
      <w:marTop w:val="0"/>
      <w:marBottom w:val="0"/>
      <w:divBdr>
        <w:top w:val="none" w:sz="0" w:space="0" w:color="auto"/>
        <w:left w:val="none" w:sz="0" w:space="0" w:color="auto"/>
        <w:bottom w:val="none" w:sz="0" w:space="0" w:color="auto"/>
        <w:right w:val="none" w:sz="0" w:space="0" w:color="auto"/>
      </w:divBdr>
    </w:div>
    <w:div w:id="1407846526">
      <w:bodyDiv w:val="1"/>
      <w:marLeft w:val="0"/>
      <w:marRight w:val="0"/>
      <w:marTop w:val="0"/>
      <w:marBottom w:val="0"/>
      <w:divBdr>
        <w:top w:val="none" w:sz="0" w:space="0" w:color="auto"/>
        <w:left w:val="none" w:sz="0" w:space="0" w:color="auto"/>
        <w:bottom w:val="none" w:sz="0" w:space="0" w:color="auto"/>
        <w:right w:val="none" w:sz="0" w:space="0" w:color="auto"/>
      </w:divBdr>
    </w:div>
    <w:div w:id="1408572494">
      <w:bodyDiv w:val="1"/>
      <w:marLeft w:val="0"/>
      <w:marRight w:val="0"/>
      <w:marTop w:val="0"/>
      <w:marBottom w:val="0"/>
      <w:divBdr>
        <w:top w:val="none" w:sz="0" w:space="0" w:color="auto"/>
        <w:left w:val="none" w:sz="0" w:space="0" w:color="auto"/>
        <w:bottom w:val="none" w:sz="0" w:space="0" w:color="auto"/>
        <w:right w:val="none" w:sz="0" w:space="0" w:color="auto"/>
      </w:divBdr>
    </w:div>
    <w:div w:id="1417550649">
      <w:bodyDiv w:val="1"/>
      <w:marLeft w:val="0"/>
      <w:marRight w:val="0"/>
      <w:marTop w:val="0"/>
      <w:marBottom w:val="0"/>
      <w:divBdr>
        <w:top w:val="none" w:sz="0" w:space="0" w:color="auto"/>
        <w:left w:val="none" w:sz="0" w:space="0" w:color="auto"/>
        <w:bottom w:val="none" w:sz="0" w:space="0" w:color="auto"/>
        <w:right w:val="none" w:sz="0" w:space="0" w:color="auto"/>
      </w:divBdr>
    </w:div>
    <w:div w:id="1417944175">
      <w:bodyDiv w:val="1"/>
      <w:marLeft w:val="0"/>
      <w:marRight w:val="0"/>
      <w:marTop w:val="0"/>
      <w:marBottom w:val="0"/>
      <w:divBdr>
        <w:top w:val="none" w:sz="0" w:space="0" w:color="auto"/>
        <w:left w:val="none" w:sz="0" w:space="0" w:color="auto"/>
        <w:bottom w:val="none" w:sz="0" w:space="0" w:color="auto"/>
        <w:right w:val="none" w:sz="0" w:space="0" w:color="auto"/>
      </w:divBdr>
    </w:div>
    <w:div w:id="1418744876">
      <w:bodyDiv w:val="1"/>
      <w:marLeft w:val="0"/>
      <w:marRight w:val="0"/>
      <w:marTop w:val="0"/>
      <w:marBottom w:val="0"/>
      <w:divBdr>
        <w:top w:val="none" w:sz="0" w:space="0" w:color="auto"/>
        <w:left w:val="none" w:sz="0" w:space="0" w:color="auto"/>
        <w:bottom w:val="none" w:sz="0" w:space="0" w:color="auto"/>
        <w:right w:val="none" w:sz="0" w:space="0" w:color="auto"/>
      </w:divBdr>
    </w:div>
    <w:div w:id="1418791275">
      <w:bodyDiv w:val="1"/>
      <w:marLeft w:val="0"/>
      <w:marRight w:val="0"/>
      <w:marTop w:val="0"/>
      <w:marBottom w:val="0"/>
      <w:divBdr>
        <w:top w:val="none" w:sz="0" w:space="0" w:color="auto"/>
        <w:left w:val="none" w:sz="0" w:space="0" w:color="auto"/>
        <w:bottom w:val="none" w:sz="0" w:space="0" w:color="auto"/>
        <w:right w:val="none" w:sz="0" w:space="0" w:color="auto"/>
      </w:divBdr>
    </w:div>
    <w:div w:id="1422294578">
      <w:bodyDiv w:val="1"/>
      <w:marLeft w:val="0"/>
      <w:marRight w:val="0"/>
      <w:marTop w:val="0"/>
      <w:marBottom w:val="0"/>
      <w:divBdr>
        <w:top w:val="none" w:sz="0" w:space="0" w:color="auto"/>
        <w:left w:val="none" w:sz="0" w:space="0" w:color="auto"/>
        <w:bottom w:val="none" w:sz="0" w:space="0" w:color="auto"/>
        <w:right w:val="none" w:sz="0" w:space="0" w:color="auto"/>
      </w:divBdr>
    </w:div>
    <w:div w:id="1427116650">
      <w:bodyDiv w:val="1"/>
      <w:marLeft w:val="0"/>
      <w:marRight w:val="0"/>
      <w:marTop w:val="0"/>
      <w:marBottom w:val="0"/>
      <w:divBdr>
        <w:top w:val="none" w:sz="0" w:space="0" w:color="auto"/>
        <w:left w:val="none" w:sz="0" w:space="0" w:color="auto"/>
        <w:bottom w:val="none" w:sz="0" w:space="0" w:color="auto"/>
        <w:right w:val="none" w:sz="0" w:space="0" w:color="auto"/>
      </w:divBdr>
    </w:div>
    <w:div w:id="1430393578">
      <w:bodyDiv w:val="1"/>
      <w:marLeft w:val="0"/>
      <w:marRight w:val="0"/>
      <w:marTop w:val="0"/>
      <w:marBottom w:val="0"/>
      <w:divBdr>
        <w:top w:val="none" w:sz="0" w:space="0" w:color="auto"/>
        <w:left w:val="none" w:sz="0" w:space="0" w:color="auto"/>
        <w:bottom w:val="none" w:sz="0" w:space="0" w:color="auto"/>
        <w:right w:val="none" w:sz="0" w:space="0" w:color="auto"/>
      </w:divBdr>
    </w:div>
    <w:div w:id="1432973289">
      <w:bodyDiv w:val="1"/>
      <w:marLeft w:val="0"/>
      <w:marRight w:val="0"/>
      <w:marTop w:val="0"/>
      <w:marBottom w:val="0"/>
      <w:divBdr>
        <w:top w:val="none" w:sz="0" w:space="0" w:color="auto"/>
        <w:left w:val="none" w:sz="0" w:space="0" w:color="auto"/>
        <w:bottom w:val="none" w:sz="0" w:space="0" w:color="auto"/>
        <w:right w:val="none" w:sz="0" w:space="0" w:color="auto"/>
      </w:divBdr>
    </w:div>
    <w:div w:id="1435710658">
      <w:bodyDiv w:val="1"/>
      <w:marLeft w:val="0"/>
      <w:marRight w:val="0"/>
      <w:marTop w:val="0"/>
      <w:marBottom w:val="0"/>
      <w:divBdr>
        <w:top w:val="none" w:sz="0" w:space="0" w:color="auto"/>
        <w:left w:val="none" w:sz="0" w:space="0" w:color="auto"/>
        <w:bottom w:val="none" w:sz="0" w:space="0" w:color="auto"/>
        <w:right w:val="none" w:sz="0" w:space="0" w:color="auto"/>
      </w:divBdr>
    </w:div>
    <w:div w:id="1437023060">
      <w:bodyDiv w:val="1"/>
      <w:marLeft w:val="0"/>
      <w:marRight w:val="0"/>
      <w:marTop w:val="0"/>
      <w:marBottom w:val="0"/>
      <w:divBdr>
        <w:top w:val="none" w:sz="0" w:space="0" w:color="auto"/>
        <w:left w:val="none" w:sz="0" w:space="0" w:color="auto"/>
        <w:bottom w:val="none" w:sz="0" w:space="0" w:color="auto"/>
        <w:right w:val="none" w:sz="0" w:space="0" w:color="auto"/>
      </w:divBdr>
    </w:div>
    <w:div w:id="1438059986">
      <w:bodyDiv w:val="1"/>
      <w:marLeft w:val="0"/>
      <w:marRight w:val="0"/>
      <w:marTop w:val="0"/>
      <w:marBottom w:val="0"/>
      <w:divBdr>
        <w:top w:val="none" w:sz="0" w:space="0" w:color="auto"/>
        <w:left w:val="none" w:sz="0" w:space="0" w:color="auto"/>
        <w:bottom w:val="none" w:sz="0" w:space="0" w:color="auto"/>
        <w:right w:val="none" w:sz="0" w:space="0" w:color="auto"/>
      </w:divBdr>
    </w:div>
    <w:div w:id="1442068905">
      <w:bodyDiv w:val="1"/>
      <w:marLeft w:val="0"/>
      <w:marRight w:val="0"/>
      <w:marTop w:val="0"/>
      <w:marBottom w:val="0"/>
      <w:divBdr>
        <w:top w:val="none" w:sz="0" w:space="0" w:color="auto"/>
        <w:left w:val="none" w:sz="0" w:space="0" w:color="auto"/>
        <w:bottom w:val="none" w:sz="0" w:space="0" w:color="auto"/>
        <w:right w:val="none" w:sz="0" w:space="0" w:color="auto"/>
      </w:divBdr>
    </w:div>
    <w:div w:id="1442413569">
      <w:bodyDiv w:val="1"/>
      <w:marLeft w:val="0"/>
      <w:marRight w:val="0"/>
      <w:marTop w:val="0"/>
      <w:marBottom w:val="0"/>
      <w:divBdr>
        <w:top w:val="none" w:sz="0" w:space="0" w:color="auto"/>
        <w:left w:val="none" w:sz="0" w:space="0" w:color="auto"/>
        <w:bottom w:val="none" w:sz="0" w:space="0" w:color="auto"/>
        <w:right w:val="none" w:sz="0" w:space="0" w:color="auto"/>
      </w:divBdr>
    </w:div>
    <w:div w:id="1445345984">
      <w:bodyDiv w:val="1"/>
      <w:marLeft w:val="0"/>
      <w:marRight w:val="0"/>
      <w:marTop w:val="0"/>
      <w:marBottom w:val="0"/>
      <w:divBdr>
        <w:top w:val="none" w:sz="0" w:space="0" w:color="auto"/>
        <w:left w:val="none" w:sz="0" w:space="0" w:color="auto"/>
        <w:bottom w:val="none" w:sz="0" w:space="0" w:color="auto"/>
        <w:right w:val="none" w:sz="0" w:space="0" w:color="auto"/>
      </w:divBdr>
    </w:div>
    <w:div w:id="1448163383">
      <w:bodyDiv w:val="1"/>
      <w:marLeft w:val="0"/>
      <w:marRight w:val="0"/>
      <w:marTop w:val="0"/>
      <w:marBottom w:val="0"/>
      <w:divBdr>
        <w:top w:val="none" w:sz="0" w:space="0" w:color="auto"/>
        <w:left w:val="none" w:sz="0" w:space="0" w:color="auto"/>
        <w:bottom w:val="none" w:sz="0" w:space="0" w:color="auto"/>
        <w:right w:val="none" w:sz="0" w:space="0" w:color="auto"/>
      </w:divBdr>
    </w:div>
    <w:div w:id="1450004882">
      <w:bodyDiv w:val="1"/>
      <w:marLeft w:val="0"/>
      <w:marRight w:val="0"/>
      <w:marTop w:val="0"/>
      <w:marBottom w:val="0"/>
      <w:divBdr>
        <w:top w:val="none" w:sz="0" w:space="0" w:color="auto"/>
        <w:left w:val="none" w:sz="0" w:space="0" w:color="auto"/>
        <w:bottom w:val="none" w:sz="0" w:space="0" w:color="auto"/>
        <w:right w:val="none" w:sz="0" w:space="0" w:color="auto"/>
      </w:divBdr>
    </w:div>
    <w:div w:id="1450123836">
      <w:bodyDiv w:val="1"/>
      <w:marLeft w:val="0"/>
      <w:marRight w:val="0"/>
      <w:marTop w:val="0"/>
      <w:marBottom w:val="0"/>
      <w:divBdr>
        <w:top w:val="none" w:sz="0" w:space="0" w:color="auto"/>
        <w:left w:val="none" w:sz="0" w:space="0" w:color="auto"/>
        <w:bottom w:val="none" w:sz="0" w:space="0" w:color="auto"/>
        <w:right w:val="none" w:sz="0" w:space="0" w:color="auto"/>
      </w:divBdr>
    </w:div>
    <w:div w:id="1450126077">
      <w:bodyDiv w:val="1"/>
      <w:marLeft w:val="0"/>
      <w:marRight w:val="0"/>
      <w:marTop w:val="0"/>
      <w:marBottom w:val="0"/>
      <w:divBdr>
        <w:top w:val="none" w:sz="0" w:space="0" w:color="auto"/>
        <w:left w:val="none" w:sz="0" w:space="0" w:color="auto"/>
        <w:bottom w:val="none" w:sz="0" w:space="0" w:color="auto"/>
        <w:right w:val="none" w:sz="0" w:space="0" w:color="auto"/>
      </w:divBdr>
    </w:div>
    <w:div w:id="1455368874">
      <w:bodyDiv w:val="1"/>
      <w:marLeft w:val="0"/>
      <w:marRight w:val="0"/>
      <w:marTop w:val="0"/>
      <w:marBottom w:val="0"/>
      <w:divBdr>
        <w:top w:val="none" w:sz="0" w:space="0" w:color="auto"/>
        <w:left w:val="none" w:sz="0" w:space="0" w:color="auto"/>
        <w:bottom w:val="none" w:sz="0" w:space="0" w:color="auto"/>
        <w:right w:val="none" w:sz="0" w:space="0" w:color="auto"/>
      </w:divBdr>
    </w:div>
    <w:div w:id="1457286500">
      <w:bodyDiv w:val="1"/>
      <w:marLeft w:val="0"/>
      <w:marRight w:val="0"/>
      <w:marTop w:val="0"/>
      <w:marBottom w:val="0"/>
      <w:divBdr>
        <w:top w:val="none" w:sz="0" w:space="0" w:color="auto"/>
        <w:left w:val="none" w:sz="0" w:space="0" w:color="auto"/>
        <w:bottom w:val="none" w:sz="0" w:space="0" w:color="auto"/>
        <w:right w:val="none" w:sz="0" w:space="0" w:color="auto"/>
      </w:divBdr>
    </w:div>
    <w:div w:id="1459489534">
      <w:bodyDiv w:val="1"/>
      <w:marLeft w:val="0"/>
      <w:marRight w:val="0"/>
      <w:marTop w:val="0"/>
      <w:marBottom w:val="0"/>
      <w:divBdr>
        <w:top w:val="none" w:sz="0" w:space="0" w:color="auto"/>
        <w:left w:val="none" w:sz="0" w:space="0" w:color="auto"/>
        <w:bottom w:val="none" w:sz="0" w:space="0" w:color="auto"/>
        <w:right w:val="none" w:sz="0" w:space="0" w:color="auto"/>
      </w:divBdr>
    </w:div>
    <w:div w:id="1459490691">
      <w:bodyDiv w:val="1"/>
      <w:marLeft w:val="0"/>
      <w:marRight w:val="0"/>
      <w:marTop w:val="0"/>
      <w:marBottom w:val="0"/>
      <w:divBdr>
        <w:top w:val="none" w:sz="0" w:space="0" w:color="auto"/>
        <w:left w:val="none" w:sz="0" w:space="0" w:color="auto"/>
        <w:bottom w:val="none" w:sz="0" w:space="0" w:color="auto"/>
        <w:right w:val="none" w:sz="0" w:space="0" w:color="auto"/>
      </w:divBdr>
    </w:div>
    <w:div w:id="1460999185">
      <w:bodyDiv w:val="1"/>
      <w:marLeft w:val="0"/>
      <w:marRight w:val="0"/>
      <w:marTop w:val="0"/>
      <w:marBottom w:val="0"/>
      <w:divBdr>
        <w:top w:val="none" w:sz="0" w:space="0" w:color="auto"/>
        <w:left w:val="none" w:sz="0" w:space="0" w:color="auto"/>
        <w:bottom w:val="none" w:sz="0" w:space="0" w:color="auto"/>
        <w:right w:val="none" w:sz="0" w:space="0" w:color="auto"/>
      </w:divBdr>
    </w:div>
    <w:div w:id="1462772271">
      <w:bodyDiv w:val="1"/>
      <w:marLeft w:val="0"/>
      <w:marRight w:val="0"/>
      <w:marTop w:val="0"/>
      <w:marBottom w:val="0"/>
      <w:divBdr>
        <w:top w:val="none" w:sz="0" w:space="0" w:color="auto"/>
        <w:left w:val="none" w:sz="0" w:space="0" w:color="auto"/>
        <w:bottom w:val="none" w:sz="0" w:space="0" w:color="auto"/>
        <w:right w:val="none" w:sz="0" w:space="0" w:color="auto"/>
      </w:divBdr>
    </w:div>
    <w:div w:id="1464537871">
      <w:bodyDiv w:val="1"/>
      <w:marLeft w:val="0"/>
      <w:marRight w:val="0"/>
      <w:marTop w:val="0"/>
      <w:marBottom w:val="0"/>
      <w:divBdr>
        <w:top w:val="none" w:sz="0" w:space="0" w:color="auto"/>
        <w:left w:val="none" w:sz="0" w:space="0" w:color="auto"/>
        <w:bottom w:val="none" w:sz="0" w:space="0" w:color="auto"/>
        <w:right w:val="none" w:sz="0" w:space="0" w:color="auto"/>
      </w:divBdr>
    </w:div>
    <w:div w:id="1465781398">
      <w:bodyDiv w:val="1"/>
      <w:marLeft w:val="0"/>
      <w:marRight w:val="0"/>
      <w:marTop w:val="0"/>
      <w:marBottom w:val="0"/>
      <w:divBdr>
        <w:top w:val="none" w:sz="0" w:space="0" w:color="auto"/>
        <w:left w:val="none" w:sz="0" w:space="0" w:color="auto"/>
        <w:bottom w:val="none" w:sz="0" w:space="0" w:color="auto"/>
        <w:right w:val="none" w:sz="0" w:space="0" w:color="auto"/>
      </w:divBdr>
    </w:div>
    <w:div w:id="1465925082">
      <w:bodyDiv w:val="1"/>
      <w:marLeft w:val="0"/>
      <w:marRight w:val="0"/>
      <w:marTop w:val="0"/>
      <w:marBottom w:val="0"/>
      <w:divBdr>
        <w:top w:val="none" w:sz="0" w:space="0" w:color="auto"/>
        <w:left w:val="none" w:sz="0" w:space="0" w:color="auto"/>
        <w:bottom w:val="none" w:sz="0" w:space="0" w:color="auto"/>
        <w:right w:val="none" w:sz="0" w:space="0" w:color="auto"/>
      </w:divBdr>
      <w:divsChild>
        <w:div w:id="118112612">
          <w:marLeft w:val="0"/>
          <w:marRight w:val="0"/>
          <w:marTop w:val="0"/>
          <w:marBottom w:val="0"/>
          <w:divBdr>
            <w:top w:val="none" w:sz="0" w:space="0" w:color="auto"/>
            <w:left w:val="none" w:sz="0" w:space="0" w:color="auto"/>
            <w:bottom w:val="none" w:sz="0" w:space="0" w:color="auto"/>
            <w:right w:val="none" w:sz="0" w:space="0" w:color="auto"/>
          </w:divBdr>
        </w:div>
        <w:div w:id="886260403">
          <w:marLeft w:val="0"/>
          <w:marRight w:val="0"/>
          <w:marTop w:val="0"/>
          <w:marBottom w:val="0"/>
          <w:divBdr>
            <w:top w:val="none" w:sz="0" w:space="0" w:color="auto"/>
            <w:left w:val="none" w:sz="0" w:space="0" w:color="auto"/>
            <w:bottom w:val="none" w:sz="0" w:space="0" w:color="auto"/>
            <w:right w:val="none" w:sz="0" w:space="0" w:color="auto"/>
          </w:divBdr>
          <w:divsChild>
            <w:div w:id="11800077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7629125">
      <w:bodyDiv w:val="1"/>
      <w:marLeft w:val="0"/>
      <w:marRight w:val="0"/>
      <w:marTop w:val="0"/>
      <w:marBottom w:val="0"/>
      <w:divBdr>
        <w:top w:val="none" w:sz="0" w:space="0" w:color="auto"/>
        <w:left w:val="none" w:sz="0" w:space="0" w:color="auto"/>
        <w:bottom w:val="none" w:sz="0" w:space="0" w:color="auto"/>
        <w:right w:val="none" w:sz="0" w:space="0" w:color="auto"/>
      </w:divBdr>
    </w:div>
    <w:div w:id="1468283680">
      <w:bodyDiv w:val="1"/>
      <w:marLeft w:val="0"/>
      <w:marRight w:val="0"/>
      <w:marTop w:val="0"/>
      <w:marBottom w:val="0"/>
      <w:divBdr>
        <w:top w:val="none" w:sz="0" w:space="0" w:color="auto"/>
        <w:left w:val="none" w:sz="0" w:space="0" w:color="auto"/>
        <w:bottom w:val="none" w:sz="0" w:space="0" w:color="auto"/>
        <w:right w:val="none" w:sz="0" w:space="0" w:color="auto"/>
      </w:divBdr>
    </w:div>
    <w:div w:id="1469326309">
      <w:bodyDiv w:val="1"/>
      <w:marLeft w:val="0"/>
      <w:marRight w:val="0"/>
      <w:marTop w:val="0"/>
      <w:marBottom w:val="0"/>
      <w:divBdr>
        <w:top w:val="none" w:sz="0" w:space="0" w:color="auto"/>
        <w:left w:val="none" w:sz="0" w:space="0" w:color="auto"/>
        <w:bottom w:val="none" w:sz="0" w:space="0" w:color="auto"/>
        <w:right w:val="none" w:sz="0" w:space="0" w:color="auto"/>
      </w:divBdr>
    </w:div>
    <w:div w:id="1469401112">
      <w:bodyDiv w:val="1"/>
      <w:marLeft w:val="0"/>
      <w:marRight w:val="0"/>
      <w:marTop w:val="0"/>
      <w:marBottom w:val="0"/>
      <w:divBdr>
        <w:top w:val="none" w:sz="0" w:space="0" w:color="auto"/>
        <w:left w:val="none" w:sz="0" w:space="0" w:color="auto"/>
        <w:bottom w:val="none" w:sz="0" w:space="0" w:color="auto"/>
        <w:right w:val="none" w:sz="0" w:space="0" w:color="auto"/>
      </w:divBdr>
    </w:div>
    <w:div w:id="1470855453">
      <w:bodyDiv w:val="1"/>
      <w:marLeft w:val="0"/>
      <w:marRight w:val="0"/>
      <w:marTop w:val="0"/>
      <w:marBottom w:val="0"/>
      <w:divBdr>
        <w:top w:val="none" w:sz="0" w:space="0" w:color="auto"/>
        <w:left w:val="none" w:sz="0" w:space="0" w:color="auto"/>
        <w:bottom w:val="none" w:sz="0" w:space="0" w:color="auto"/>
        <w:right w:val="none" w:sz="0" w:space="0" w:color="auto"/>
      </w:divBdr>
    </w:div>
    <w:div w:id="1472206686">
      <w:bodyDiv w:val="1"/>
      <w:marLeft w:val="0"/>
      <w:marRight w:val="0"/>
      <w:marTop w:val="0"/>
      <w:marBottom w:val="0"/>
      <w:divBdr>
        <w:top w:val="none" w:sz="0" w:space="0" w:color="auto"/>
        <w:left w:val="none" w:sz="0" w:space="0" w:color="auto"/>
        <w:bottom w:val="none" w:sz="0" w:space="0" w:color="auto"/>
        <w:right w:val="none" w:sz="0" w:space="0" w:color="auto"/>
      </w:divBdr>
    </w:div>
    <w:div w:id="1472475991">
      <w:bodyDiv w:val="1"/>
      <w:marLeft w:val="0"/>
      <w:marRight w:val="0"/>
      <w:marTop w:val="0"/>
      <w:marBottom w:val="0"/>
      <w:divBdr>
        <w:top w:val="none" w:sz="0" w:space="0" w:color="auto"/>
        <w:left w:val="none" w:sz="0" w:space="0" w:color="auto"/>
        <w:bottom w:val="none" w:sz="0" w:space="0" w:color="auto"/>
        <w:right w:val="none" w:sz="0" w:space="0" w:color="auto"/>
      </w:divBdr>
    </w:div>
    <w:div w:id="1472938984">
      <w:bodyDiv w:val="1"/>
      <w:marLeft w:val="0"/>
      <w:marRight w:val="0"/>
      <w:marTop w:val="0"/>
      <w:marBottom w:val="0"/>
      <w:divBdr>
        <w:top w:val="none" w:sz="0" w:space="0" w:color="auto"/>
        <w:left w:val="none" w:sz="0" w:space="0" w:color="auto"/>
        <w:bottom w:val="none" w:sz="0" w:space="0" w:color="auto"/>
        <w:right w:val="none" w:sz="0" w:space="0" w:color="auto"/>
      </w:divBdr>
    </w:div>
    <w:div w:id="1475100630">
      <w:bodyDiv w:val="1"/>
      <w:marLeft w:val="0"/>
      <w:marRight w:val="0"/>
      <w:marTop w:val="0"/>
      <w:marBottom w:val="0"/>
      <w:divBdr>
        <w:top w:val="none" w:sz="0" w:space="0" w:color="auto"/>
        <w:left w:val="none" w:sz="0" w:space="0" w:color="auto"/>
        <w:bottom w:val="none" w:sz="0" w:space="0" w:color="auto"/>
        <w:right w:val="none" w:sz="0" w:space="0" w:color="auto"/>
      </w:divBdr>
    </w:div>
    <w:div w:id="1475414996">
      <w:bodyDiv w:val="1"/>
      <w:marLeft w:val="0"/>
      <w:marRight w:val="0"/>
      <w:marTop w:val="0"/>
      <w:marBottom w:val="0"/>
      <w:divBdr>
        <w:top w:val="none" w:sz="0" w:space="0" w:color="auto"/>
        <w:left w:val="none" w:sz="0" w:space="0" w:color="auto"/>
        <w:bottom w:val="none" w:sz="0" w:space="0" w:color="auto"/>
        <w:right w:val="none" w:sz="0" w:space="0" w:color="auto"/>
      </w:divBdr>
    </w:div>
    <w:div w:id="1475443642">
      <w:bodyDiv w:val="1"/>
      <w:marLeft w:val="0"/>
      <w:marRight w:val="0"/>
      <w:marTop w:val="0"/>
      <w:marBottom w:val="0"/>
      <w:divBdr>
        <w:top w:val="none" w:sz="0" w:space="0" w:color="auto"/>
        <w:left w:val="none" w:sz="0" w:space="0" w:color="auto"/>
        <w:bottom w:val="none" w:sz="0" w:space="0" w:color="auto"/>
        <w:right w:val="none" w:sz="0" w:space="0" w:color="auto"/>
      </w:divBdr>
    </w:div>
    <w:div w:id="1479106775">
      <w:bodyDiv w:val="1"/>
      <w:marLeft w:val="0"/>
      <w:marRight w:val="0"/>
      <w:marTop w:val="0"/>
      <w:marBottom w:val="0"/>
      <w:divBdr>
        <w:top w:val="none" w:sz="0" w:space="0" w:color="auto"/>
        <w:left w:val="none" w:sz="0" w:space="0" w:color="auto"/>
        <w:bottom w:val="none" w:sz="0" w:space="0" w:color="auto"/>
        <w:right w:val="none" w:sz="0" w:space="0" w:color="auto"/>
      </w:divBdr>
    </w:div>
    <w:div w:id="1480031647">
      <w:bodyDiv w:val="1"/>
      <w:marLeft w:val="0"/>
      <w:marRight w:val="0"/>
      <w:marTop w:val="0"/>
      <w:marBottom w:val="0"/>
      <w:divBdr>
        <w:top w:val="none" w:sz="0" w:space="0" w:color="auto"/>
        <w:left w:val="none" w:sz="0" w:space="0" w:color="auto"/>
        <w:bottom w:val="none" w:sz="0" w:space="0" w:color="auto"/>
        <w:right w:val="none" w:sz="0" w:space="0" w:color="auto"/>
      </w:divBdr>
    </w:div>
    <w:div w:id="1481385531">
      <w:bodyDiv w:val="1"/>
      <w:marLeft w:val="0"/>
      <w:marRight w:val="0"/>
      <w:marTop w:val="0"/>
      <w:marBottom w:val="0"/>
      <w:divBdr>
        <w:top w:val="none" w:sz="0" w:space="0" w:color="auto"/>
        <w:left w:val="none" w:sz="0" w:space="0" w:color="auto"/>
        <w:bottom w:val="none" w:sz="0" w:space="0" w:color="auto"/>
        <w:right w:val="none" w:sz="0" w:space="0" w:color="auto"/>
      </w:divBdr>
    </w:div>
    <w:div w:id="1482650653">
      <w:bodyDiv w:val="1"/>
      <w:marLeft w:val="0"/>
      <w:marRight w:val="0"/>
      <w:marTop w:val="0"/>
      <w:marBottom w:val="0"/>
      <w:divBdr>
        <w:top w:val="none" w:sz="0" w:space="0" w:color="auto"/>
        <w:left w:val="none" w:sz="0" w:space="0" w:color="auto"/>
        <w:bottom w:val="none" w:sz="0" w:space="0" w:color="auto"/>
        <w:right w:val="none" w:sz="0" w:space="0" w:color="auto"/>
      </w:divBdr>
    </w:div>
    <w:div w:id="1482885931">
      <w:bodyDiv w:val="1"/>
      <w:marLeft w:val="0"/>
      <w:marRight w:val="0"/>
      <w:marTop w:val="0"/>
      <w:marBottom w:val="0"/>
      <w:divBdr>
        <w:top w:val="none" w:sz="0" w:space="0" w:color="auto"/>
        <w:left w:val="none" w:sz="0" w:space="0" w:color="auto"/>
        <w:bottom w:val="none" w:sz="0" w:space="0" w:color="auto"/>
        <w:right w:val="none" w:sz="0" w:space="0" w:color="auto"/>
      </w:divBdr>
    </w:div>
    <w:div w:id="1485243908">
      <w:bodyDiv w:val="1"/>
      <w:marLeft w:val="0"/>
      <w:marRight w:val="0"/>
      <w:marTop w:val="0"/>
      <w:marBottom w:val="0"/>
      <w:divBdr>
        <w:top w:val="none" w:sz="0" w:space="0" w:color="auto"/>
        <w:left w:val="none" w:sz="0" w:space="0" w:color="auto"/>
        <w:bottom w:val="none" w:sz="0" w:space="0" w:color="auto"/>
        <w:right w:val="none" w:sz="0" w:space="0" w:color="auto"/>
      </w:divBdr>
    </w:div>
    <w:div w:id="1486625236">
      <w:bodyDiv w:val="1"/>
      <w:marLeft w:val="0"/>
      <w:marRight w:val="0"/>
      <w:marTop w:val="0"/>
      <w:marBottom w:val="0"/>
      <w:divBdr>
        <w:top w:val="none" w:sz="0" w:space="0" w:color="auto"/>
        <w:left w:val="none" w:sz="0" w:space="0" w:color="auto"/>
        <w:bottom w:val="none" w:sz="0" w:space="0" w:color="auto"/>
        <w:right w:val="none" w:sz="0" w:space="0" w:color="auto"/>
      </w:divBdr>
    </w:div>
    <w:div w:id="1486892774">
      <w:bodyDiv w:val="1"/>
      <w:marLeft w:val="0"/>
      <w:marRight w:val="0"/>
      <w:marTop w:val="0"/>
      <w:marBottom w:val="0"/>
      <w:divBdr>
        <w:top w:val="none" w:sz="0" w:space="0" w:color="auto"/>
        <w:left w:val="none" w:sz="0" w:space="0" w:color="auto"/>
        <w:bottom w:val="none" w:sz="0" w:space="0" w:color="auto"/>
        <w:right w:val="none" w:sz="0" w:space="0" w:color="auto"/>
      </w:divBdr>
    </w:div>
    <w:div w:id="1492139769">
      <w:bodyDiv w:val="1"/>
      <w:marLeft w:val="0"/>
      <w:marRight w:val="0"/>
      <w:marTop w:val="0"/>
      <w:marBottom w:val="0"/>
      <w:divBdr>
        <w:top w:val="none" w:sz="0" w:space="0" w:color="auto"/>
        <w:left w:val="none" w:sz="0" w:space="0" w:color="auto"/>
        <w:bottom w:val="none" w:sz="0" w:space="0" w:color="auto"/>
        <w:right w:val="none" w:sz="0" w:space="0" w:color="auto"/>
      </w:divBdr>
    </w:div>
    <w:div w:id="1492406910">
      <w:bodyDiv w:val="1"/>
      <w:marLeft w:val="0"/>
      <w:marRight w:val="0"/>
      <w:marTop w:val="0"/>
      <w:marBottom w:val="0"/>
      <w:divBdr>
        <w:top w:val="none" w:sz="0" w:space="0" w:color="auto"/>
        <w:left w:val="none" w:sz="0" w:space="0" w:color="auto"/>
        <w:bottom w:val="none" w:sz="0" w:space="0" w:color="auto"/>
        <w:right w:val="none" w:sz="0" w:space="0" w:color="auto"/>
      </w:divBdr>
    </w:div>
    <w:div w:id="1495299777">
      <w:bodyDiv w:val="1"/>
      <w:marLeft w:val="0"/>
      <w:marRight w:val="0"/>
      <w:marTop w:val="0"/>
      <w:marBottom w:val="0"/>
      <w:divBdr>
        <w:top w:val="none" w:sz="0" w:space="0" w:color="auto"/>
        <w:left w:val="none" w:sz="0" w:space="0" w:color="auto"/>
        <w:bottom w:val="none" w:sz="0" w:space="0" w:color="auto"/>
        <w:right w:val="none" w:sz="0" w:space="0" w:color="auto"/>
      </w:divBdr>
    </w:div>
    <w:div w:id="1495410672">
      <w:bodyDiv w:val="1"/>
      <w:marLeft w:val="0"/>
      <w:marRight w:val="0"/>
      <w:marTop w:val="0"/>
      <w:marBottom w:val="0"/>
      <w:divBdr>
        <w:top w:val="none" w:sz="0" w:space="0" w:color="auto"/>
        <w:left w:val="none" w:sz="0" w:space="0" w:color="auto"/>
        <w:bottom w:val="none" w:sz="0" w:space="0" w:color="auto"/>
        <w:right w:val="none" w:sz="0" w:space="0" w:color="auto"/>
      </w:divBdr>
    </w:div>
    <w:div w:id="1496260817">
      <w:bodyDiv w:val="1"/>
      <w:marLeft w:val="0"/>
      <w:marRight w:val="0"/>
      <w:marTop w:val="0"/>
      <w:marBottom w:val="0"/>
      <w:divBdr>
        <w:top w:val="none" w:sz="0" w:space="0" w:color="auto"/>
        <w:left w:val="none" w:sz="0" w:space="0" w:color="auto"/>
        <w:bottom w:val="none" w:sz="0" w:space="0" w:color="auto"/>
        <w:right w:val="none" w:sz="0" w:space="0" w:color="auto"/>
      </w:divBdr>
    </w:div>
    <w:div w:id="1499541366">
      <w:bodyDiv w:val="1"/>
      <w:marLeft w:val="0"/>
      <w:marRight w:val="0"/>
      <w:marTop w:val="0"/>
      <w:marBottom w:val="0"/>
      <w:divBdr>
        <w:top w:val="none" w:sz="0" w:space="0" w:color="auto"/>
        <w:left w:val="none" w:sz="0" w:space="0" w:color="auto"/>
        <w:bottom w:val="none" w:sz="0" w:space="0" w:color="auto"/>
        <w:right w:val="none" w:sz="0" w:space="0" w:color="auto"/>
      </w:divBdr>
    </w:div>
    <w:div w:id="1500924174">
      <w:bodyDiv w:val="1"/>
      <w:marLeft w:val="0"/>
      <w:marRight w:val="0"/>
      <w:marTop w:val="0"/>
      <w:marBottom w:val="0"/>
      <w:divBdr>
        <w:top w:val="none" w:sz="0" w:space="0" w:color="auto"/>
        <w:left w:val="none" w:sz="0" w:space="0" w:color="auto"/>
        <w:bottom w:val="none" w:sz="0" w:space="0" w:color="auto"/>
        <w:right w:val="none" w:sz="0" w:space="0" w:color="auto"/>
      </w:divBdr>
    </w:div>
    <w:div w:id="1501432489">
      <w:bodyDiv w:val="1"/>
      <w:marLeft w:val="0"/>
      <w:marRight w:val="0"/>
      <w:marTop w:val="0"/>
      <w:marBottom w:val="0"/>
      <w:divBdr>
        <w:top w:val="none" w:sz="0" w:space="0" w:color="auto"/>
        <w:left w:val="none" w:sz="0" w:space="0" w:color="auto"/>
        <w:bottom w:val="none" w:sz="0" w:space="0" w:color="auto"/>
        <w:right w:val="none" w:sz="0" w:space="0" w:color="auto"/>
      </w:divBdr>
    </w:div>
    <w:div w:id="1502699755">
      <w:bodyDiv w:val="1"/>
      <w:marLeft w:val="0"/>
      <w:marRight w:val="0"/>
      <w:marTop w:val="0"/>
      <w:marBottom w:val="0"/>
      <w:divBdr>
        <w:top w:val="none" w:sz="0" w:space="0" w:color="auto"/>
        <w:left w:val="none" w:sz="0" w:space="0" w:color="auto"/>
        <w:bottom w:val="none" w:sz="0" w:space="0" w:color="auto"/>
        <w:right w:val="none" w:sz="0" w:space="0" w:color="auto"/>
      </w:divBdr>
    </w:div>
    <w:div w:id="1502700903">
      <w:bodyDiv w:val="1"/>
      <w:marLeft w:val="0"/>
      <w:marRight w:val="0"/>
      <w:marTop w:val="0"/>
      <w:marBottom w:val="0"/>
      <w:divBdr>
        <w:top w:val="none" w:sz="0" w:space="0" w:color="auto"/>
        <w:left w:val="none" w:sz="0" w:space="0" w:color="auto"/>
        <w:bottom w:val="none" w:sz="0" w:space="0" w:color="auto"/>
        <w:right w:val="none" w:sz="0" w:space="0" w:color="auto"/>
      </w:divBdr>
    </w:div>
    <w:div w:id="1504277285">
      <w:bodyDiv w:val="1"/>
      <w:marLeft w:val="0"/>
      <w:marRight w:val="0"/>
      <w:marTop w:val="0"/>
      <w:marBottom w:val="0"/>
      <w:divBdr>
        <w:top w:val="none" w:sz="0" w:space="0" w:color="auto"/>
        <w:left w:val="none" w:sz="0" w:space="0" w:color="auto"/>
        <w:bottom w:val="none" w:sz="0" w:space="0" w:color="auto"/>
        <w:right w:val="none" w:sz="0" w:space="0" w:color="auto"/>
      </w:divBdr>
    </w:div>
    <w:div w:id="1506285517">
      <w:bodyDiv w:val="1"/>
      <w:marLeft w:val="0"/>
      <w:marRight w:val="0"/>
      <w:marTop w:val="0"/>
      <w:marBottom w:val="0"/>
      <w:divBdr>
        <w:top w:val="none" w:sz="0" w:space="0" w:color="auto"/>
        <w:left w:val="none" w:sz="0" w:space="0" w:color="auto"/>
        <w:bottom w:val="none" w:sz="0" w:space="0" w:color="auto"/>
        <w:right w:val="none" w:sz="0" w:space="0" w:color="auto"/>
      </w:divBdr>
    </w:div>
    <w:div w:id="1506361300">
      <w:bodyDiv w:val="1"/>
      <w:marLeft w:val="0"/>
      <w:marRight w:val="0"/>
      <w:marTop w:val="0"/>
      <w:marBottom w:val="0"/>
      <w:divBdr>
        <w:top w:val="none" w:sz="0" w:space="0" w:color="auto"/>
        <w:left w:val="none" w:sz="0" w:space="0" w:color="auto"/>
        <w:bottom w:val="none" w:sz="0" w:space="0" w:color="auto"/>
        <w:right w:val="none" w:sz="0" w:space="0" w:color="auto"/>
      </w:divBdr>
    </w:div>
    <w:div w:id="1507013569">
      <w:bodyDiv w:val="1"/>
      <w:marLeft w:val="0"/>
      <w:marRight w:val="0"/>
      <w:marTop w:val="0"/>
      <w:marBottom w:val="0"/>
      <w:divBdr>
        <w:top w:val="none" w:sz="0" w:space="0" w:color="auto"/>
        <w:left w:val="none" w:sz="0" w:space="0" w:color="auto"/>
        <w:bottom w:val="none" w:sz="0" w:space="0" w:color="auto"/>
        <w:right w:val="none" w:sz="0" w:space="0" w:color="auto"/>
      </w:divBdr>
    </w:div>
    <w:div w:id="1508902436">
      <w:bodyDiv w:val="1"/>
      <w:marLeft w:val="0"/>
      <w:marRight w:val="0"/>
      <w:marTop w:val="0"/>
      <w:marBottom w:val="0"/>
      <w:divBdr>
        <w:top w:val="none" w:sz="0" w:space="0" w:color="auto"/>
        <w:left w:val="none" w:sz="0" w:space="0" w:color="auto"/>
        <w:bottom w:val="none" w:sz="0" w:space="0" w:color="auto"/>
        <w:right w:val="none" w:sz="0" w:space="0" w:color="auto"/>
      </w:divBdr>
    </w:div>
    <w:div w:id="1512835507">
      <w:bodyDiv w:val="1"/>
      <w:marLeft w:val="0"/>
      <w:marRight w:val="0"/>
      <w:marTop w:val="0"/>
      <w:marBottom w:val="0"/>
      <w:divBdr>
        <w:top w:val="none" w:sz="0" w:space="0" w:color="auto"/>
        <w:left w:val="none" w:sz="0" w:space="0" w:color="auto"/>
        <w:bottom w:val="none" w:sz="0" w:space="0" w:color="auto"/>
        <w:right w:val="none" w:sz="0" w:space="0" w:color="auto"/>
      </w:divBdr>
    </w:div>
    <w:div w:id="1513178913">
      <w:bodyDiv w:val="1"/>
      <w:marLeft w:val="0"/>
      <w:marRight w:val="0"/>
      <w:marTop w:val="0"/>
      <w:marBottom w:val="0"/>
      <w:divBdr>
        <w:top w:val="none" w:sz="0" w:space="0" w:color="auto"/>
        <w:left w:val="none" w:sz="0" w:space="0" w:color="auto"/>
        <w:bottom w:val="none" w:sz="0" w:space="0" w:color="auto"/>
        <w:right w:val="none" w:sz="0" w:space="0" w:color="auto"/>
      </w:divBdr>
    </w:div>
    <w:div w:id="1513687133">
      <w:bodyDiv w:val="1"/>
      <w:marLeft w:val="0"/>
      <w:marRight w:val="0"/>
      <w:marTop w:val="0"/>
      <w:marBottom w:val="0"/>
      <w:divBdr>
        <w:top w:val="none" w:sz="0" w:space="0" w:color="auto"/>
        <w:left w:val="none" w:sz="0" w:space="0" w:color="auto"/>
        <w:bottom w:val="none" w:sz="0" w:space="0" w:color="auto"/>
        <w:right w:val="none" w:sz="0" w:space="0" w:color="auto"/>
      </w:divBdr>
    </w:div>
    <w:div w:id="1514108526">
      <w:bodyDiv w:val="1"/>
      <w:marLeft w:val="0"/>
      <w:marRight w:val="0"/>
      <w:marTop w:val="0"/>
      <w:marBottom w:val="0"/>
      <w:divBdr>
        <w:top w:val="none" w:sz="0" w:space="0" w:color="auto"/>
        <w:left w:val="none" w:sz="0" w:space="0" w:color="auto"/>
        <w:bottom w:val="none" w:sz="0" w:space="0" w:color="auto"/>
        <w:right w:val="none" w:sz="0" w:space="0" w:color="auto"/>
      </w:divBdr>
    </w:div>
    <w:div w:id="1514491401">
      <w:bodyDiv w:val="1"/>
      <w:marLeft w:val="0"/>
      <w:marRight w:val="0"/>
      <w:marTop w:val="0"/>
      <w:marBottom w:val="0"/>
      <w:divBdr>
        <w:top w:val="none" w:sz="0" w:space="0" w:color="auto"/>
        <w:left w:val="none" w:sz="0" w:space="0" w:color="auto"/>
        <w:bottom w:val="none" w:sz="0" w:space="0" w:color="auto"/>
        <w:right w:val="none" w:sz="0" w:space="0" w:color="auto"/>
      </w:divBdr>
    </w:div>
    <w:div w:id="1515806133">
      <w:bodyDiv w:val="1"/>
      <w:marLeft w:val="0"/>
      <w:marRight w:val="0"/>
      <w:marTop w:val="0"/>
      <w:marBottom w:val="0"/>
      <w:divBdr>
        <w:top w:val="none" w:sz="0" w:space="0" w:color="auto"/>
        <w:left w:val="none" w:sz="0" w:space="0" w:color="auto"/>
        <w:bottom w:val="none" w:sz="0" w:space="0" w:color="auto"/>
        <w:right w:val="none" w:sz="0" w:space="0" w:color="auto"/>
      </w:divBdr>
    </w:div>
    <w:div w:id="1517422962">
      <w:bodyDiv w:val="1"/>
      <w:marLeft w:val="0"/>
      <w:marRight w:val="0"/>
      <w:marTop w:val="0"/>
      <w:marBottom w:val="0"/>
      <w:divBdr>
        <w:top w:val="none" w:sz="0" w:space="0" w:color="auto"/>
        <w:left w:val="none" w:sz="0" w:space="0" w:color="auto"/>
        <w:bottom w:val="none" w:sz="0" w:space="0" w:color="auto"/>
        <w:right w:val="none" w:sz="0" w:space="0" w:color="auto"/>
      </w:divBdr>
    </w:div>
    <w:div w:id="1517689860">
      <w:bodyDiv w:val="1"/>
      <w:marLeft w:val="0"/>
      <w:marRight w:val="0"/>
      <w:marTop w:val="0"/>
      <w:marBottom w:val="0"/>
      <w:divBdr>
        <w:top w:val="none" w:sz="0" w:space="0" w:color="auto"/>
        <w:left w:val="none" w:sz="0" w:space="0" w:color="auto"/>
        <w:bottom w:val="none" w:sz="0" w:space="0" w:color="auto"/>
        <w:right w:val="none" w:sz="0" w:space="0" w:color="auto"/>
      </w:divBdr>
    </w:div>
    <w:div w:id="1518152841">
      <w:bodyDiv w:val="1"/>
      <w:marLeft w:val="0"/>
      <w:marRight w:val="0"/>
      <w:marTop w:val="0"/>
      <w:marBottom w:val="0"/>
      <w:divBdr>
        <w:top w:val="none" w:sz="0" w:space="0" w:color="auto"/>
        <w:left w:val="none" w:sz="0" w:space="0" w:color="auto"/>
        <w:bottom w:val="none" w:sz="0" w:space="0" w:color="auto"/>
        <w:right w:val="none" w:sz="0" w:space="0" w:color="auto"/>
      </w:divBdr>
    </w:div>
    <w:div w:id="1520898686">
      <w:bodyDiv w:val="1"/>
      <w:marLeft w:val="0"/>
      <w:marRight w:val="0"/>
      <w:marTop w:val="0"/>
      <w:marBottom w:val="0"/>
      <w:divBdr>
        <w:top w:val="none" w:sz="0" w:space="0" w:color="auto"/>
        <w:left w:val="none" w:sz="0" w:space="0" w:color="auto"/>
        <w:bottom w:val="none" w:sz="0" w:space="0" w:color="auto"/>
        <w:right w:val="none" w:sz="0" w:space="0" w:color="auto"/>
      </w:divBdr>
    </w:div>
    <w:div w:id="1522818479">
      <w:bodyDiv w:val="1"/>
      <w:marLeft w:val="0"/>
      <w:marRight w:val="0"/>
      <w:marTop w:val="0"/>
      <w:marBottom w:val="0"/>
      <w:divBdr>
        <w:top w:val="none" w:sz="0" w:space="0" w:color="auto"/>
        <w:left w:val="none" w:sz="0" w:space="0" w:color="auto"/>
        <w:bottom w:val="none" w:sz="0" w:space="0" w:color="auto"/>
        <w:right w:val="none" w:sz="0" w:space="0" w:color="auto"/>
      </w:divBdr>
    </w:div>
    <w:div w:id="1523518855">
      <w:bodyDiv w:val="1"/>
      <w:marLeft w:val="0"/>
      <w:marRight w:val="0"/>
      <w:marTop w:val="0"/>
      <w:marBottom w:val="0"/>
      <w:divBdr>
        <w:top w:val="none" w:sz="0" w:space="0" w:color="auto"/>
        <w:left w:val="none" w:sz="0" w:space="0" w:color="auto"/>
        <w:bottom w:val="none" w:sz="0" w:space="0" w:color="auto"/>
        <w:right w:val="none" w:sz="0" w:space="0" w:color="auto"/>
      </w:divBdr>
    </w:div>
    <w:div w:id="1524975307">
      <w:bodyDiv w:val="1"/>
      <w:marLeft w:val="0"/>
      <w:marRight w:val="0"/>
      <w:marTop w:val="0"/>
      <w:marBottom w:val="0"/>
      <w:divBdr>
        <w:top w:val="none" w:sz="0" w:space="0" w:color="auto"/>
        <w:left w:val="none" w:sz="0" w:space="0" w:color="auto"/>
        <w:bottom w:val="none" w:sz="0" w:space="0" w:color="auto"/>
        <w:right w:val="none" w:sz="0" w:space="0" w:color="auto"/>
      </w:divBdr>
    </w:div>
    <w:div w:id="1527255999">
      <w:bodyDiv w:val="1"/>
      <w:marLeft w:val="0"/>
      <w:marRight w:val="0"/>
      <w:marTop w:val="0"/>
      <w:marBottom w:val="0"/>
      <w:divBdr>
        <w:top w:val="none" w:sz="0" w:space="0" w:color="auto"/>
        <w:left w:val="none" w:sz="0" w:space="0" w:color="auto"/>
        <w:bottom w:val="none" w:sz="0" w:space="0" w:color="auto"/>
        <w:right w:val="none" w:sz="0" w:space="0" w:color="auto"/>
      </w:divBdr>
    </w:div>
    <w:div w:id="1528133536">
      <w:bodyDiv w:val="1"/>
      <w:marLeft w:val="0"/>
      <w:marRight w:val="0"/>
      <w:marTop w:val="0"/>
      <w:marBottom w:val="0"/>
      <w:divBdr>
        <w:top w:val="none" w:sz="0" w:space="0" w:color="auto"/>
        <w:left w:val="none" w:sz="0" w:space="0" w:color="auto"/>
        <w:bottom w:val="none" w:sz="0" w:space="0" w:color="auto"/>
        <w:right w:val="none" w:sz="0" w:space="0" w:color="auto"/>
      </w:divBdr>
    </w:div>
    <w:div w:id="1529223680">
      <w:bodyDiv w:val="1"/>
      <w:marLeft w:val="0"/>
      <w:marRight w:val="0"/>
      <w:marTop w:val="0"/>
      <w:marBottom w:val="0"/>
      <w:divBdr>
        <w:top w:val="none" w:sz="0" w:space="0" w:color="auto"/>
        <w:left w:val="none" w:sz="0" w:space="0" w:color="auto"/>
        <w:bottom w:val="none" w:sz="0" w:space="0" w:color="auto"/>
        <w:right w:val="none" w:sz="0" w:space="0" w:color="auto"/>
      </w:divBdr>
    </w:div>
    <w:div w:id="1531257157">
      <w:bodyDiv w:val="1"/>
      <w:marLeft w:val="0"/>
      <w:marRight w:val="0"/>
      <w:marTop w:val="0"/>
      <w:marBottom w:val="0"/>
      <w:divBdr>
        <w:top w:val="none" w:sz="0" w:space="0" w:color="auto"/>
        <w:left w:val="none" w:sz="0" w:space="0" w:color="auto"/>
        <w:bottom w:val="none" w:sz="0" w:space="0" w:color="auto"/>
        <w:right w:val="none" w:sz="0" w:space="0" w:color="auto"/>
      </w:divBdr>
    </w:div>
    <w:div w:id="1531333358">
      <w:bodyDiv w:val="1"/>
      <w:marLeft w:val="0"/>
      <w:marRight w:val="0"/>
      <w:marTop w:val="0"/>
      <w:marBottom w:val="0"/>
      <w:divBdr>
        <w:top w:val="none" w:sz="0" w:space="0" w:color="auto"/>
        <w:left w:val="none" w:sz="0" w:space="0" w:color="auto"/>
        <w:bottom w:val="none" w:sz="0" w:space="0" w:color="auto"/>
        <w:right w:val="none" w:sz="0" w:space="0" w:color="auto"/>
      </w:divBdr>
    </w:div>
    <w:div w:id="1531644467">
      <w:bodyDiv w:val="1"/>
      <w:marLeft w:val="0"/>
      <w:marRight w:val="0"/>
      <w:marTop w:val="0"/>
      <w:marBottom w:val="0"/>
      <w:divBdr>
        <w:top w:val="none" w:sz="0" w:space="0" w:color="auto"/>
        <w:left w:val="none" w:sz="0" w:space="0" w:color="auto"/>
        <w:bottom w:val="none" w:sz="0" w:space="0" w:color="auto"/>
        <w:right w:val="none" w:sz="0" w:space="0" w:color="auto"/>
      </w:divBdr>
    </w:div>
    <w:div w:id="1534418590">
      <w:bodyDiv w:val="1"/>
      <w:marLeft w:val="0"/>
      <w:marRight w:val="0"/>
      <w:marTop w:val="0"/>
      <w:marBottom w:val="0"/>
      <w:divBdr>
        <w:top w:val="none" w:sz="0" w:space="0" w:color="auto"/>
        <w:left w:val="none" w:sz="0" w:space="0" w:color="auto"/>
        <w:bottom w:val="none" w:sz="0" w:space="0" w:color="auto"/>
        <w:right w:val="none" w:sz="0" w:space="0" w:color="auto"/>
      </w:divBdr>
    </w:div>
    <w:div w:id="1540316808">
      <w:bodyDiv w:val="1"/>
      <w:marLeft w:val="0"/>
      <w:marRight w:val="0"/>
      <w:marTop w:val="0"/>
      <w:marBottom w:val="0"/>
      <w:divBdr>
        <w:top w:val="none" w:sz="0" w:space="0" w:color="auto"/>
        <w:left w:val="none" w:sz="0" w:space="0" w:color="auto"/>
        <w:bottom w:val="none" w:sz="0" w:space="0" w:color="auto"/>
        <w:right w:val="none" w:sz="0" w:space="0" w:color="auto"/>
      </w:divBdr>
    </w:div>
    <w:div w:id="1547637785">
      <w:bodyDiv w:val="1"/>
      <w:marLeft w:val="0"/>
      <w:marRight w:val="0"/>
      <w:marTop w:val="0"/>
      <w:marBottom w:val="0"/>
      <w:divBdr>
        <w:top w:val="none" w:sz="0" w:space="0" w:color="auto"/>
        <w:left w:val="none" w:sz="0" w:space="0" w:color="auto"/>
        <w:bottom w:val="none" w:sz="0" w:space="0" w:color="auto"/>
        <w:right w:val="none" w:sz="0" w:space="0" w:color="auto"/>
      </w:divBdr>
    </w:div>
    <w:div w:id="1547988575">
      <w:bodyDiv w:val="1"/>
      <w:marLeft w:val="0"/>
      <w:marRight w:val="0"/>
      <w:marTop w:val="0"/>
      <w:marBottom w:val="0"/>
      <w:divBdr>
        <w:top w:val="none" w:sz="0" w:space="0" w:color="auto"/>
        <w:left w:val="none" w:sz="0" w:space="0" w:color="auto"/>
        <w:bottom w:val="none" w:sz="0" w:space="0" w:color="auto"/>
        <w:right w:val="none" w:sz="0" w:space="0" w:color="auto"/>
      </w:divBdr>
    </w:div>
    <w:div w:id="1548029492">
      <w:bodyDiv w:val="1"/>
      <w:marLeft w:val="0"/>
      <w:marRight w:val="0"/>
      <w:marTop w:val="0"/>
      <w:marBottom w:val="0"/>
      <w:divBdr>
        <w:top w:val="none" w:sz="0" w:space="0" w:color="auto"/>
        <w:left w:val="none" w:sz="0" w:space="0" w:color="auto"/>
        <w:bottom w:val="none" w:sz="0" w:space="0" w:color="auto"/>
        <w:right w:val="none" w:sz="0" w:space="0" w:color="auto"/>
      </w:divBdr>
    </w:div>
    <w:div w:id="1549879606">
      <w:bodyDiv w:val="1"/>
      <w:marLeft w:val="0"/>
      <w:marRight w:val="0"/>
      <w:marTop w:val="0"/>
      <w:marBottom w:val="0"/>
      <w:divBdr>
        <w:top w:val="none" w:sz="0" w:space="0" w:color="auto"/>
        <w:left w:val="none" w:sz="0" w:space="0" w:color="auto"/>
        <w:bottom w:val="none" w:sz="0" w:space="0" w:color="auto"/>
        <w:right w:val="none" w:sz="0" w:space="0" w:color="auto"/>
      </w:divBdr>
    </w:div>
    <w:div w:id="1550417603">
      <w:bodyDiv w:val="1"/>
      <w:marLeft w:val="0"/>
      <w:marRight w:val="0"/>
      <w:marTop w:val="0"/>
      <w:marBottom w:val="0"/>
      <w:divBdr>
        <w:top w:val="none" w:sz="0" w:space="0" w:color="auto"/>
        <w:left w:val="none" w:sz="0" w:space="0" w:color="auto"/>
        <w:bottom w:val="none" w:sz="0" w:space="0" w:color="auto"/>
        <w:right w:val="none" w:sz="0" w:space="0" w:color="auto"/>
      </w:divBdr>
    </w:div>
    <w:div w:id="1555698526">
      <w:bodyDiv w:val="1"/>
      <w:marLeft w:val="0"/>
      <w:marRight w:val="0"/>
      <w:marTop w:val="0"/>
      <w:marBottom w:val="0"/>
      <w:divBdr>
        <w:top w:val="none" w:sz="0" w:space="0" w:color="auto"/>
        <w:left w:val="none" w:sz="0" w:space="0" w:color="auto"/>
        <w:bottom w:val="none" w:sz="0" w:space="0" w:color="auto"/>
        <w:right w:val="none" w:sz="0" w:space="0" w:color="auto"/>
      </w:divBdr>
    </w:div>
    <w:div w:id="1557466773">
      <w:bodyDiv w:val="1"/>
      <w:marLeft w:val="0"/>
      <w:marRight w:val="0"/>
      <w:marTop w:val="0"/>
      <w:marBottom w:val="0"/>
      <w:divBdr>
        <w:top w:val="none" w:sz="0" w:space="0" w:color="auto"/>
        <w:left w:val="none" w:sz="0" w:space="0" w:color="auto"/>
        <w:bottom w:val="none" w:sz="0" w:space="0" w:color="auto"/>
        <w:right w:val="none" w:sz="0" w:space="0" w:color="auto"/>
      </w:divBdr>
    </w:div>
    <w:div w:id="1557543388">
      <w:bodyDiv w:val="1"/>
      <w:marLeft w:val="0"/>
      <w:marRight w:val="0"/>
      <w:marTop w:val="0"/>
      <w:marBottom w:val="0"/>
      <w:divBdr>
        <w:top w:val="none" w:sz="0" w:space="0" w:color="auto"/>
        <w:left w:val="none" w:sz="0" w:space="0" w:color="auto"/>
        <w:bottom w:val="none" w:sz="0" w:space="0" w:color="auto"/>
        <w:right w:val="none" w:sz="0" w:space="0" w:color="auto"/>
      </w:divBdr>
    </w:div>
    <w:div w:id="1559365675">
      <w:bodyDiv w:val="1"/>
      <w:marLeft w:val="0"/>
      <w:marRight w:val="0"/>
      <w:marTop w:val="0"/>
      <w:marBottom w:val="0"/>
      <w:divBdr>
        <w:top w:val="none" w:sz="0" w:space="0" w:color="auto"/>
        <w:left w:val="none" w:sz="0" w:space="0" w:color="auto"/>
        <w:bottom w:val="none" w:sz="0" w:space="0" w:color="auto"/>
        <w:right w:val="none" w:sz="0" w:space="0" w:color="auto"/>
      </w:divBdr>
    </w:div>
    <w:div w:id="1560556469">
      <w:bodyDiv w:val="1"/>
      <w:marLeft w:val="0"/>
      <w:marRight w:val="0"/>
      <w:marTop w:val="0"/>
      <w:marBottom w:val="0"/>
      <w:divBdr>
        <w:top w:val="none" w:sz="0" w:space="0" w:color="auto"/>
        <w:left w:val="none" w:sz="0" w:space="0" w:color="auto"/>
        <w:bottom w:val="none" w:sz="0" w:space="0" w:color="auto"/>
        <w:right w:val="none" w:sz="0" w:space="0" w:color="auto"/>
      </w:divBdr>
    </w:div>
    <w:div w:id="1561164305">
      <w:bodyDiv w:val="1"/>
      <w:marLeft w:val="0"/>
      <w:marRight w:val="0"/>
      <w:marTop w:val="0"/>
      <w:marBottom w:val="0"/>
      <w:divBdr>
        <w:top w:val="none" w:sz="0" w:space="0" w:color="auto"/>
        <w:left w:val="none" w:sz="0" w:space="0" w:color="auto"/>
        <w:bottom w:val="none" w:sz="0" w:space="0" w:color="auto"/>
        <w:right w:val="none" w:sz="0" w:space="0" w:color="auto"/>
      </w:divBdr>
    </w:div>
    <w:div w:id="1567256793">
      <w:bodyDiv w:val="1"/>
      <w:marLeft w:val="0"/>
      <w:marRight w:val="0"/>
      <w:marTop w:val="0"/>
      <w:marBottom w:val="0"/>
      <w:divBdr>
        <w:top w:val="none" w:sz="0" w:space="0" w:color="auto"/>
        <w:left w:val="none" w:sz="0" w:space="0" w:color="auto"/>
        <w:bottom w:val="none" w:sz="0" w:space="0" w:color="auto"/>
        <w:right w:val="none" w:sz="0" w:space="0" w:color="auto"/>
      </w:divBdr>
    </w:div>
    <w:div w:id="1568951339">
      <w:bodyDiv w:val="1"/>
      <w:marLeft w:val="0"/>
      <w:marRight w:val="0"/>
      <w:marTop w:val="0"/>
      <w:marBottom w:val="0"/>
      <w:divBdr>
        <w:top w:val="none" w:sz="0" w:space="0" w:color="auto"/>
        <w:left w:val="none" w:sz="0" w:space="0" w:color="auto"/>
        <w:bottom w:val="none" w:sz="0" w:space="0" w:color="auto"/>
        <w:right w:val="none" w:sz="0" w:space="0" w:color="auto"/>
      </w:divBdr>
    </w:div>
    <w:div w:id="1575045412">
      <w:bodyDiv w:val="1"/>
      <w:marLeft w:val="0"/>
      <w:marRight w:val="0"/>
      <w:marTop w:val="0"/>
      <w:marBottom w:val="0"/>
      <w:divBdr>
        <w:top w:val="none" w:sz="0" w:space="0" w:color="auto"/>
        <w:left w:val="none" w:sz="0" w:space="0" w:color="auto"/>
        <w:bottom w:val="none" w:sz="0" w:space="0" w:color="auto"/>
        <w:right w:val="none" w:sz="0" w:space="0" w:color="auto"/>
      </w:divBdr>
    </w:div>
    <w:div w:id="1575968594">
      <w:bodyDiv w:val="1"/>
      <w:marLeft w:val="0"/>
      <w:marRight w:val="0"/>
      <w:marTop w:val="0"/>
      <w:marBottom w:val="0"/>
      <w:divBdr>
        <w:top w:val="none" w:sz="0" w:space="0" w:color="auto"/>
        <w:left w:val="none" w:sz="0" w:space="0" w:color="auto"/>
        <w:bottom w:val="none" w:sz="0" w:space="0" w:color="auto"/>
        <w:right w:val="none" w:sz="0" w:space="0" w:color="auto"/>
      </w:divBdr>
    </w:div>
    <w:div w:id="1576351971">
      <w:bodyDiv w:val="1"/>
      <w:marLeft w:val="0"/>
      <w:marRight w:val="0"/>
      <w:marTop w:val="0"/>
      <w:marBottom w:val="0"/>
      <w:divBdr>
        <w:top w:val="none" w:sz="0" w:space="0" w:color="auto"/>
        <w:left w:val="none" w:sz="0" w:space="0" w:color="auto"/>
        <w:bottom w:val="none" w:sz="0" w:space="0" w:color="auto"/>
        <w:right w:val="none" w:sz="0" w:space="0" w:color="auto"/>
      </w:divBdr>
    </w:div>
    <w:div w:id="1578590131">
      <w:bodyDiv w:val="1"/>
      <w:marLeft w:val="0"/>
      <w:marRight w:val="0"/>
      <w:marTop w:val="0"/>
      <w:marBottom w:val="0"/>
      <w:divBdr>
        <w:top w:val="none" w:sz="0" w:space="0" w:color="auto"/>
        <w:left w:val="none" w:sz="0" w:space="0" w:color="auto"/>
        <w:bottom w:val="none" w:sz="0" w:space="0" w:color="auto"/>
        <w:right w:val="none" w:sz="0" w:space="0" w:color="auto"/>
      </w:divBdr>
    </w:div>
    <w:div w:id="1579711077">
      <w:bodyDiv w:val="1"/>
      <w:marLeft w:val="0"/>
      <w:marRight w:val="0"/>
      <w:marTop w:val="0"/>
      <w:marBottom w:val="0"/>
      <w:divBdr>
        <w:top w:val="none" w:sz="0" w:space="0" w:color="auto"/>
        <w:left w:val="none" w:sz="0" w:space="0" w:color="auto"/>
        <w:bottom w:val="none" w:sz="0" w:space="0" w:color="auto"/>
        <w:right w:val="none" w:sz="0" w:space="0" w:color="auto"/>
      </w:divBdr>
    </w:div>
    <w:div w:id="1582059712">
      <w:bodyDiv w:val="1"/>
      <w:marLeft w:val="0"/>
      <w:marRight w:val="0"/>
      <w:marTop w:val="0"/>
      <w:marBottom w:val="0"/>
      <w:divBdr>
        <w:top w:val="none" w:sz="0" w:space="0" w:color="auto"/>
        <w:left w:val="none" w:sz="0" w:space="0" w:color="auto"/>
        <w:bottom w:val="none" w:sz="0" w:space="0" w:color="auto"/>
        <w:right w:val="none" w:sz="0" w:space="0" w:color="auto"/>
      </w:divBdr>
    </w:div>
    <w:div w:id="1583566308">
      <w:bodyDiv w:val="1"/>
      <w:marLeft w:val="0"/>
      <w:marRight w:val="0"/>
      <w:marTop w:val="0"/>
      <w:marBottom w:val="0"/>
      <w:divBdr>
        <w:top w:val="none" w:sz="0" w:space="0" w:color="auto"/>
        <w:left w:val="none" w:sz="0" w:space="0" w:color="auto"/>
        <w:bottom w:val="none" w:sz="0" w:space="0" w:color="auto"/>
        <w:right w:val="none" w:sz="0" w:space="0" w:color="auto"/>
      </w:divBdr>
    </w:div>
    <w:div w:id="1585335557">
      <w:bodyDiv w:val="1"/>
      <w:marLeft w:val="0"/>
      <w:marRight w:val="0"/>
      <w:marTop w:val="0"/>
      <w:marBottom w:val="0"/>
      <w:divBdr>
        <w:top w:val="none" w:sz="0" w:space="0" w:color="auto"/>
        <w:left w:val="none" w:sz="0" w:space="0" w:color="auto"/>
        <w:bottom w:val="none" w:sz="0" w:space="0" w:color="auto"/>
        <w:right w:val="none" w:sz="0" w:space="0" w:color="auto"/>
      </w:divBdr>
    </w:div>
    <w:div w:id="1585650917">
      <w:bodyDiv w:val="1"/>
      <w:marLeft w:val="0"/>
      <w:marRight w:val="0"/>
      <w:marTop w:val="0"/>
      <w:marBottom w:val="0"/>
      <w:divBdr>
        <w:top w:val="none" w:sz="0" w:space="0" w:color="auto"/>
        <w:left w:val="none" w:sz="0" w:space="0" w:color="auto"/>
        <w:bottom w:val="none" w:sz="0" w:space="0" w:color="auto"/>
        <w:right w:val="none" w:sz="0" w:space="0" w:color="auto"/>
      </w:divBdr>
    </w:div>
    <w:div w:id="1586265300">
      <w:bodyDiv w:val="1"/>
      <w:marLeft w:val="0"/>
      <w:marRight w:val="0"/>
      <w:marTop w:val="0"/>
      <w:marBottom w:val="0"/>
      <w:divBdr>
        <w:top w:val="none" w:sz="0" w:space="0" w:color="auto"/>
        <w:left w:val="none" w:sz="0" w:space="0" w:color="auto"/>
        <w:bottom w:val="none" w:sz="0" w:space="0" w:color="auto"/>
        <w:right w:val="none" w:sz="0" w:space="0" w:color="auto"/>
      </w:divBdr>
    </w:div>
    <w:div w:id="1592620796">
      <w:bodyDiv w:val="1"/>
      <w:marLeft w:val="0"/>
      <w:marRight w:val="0"/>
      <w:marTop w:val="0"/>
      <w:marBottom w:val="0"/>
      <w:divBdr>
        <w:top w:val="none" w:sz="0" w:space="0" w:color="auto"/>
        <w:left w:val="none" w:sz="0" w:space="0" w:color="auto"/>
        <w:bottom w:val="none" w:sz="0" w:space="0" w:color="auto"/>
        <w:right w:val="none" w:sz="0" w:space="0" w:color="auto"/>
      </w:divBdr>
    </w:div>
    <w:div w:id="1593969044">
      <w:bodyDiv w:val="1"/>
      <w:marLeft w:val="0"/>
      <w:marRight w:val="0"/>
      <w:marTop w:val="0"/>
      <w:marBottom w:val="0"/>
      <w:divBdr>
        <w:top w:val="none" w:sz="0" w:space="0" w:color="auto"/>
        <w:left w:val="none" w:sz="0" w:space="0" w:color="auto"/>
        <w:bottom w:val="none" w:sz="0" w:space="0" w:color="auto"/>
        <w:right w:val="none" w:sz="0" w:space="0" w:color="auto"/>
      </w:divBdr>
    </w:div>
    <w:div w:id="1594820740">
      <w:bodyDiv w:val="1"/>
      <w:marLeft w:val="0"/>
      <w:marRight w:val="0"/>
      <w:marTop w:val="0"/>
      <w:marBottom w:val="0"/>
      <w:divBdr>
        <w:top w:val="none" w:sz="0" w:space="0" w:color="auto"/>
        <w:left w:val="none" w:sz="0" w:space="0" w:color="auto"/>
        <w:bottom w:val="none" w:sz="0" w:space="0" w:color="auto"/>
        <w:right w:val="none" w:sz="0" w:space="0" w:color="auto"/>
      </w:divBdr>
    </w:div>
    <w:div w:id="1595241753">
      <w:bodyDiv w:val="1"/>
      <w:marLeft w:val="0"/>
      <w:marRight w:val="0"/>
      <w:marTop w:val="0"/>
      <w:marBottom w:val="0"/>
      <w:divBdr>
        <w:top w:val="none" w:sz="0" w:space="0" w:color="auto"/>
        <w:left w:val="none" w:sz="0" w:space="0" w:color="auto"/>
        <w:bottom w:val="none" w:sz="0" w:space="0" w:color="auto"/>
        <w:right w:val="none" w:sz="0" w:space="0" w:color="auto"/>
      </w:divBdr>
    </w:div>
    <w:div w:id="1597127685">
      <w:bodyDiv w:val="1"/>
      <w:marLeft w:val="0"/>
      <w:marRight w:val="0"/>
      <w:marTop w:val="0"/>
      <w:marBottom w:val="0"/>
      <w:divBdr>
        <w:top w:val="none" w:sz="0" w:space="0" w:color="auto"/>
        <w:left w:val="none" w:sz="0" w:space="0" w:color="auto"/>
        <w:bottom w:val="none" w:sz="0" w:space="0" w:color="auto"/>
        <w:right w:val="none" w:sz="0" w:space="0" w:color="auto"/>
      </w:divBdr>
    </w:div>
    <w:div w:id="1599941968">
      <w:bodyDiv w:val="1"/>
      <w:marLeft w:val="0"/>
      <w:marRight w:val="0"/>
      <w:marTop w:val="0"/>
      <w:marBottom w:val="0"/>
      <w:divBdr>
        <w:top w:val="none" w:sz="0" w:space="0" w:color="auto"/>
        <w:left w:val="none" w:sz="0" w:space="0" w:color="auto"/>
        <w:bottom w:val="none" w:sz="0" w:space="0" w:color="auto"/>
        <w:right w:val="none" w:sz="0" w:space="0" w:color="auto"/>
      </w:divBdr>
    </w:div>
    <w:div w:id="1600747941">
      <w:bodyDiv w:val="1"/>
      <w:marLeft w:val="0"/>
      <w:marRight w:val="0"/>
      <w:marTop w:val="0"/>
      <w:marBottom w:val="0"/>
      <w:divBdr>
        <w:top w:val="none" w:sz="0" w:space="0" w:color="auto"/>
        <w:left w:val="none" w:sz="0" w:space="0" w:color="auto"/>
        <w:bottom w:val="none" w:sz="0" w:space="0" w:color="auto"/>
        <w:right w:val="none" w:sz="0" w:space="0" w:color="auto"/>
      </w:divBdr>
    </w:div>
    <w:div w:id="1603033097">
      <w:bodyDiv w:val="1"/>
      <w:marLeft w:val="0"/>
      <w:marRight w:val="0"/>
      <w:marTop w:val="0"/>
      <w:marBottom w:val="0"/>
      <w:divBdr>
        <w:top w:val="none" w:sz="0" w:space="0" w:color="auto"/>
        <w:left w:val="none" w:sz="0" w:space="0" w:color="auto"/>
        <w:bottom w:val="none" w:sz="0" w:space="0" w:color="auto"/>
        <w:right w:val="none" w:sz="0" w:space="0" w:color="auto"/>
      </w:divBdr>
    </w:div>
    <w:div w:id="1603948328">
      <w:bodyDiv w:val="1"/>
      <w:marLeft w:val="0"/>
      <w:marRight w:val="0"/>
      <w:marTop w:val="0"/>
      <w:marBottom w:val="0"/>
      <w:divBdr>
        <w:top w:val="none" w:sz="0" w:space="0" w:color="auto"/>
        <w:left w:val="none" w:sz="0" w:space="0" w:color="auto"/>
        <w:bottom w:val="none" w:sz="0" w:space="0" w:color="auto"/>
        <w:right w:val="none" w:sz="0" w:space="0" w:color="auto"/>
      </w:divBdr>
    </w:div>
    <w:div w:id="1604343302">
      <w:bodyDiv w:val="1"/>
      <w:marLeft w:val="0"/>
      <w:marRight w:val="0"/>
      <w:marTop w:val="0"/>
      <w:marBottom w:val="0"/>
      <w:divBdr>
        <w:top w:val="none" w:sz="0" w:space="0" w:color="auto"/>
        <w:left w:val="none" w:sz="0" w:space="0" w:color="auto"/>
        <w:bottom w:val="none" w:sz="0" w:space="0" w:color="auto"/>
        <w:right w:val="none" w:sz="0" w:space="0" w:color="auto"/>
      </w:divBdr>
    </w:div>
    <w:div w:id="1609969231">
      <w:bodyDiv w:val="1"/>
      <w:marLeft w:val="0"/>
      <w:marRight w:val="0"/>
      <w:marTop w:val="0"/>
      <w:marBottom w:val="0"/>
      <w:divBdr>
        <w:top w:val="none" w:sz="0" w:space="0" w:color="auto"/>
        <w:left w:val="none" w:sz="0" w:space="0" w:color="auto"/>
        <w:bottom w:val="none" w:sz="0" w:space="0" w:color="auto"/>
        <w:right w:val="none" w:sz="0" w:space="0" w:color="auto"/>
      </w:divBdr>
    </w:div>
    <w:div w:id="1610355936">
      <w:bodyDiv w:val="1"/>
      <w:marLeft w:val="0"/>
      <w:marRight w:val="0"/>
      <w:marTop w:val="0"/>
      <w:marBottom w:val="0"/>
      <w:divBdr>
        <w:top w:val="none" w:sz="0" w:space="0" w:color="auto"/>
        <w:left w:val="none" w:sz="0" w:space="0" w:color="auto"/>
        <w:bottom w:val="none" w:sz="0" w:space="0" w:color="auto"/>
        <w:right w:val="none" w:sz="0" w:space="0" w:color="auto"/>
      </w:divBdr>
    </w:div>
    <w:div w:id="1612518323">
      <w:bodyDiv w:val="1"/>
      <w:marLeft w:val="0"/>
      <w:marRight w:val="0"/>
      <w:marTop w:val="0"/>
      <w:marBottom w:val="0"/>
      <w:divBdr>
        <w:top w:val="none" w:sz="0" w:space="0" w:color="auto"/>
        <w:left w:val="none" w:sz="0" w:space="0" w:color="auto"/>
        <w:bottom w:val="none" w:sz="0" w:space="0" w:color="auto"/>
        <w:right w:val="none" w:sz="0" w:space="0" w:color="auto"/>
      </w:divBdr>
    </w:div>
    <w:div w:id="1613829583">
      <w:bodyDiv w:val="1"/>
      <w:marLeft w:val="0"/>
      <w:marRight w:val="0"/>
      <w:marTop w:val="0"/>
      <w:marBottom w:val="0"/>
      <w:divBdr>
        <w:top w:val="none" w:sz="0" w:space="0" w:color="auto"/>
        <w:left w:val="none" w:sz="0" w:space="0" w:color="auto"/>
        <w:bottom w:val="none" w:sz="0" w:space="0" w:color="auto"/>
        <w:right w:val="none" w:sz="0" w:space="0" w:color="auto"/>
      </w:divBdr>
    </w:div>
    <w:div w:id="1613854510">
      <w:bodyDiv w:val="1"/>
      <w:marLeft w:val="0"/>
      <w:marRight w:val="0"/>
      <w:marTop w:val="0"/>
      <w:marBottom w:val="0"/>
      <w:divBdr>
        <w:top w:val="none" w:sz="0" w:space="0" w:color="auto"/>
        <w:left w:val="none" w:sz="0" w:space="0" w:color="auto"/>
        <w:bottom w:val="none" w:sz="0" w:space="0" w:color="auto"/>
        <w:right w:val="none" w:sz="0" w:space="0" w:color="auto"/>
      </w:divBdr>
    </w:div>
    <w:div w:id="1614558363">
      <w:bodyDiv w:val="1"/>
      <w:marLeft w:val="0"/>
      <w:marRight w:val="0"/>
      <w:marTop w:val="0"/>
      <w:marBottom w:val="0"/>
      <w:divBdr>
        <w:top w:val="none" w:sz="0" w:space="0" w:color="auto"/>
        <w:left w:val="none" w:sz="0" w:space="0" w:color="auto"/>
        <w:bottom w:val="none" w:sz="0" w:space="0" w:color="auto"/>
        <w:right w:val="none" w:sz="0" w:space="0" w:color="auto"/>
      </w:divBdr>
    </w:div>
    <w:div w:id="1617954028">
      <w:bodyDiv w:val="1"/>
      <w:marLeft w:val="0"/>
      <w:marRight w:val="0"/>
      <w:marTop w:val="0"/>
      <w:marBottom w:val="0"/>
      <w:divBdr>
        <w:top w:val="none" w:sz="0" w:space="0" w:color="auto"/>
        <w:left w:val="none" w:sz="0" w:space="0" w:color="auto"/>
        <w:bottom w:val="none" w:sz="0" w:space="0" w:color="auto"/>
        <w:right w:val="none" w:sz="0" w:space="0" w:color="auto"/>
      </w:divBdr>
    </w:div>
    <w:div w:id="1622028751">
      <w:bodyDiv w:val="1"/>
      <w:marLeft w:val="0"/>
      <w:marRight w:val="0"/>
      <w:marTop w:val="0"/>
      <w:marBottom w:val="0"/>
      <w:divBdr>
        <w:top w:val="none" w:sz="0" w:space="0" w:color="auto"/>
        <w:left w:val="none" w:sz="0" w:space="0" w:color="auto"/>
        <w:bottom w:val="none" w:sz="0" w:space="0" w:color="auto"/>
        <w:right w:val="none" w:sz="0" w:space="0" w:color="auto"/>
      </w:divBdr>
    </w:div>
    <w:div w:id="1624269230">
      <w:bodyDiv w:val="1"/>
      <w:marLeft w:val="0"/>
      <w:marRight w:val="0"/>
      <w:marTop w:val="0"/>
      <w:marBottom w:val="0"/>
      <w:divBdr>
        <w:top w:val="none" w:sz="0" w:space="0" w:color="auto"/>
        <w:left w:val="none" w:sz="0" w:space="0" w:color="auto"/>
        <w:bottom w:val="none" w:sz="0" w:space="0" w:color="auto"/>
        <w:right w:val="none" w:sz="0" w:space="0" w:color="auto"/>
      </w:divBdr>
    </w:div>
    <w:div w:id="1626038254">
      <w:bodyDiv w:val="1"/>
      <w:marLeft w:val="0"/>
      <w:marRight w:val="0"/>
      <w:marTop w:val="0"/>
      <w:marBottom w:val="0"/>
      <w:divBdr>
        <w:top w:val="none" w:sz="0" w:space="0" w:color="auto"/>
        <w:left w:val="none" w:sz="0" w:space="0" w:color="auto"/>
        <w:bottom w:val="none" w:sz="0" w:space="0" w:color="auto"/>
        <w:right w:val="none" w:sz="0" w:space="0" w:color="auto"/>
      </w:divBdr>
    </w:div>
    <w:div w:id="1627926950">
      <w:bodyDiv w:val="1"/>
      <w:marLeft w:val="0"/>
      <w:marRight w:val="0"/>
      <w:marTop w:val="0"/>
      <w:marBottom w:val="0"/>
      <w:divBdr>
        <w:top w:val="none" w:sz="0" w:space="0" w:color="auto"/>
        <w:left w:val="none" w:sz="0" w:space="0" w:color="auto"/>
        <w:bottom w:val="none" w:sz="0" w:space="0" w:color="auto"/>
        <w:right w:val="none" w:sz="0" w:space="0" w:color="auto"/>
      </w:divBdr>
    </w:div>
    <w:div w:id="1636183610">
      <w:bodyDiv w:val="1"/>
      <w:marLeft w:val="0"/>
      <w:marRight w:val="0"/>
      <w:marTop w:val="0"/>
      <w:marBottom w:val="0"/>
      <w:divBdr>
        <w:top w:val="none" w:sz="0" w:space="0" w:color="auto"/>
        <w:left w:val="none" w:sz="0" w:space="0" w:color="auto"/>
        <w:bottom w:val="none" w:sz="0" w:space="0" w:color="auto"/>
        <w:right w:val="none" w:sz="0" w:space="0" w:color="auto"/>
      </w:divBdr>
    </w:div>
    <w:div w:id="1640067904">
      <w:bodyDiv w:val="1"/>
      <w:marLeft w:val="0"/>
      <w:marRight w:val="0"/>
      <w:marTop w:val="0"/>
      <w:marBottom w:val="0"/>
      <w:divBdr>
        <w:top w:val="none" w:sz="0" w:space="0" w:color="auto"/>
        <w:left w:val="none" w:sz="0" w:space="0" w:color="auto"/>
        <w:bottom w:val="none" w:sz="0" w:space="0" w:color="auto"/>
        <w:right w:val="none" w:sz="0" w:space="0" w:color="auto"/>
      </w:divBdr>
    </w:div>
    <w:div w:id="1640107638">
      <w:bodyDiv w:val="1"/>
      <w:marLeft w:val="0"/>
      <w:marRight w:val="0"/>
      <w:marTop w:val="0"/>
      <w:marBottom w:val="0"/>
      <w:divBdr>
        <w:top w:val="none" w:sz="0" w:space="0" w:color="auto"/>
        <w:left w:val="none" w:sz="0" w:space="0" w:color="auto"/>
        <w:bottom w:val="none" w:sz="0" w:space="0" w:color="auto"/>
        <w:right w:val="none" w:sz="0" w:space="0" w:color="auto"/>
      </w:divBdr>
    </w:div>
    <w:div w:id="1641114345">
      <w:bodyDiv w:val="1"/>
      <w:marLeft w:val="0"/>
      <w:marRight w:val="0"/>
      <w:marTop w:val="0"/>
      <w:marBottom w:val="0"/>
      <w:divBdr>
        <w:top w:val="none" w:sz="0" w:space="0" w:color="auto"/>
        <w:left w:val="none" w:sz="0" w:space="0" w:color="auto"/>
        <w:bottom w:val="none" w:sz="0" w:space="0" w:color="auto"/>
        <w:right w:val="none" w:sz="0" w:space="0" w:color="auto"/>
      </w:divBdr>
    </w:div>
    <w:div w:id="1642921989">
      <w:bodyDiv w:val="1"/>
      <w:marLeft w:val="0"/>
      <w:marRight w:val="0"/>
      <w:marTop w:val="0"/>
      <w:marBottom w:val="0"/>
      <w:divBdr>
        <w:top w:val="none" w:sz="0" w:space="0" w:color="auto"/>
        <w:left w:val="none" w:sz="0" w:space="0" w:color="auto"/>
        <w:bottom w:val="none" w:sz="0" w:space="0" w:color="auto"/>
        <w:right w:val="none" w:sz="0" w:space="0" w:color="auto"/>
      </w:divBdr>
    </w:div>
    <w:div w:id="1643775105">
      <w:bodyDiv w:val="1"/>
      <w:marLeft w:val="0"/>
      <w:marRight w:val="0"/>
      <w:marTop w:val="0"/>
      <w:marBottom w:val="0"/>
      <w:divBdr>
        <w:top w:val="none" w:sz="0" w:space="0" w:color="auto"/>
        <w:left w:val="none" w:sz="0" w:space="0" w:color="auto"/>
        <w:bottom w:val="none" w:sz="0" w:space="0" w:color="auto"/>
        <w:right w:val="none" w:sz="0" w:space="0" w:color="auto"/>
      </w:divBdr>
    </w:div>
    <w:div w:id="1646349198">
      <w:bodyDiv w:val="1"/>
      <w:marLeft w:val="0"/>
      <w:marRight w:val="0"/>
      <w:marTop w:val="0"/>
      <w:marBottom w:val="0"/>
      <w:divBdr>
        <w:top w:val="none" w:sz="0" w:space="0" w:color="auto"/>
        <w:left w:val="none" w:sz="0" w:space="0" w:color="auto"/>
        <w:bottom w:val="none" w:sz="0" w:space="0" w:color="auto"/>
        <w:right w:val="none" w:sz="0" w:space="0" w:color="auto"/>
      </w:divBdr>
    </w:div>
    <w:div w:id="1649624752">
      <w:bodyDiv w:val="1"/>
      <w:marLeft w:val="0"/>
      <w:marRight w:val="0"/>
      <w:marTop w:val="0"/>
      <w:marBottom w:val="0"/>
      <w:divBdr>
        <w:top w:val="none" w:sz="0" w:space="0" w:color="auto"/>
        <w:left w:val="none" w:sz="0" w:space="0" w:color="auto"/>
        <w:bottom w:val="none" w:sz="0" w:space="0" w:color="auto"/>
        <w:right w:val="none" w:sz="0" w:space="0" w:color="auto"/>
      </w:divBdr>
    </w:div>
    <w:div w:id="1652175240">
      <w:bodyDiv w:val="1"/>
      <w:marLeft w:val="0"/>
      <w:marRight w:val="0"/>
      <w:marTop w:val="0"/>
      <w:marBottom w:val="0"/>
      <w:divBdr>
        <w:top w:val="none" w:sz="0" w:space="0" w:color="auto"/>
        <w:left w:val="none" w:sz="0" w:space="0" w:color="auto"/>
        <w:bottom w:val="none" w:sz="0" w:space="0" w:color="auto"/>
        <w:right w:val="none" w:sz="0" w:space="0" w:color="auto"/>
      </w:divBdr>
    </w:div>
    <w:div w:id="1653218460">
      <w:bodyDiv w:val="1"/>
      <w:marLeft w:val="0"/>
      <w:marRight w:val="0"/>
      <w:marTop w:val="0"/>
      <w:marBottom w:val="0"/>
      <w:divBdr>
        <w:top w:val="none" w:sz="0" w:space="0" w:color="auto"/>
        <w:left w:val="none" w:sz="0" w:space="0" w:color="auto"/>
        <w:bottom w:val="none" w:sz="0" w:space="0" w:color="auto"/>
        <w:right w:val="none" w:sz="0" w:space="0" w:color="auto"/>
      </w:divBdr>
    </w:div>
    <w:div w:id="1654019702">
      <w:bodyDiv w:val="1"/>
      <w:marLeft w:val="0"/>
      <w:marRight w:val="0"/>
      <w:marTop w:val="0"/>
      <w:marBottom w:val="0"/>
      <w:divBdr>
        <w:top w:val="none" w:sz="0" w:space="0" w:color="auto"/>
        <w:left w:val="none" w:sz="0" w:space="0" w:color="auto"/>
        <w:bottom w:val="none" w:sz="0" w:space="0" w:color="auto"/>
        <w:right w:val="none" w:sz="0" w:space="0" w:color="auto"/>
      </w:divBdr>
    </w:div>
    <w:div w:id="1656228487">
      <w:bodyDiv w:val="1"/>
      <w:marLeft w:val="0"/>
      <w:marRight w:val="0"/>
      <w:marTop w:val="0"/>
      <w:marBottom w:val="0"/>
      <w:divBdr>
        <w:top w:val="none" w:sz="0" w:space="0" w:color="auto"/>
        <w:left w:val="none" w:sz="0" w:space="0" w:color="auto"/>
        <w:bottom w:val="none" w:sz="0" w:space="0" w:color="auto"/>
        <w:right w:val="none" w:sz="0" w:space="0" w:color="auto"/>
      </w:divBdr>
    </w:div>
    <w:div w:id="1658264549">
      <w:bodyDiv w:val="1"/>
      <w:marLeft w:val="0"/>
      <w:marRight w:val="0"/>
      <w:marTop w:val="0"/>
      <w:marBottom w:val="0"/>
      <w:divBdr>
        <w:top w:val="none" w:sz="0" w:space="0" w:color="auto"/>
        <w:left w:val="none" w:sz="0" w:space="0" w:color="auto"/>
        <w:bottom w:val="none" w:sz="0" w:space="0" w:color="auto"/>
        <w:right w:val="none" w:sz="0" w:space="0" w:color="auto"/>
      </w:divBdr>
    </w:div>
    <w:div w:id="1658921793">
      <w:bodyDiv w:val="1"/>
      <w:marLeft w:val="0"/>
      <w:marRight w:val="0"/>
      <w:marTop w:val="0"/>
      <w:marBottom w:val="0"/>
      <w:divBdr>
        <w:top w:val="none" w:sz="0" w:space="0" w:color="auto"/>
        <w:left w:val="none" w:sz="0" w:space="0" w:color="auto"/>
        <w:bottom w:val="none" w:sz="0" w:space="0" w:color="auto"/>
        <w:right w:val="none" w:sz="0" w:space="0" w:color="auto"/>
      </w:divBdr>
    </w:div>
    <w:div w:id="1661421710">
      <w:bodyDiv w:val="1"/>
      <w:marLeft w:val="0"/>
      <w:marRight w:val="0"/>
      <w:marTop w:val="0"/>
      <w:marBottom w:val="0"/>
      <w:divBdr>
        <w:top w:val="none" w:sz="0" w:space="0" w:color="auto"/>
        <w:left w:val="none" w:sz="0" w:space="0" w:color="auto"/>
        <w:bottom w:val="none" w:sz="0" w:space="0" w:color="auto"/>
        <w:right w:val="none" w:sz="0" w:space="0" w:color="auto"/>
      </w:divBdr>
    </w:div>
    <w:div w:id="1662390805">
      <w:bodyDiv w:val="1"/>
      <w:marLeft w:val="0"/>
      <w:marRight w:val="0"/>
      <w:marTop w:val="0"/>
      <w:marBottom w:val="0"/>
      <w:divBdr>
        <w:top w:val="none" w:sz="0" w:space="0" w:color="auto"/>
        <w:left w:val="none" w:sz="0" w:space="0" w:color="auto"/>
        <w:bottom w:val="none" w:sz="0" w:space="0" w:color="auto"/>
        <w:right w:val="none" w:sz="0" w:space="0" w:color="auto"/>
      </w:divBdr>
    </w:div>
    <w:div w:id="1662998213">
      <w:bodyDiv w:val="1"/>
      <w:marLeft w:val="0"/>
      <w:marRight w:val="0"/>
      <w:marTop w:val="0"/>
      <w:marBottom w:val="0"/>
      <w:divBdr>
        <w:top w:val="none" w:sz="0" w:space="0" w:color="auto"/>
        <w:left w:val="none" w:sz="0" w:space="0" w:color="auto"/>
        <w:bottom w:val="none" w:sz="0" w:space="0" w:color="auto"/>
        <w:right w:val="none" w:sz="0" w:space="0" w:color="auto"/>
      </w:divBdr>
    </w:div>
    <w:div w:id="1666320307">
      <w:bodyDiv w:val="1"/>
      <w:marLeft w:val="0"/>
      <w:marRight w:val="0"/>
      <w:marTop w:val="0"/>
      <w:marBottom w:val="0"/>
      <w:divBdr>
        <w:top w:val="none" w:sz="0" w:space="0" w:color="auto"/>
        <w:left w:val="none" w:sz="0" w:space="0" w:color="auto"/>
        <w:bottom w:val="none" w:sz="0" w:space="0" w:color="auto"/>
        <w:right w:val="none" w:sz="0" w:space="0" w:color="auto"/>
      </w:divBdr>
    </w:div>
    <w:div w:id="1669092411">
      <w:bodyDiv w:val="1"/>
      <w:marLeft w:val="0"/>
      <w:marRight w:val="0"/>
      <w:marTop w:val="0"/>
      <w:marBottom w:val="0"/>
      <w:divBdr>
        <w:top w:val="none" w:sz="0" w:space="0" w:color="auto"/>
        <w:left w:val="none" w:sz="0" w:space="0" w:color="auto"/>
        <w:bottom w:val="none" w:sz="0" w:space="0" w:color="auto"/>
        <w:right w:val="none" w:sz="0" w:space="0" w:color="auto"/>
      </w:divBdr>
    </w:div>
    <w:div w:id="1670865734">
      <w:bodyDiv w:val="1"/>
      <w:marLeft w:val="0"/>
      <w:marRight w:val="0"/>
      <w:marTop w:val="0"/>
      <w:marBottom w:val="0"/>
      <w:divBdr>
        <w:top w:val="none" w:sz="0" w:space="0" w:color="auto"/>
        <w:left w:val="none" w:sz="0" w:space="0" w:color="auto"/>
        <w:bottom w:val="none" w:sz="0" w:space="0" w:color="auto"/>
        <w:right w:val="none" w:sz="0" w:space="0" w:color="auto"/>
      </w:divBdr>
    </w:div>
    <w:div w:id="1672949253">
      <w:bodyDiv w:val="1"/>
      <w:marLeft w:val="0"/>
      <w:marRight w:val="0"/>
      <w:marTop w:val="0"/>
      <w:marBottom w:val="0"/>
      <w:divBdr>
        <w:top w:val="none" w:sz="0" w:space="0" w:color="auto"/>
        <w:left w:val="none" w:sz="0" w:space="0" w:color="auto"/>
        <w:bottom w:val="none" w:sz="0" w:space="0" w:color="auto"/>
        <w:right w:val="none" w:sz="0" w:space="0" w:color="auto"/>
      </w:divBdr>
    </w:div>
    <w:div w:id="1675300916">
      <w:bodyDiv w:val="1"/>
      <w:marLeft w:val="0"/>
      <w:marRight w:val="0"/>
      <w:marTop w:val="0"/>
      <w:marBottom w:val="0"/>
      <w:divBdr>
        <w:top w:val="none" w:sz="0" w:space="0" w:color="auto"/>
        <w:left w:val="none" w:sz="0" w:space="0" w:color="auto"/>
        <w:bottom w:val="none" w:sz="0" w:space="0" w:color="auto"/>
        <w:right w:val="none" w:sz="0" w:space="0" w:color="auto"/>
      </w:divBdr>
    </w:div>
    <w:div w:id="1677268964">
      <w:bodyDiv w:val="1"/>
      <w:marLeft w:val="0"/>
      <w:marRight w:val="0"/>
      <w:marTop w:val="0"/>
      <w:marBottom w:val="0"/>
      <w:divBdr>
        <w:top w:val="none" w:sz="0" w:space="0" w:color="auto"/>
        <w:left w:val="none" w:sz="0" w:space="0" w:color="auto"/>
        <w:bottom w:val="none" w:sz="0" w:space="0" w:color="auto"/>
        <w:right w:val="none" w:sz="0" w:space="0" w:color="auto"/>
      </w:divBdr>
    </w:div>
    <w:div w:id="1677807250">
      <w:bodyDiv w:val="1"/>
      <w:marLeft w:val="0"/>
      <w:marRight w:val="0"/>
      <w:marTop w:val="0"/>
      <w:marBottom w:val="0"/>
      <w:divBdr>
        <w:top w:val="none" w:sz="0" w:space="0" w:color="auto"/>
        <w:left w:val="none" w:sz="0" w:space="0" w:color="auto"/>
        <w:bottom w:val="none" w:sz="0" w:space="0" w:color="auto"/>
        <w:right w:val="none" w:sz="0" w:space="0" w:color="auto"/>
      </w:divBdr>
    </w:div>
    <w:div w:id="1680352286">
      <w:bodyDiv w:val="1"/>
      <w:marLeft w:val="0"/>
      <w:marRight w:val="0"/>
      <w:marTop w:val="0"/>
      <w:marBottom w:val="0"/>
      <w:divBdr>
        <w:top w:val="none" w:sz="0" w:space="0" w:color="auto"/>
        <w:left w:val="none" w:sz="0" w:space="0" w:color="auto"/>
        <w:bottom w:val="none" w:sz="0" w:space="0" w:color="auto"/>
        <w:right w:val="none" w:sz="0" w:space="0" w:color="auto"/>
      </w:divBdr>
    </w:div>
    <w:div w:id="1691953119">
      <w:bodyDiv w:val="1"/>
      <w:marLeft w:val="0"/>
      <w:marRight w:val="0"/>
      <w:marTop w:val="0"/>
      <w:marBottom w:val="0"/>
      <w:divBdr>
        <w:top w:val="none" w:sz="0" w:space="0" w:color="auto"/>
        <w:left w:val="none" w:sz="0" w:space="0" w:color="auto"/>
        <w:bottom w:val="none" w:sz="0" w:space="0" w:color="auto"/>
        <w:right w:val="none" w:sz="0" w:space="0" w:color="auto"/>
      </w:divBdr>
    </w:div>
    <w:div w:id="1692142667">
      <w:bodyDiv w:val="1"/>
      <w:marLeft w:val="0"/>
      <w:marRight w:val="0"/>
      <w:marTop w:val="0"/>
      <w:marBottom w:val="0"/>
      <w:divBdr>
        <w:top w:val="none" w:sz="0" w:space="0" w:color="auto"/>
        <w:left w:val="none" w:sz="0" w:space="0" w:color="auto"/>
        <w:bottom w:val="none" w:sz="0" w:space="0" w:color="auto"/>
        <w:right w:val="none" w:sz="0" w:space="0" w:color="auto"/>
      </w:divBdr>
    </w:div>
    <w:div w:id="1692148195">
      <w:bodyDiv w:val="1"/>
      <w:marLeft w:val="0"/>
      <w:marRight w:val="0"/>
      <w:marTop w:val="0"/>
      <w:marBottom w:val="0"/>
      <w:divBdr>
        <w:top w:val="none" w:sz="0" w:space="0" w:color="auto"/>
        <w:left w:val="none" w:sz="0" w:space="0" w:color="auto"/>
        <w:bottom w:val="none" w:sz="0" w:space="0" w:color="auto"/>
        <w:right w:val="none" w:sz="0" w:space="0" w:color="auto"/>
      </w:divBdr>
    </w:div>
    <w:div w:id="1702121840">
      <w:bodyDiv w:val="1"/>
      <w:marLeft w:val="0"/>
      <w:marRight w:val="0"/>
      <w:marTop w:val="0"/>
      <w:marBottom w:val="0"/>
      <w:divBdr>
        <w:top w:val="none" w:sz="0" w:space="0" w:color="auto"/>
        <w:left w:val="none" w:sz="0" w:space="0" w:color="auto"/>
        <w:bottom w:val="none" w:sz="0" w:space="0" w:color="auto"/>
        <w:right w:val="none" w:sz="0" w:space="0" w:color="auto"/>
      </w:divBdr>
    </w:div>
    <w:div w:id="1702633995">
      <w:bodyDiv w:val="1"/>
      <w:marLeft w:val="0"/>
      <w:marRight w:val="0"/>
      <w:marTop w:val="0"/>
      <w:marBottom w:val="0"/>
      <w:divBdr>
        <w:top w:val="none" w:sz="0" w:space="0" w:color="auto"/>
        <w:left w:val="none" w:sz="0" w:space="0" w:color="auto"/>
        <w:bottom w:val="none" w:sz="0" w:space="0" w:color="auto"/>
        <w:right w:val="none" w:sz="0" w:space="0" w:color="auto"/>
      </w:divBdr>
    </w:div>
    <w:div w:id="1703818021">
      <w:bodyDiv w:val="1"/>
      <w:marLeft w:val="0"/>
      <w:marRight w:val="0"/>
      <w:marTop w:val="0"/>
      <w:marBottom w:val="0"/>
      <w:divBdr>
        <w:top w:val="none" w:sz="0" w:space="0" w:color="auto"/>
        <w:left w:val="none" w:sz="0" w:space="0" w:color="auto"/>
        <w:bottom w:val="none" w:sz="0" w:space="0" w:color="auto"/>
        <w:right w:val="none" w:sz="0" w:space="0" w:color="auto"/>
      </w:divBdr>
    </w:div>
    <w:div w:id="1705013604">
      <w:bodyDiv w:val="1"/>
      <w:marLeft w:val="0"/>
      <w:marRight w:val="0"/>
      <w:marTop w:val="0"/>
      <w:marBottom w:val="0"/>
      <w:divBdr>
        <w:top w:val="none" w:sz="0" w:space="0" w:color="auto"/>
        <w:left w:val="none" w:sz="0" w:space="0" w:color="auto"/>
        <w:bottom w:val="none" w:sz="0" w:space="0" w:color="auto"/>
        <w:right w:val="none" w:sz="0" w:space="0" w:color="auto"/>
      </w:divBdr>
    </w:div>
    <w:div w:id="1706711756">
      <w:bodyDiv w:val="1"/>
      <w:marLeft w:val="0"/>
      <w:marRight w:val="0"/>
      <w:marTop w:val="0"/>
      <w:marBottom w:val="0"/>
      <w:divBdr>
        <w:top w:val="none" w:sz="0" w:space="0" w:color="auto"/>
        <w:left w:val="none" w:sz="0" w:space="0" w:color="auto"/>
        <w:bottom w:val="none" w:sz="0" w:space="0" w:color="auto"/>
        <w:right w:val="none" w:sz="0" w:space="0" w:color="auto"/>
      </w:divBdr>
    </w:div>
    <w:div w:id="1707293870">
      <w:bodyDiv w:val="1"/>
      <w:marLeft w:val="0"/>
      <w:marRight w:val="0"/>
      <w:marTop w:val="0"/>
      <w:marBottom w:val="0"/>
      <w:divBdr>
        <w:top w:val="none" w:sz="0" w:space="0" w:color="auto"/>
        <w:left w:val="none" w:sz="0" w:space="0" w:color="auto"/>
        <w:bottom w:val="none" w:sz="0" w:space="0" w:color="auto"/>
        <w:right w:val="none" w:sz="0" w:space="0" w:color="auto"/>
      </w:divBdr>
    </w:div>
    <w:div w:id="1709404931">
      <w:bodyDiv w:val="1"/>
      <w:marLeft w:val="0"/>
      <w:marRight w:val="0"/>
      <w:marTop w:val="0"/>
      <w:marBottom w:val="0"/>
      <w:divBdr>
        <w:top w:val="none" w:sz="0" w:space="0" w:color="auto"/>
        <w:left w:val="none" w:sz="0" w:space="0" w:color="auto"/>
        <w:bottom w:val="none" w:sz="0" w:space="0" w:color="auto"/>
        <w:right w:val="none" w:sz="0" w:space="0" w:color="auto"/>
      </w:divBdr>
    </w:div>
    <w:div w:id="1709834862">
      <w:bodyDiv w:val="1"/>
      <w:marLeft w:val="0"/>
      <w:marRight w:val="0"/>
      <w:marTop w:val="0"/>
      <w:marBottom w:val="0"/>
      <w:divBdr>
        <w:top w:val="none" w:sz="0" w:space="0" w:color="auto"/>
        <w:left w:val="none" w:sz="0" w:space="0" w:color="auto"/>
        <w:bottom w:val="none" w:sz="0" w:space="0" w:color="auto"/>
        <w:right w:val="none" w:sz="0" w:space="0" w:color="auto"/>
      </w:divBdr>
    </w:div>
    <w:div w:id="1715080326">
      <w:bodyDiv w:val="1"/>
      <w:marLeft w:val="0"/>
      <w:marRight w:val="0"/>
      <w:marTop w:val="0"/>
      <w:marBottom w:val="0"/>
      <w:divBdr>
        <w:top w:val="none" w:sz="0" w:space="0" w:color="auto"/>
        <w:left w:val="none" w:sz="0" w:space="0" w:color="auto"/>
        <w:bottom w:val="none" w:sz="0" w:space="0" w:color="auto"/>
        <w:right w:val="none" w:sz="0" w:space="0" w:color="auto"/>
      </w:divBdr>
    </w:div>
    <w:div w:id="1720518251">
      <w:bodyDiv w:val="1"/>
      <w:marLeft w:val="0"/>
      <w:marRight w:val="0"/>
      <w:marTop w:val="0"/>
      <w:marBottom w:val="0"/>
      <w:divBdr>
        <w:top w:val="none" w:sz="0" w:space="0" w:color="auto"/>
        <w:left w:val="none" w:sz="0" w:space="0" w:color="auto"/>
        <w:bottom w:val="none" w:sz="0" w:space="0" w:color="auto"/>
        <w:right w:val="none" w:sz="0" w:space="0" w:color="auto"/>
      </w:divBdr>
    </w:div>
    <w:div w:id="1720976798">
      <w:bodyDiv w:val="1"/>
      <w:marLeft w:val="0"/>
      <w:marRight w:val="0"/>
      <w:marTop w:val="0"/>
      <w:marBottom w:val="0"/>
      <w:divBdr>
        <w:top w:val="none" w:sz="0" w:space="0" w:color="auto"/>
        <w:left w:val="none" w:sz="0" w:space="0" w:color="auto"/>
        <w:bottom w:val="none" w:sz="0" w:space="0" w:color="auto"/>
        <w:right w:val="none" w:sz="0" w:space="0" w:color="auto"/>
      </w:divBdr>
    </w:div>
    <w:div w:id="1722511044">
      <w:bodyDiv w:val="1"/>
      <w:marLeft w:val="0"/>
      <w:marRight w:val="0"/>
      <w:marTop w:val="0"/>
      <w:marBottom w:val="0"/>
      <w:divBdr>
        <w:top w:val="none" w:sz="0" w:space="0" w:color="auto"/>
        <w:left w:val="none" w:sz="0" w:space="0" w:color="auto"/>
        <w:bottom w:val="none" w:sz="0" w:space="0" w:color="auto"/>
        <w:right w:val="none" w:sz="0" w:space="0" w:color="auto"/>
      </w:divBdr>
    </w:div>
    <w:div w:id="1722896946">
      <w:bodyDiv w:val="1"/>
      <w:marLeft w:val="0"/>
      <w:marRight w:val="0"/>
      <w:marTop w:val="0"/>
      <w:marBottom w:val="0"/>
      <w:divBdr>
        <w:top w:val="none" w:sz="0" w:space="0" w:color="auto"/>
        <w:left w:val="none" w:sz="0" w:space="0" w:color="auto"/>
        <w:bottom w:val="none" w:sz="0" w:space="0" w:color="auto"/>
        <w:right w:val="none" w:sz="0" w:space="0" w:color="auto"/>
      </w:divBdr>
    </w:div>
    <w:div w:id="1723481228">
      <w:bodyDiv w:val="1"/>
      <w:marLeft w:val="0"/>
      <w:marRight w:val="0"/>
      <w:marTop w:val="0"/>
      <w:marBottom w:val="0"/>
      <w:divBdr>
        <w:top w:val="none" w:sz="0" w:space="0" w:color="auto"/>
        <w:left w:val="none" w:sz="0" w:space="0" w:color="auto"/>
        <w:bottom w:val="none" w:sz="0" w:space="0" w:color="auto"/>
        <w:right w:val="none" w:sz="0" w:space="0" w:color="auto"/>
      </w:divBdr>
      <w:divsChild>
        <w:div w:id="251820823">
          <w:marLeft w:val="0"/>
          <w:marRight w:val="0"/>
          <w:marTop w:val="0"/>
          <w:marBottom w:val="0"/>
          <w:divBdr>
            <w:top w:val="none" w:sz="0" w:space="0" w:color="auto"/>
            <w:left w:val="none" w:sz="0" w:space="0" w:color="auto"/>
            <w:bottom w:val="none" w:sz="0" w:space="0" w:color="auto"/>
            <w:right w:val="none" w:sz="0" w:space="0" w:color="auto"/>
          </w:divBdr>
        </w:div>
        <w:div w:id="1176992002">
          <w:marLeft w:val="0"/>
          <w:marRight w:val="0"/>
          <w:marTop w:val="0"/>
          <w:marBottom w:val="0"/>
          <w:divBdr>
            <w:top w:val="none" w:sz="0" w:space="0" w:color="auto"/>
            <w:left w:val="none" w:sz="0" w:space="0" w:color="auto"/>
            <w:bottom w:val="none" w:sz="0" w:space="0" w:color="auto"/>
            <w:right w:val="none" w:sz="0" w:space="0" w:color="auto"/>
          </w:divBdr>
          <w:divsChild>
            <w:div w:id="10155771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3869014">
      <w:bodyDiv w:val="1"/>
      <w:marLeft w:val="0"/>
      <w:marRight w:val="0"/>
      <w:marTop w:val="0"/>
      <w:marBottom w:val="0"/>
      <w:divBdr>
        <w:top w:val="none" w:sz="0" w:space="0" w:color="auto"/>
        <w:left w:val="none" w:sz="0" w:space="0" w:color="auto"/>
        <w:bottom w:val="none" w:sz="0" w:space="0" w:color="auto"/>
        <w:right w:val="none" w:sz="0" w:space="0" w:color="auto"/>
      </w:divBdr>
    </w:div>
    <w:div w:id="1729651421">
      <w:bodyDiv w:val="1"/>
      <w:marLeft w:val="0"/>
      <w:marRight w:val="0"/>
      <w:marTop w:val="0"/>
      <w:marBottom w:val="0"/>
      <w:divBdr>
        <w:top w:val="none" w:sz="0" w:space="0" w:color="auto"/>
        <w:left w:val="none" w:sz="0" w:space="0" w:color="auto"/>
        <w:bottom w:val="none" w:sz="0" w:space="0" w:color="auto"/>
        <w:right w:val="none" w:sz="0" w:space="0" w:color="auto"/>
      </w:divBdr>
    </w:div>
    <w:div w:id="1734350848">
      <w:bodyDiv w:val="1"/>
      <w:marLeft w:val="0"/>
      <w:marRight w:val="0"/>
      <w:marTop w:val="0"/>
      <w:marBottom w:val="0"/>
      <w:divBdr>
        <w:top w:val="none" w:sz="0" w:space="0" w:color="auto"/>
        <w:left w:val="none" w:sz="0" w:space="0" w:color="auto"/>
        <w:bottom w:val="none" w:sz="0" w:space="0" w:color="auto"/>
        <w:right w:val="none" w:sz="0" w:space="0" w:color="auto"/>
      </w:divBdr>
      <w:divsChild>
        <w:div w:id="1159231622">
          <w:marLeft w:val="0"/>
          <w:marRight w:val="0"/>
          <w:marTop w:val="0"/>
          <w:marBottom w:val="0"/>
          <w:divBdr>
            <w:top w:val="none" w:sz="0" w:space="0" w:color="auto"/>
            <w:left w:val="none" w:sz="0" w:space="0" w:color="auto"/>
            <w:bottom w:val="none" w:sz="0" w:space="0" w:color="auto"/>
            <w:right w:val="none" w:sz="0" w:space="0" w:color="auto"/>
          </w:divBdr>
          <w:divsChild>
            <w:div w:id="953052506">
              <w:marLeft w:val="0"/>
              <w:marRight w:val="0"/>
              <w:marTop w:val="0"/>
              <w:marBottom w:val="0"/>
              <w:divBdr>
                <w:top w:val="none" w:sz="0" w:space="0" w:color="auto"/>
                <w:left w:val="none" w:sz="0" w:space="0" w:color="auto"/>
                <w:bottom w:val="none" w:sz="0" w:space="0" w:color="auto"/>
                <w:right w:val="none" w:sz="0" w:space="0" w:color="auto"/>
              </w:divBdr>
              <w:divsChild>
                <w:div w:id="19972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52558">
      <w:bodyDiv w:val="1"/>
      <w:marLeft w:val="0"/>
      <w:marRight w:val="0"/>
      <w:marTop w:val="0"/>
      <w:marBottom w:val="0"/>
      <w:divBdr>
        <w:top w:val="none" w:sz="0" w:space="0" w:color="auto"/>
        <w:left w:val="none" w:sz="0" w:space="0" w:color="auto"/>
        <w:bottom w:val="none" w:sz="0" w:space="0" w:color="auto"/>
        <w:right w:val="none" w:sz="0" w:space="0" w:color="auto"/>
      </w:divBdr>
    </w:div>
    <w:div w:id="1736203318">
      <w:bodyDiv w:val="1"/>
      <w:marLeft w:val="0"/>
      <w:marRight w:val="0"/>
      <w:marTop w:val="0"/>
      <w:marBottom w:val="0"/>
      <w:divBdr>
        <w:top w:val="none" w:sz="0" w:space="0" w:color="auto"/>
        <w:left w:val="none" w:sz="0" w:space="0" w:color="auto"/>
        <w:bottom w:val="none" w:sz="0" w:space="0" w:color="auto"/>
        <w:right w:val="none" w:sz="0" w:space="0" w:color="auto"/>
      </w:divBdr>
    </w:div>
    <w:div w:id="1736315101">
      <w:bodyDiv w:val="1"/>
      <w:marLeft w:val="0"/>
      <w:marRight w:val="0"/>
      <w:marTop w:val="0"/>
      <w:marBottom w:val="0"/>
      <w:divBdr>
        <w:top w:val="none" w:sz="0" w:space="0" w:color="auto"/>
        <w:left w:val="none" w:sz="0" w:space="0" w:color="auto"/>
        <w:bottom w:val="none" w:sz="0" w:space="0" w:color="auto"/>
        <w:right w:val="none" w:sz="0" w:space="0" w:color="auto"/>
      </w:divBdr>
    </w:div>
    <w:div w:id="1737119368">
      <w:bodyDiv w:val="1"/>
      <w:marLeft w:val="0"/>
      <w:marRight w:val="0"/>
      <w:marTop w:val="0"/>
      <w:marBottom w:val="0"/>
      <w:divBdr>
        <w:top w:val="none" w:sz="0" w:space="0" w:color="auto"/>
        <w:left w:val="none" w:sz="0" w:space="0" w:color="auto"/>
        <w:bottom w:val="none" w:sz="0" w:space="0" w:color="auto"/>
        <w:right w:val="none" w:sz="0" w:space="0" w:color="auto"/>
      </w:divBdr>
    </w:div>
    <w:div w:id="1744716264">
      <w:bodyDiv w:val="1"/>
      <w:marLeft w:val="0"/>
      <w:marRight w:val="0"/>
      <w:marTop w:val="0"/>
      <w:marBottom w:val="0"/>
      <w:divBdr>
        <w:top w:val="none" w:sz="0" w:space="0" w:color="auto"/>
        <w:left w:val="none" w:sz="0" w:space="0" w:color="auto"/>
        <w:bottom w:val="none" w:sz="0" w:space="0" w:color="auto"/>
        <w:right w:val="none" w:sz="0" w:space="0" w:color="auto"/>
      </w:divBdr>
    </w:div>
    <w:div w:id="1749882276">
      <w:bodyDiv w:val="1"/>
      <w:marLeft w:val="0"/>
      <w:marRight w:val="0"/>
      <w:marTop w:val="0"/>
      <w:marBottom w:val="0"/>
      <w:divBdr>
        <w:top w:val="none" w:sz="0" w:space="0" w:color="auto"/>
        <w:left w:val="none" w:sz="0" w:space="0" w:color="auto"/>
        <w:bottom w:val="none" w:sz="0" w:space="0" w:color="auto"/>
        <w:right w:val="none" w:sz="0" w:space="0" w:color="auto"/>
      </w:divBdr>
    </w:div>
    <w:div w:id="1749955326">
      <w:bodyDiv w:val="1"/>
      <w:marLeft w:val="0"/>
      <w:marRight w:val="0"/>
      <w:marTop w:val="0"/>
      <w:marBottom w:val="0"/>
      <w:divBdr>
        <w:top w:val="none" w:sz="0" w:space="0" w:color="auto"/>
        <w:left w:val="none" w:sz="0" w:space="0" w:color="auto"/>
        <w:bottom w:val="none" w:sz="0" w:space="0" w:color="auto"/>
        <w:right w:val="none" w:sz="0" w:space="0" w:color="auto"/>
      </w:divBdr>
    </w:div>
    <w:div w:id="1750039216">
      <w:bodyDiv w:val="1"/>
      <w:marLeft w:val="0"/>
      <w:marRight w:val="0"/>
      <w:marTop w:val="0"/>
      <w:marBottom w:val="0"/>
      <w:divBdr>
        <w:top w:val="none" w:sz="0" w:space="0" w:color="auto"/>
        <w:left w:val="none" w:sz="0" w:space="0" w:color="auto"/>
        <w:bottom w:val="none" w:sz="0" w:space="0" w:color="auto"/>
        <w:right w:val="none" w:sz="0" w:space="0" w:color="auto"/>
      </w:divBdr>
    </w:div>
    <w:div w:id="1750539141">
      <w:bodyDiv w:val="1"/>
      <w:marLeft w:val="0"/>
      <w:marRight w:val="0"/>
      <w:marTop w:val="0"/>
      <w:marBottom w:val="0"/>
      <w:divBdr>
        <w:top w:val="none" w:sz="0" w:space="0" w:color="auto"/>
        <w:left w:val="none" w:sz="0" w:space="0" w:color="auto"/>
        <w:bottom w:val="none" w:sz="0" w:space="0" w:color="auto"/>
        <w:right w:val="none" w:sz="0" w:space="0" w:color="auto"/>
      </w:divBdr>
    </w:div>
    <w:div w:id="1752970746">
      <w:bodyDiv w:val="1"/>
      <w:marLeft w:val="0"/>
      <w:marRight w:val="0"/>
      <w:marTop w:val="0"/>
      <w:marBottom w:val="0"/>
      <w:divBdr>
        <w:top w:val="none" w:sz="0" w:space="0" w:color="auto"/>
        <w:left w:val="none" w:sz="0" w:space="0" w:color="auto"/>
        <w:bottom w:val="none" w:sz="0" w:space="0" w:color="auto"/>
        <w:right w:val="none" w:sz="0" w:space="0" w:color="auto"/>
      </w:divBdr>
    </w:div>
    <w:div w:id="1754817854">
      <w:bodyDiv w:val="1"/>
      <w:marLeft w:val="0"/>
      <w:marRight w:val="0"/>
      <w:marTop w:val="0"/>
      <w:marBottom w:val="0"/>
      <w:divBdr>
        <w:top w:val="none" w:sz="0" w:space="0" w:color="auto"/>
        <w:left w:val="none" w:sz="0" w:space="0" w:color="auto"/>
        <w:bottom w:val="none" w:sz="0" w:space="0" w:color="auto"/>
        <w:right w:val="none" w:sz="0" w:space="0" w:color="auto"/>
      </w:divBdr>
    </w:div>
    <w:div w:id="1755585229">
      <w:bodyDiv w:val="1"/>
      <w:marLeft w:val="0"/>
      <w:marRight w:val="0"/>
      <w:marTop w:val="0"/>
      <w:marBottom w:val="0"/>
      <w:divBdr>
        <w:top w:val="none" w:sz="0" w:space="0" w:color="auto"/>
        <w:left w:val="none" w:sz="0" w:space="0" w:color="auto"/>
        <w:bottom w:val="none" w:sz="0" w:space="0" w:color="auto"/>
        <w:right w:val="none" w:sz="0" w:space="0" w:color="auto"/>
      </w:divBdr>
    </w:div>
    <w:div w:id="1757700756">
      <w:bodyDiv w:val="1"/>
      <w:marLeft w:val="0"/>
      <w:marRight w:val="0"/>
      <w:marTop w:val="0"/>
      <w:marBottom w:val="0"/>
      <w:divBdr>
        <w:top w:val="none" w:sz="0" w:space="0" w:color="auto"/>
        <w:left w:val="none" w:sz="0" w:space="0" w:color="auto"/>
        <w:bottom w:val="none" w:sz="0" w:space="0" w:color="auto"/>
        <w:right w:val="none" w:sz="0" w:space="0" w:color="auto"/>
      </w:divBdr>
    </w:div>
    <w:div w:id="1758821680">
      <w:bodyDiv w:val="1"/>
      <w:marLeft w:val="0"/>
      <w:marRight w:val="0"/>
      <w:marTop w:val="0"/>
      <w:marBottom w:val="0"/>
      <w:divBdr>
        <w:top w:val="none" w:sz="0" w:space="0" w:color="auto"/>
        <w:left w:val="none" w:sz="0" w:space="0" w:color="auto"/>
        <w:bottom w:val="none" w:sz="0" w:space="0" w:color="auto"/>
        <w:right w:val="none" w:sz="0" w:space="0" w:color="auto"/>
      </w:divBdr>
    </w:div>
    <w:div w:id="1760327733">
      <w:bodyDiv w:val="1"/>
      <w:marLeft w:val="0"/>
      <w:marRight w:val="0"/>
      <w:marTop w:val="0"/>
      <w:marBottom w:val="0"/>
      <w:divBdr>
        <w:top w:val="none" w:sz="0" w:space="0" w:color="auto"/>
        <w:left w:val="none" w:sz="0" w:space="0" w:color="auto"/>
        <w:bottom w:val="none" w:sz="0" w:space="0" w:color="auto"/>
        <w:right w:val="none" w:sz="0" w:space="0" w:color="auto"/>
      </w:divBdr>
    </w:div>
    <w:div w:id="1762068285">
      <w:bodyDiv w:val="1"/>
      <w:marLeft w:val="0"/>
      <w:marRight w:val="0"/>
      <w:marTop w:val="0"/>
      <w:marBottom w:val="0"/>
      <w:divBdr>
        <w:top w:val="none" w:sz="0" w:space="0" w:color="auto"/>
        <w:left w:val="none" w:sz="0" w:space="0" w:color="auto"/>
        <w:bottom w:val="none" w:sz="0" w:space="0" w:color="auto"/>
        <w:right w:val="none" w:sz="0" w:space="0" w:color="auto"/>
      </w:divBdr>
    </w:div>
    <w:div w:id="1764496518">
      <w:bodyDiv w:val="1"/>
      <w:marLeft w:val="0"/>
      <w:marRight w:val="0"/>
      <w:marTop w:val="0"/>
      <w:marBottom w:val="0"/>
      <w:divBdr>
        <w:top w:val="none" w:sz="0" w:space="0" w:color="auto"/>
        <w:left w:val="none" w:sz="0" w:space="0" w:color="auto"/>
        <w:bottom w:val="none" w:sz="0" w:space="0" w:color="auto"/>
        <w:right w:val="none" w:sz="0" w:space="0" w:color="auto"/>
      </w:divBdr>
    </w:div>
    <w:div w:id="1764522475">
      <w:bodyDiv w:val="1"/>
      <w:marLeft w:val="0"/>
      <w:marRight w:val="0"/>
      <w:marTop w:val="0"/>
      <w:marBottom w:val="0"/>
      <w:divBdr>
        <w:top w:val="none" w:sz="0" w:space="0" w:color="auto"/>
        <w:left w:val="none" w:sz="0" w:space="0" w:color="auto"/>
        <w:bottom w:val="none" w:sz="0" w:space="0" w:color="auto"/>
        <w:right w:val="none" w:sz="0" w:space="0" w:color="auto"/>
      </w:divBdr>
    </w:div>
    <w:div w:id="1769038078">
      <w:bodyDiv w:val="1"/>
      <w:marLeft w:val="0"/>
      <w:marRight w:val="0"/>
      <w:marTop w:val="0"/>
      <w:marBottom w:val="0"/>
      <w:divBdr>
        <w:top w:val="none" w:sz="0" w:space="0" w:color="auto"/>
        <w:left w:val="none" w:sz="0" w:space="0" w:color="auto"/>
        <w:bottom w:val="none" w:sz="0" w:space="0" w:color="auto"/>
        <w:right w:val="none" w:sz="0" w:space="0" w:color="auto"/>
      </w:divBdr>
    </w:div>
    <w:div w:id="1769353714">
      <w:bodyDiv w:val="1"/>
      <w:marLeft w:val="0"/>
      <w:marRight w:val="0"/>
      <w:marTop w:val="0"/>
      <w:marBottom w:val="0"/>
      <w:divBdr>
        <w:top w:val="none" w:sz="0" w:space="0" w:color="auto"/>
        <w:left w:val="none" w:sz="0" w:space="0" w:color="auto"/>
        <w:bottom w:val="none" w:sz="0" w:space="0" w:color="auto"/>
        <w:right w:val="none" w:sz="0" w:space="0" w:color="auto"/>
      </w:divBdr>
    </w:div>
    <w:div w:id="1770589485">
      <w:bodyDiv w:val="1"/>
      <w:marLeft w:val="0"/>
      <w:marRight w:val="0"/>
      <w:marTop w:val="0"/>
      <w:marBottom w:val="0"/>
      <w:divBdr>
        <w:top w:val="none" w:sz="0" w:space="0" w:color="auto"/>
        <w:left w:val="none" w:sz="0" w:space="0" w:color="auto"/>
        <w:bottom w:val="none" w:sz="0" w:space="0" w:color="auto"/>
        <w:right w:val="none" w:sz="0" w:space="0" w:color="auto"/>
      </w:divBdr>
    </w:div>
    <w:div w:id="1771505187">
      <w:bodyDiv w:val="1"/>
      <w:marLeft w:val="0"/>
      <w:marRight w:val="0"/>
      <w:marTop w:val="0"/>
      <w:marBottom w:val="0"/>
      <w:divBdr>
        <w:top w:val="none" w:sz="0" w:space="0" w:color="auto"/>
        <w:left w:val="none" w:sz="0" w:space="0" w:color="auto"/>
        <w:bottom w:val="none" w:sz="0" w:space="0" w:color="auto"/>
        <w:right w:val="none" w:sz="0" w:space="0" w:color="auto"/>
      </w:divBdr>
    </w:div>
    <w:div w:id="1771855743">
      <w:bodyDiv w:val="1"/>
      <w:marLeft w:val="0"/>
      <w:marRight w:val="0"/>
      <w:marTop w:val="0"/>
      <w:marBottom w:val="0"/>
      <w:divBdr>
        <w:top w:val="none" w:sz="0" w:space="0" w:color="auto"/>
        <w:left w:val="none" w:sz="0" w:space="0" w:color="auto"/>
        <w:bottom w:val="none" w:sz="0" w:space="0" w:color="auto"/>
        <w:right w:val="none" w:sz="0" w:space="0" w:color="auto"/>
      </w:divBdr>
    </w:div>
    <w:div w:id="1775439311">
      <w:bodyDiv w:val="1"/>
      <w:marLeft w:val="0"/>
      <w:marRight w:val="0"/>
      <w:marTop w:val="0"/>
      <w:marBottom w:val="0"/>
      <w:divBdr>
        <w:top w:val="none" w:sz="0" w:space="0" w:color="auto"/>
        <w:left w:val="none" w:sz="0" w:space="0" w:color="auto"/>
        <w:bottom w:val="none" w:sz="0" w:space="0" w:color="auto"/>
        <w:right w:val="none" w:sz="0" w:space="0" w:color="auto"/>
      </w:divBdr>
    </w:div>
    <w:div w:id="1778216318">
      <w:bodyDiv w:val="1"/>
      <w:marLeft w:val="0"/>
      <w:marRight w:val="0"/>
      <w:marTop w:val="0"/>
      <w:marBottom w:val="0"/>
      <w:divBdr>
        <w:top w:val="none" w:sz="0" w:space="0" w:color="auto"/>
        <w:left w:val="none" w:sz="0" w:space="0" w:color="auto"/>
        <w:bottom w:val="none" w:sz="0" w:space="0" w:color="auto"/>
        <w:right w:val="none" w:sz="0" w:space="0" w:color="auto"/>
      </w:divBdr>
    </w:div>
    <w:div w:id="1778480767">
      <w:bodyDiv w:val="1"/>
      <w:marLeft w:val="0"/>
      <w:marRight w:val="0"/>
      <w:marTop w:val="0"/>
      <w:marBottom w:val="0"/>
      <w:divBdr>
        <w:top w:val="none" w:sz="0" w:space="0" w:color="auto"/>
        <w:left w:val="none" w:sz="0" w:space="0" w:color="auto"/>
        <w:bottom w:val="none" w:sz="0" w:space="0" w:color="auto"/>
        <w:right w:val="none" w:sz="0" w:space="0" w:color="auto"/>
      </w:divBdr>
    </w:div>
    <w:div w:id="1779371026">
      <w:bodyDiv w:val="1"/>
      <w:marLeft w:val="0"/>
      <w:marRight w:val="0"/>
      <w:marTop w:val="0"/>
      <w:marBottom w:val="0"/>
      <w:divBdr>
        <w:top w:val="none" w:sz="0" w:space="0" w:color="auto"/>
        <w:left w:val="none" w:sz="0" w:space="0" w:color="auto"/>
        <w:bottom w:val="none" w:sz="0" w:space="0" w:color="auto"/>
        <w:right w:val="none" w:sz="0" w:space="0" w:color="auto"/>
      </w:divBdr>
    </w:div>
    <w:div w:id="1782140970">
      <w:bodyDiv w:val="1"/>
      <w:marLeft w:val="0"/>
      <w:marRight w:val="0"/>
      <w:marTop w:val="0"/>
      <w:marBottom w:val="0"/>
      <w:divBdr>
        <w:top w:val="none" w:sz="0" w:space="0" w:color="auto"/>
        <w:left w:val="none" w:sz="0" w:space="0" w:color="auto"/>
        <w:bottom w:val="none" w:sz="0" w:space="0" w:color="auto"/>
        <w:right w:val="none" w:sz="0" w:space="0" w:color="auto"/>
      </w:divBdr>
    </w:div>
    <w:div w:id="1783107949">
      <w:bodyDiv w:val="1"/>
      <w:marLeft w:val="0"/>
      <w:marRight w:val="0"/>
      <w:marTop w:val="0"/>
      <w:marBottom w:val="0"/>
      <w:divBdr>
        <w:top w:val="none" w:sz="0" w:space="0" w:color="auto"/>
        <w:left w:val="none" w:sz="0" w:space="0" w:color="auto"/>
        <w:bottom w:val="none" w:sz="0" w:space="0" w:color="auto"/>
        <w:right w:val="none" w:sz="0" w:space="0" w:color="auto"/>
      </w:divBdr>
    </w:div>
    <w:div w:id="1787583598">
      <w:bodyDiv w:val="1"/>
      <w:marLeft w:val="0"/>
      <w:marRight w:val="0"/>
      <w:marTop w:val="0"/>
      <w:marBottom w:val="0"/>
      <w:divBdr>
        <w:top w:val="none" w:sz="0" w:space="0" w:color="auto"/>
        <w:left w:val="none" w:sz="0" w:space="0" w:color="auto"/>
        <w:bottom w:val="none" w:sz="0" w:space="0" w:color="auto"/>
        <w:right w:val="none" w:sz="0" w:space="0" w:color="auto"/>
      </w:divBdr>
    </w:div>
    <w:div w:id="1788742408">
      <w:bodyDiv w:val="1"/>
      <w:marLeft w:val="0"/>
      <w:marRight w:val="0"/>
      <w:marTop w:val="0"/>
      <w:marBottom w:val="0"/>
      <w:divBdr>
        <w:top w:val="none" w:sz="0" w:space="0" w:color="auto"/>
        <w:left w:val="none" w:sz="0" w:space="0" w:color="auto"/>
        <w:bottom w:val="none" w:sz="0" w:space="0" w:color="auto"/>
        <w:right w:val="none" w:sz="0" w:space="0" w:color="auto"/>
      </w:divBdr>
    </w:div>
    <w:div w:id="1797286594">
      <w:bodyDiv w:val="1"/>
      <w:marLeft w:val="0"/>
      <w:marRight w:val="0"/>
      <w:marTop w:val="0"/>
      <w:marBottom w:val="0"/>
      <w:divBdr>
        <w:top w:val="none" w:sz="0" w:space="0" w:color="auto"/>
        <w:left w:val="none" w:sz="0" w:space="0" w:color="auto"/>
        <w:bottom w:val="none" w:sz="0" w:space="0" w:color="auto"/>
        <w:right w:val="none" w:sz="0" w:space="0" w:color="auto"/>
      </w:divBdr>
    </w:div>
    <w:div w:id="1799371414">
      <w:bodyDiv w:val="1"/>
      <w:marLeft w:val="0"/>
      <w:marRight w:val="0"/>
      <w:marTop w:val="0"/>
      <w:marBottom w:val="0"/>
      <w:divBdr>
        <w:top w:val="none" w:sz="0" w:space="0" w:color="auto"/>
        <w:left w:val="none" w:sz="0" w:space="0" w:color="auto"/>
        <w:bottom w:val="none" w:sz="0" w:space="0" w:color="auto"/>
        <w:right w:val="none" w:sz="0" w:space="0" w:color="auto"/>
      </w:divBdr>
    </w:div>
    <w:div w:id="1802070475">
      <w:bodyDiv w:val="1"/>
      <w:marLeft w:val="0"/>
      <w:marRight w:val="0"/>
      <w:marTop w:val="0"/>
      <w:marBottom w:val="0"/>
      <w:divBdr>
        <w:top w:val="none" w:sz="0" w:space="0" w:color="auto"/>
        <w:left w:val="none" w:sz="0" w:space="0" w:color="auto"/>
        <w:bottom w:val="none" w:sz="0" w:space="0" w:color="auto"/>
        <w:right w:val="none" w:sz="0" w:space="0" w:color="auto"/>
      </w:divBdr>
    </w:div>
    <w:div w:id="1802531502">
      <w:bodyDiv w:val="1"/>
      <w:marLeft w:val="0"/>
      <w:marRight w:val="0"/>
      <w:marTop w:val="0"/>
      <w:marBottom w:val="0"/>
      <w:divBdr>
        <w:top w:val="none" w:sz="0" w:space="0" w:color="auto"/>
        <w:left w:val="none" w:sz="0" w:space="0" w:color="auto"/>
        <w:bottom w:val="none" w:sz="0" w:space="0" w:color="auto"/>
        <w:right w:val="none" w:sz="0" w:space="0" w:color="auto"/>
      </w:divBdr>
    </w:div>
    <w:div w:id="1805074549">
      <w:bodyDiv w:val="1"/>
      <w:marLeft w:val="0"/>
      <w:marRight w:val="0"/>
      <w:marTop w:val="0"/>
      <w:marBottom w:val="0"/>
      <w:divBdr>
        <w:top w:val="none" w:sz="0" w:space="0" w:color="auto"/>
        <w:left w:val="none" w:sz="0" w:space="0" w:color="auto"/>
        <w:bottom w:val="none" w:sz="0" w:space="0" w:color="auto"/>
        <w:right w:val="none" w:sz="0" w:space="0" w:color="auto"/>
      </w:divBdr>
    </w:div>
    <w:div w:id="1805267884">
      <w:bodyDiv w:val="1"/>
      <w:marLeft w:val="0"/>
      <w:marRight w:val="0"/>
      <w:marTop w:val="0"/>
      <w:marBottom w:val="0"/>
      <w:divBdr>
        <w:top w:val="none" w:sz="0" w:space="0" w:color="auto"/>
        <w:left w:val="none" w:sz="0" w:space="0" w:color="auto"/>
        <w:bottom w:val="none" w:sz="0" w:space="0" w:color="auto"/>
        <w:right w:val="none" w:sz="0" w:space="0" w:color="auto"/>
      </w:divBdr>
    </w:div>
    <w:div w:id="1805269448">
      <w:bodyDiv w:val="1"/>
      <w:marLeft w:val="0"/>
      <w:marRight w:val="0"/>
      <w:marTop w:val="0"/>
      <w:marBottom w:val="0"/>
      <w:divBdr>
        <w:top w:val="none" w:sz="0" w:space="0" w:color="auto"/>
        <w:left w:val="none" w:sz="0" w:space="0" w:color="auto"/>
        <w:bottom w:val="none" w:sz="0" w:space="0" w:color="auto"/>
        <w:right w:val="none" w:sz="0" w:space="0" w:color="auto"/>
      </w:divBdr>
    </w:div>
    <w:div w:id="1806004765">
      <w:bodyDiv w:val="1"/>
      <w:marLeft w:val="0"/>
      <w:marRight w:val="0"/>
      <w:marTop w:val="0"/>
      <w:marBottom w:val="0"/>
      <w:divBdr>
        <w:top w:val="none" w:sz="0" w:space="0" w:color="auto"/>
        <w:left w:val="none" w:sz="0" w:space="0" w:color="auto"/>
        <w:bottom w:val="none" w:sz="0" w:space="0" w:color="auto"/>
        <w:right w:val="none" w:sz="0" w:space="0" w:color="auto"/>
      </w:divBdr>
    </w:div>
    <w:div w:id="1808627756">
      <w:bodyDiv w:val="1"/>
      <w:marLeft w:val="0"/>
      <w:marRight w:val="0"/>
      <w:marTop w:val="0"/>
      <w:marBottom w:val="0"/>
      <w:divBdr>
        <w:top w:val="none" w:sz="0" w:space="0" w:color="auto"/>
        <w:left w:val="none" w:sz="0" w:space="0" w:color="auto"/>
        <w:bottom w:val="none" w:sz="0" w:space="0" w:color="auto"/>
        <w:right w:val="none" w:sz="0" w:space="0" w:color="auto"/>
      </w:divBdr>
    </w:div>
    <w:div w:id="1809011768">
      <w:bodyDiv w:val="1"/>
      <w:marLeft w:val="0"/>
      <w:marRight w:val="0"/>
      <w:marTop w:val="0"/>
      <w:marBottom w:val="0"/>
      <w:divBdr>
        <w:top w:val="none" w:sz="0" w:space="0" w:color="auto"/>
        <w:left w:val="none" w:sz="0" w:space="0" w:color="auto"/>
        <w:bottom w:val="none" w:sz="0" w:space="0" w:color="auto"/>
        <w:right w:val="none" w:sz="0" w:space="0" w:color="auto"/>
      </w:divBdr>
    </w:div>
    <w:div w:id="1810826676">
      <w:bodyDiv w:val="1"/>
      <w:marLeft w:val="0"/>
      <w:marRight w:val="0"/>
      <w:marTop w:val="0"/>
      <w:marBottom w:val="0"/>
      <w:divBdr>
        <w:top w:val="none" w:sz="0" w:space="0" w:color="auto"/>
        <w:left w:val="none" w:sz="0" w:space="0" w:color="auto"/>
        <w:bottom w:val="none" w:sz="0" w:space="0" w:color="auto"/>
        <w:right w:val="none" w:sz="0" w:space="0" w:color="auto"/>
      </w:divBdr>
    </w:div>
    <w:div w:id="1812138376">
      <w:bodyDiv w:val="1"/>
      <w:marLeft w:val="0"/>
      <w:marRight w:val="0"/>
      <w:marTop w:val="0"/>
      <w:marBottom w:val="0"/>
      <w:divBdr>
        <w:top w:val="none" w:sz="0" w:space="0" w:color="auto"/>
        <w:left w:val="none" w:sz="0" w:space="0" w:color="auto"/>
        <w:bottom w:val="none" w:sz="0" w:space="0" w:color="auto"/>
        <w:right w:val="none" w:sz="0" w:space="0" w:color="auto"/>
      </w:divBdr>
      <w:divsChild>
        <w:div w:id="659390176">
          <w:marLeft w:val="0"/>
          <w:marRight w:val="0"/>
          <w:marTop w:val="0"/>
          <w:marBottom w:val="0"/>
          <w:divBdr>
            <w:top w:val="none" w:sz="0" w:space="0" w:color="auto"/>
            <w:left w:val="none" w:sz="0" w:space="0" w:color="auto"/>
            <w:bottom w:val="none" w:sz="0" w:space="0" w:color="auto"/>
            <w:right w:val="none" w:sz="0" w:space="0" w:color="auto"/>
          </w:divBdr>
        </w:div>
        <w:div w:id="449402188">
          <w:marLeft w:val="0"/>
          <w:marRight w:val="0"/>
          <w:marTop w:val="0"/>
          <w:marBottom w:val="0"/>
          <w:divBdr>
            <w:top w:val="none" w:sz="0" w:space="0" w:color="auto"/>
            <w:left w:val="none" w:sz="0" w:space="0" w:color="auto"/>
            <w:bottom w:val="none" w:sz="0" w:space="0" w:color="auto"/>
            <w:right w:val="none" w:sz="0" w:space="0" w:color="auto"/>
          </w:divBdr>
          <w:divsChild>
            <w:div w:id="30570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2668271">
      <w:bodyDiv w:val="1"/>
      <w:marLeft w:val="0"/>
      <w:marRight w:val="0"/>
      <w:marTop w:val="0"/>
      <w:marBottom w:val="0"/>
      <w:divBdr>
        <w:top w:val="none" w:sz="0" w:space="0" w:color="auto"/>
        <w:left w:val="none" w:sz="0" w:space="0" w:color="auto"/>
        <w:bottom w:val="none" w:sz="0" w:space="0" w:color="auto"/>
        <w:right w:val="none" w:sz="0" w:space="0" w:color="auto"/>
      </w:divBdr>
    </w:div>
    <w:div w:id="1818761520">
      <w:bodyDiv w:val="1"/>
      <w:marLeft w:val="0"/>
      <w:marRight w:val="0"/>
      <w:marTop w:val="0"/>
      <w:marBottom w:val="0"/>
      <w:divBdr>
        <w:top w:val="none" w:sz="0" w:space="0" w:color="auto"/>
        <w:left w:val="none" w:sz="0" w:space="0" w:color="auto"/>
        <w:bottom w:val="none" w:sz="0" w:space="0" w:color="auto"/>
        <w:right w:val="none" w:sz="0" w:space="0" w:color="auto"/>
      </w:divBdr>
    </w:div>
    <w:div w:id="1821537495">
      <w:bodyDiv w:val="1"/>
      <w:marLeft w:val="0"/>
      <w:marRight w:val="0"/>
      <w:marTop w:val="0"/>
      <w:marBottom w:val="0"/>
      <w:divBdr>
        <w:top w:val="none" w:sz="0" w:space="0" w:color="auto"/>
        <w:left w:val="none" w:sz="0" w:space="0" w:color="auto"/>
        <w:bottom w:val="none" w:sz="0" w:space="0" w:color="auto"/>
        <w:right w:val="none" w:sz="0" w:space="0" w:color="auto"/>
      </w:divBdr>
    </w:div>
    <w:div w:id="1821798954">
      <w:bodyDiv w:val="1"/>
      <w:marLeft w:val="0"/>
      <w:marRight w:val="0"/>
      <w:marTop w:val="0"/>
      <w:marBottom w:val="0"/>
      <w:divBdr>
        <w:top w:val="none" w:sz="0" w:space="0" w:color="auto"/>
        <w:left w:val="none" w:sz="0" w:space="0" w:color="auto"/>
        <w:bottom w:val="none" w:sz="0" w:space="0" w:color="auto"/>
        <w:right w:val="none" w:sz="0" w:space="0" w:color="auto"/>
      </w:divBdr>
    </w:div>
    <w:div w:id="1823082377">
      <w:bodyDiv w:val="1"/>
      <w:marLeft w:val="0"/>
      <w:marRight w:val="0"/>
      <w:marTop w:val="0"/>
      <w:marBottom w:val="0"/>
      <w:divBdr>
        <w:top w:val="none" w:sz="0" w:space="0" w:color="auto"/>
        <w:left w:val="none" w:sz="0" w:space="0" w:color="auto"/>
        <w:bottom w:val="none" w:sz="0" w:space="0" w:color="auto"/>
        <w:right w:val="none" w:sz="0" w:space="0" w:color="auto"/>
      </w:divBdr>
    </w:div>
    <w:div w:id="1829861779">
      <w:bodyDiv w:val="1"/>
      <w:marLeft w:val="0"/>
      <w:marRight w:val="0"/>
      <w:marTop w:val="0"/>
      <w:marBottom w:val="0"/>
      <w:divBdr>
        <w:top w:val="none" w:sz="0" w:space="0" w:color="auto"/>
        <w:left w:val="none" w:sz="0" w:space="0" w:color="auto"/>
        <w:bottom w:val="none" w:sz="0" w:space="0" w:color="auto"/>
        <w:right w:val="none" w:sz="0" w:space="0" w:color="auto"/>
      </w:divBdr>
    </w:div>
    <w:div w:id="1832208425">
      <w:bodyDiv w:val="1"/>
      <w:marLeft w:val="0"/>
      <w:marRight w:val="0"/>
      <w:marTop w:val="0"/>
      <w:marBottom w:val="0"/>
      <w:divBdr>
        <w:top w:val="none" w:sz="0" w:space="0" w:color="auto"/>
        <w:left w:val="none" w:sz="0" w:space="0" w:color="auto"/>
        <w:bottom w:val="none" w:sz="0" w:space="0" w:color="auto"/>
        <w:right w:val="none" w:sz="0" w:space="0" w:color="auto"/>
      </w:divBdr>
    </w:div>
    <w:div w:id="1838960990">
      <w:bodyDiv w:val="1"/>
      <w:marLeft w:val="0"/>
      <w:marRight w:val="0"/>
      <w:marTop w:val="0"/>
      <w:marBottom w:val="0"/>
      <w:divBdr>
        <w:top w:val="none" w:sz="0" w:space="0" w:color="auto"/>
        <w:left w:val="none" w:sz="0" w:space="0" w:color="auto"/>
        <w:bottom w:val="none" w:sz="0" w:space="0" w:color="auto"/>
        <w:right w:val="none" w:sz="0" w:space="0" w:color="auto"/>
      </w:divBdr>
    </w:div>
    <w:div w:id="1840149310">
      <w:bodyDiv w:val="1"/>
      <w:marLeft w:val="0"/>
      <w:marRight w:val="0"/>
      <w:marTop w:val="0"/>
      <w:marBottom w:val="0"/>
      <w:divBdr>
        <w:top w:val="none" w:sz="0" w:space="0" w:color="auto"/>
        <w:left w:val="none" w:sz="0" w:space="0" w:color="auto"/>
        <w:bottom w:val="none" w:sz="0" w:space="0" w:color="auto"/>
        <w:right w:val="none" w:sz="0" w:space="0" w:color="auto"/>
      </w:divBdr>
    </w:div>
    <w:div w:id="1846551715">
      <w:bodyDiv w:val="1"/>
      <w:marLeft w:val="0"/>
      <w:marRight w:val="0"/>
      <w:marTop w:val="0"/>
      <w:marBottom w:val="0"/>
      <w:divBdr>
        <w:top w:val="none" w:sz="0" w:space="0" w:color="auto"/>
        <w:left w:val="none" w:sz="0" w:space="0" w:color="auto"/>
        <w:bottom w:val="none" w:sz="0" w:space="0" w:color="auto"/>
        <w:right w:val="none" w:sz="0" w:space="0" w:color="auto"/>
      </w:divBdr>
    </w:div>
    <w:div w:id="1850368887">
      <w:bodyDiv w:val="1"/>
      <w:marLeft w:val="0"/>
      <w:marRight w:val="0"/>
      <w:marTop w:val="0"/>
      <w:marBottom w:val="0"/>
      <w:divBdr>
        <w:top w:val="none" w:sz="0" w:space="0" w:color="auto"/>
        <w:left w:val="none" w:sz="0" w:space="0" w:color="auto"/>
        <w:bottom w:val="none" w:sz="0" w:space="0" w:color="auto"/>
        <w:right w:val="none" w:sz="0" w:space="0" w:color="auto"/>
      </w:divBdr>
    </w:div>
    <w:div w:id="1852210889">
      <w:bodyDiv w:val="1"/>
      <w:marLeft w:val="0"/>
      <w:marRight w:val="0"/>
      <w:marTop w:val="0"/>
      <w:marBottom w:val="0"/>
      <w:divBdr>
        <w:top w:val="none" w:sz="0" w:space="0" w:color="auto"/>
        <w:left w:val="none" w:sz="0" w:space="0" w:color="auto"/>
        <w:bottom w:val="none" w:sz="0" w:space="0" w:color="auto"/>
        <w:right w:val="none" w:sz="0" w:space="0" w:color="auto"/>
      </w:divBdr>
    </w:div>
    <w:div w:id="1852405781">
      <w:bodyDiv w:val="1"/>
      <w:marLeft w:val="0"/>
      <w:marRight w:val="0"/>
      <w:marTop w:val="0"/>
      <w:marBottom w:val="0"/>
      <w:divBdr>
        <w:top w:val="none" w:sz="0" w:space="0" w:color="auto"/>
        <w:left w:val="none" w:sz="0" w:space="0" w:color="auto"/>
        <w:bottom w:val="none" w:sz="0" w:space="0" w:color="auto"/>
        <w:right w:val="none" w:sz="0" w:space="0" w:color="auto"/>
      </w:divBdr>
    </w:div>
    <w:div w:id="1858497865">
      <w:bodyDiv w:val="1"/>
      <w:marLeft w:val="0"/>
      <w:marRight w:val="0"/>
      <w:marTop w:val="0"/>
      <w:marBottom w:val="0"/>
      <w:divBdr>
        <w:top w:val="none" w:sz="0" w:space="0" w:color="auto"/>
        <w:left w:val="none" w:sz="0" w:space="0" w:color="auto"/>
        <w:bottom w:val="none" w:sz="0" w:space="0" w:color="auto"/>
        <w:right w:val="none" w:sz="0" w:space="0" w:color="auto"/>
      </w:divBdr>
    </w:div>
    <w:div w:id="1859418507">
      <w:bodyDiv w:val="1"/>
      <w:marLeft w:val="0"/>
      <w:marRight w:val="0"/>
      <w:marTop w:val="0"/>
      <w:marBottom w:val="0"/>
      <w:divBdr>
        <w:top w:val="none" w:sz="0" w:space="0" w:color="auto"/>
        <w:left w:val="none" w:sz="0" w:space="0" w:color="auto"/>
        <w:bottom w:val="none" w:sz="0" w:space="0" w:color="auto"/>
        <w:right w:val="none" w:sz="0" w:space="0" w:color="auto"/>
      </w:divBdr>
    </w:div>
    <w:div w:id="1860393283">
      <w:bodyDiv w:val="1"/>
      <w:marLeft w:val="0"/>
      <w:marRight w:val="0"/>
      <w:marTop w:val="0"/>
      <w:marBottom w:val="0"/>
      <w:divBdr>
        <w:top w:val="none" w:sz="0" w:space="0" w:color="auto"/>
        <w:left w:val="none" w:sz="0" w:space="0" w:color="auto"/>
        <w:bottom w:val="none" w:sz="0" w:space="0" w:color="auto"/>
        <w:right w:val="none" w:sz="0" w:space="0" w:color="auto"/>
      </w:divBdr>
    </w:div>
    <w:div w:id="1862813722">
      <w:bodyDiv w:val="1"/>
      <w:marLeft w:val="0"/>
      <w:marRight w:val="0"/>
      <w:marTop w:val="0"/>
      <w:marBottom w:val="0"/>
      <w:divBdr>
        <w:top w:val="none" w:sz="0" w:space="0" w:color="auto"/>
        <w:left w:val="none" w:sz="0" w:space="0" w:color="auto"/>
        <w:bottom w:val="none" w:sz="0" w:space="0" w:color="auto"/>
        <w:right w:val="none" w:sz="0" w:space="0" w:color="auto"/>
      </w:divBdr>
    </w:div>
    <w:div w:id="1862934195">
      <w:bodyDiv w:val="1"/>
      <w:marLeft w:val="0"/>
      <w:marRight w:val="0"/>
      <w:marTop w:val="0"/>
      <w:marBottom w:val="0"/>
      <w:divBdr>
        <w:top w:val="none" w:sz="0" w:space="0" w:color="auto"/>
        <w:left w:val="none" w:sz="0" w:space="0" w:color="auto"/>
        <w:bottom w:val="none" w:sz="0" w:space="0" w:color="auto"/>
        <w:right w:val="none" w:sz="0" w:space="0" w:color="auto"/>
      </w:divBdr>
    </w:div>
    <w:div w:id="1863012305">
      <w:bodyDiv w:val="1"/>
      <w:marLeft w:val="0"/>
      <w:marRight w:val="0"/>
      <w:marTop w:val="0"/>
      <w:marBottom w:val="0"/>
      <w:divBdr>
        <w:top w:val="none" w:sz="0" w:space="0" w:color="auto"/>
        <w:left w:val="none" w:sz="0" w:space="0" w:color="auto"/>
        <w:bottom w:val="none" w:sz="0" w:space="0" w:color="auto"/>
        <w:right w:val="none" w:sz="0" w:space="0" w:color="auto"/>
      </w:divBdr>
    </w:div>
    <w:div w:id="1863980456">
      <w:bodyDiv w:val="1"/>
      <w:marLeft w:val="0"/>
      <w:marRight w:val="0"/>
      <w:marTop w:val="0"/>
      <w:marBottom w:val="0"/>
      <w:divBdr>
        <w:top w:val="none" w:sz="0" w:space="0" w:color="auto"/>
        <w:left w:val="none" w:sz="0" w:space="0" w:color="auto"/>
        <w:bottom w:val="none" w:sz="0" w:space="0" w:color="auto"/>
        <w:right w:val="none" w:sz="0" w:space="0" w:color="auto"/>
      </w:divBdr>
    </w:div>
    <w:div w:id="1865055879">
      <w:bodyDiv w:val="1"/>
      <w:marLeft w:val="0"/>
      <w:marRight w:val="0"/>
      <w:marTop w:val="0"/>
      <w:marBottom w:val="0"/>
      <w:divBdr>
        <w:top w:val="none" w:sz="0" w:space="0" w:color="auto"/>
        <w:left w:val="none" w:sz="0" w:space="0" w:color="auto"/>
        <w:bottom w:val="none" w:sz="0" w:space="0" w:color="auto"/>
        <w:right w:val="none" w:sz="0" w:space="0" w:color="auto"/>
      </w:divBdr>
    </w:div>
    <w:div w:id="1865703679">
      <w:bodyDiv w:val="1"/>
      <w:marLeft w:val="0"/>
      <w:marRight w:val="0"/>
      <w:marTop w:val="0"/>
      <w:marBottom w:val="0"/>
      <w:divBdr>
        <w:top w:val="none" w:sz="0" w:space="0" w:color="auto"/>
        <w:left w:val="none" w:sz="0" w:space="0" w:color="auto"/>
        <w:bottom w:val="none" w:sz="0" w:space="0" w:color="auto"/>
        <w:right w:val="none" w:sz="0" w:space="0" w:color="auto"/>
      </w:divBdr>
    </w:div>
    <w:div w:id="1865899102">
      <w:bodyDiv w:val="1"/>
      <w:marLeft w:val="0"/>
      <w:marRight w:val="0"/>
      <w:marTop w:val="0"/>
      <w:marBottom w:val="0"/>
      <w:divBdr>
        <w:top w:val="none" w:sz="0" w:space="0" w:color="auto"/>
        <w:left w:val="none" w:sz="0" w:space="0" w:color="auto"/>
        <w:bottom w:val="none" w:sz="0" w:space="0" w:color="auto"/>
        <w:right w:val="none" w:sz="0" w:space="0" w:color="auto"/>
      </w:divBdr>
    </w:div>
    <w:div w:id="1867599662">
      <w:bodyDiv w:val="1"/>
      <w:marLeft w:val="0"/>
      <w:marRight w:val="0"/>
      <w:marTop w:val="0"/>
      <w:marBottom w:val="0"/>
      <w:divBdr>
        <w:top w:val="none" w:sz="0" w:space="0" w:color="auto"/>
        <w:left w:val="none" w:sz="0" w:space="0" w:color="auto"/>
        <w:bottom w:val="none" w:sz="0" w:space="0" w:color="auto"/>
        <w:right w:val="none" w:sz="0" w:space="0" w:color="auto"/>
      </w:divBdr>
    </w:div>
    <w:div w:id="1870294272">
      <w:bodyDiv w:val="1"/>
      <w:marLeft w:val="0"/>
      <w:marRight w:val="0"/>
      <w:marTop w:val="0"/>
      <w:marBottom w:val="0"/>
      <w:divBdr>
        <w:top w:val="none" w:sz="0" w:space="0" w:color="auto"/>
        <w:left w:val="none" w:sz="0" w:space="0" w:color="auto"/>
        <w:bottom w:val="none" w:sz="0" w:space="0" w:color="auto"/>
        <w:right w:val="none" w:sz="0" w:space="0" w:color="auto"/>
      </w:divBdr>
    </w:div>
    <w:div w:id="1870798270">
      <w:bodyDiv w:val="1"/>
      <w:marLeft w:val="0"/>
      <w:marRight w:val="0"/>
      <w:marTop w:val="0"/>
      <w:marBottom w:val="0"/>
      <w:divBdr>
        <w:top w:val="none" w:sz="0" w:space="0" w:color="auto"/>
        <w:left w:val="none" w:sz="0" w:space="0" w:color="auto"/>
        <w:bottom w:val="none" w:sz="0" w:space="0" w:color="auto"/>
        <w:right w:val="none" w:sz="0" w:space="0" w:color="auto"/>
      </w:divBdr>
    </w:div>
    <w:div w:id="1872911266">
      <w:bodyDiv w:val="1"/>
      <w:marLeft w:val="0"/>
      <w:marRight w:val="0"/>
      <w:marTop w:val="0"/>
      <w:marBottom w:val="0"/>
      <w:divBdr>
        <w:top w:val="none" w:sz="0" w:space="0" w:color="auto"/>
        <w:left w:val="none" w:sz="0" w:space="0" w:color="auto"/>
        <w:bottom w:val="none" w:sz="0" w:space="0" w:color="auto"/>
        <w:right w:val="none" w:sz="0" w:space="0" w:color="auto"/>
      </w:divBdr>
    </w:div>
    <w:div w:id="1873035325">
      <w:bodyDiv w:val="1"/>
      <w:marLeft w:val="0"/>
      <w:marRight w:val="0"/>
      <w:marTop w:val="0"/>
      <w:marBottom w:val="0"/>
      <w:divBdr>
        <w:top w:val="none" w:sz="0" w:space="0" w:color="auto"/>
        <w:left w:val="none" w:sz="0" w:space="0" w:color="auto"/>
        <w:bottom w:val="none" w:sz="0" w:space="0" w:color="auto"/>
        <w:right w:val="none" w:sz="0" w:space="0" w:color="auto"/>
      </w:divBdr>
    </w:div>
    <w:div w:id="1873762565">
      <w:bodyDiv w:val="1"/>
      <w:marLeft w:val="0"/>
      <w:marRight w:val="0"/>
      <w:marTop w:val="0"/>
      <w:marBottom w:val="0"/>
      <w:divBdr>
        <w:top w:val="none" w:sz="0" w:space="0" w:color="auto"/>
        <w:left w:val="none" w:sz="0" w:space="0" w:color="auto"/>
        <w:bottom w:val="none" w:sz="0" w:space="0" w:color="auto"/>
        <w:right w:val="none" w:sz="0" w:space="0" w:color="auto"/>
      </w:divBdr>
    </w:div>
    <w:div w:id="1876960971">
      <w:bodyDiv w:val="1"/>
      <w:marLeft w:val="0"/>
      <w:marRight w:val="0"/>
      <w:marTop w:val="0"/>
      <w:marBottom w:val="0"/>
      <w:divBdr>
        <w:top w:val="none" w:sz="0" w:space="0" w:color="auto"/>
        <w:left w:val="none" w:sz="0" w:space="0" w:color="auto"/>
        <w:bottom w:val="none" w:sz="0" w:space="0" w:color="auto"/>
        <w:right w:val="none" w:sz="0" w:space="0" w:color="auto"/>
      </w:divBdr>
    </w:div>
    <w:div w:id="1879472392">
      <w:bodyDiv w:val="1"/>
      <w:marLeft w:val="0"/>
      <w:marRight w:val="0"/>
      <w:marTop w:val="0"/>
      <w:marBottom w:val="0"/>
      <w:divBdr>
        <w:top w:val="none" w:sz="0" w:space="0" w:color="auto"/>
        <w:left w:val="none" w:sz="0" w:space="0" w:color="auto"/>
        <w:bottom w:val="none" w:sz="0" w:space="0" w:color="auto"/>
        <w:right w:val="none" w:sz="0" w:space="0" w:color="auto"/>
      </w:divBdr>
    </w:div>
    <w:div w:id="1879850678">
      <w:bodyDiv w:val="1"/>
      <w:marLeft w:val="0"/>
      <w:marRight w:val="0"/>
      <w:marTop w:val="0"/>
      <w:marBottom w:val="0"/>
      <w:divBdr>
        <w:top w:val="none" w:sz="0" w:space="0" w:color="auto"/>
        <w:left w:val="none" w:sz="0" w:space="0" w:color="auto"/>
        <w:bottom w:val="none" w:sz="0" w:space="0" w:color="auto"/>
        <w:right w:val="none" w:sz="0" w:space="0" w:color="auto"/>
      </w:divBdr>
    </w:div>
    <w:div w:id="1880363062">
      <w:bodyDiv w:val="1"/>
      <w:marLeft w:val="0"/>
      <w:marRight w:val="0"/>
      <w:marTop w:val="0"/>
      <w:marBottom w:val="0"/>
      <w:divBdr>
        <w:top w:val="none" w:sz="0" w:space="0" w:color="auto"/>
        <w:left w:val="none" w:sz="0" w:space="0" w:color="auto"/>
        <w:bottom w:val="none" w:sz="0" w:space="0" w:color="auto"/>
        <w:right w:val="none" w:sz="0" w:space="0" w:color="auto"/>
      </w:divBdr>
    </w:div>
    <w:div w:id="1882284222">
      <w:bodyDiv w:val="1"/>
      <w:marLeft w:val="0"/>
      <w:marRight w:val="0"/>
      <w:marTop w:val="0"/>
      <w:marBottom w:val="0"/>
      <w:divBdr>
        <w:top w:val="none" w:sz="0" w:space="0" w:color="auto"/>
        <w:left w:val="none" w:sz="0" w:space="0" w:color="auto"/>
        <w:bottom w:val="none" w:sz="0" w:space="0" w:color="auto"/>
        <w:right w:val="none" w:sz="0" w:space="0" w:color="auto"/>
      </w:divBdr>
    </w:div>
    <w:div w:id="1883516056">
      <w:bodyDiv w:val="1"/>
      <w:marLeft w:val="0"/>
      <w:marRight w:val="0"/>
      <w:marTop w:val="0"/>
      <w:marBottom w:val="0"/>
      <w:divBdr>
        <w:top w:val="none" w:sz="0" w:space="0" w:color="auto"/>
        <w:left w:val="none" w:sz="0" w:space="0" w:color="auto"/>
        <w:bottom w:val="none" w:sz="0" w:space="0" w:color="auto"/>
        <w:right w:val="none" w:sz="0" w:space="0" w:color="auto"/>
      </w:divBdr>
    </w:div>
    <w:div w:id="1884058126">
      <w:bodyDiv w:val="1"/>
      <w:marLeft w:val="0"/>
      <w:marRight w:val="0"/>
      <w:marTop w:val="0"/>
      <w:marBottom w:val="0"/>
      <w:divBdr>
        <w:top w:val="none" w:sz="0" w:space="0" w:color="auto"/>
        <w:left w:val="none" w:sz="0" w:space="0" w:color="auto"/>
        <w:bottom w:val="none" w:sz="0" w:space="0" w:color="auto"/>
        <w:right w:val="none" w:sz="0" w:space="0" w:color="auto"/>
      </w:divBdr>
    </w:div>
    <w:div w:id="1886215151">
      <w:bodyDiv w:val="1"/>
      <w:marLeft w:val="0"/>
      <w:marRight w:val="0"/>
      <w:marTop w:val="0"/>
      <w:marBottom w:val="0"/>
      <w:divBdr>
        <w:top w:val="none" w:sz="0" w:space="0" w:color="auto"/>
        <w:left w:val="none" w:sz="0" w:space="0" w:color="auto"/>
        <w:bottom w:val="none" w:sz="0" w:space="0" w:color="auto"/>
        <w:right w:val="none" w:sz="0" w:space="0" w:color="auto"/>
      </w:divBdr>
    </w:div>
    <w:div w:id="1890649470">
      <w:bodyDiv w:val="1"/>
      <w:marLeft w:val="0"/>
      <w:marRight w:val="0"/>
      <w:marTop w:val="0"/>
      <w:marBottom w:val="0"/>
      <w:divBdr>
        <w:top w:val="none" w:sz="0" w:space="0" w:color="auto"/>
        <w:left w:val="none" w:sz="0" w:space="0" w:color="auto"/>
        <w:bottom w:val="none" w:sz="0" w:space="0" w:color="auto"/>
        <w:right w:val="none" w:sz="0" w:space="0" w:color="auto"/>
      </w:divBdr>
    </w:div>
    <w:div w:id="1891266251">
      <w:bodyDiv w:val="1"/>
      <w:marLeft w:val="0"/>
      <w:marRight w:val="0"/>
      <w:marTop w:val="0"/>
      <w:marBottom w:val="0"/>
      <w:divBdr>
        <w:top w:val="none" w:sz="0" w:space="0" w:color="auto"/>
        <w:left w:val="none" w:sz="0" w:space="0" w:color="auto"/>
        <w:bottom w:val="none" w:sz="0" w:space="0" w:color="auto"/>
        <w:right w:val="none" w:sz="0" w:space="0" w:color="auto"/>
      </w:divBdr>
    </w:div>
    <w:div w:id="1893420362">
      <w:bodyDiv w:val="1"/>
      <w:marLeft w:val="0"/>
      <w:marRight w:val="0"/>
      <w:marTop w:val="0"/>
      <w:marBottom w:val="0"/>
      <w:divBdr>
        <w:top w:val="none" w:sz="0" w:space="0" w:color="auto"/>
        <w:left w:val="none" w:sz="0" w:space="0" w:color="auto"/>
        <w:bottom w:val="none" w:sz="0" w:space="0" w:color="auto"/>
        <w:right w:val="none" w:sz="0" w:space="0" w:color="auto"/>
      </w:divBdr>
    </w:div>
    <w:div w:id="1893729472">
      <w:bodyDiv w:val="1"/>
      <w:marLeft w:val="0"/>
      <w:marRight w:val="0"/>
      <w:marTop w:val="0"/>
      <w:marBottom w:val="0"/>
      <w:divBdr>
        <w:top w:val="none" w:sz="0" w:space="0" w:color="auto"/>
        <w:left w:val="none" w:sz="0" w:space="0" w:color="auto"/>
        <w:bottom w:val="none" w:sz="0" w:space="0" w:color="auto"/>
        <w:right w:val="none" w:sz="0" w:space="0" w:color="auto"/>
      </w:divBdr>
    </w:div>
    <w:div w:id="1895970425">
      <w:bodyDiv w:val="1"/>
      <w:marLeft w:val="0"/>
      <w:marRight w:val="0"/>
      <w:marTop w:val="0"/>
      <w:marBottom w:val="0"/>
      <w:divBdr>
        <w:top w:val="none" w:sz="0" w:space="0" w:color="auto"/>
        <w:left w:val="none" w:sz="0" w:space="0" w:color="auto"/>
        <w:bottom w:val="none" w:sz="0" w:space="0" w:color="auto"/>
        <w:right w:val="none" w:sz="0" w:space="0" w:color="auto"/>
      </w:divBdr>
    </w:div>
    <w:div w:id="1896234873">
      <w:bodyDiv w:val="1"/>
      <w:marLeft w:val="0"/>
      <w:marRight w:val="0"/>
      <w:marTop w:val="0"/>
      <w:marBottom w:val="0"/>
      <w:divBdr>
        <w:top w:val="none" w:sz="0" w:space="0" w:color="auto"/>
        <w:left w:val="none" w:sz="0" w:space="0" w:color="auto"/>
        <w:bottom w:val="none" w:sz="0" w:space="0" w:color="auto"/>
        <w:right w:val="none" w:sz="0" w:space="0" w:color="auto"/>
      </w:divBdr>
    </w:div>
    <w:div w:id="1901478059">
      <w:bodyDiv w:val="1"/>
      <w:marLeft w:val="0"/>
      <w:marRight w:val="0"/>
      <w:marTop w:val="0"/>
      <w:marBottom w:val="0"/>
      <w:divBdr>
        <w:top w:val="none" w:sz="0" w:space="0" w:color="auto"/>
        <w:left w:val="none" w:sz="0" w:space="0" w:color="auto"/>
        <w:bottom w:val="none" w:sz="0" w:space="0" w:color="auto"/>
        <w:right w:val="none" w:sz="0" w:space="0" w:color="auto"/>
      </w:divBdr>
    </w:div>
    <w:div w:id="1901673752">
      <w:bodyDiv w:val="1"/>
      <w:marLeft w:val="0"/>
      <w:marRight w:val="0"/>
      <w:marTop w:val="0"/>
      <w:marBottom w:val="0"/>
      <w:divBdr>
        <w:top w:val="none" w:sz="0" w:space="0" w:color="auto"/>
        <w:left w:val="none" w:sz="0" w:space="0" w:color="auto"/>
        <w:bottom w:val="none" w:sz="0" w:space="0" w:color="auto"/>
        <w:right w:val="none" w:sz="0" w:space="0" w:color="auto"/>
      </w:divBdr>
    </w:div>
    <w:div w:id="1910383649">
      <w:bodyDiv w:val="1"/>
      <w:marLeft w:val="0"/>
      <w:marRight w:val="0"/>
      <w:marTop w:val="0"/>
      <w:marBottom w:val="0"/>
      <w:divBdr>
        <w:top w:val="none" w:sz="0" w:space="0" w:color="auto"/>
        <w:left w:val="none" w:sz="0" w:space="0" w:color="auto"/>
        <w:bottom w:val="none" w:sz="0" w:space="0" w:color="auto"/>
        <w:right w:val="none" w:sz="0" w:space="0" w:color="auto"/>
      </w:divBdr>
    </w:div>
    <w:div w:id="1910537825">
      <w:bodyDiv w:val="1"/>
      <w:marLeft w:val="0"/>
      <w:marRight w:val="0"/>
      <w:marTop w:val="0"/>
      <w:marBottom w:val="0"/>
      <w:divBdr>
        <w:top w:val="none" w:sz="0" w:space="0" w:color="auto"/>
        <w:left w:val="none" w:sz="0" w:space="0" w:color="auto"/>
        <w:bottom w:val="none" w:sz="0" w:space="0" w:color="auto"/>
        <w:right w:val="none" w:sz="0" w:space="0" w:color="auto"/>
      </w:divBdr>
    </w:div>
    <w:div w:id="1911041989">
      <w:bodyDiv w:val="1"/>
      <w:marLeft w:val="0"/>
      <w:marRight w:val="0"/>
      <w:marTop w:val="0"/>
      <w:marBottom w:val="0"/>
      <w:divBdr>
        <w:top w:val="none" w:sz="0" w:space="0" w:color="auto"/>
        <w:left w:val="none" w:sz="0" w:space="0" w:color="auto"/>
        <w:bottom w:val="none" w:sz="0" w:space="0" w:color="auto"/>
        <w:right w:val="none" w:sz="0" w:space="0" w:color="auto"/>
      </w:divBdr>
    </w:div>
    <w:div w:id="1911384041">
      <w:bodyDiv w:val="1"/>
      <w:marLeft w:val="0"/>
      <w:marRight w:val="0"/>
      <w:marTop w:val="0"/>
      <w:marBottom w:val="0"/>
      <w:divBdr>
        <w:top w:val="none" w:sz="0" w:space="0" w:color="auto"/>
        <w:left w:val="none" w:sz="0" w:space="0" w:color="auto"/>
        <w:bottom w:val="none" w:sz="0" w:space="0" w:color="auto"/>
        <w:right w:val="none" w:sz="0" w:space="0" w:color="auto"/>
      </w:divBdr>
    </w:div>
    <w:div w:id="1913812359">
      <w:bodyDiv w:val="1"/>
      <w:marLeft w:val="0"/>
      <w:marRight w:val="0"/>
      <w:marTop w:val="0"/>
      <w:marBottom w:val="0"/>
      <w:divBdr>
        <w:top w:val="none" w:sz="0" w:space="0" w:color="auto"/>
        <w:left w:val="none" w:sz="0" w:space="0" w:color="auto"/>
        <w:bottom w:val="none" w:sz="0" w:space="0" w:color="auto"/>
        <w:right w:val="none" w:sz="0" w:space="0" w:color="auto"/>
      </w:divBdr>
    </w:div>
    <w:div w:id="1914194959">
      <w:bodyDiv w:val="1"/>
      <w:marLeft w:val="0"/>
      <w:marRight w:val="0"/>
      <w:marTop w:val="0"/>
      <w:marBottom w:val="0"/>
      <w:divBdr>
        <w:top w:val="none" w:sz="0" w:space="0" w:color="auto"/>
        <w:left w:val="none" w:sz="0" w:space="0" w:color="auto"/>
        <w:bottom w:val="none" w:sz="0" w:space="0" w:color="auto"/>
        <w:right w:val="none" w:sz="0" w:space="0" w:color="auto"/>
      </w:divBdr>
    </w:div>
    <w:div w:id="1916426988">
      <w:bodyDiv w:val="1"/>
      <w:marLeft w:val="0"/>
      <w:marRight w:val="0"/>
      <w:marTop w:val="0"/>
      <w:marBottom w:val="0"/>
      <w:divBdr>
        <w:top w:val="none" w:sz="0" w:space="0" w:color="auto"/>
        <w:left w:val="none" w:sz="0" w:space="0" w:color="auto"/>
        <w:bottom w:val="none" w:sz="0" w:space="0" w:color="auto"/>
        <w:right w:val="none" w:sz="0" w:space="0" w:color="auto"/>
      </w:divBdr>
    </w:div>
    <w:div w:id="1921670331">
      <w:bodyDiv w:val="1"/>
      <w:marLeft w:val="0"/>
      <w:marRight w:val="0"/>
      <w:marTop w:val="0"/>
      <w:marBottom w:val="0"/>
      <w:divBdr>
        <w:top w:val="none" w:sz="0" w:space="0" w:color="auto"/>
        <w:left w:val="none" w:sz="0" w:space="0" w:color="auto"/>
        <w:bottom w:val="none" w:sz="0" w:space="0" w:color="auto"/>
        <w:right w:val="none" w:sz="0" w:space="0" w:color="auto"/>
      </w:divBdr>
    </w:div>
    <w:div w:id="1923836021">
      <w:bodyDiv w:val="1"/>
      <w:marLeft w:val="0"/>
      <w:marRight w:val="0"/>
      <w:marTop w:val="0"/>
      <w:marBottom w:val="0"/>
      <w:divBdr>
        <w:top w:val="none" w:sz="0" w:space="0" w:color="auto"/>
        <w:left w:val="none" w:sz="0" w:space="0" w:color="auto"/>
        <w:bottom w:val="none" w:sz="0" w:space="0" w:color="auto"/>
        <w:right w:val="none" w:sz="0" w:space="0" w:color="auto"/>
      </w:divBdr>
    </w:div>
    <w:div w:id="1925189552">
      <w:bodyDiv w:val="1"/>
      <w:marLeft w:val="0"/>
      <w:marRight w:val="0"/>
      <w:marTop w:val="0"/>
      <w:marBottom w:val="0"/>
      <w:divBdr>
        <w:top w:val="none" w:sz="0" w:space="0" w:color="auto"/>
        <w:left w:val="none" w:sz="0" w:space="0" w:color="auto"/>
        <w:bottom w:val="none" w:sz="0" w:space="0" w:color="auto"/>
        <w:right w:val="none" w:sz="0" w:space="0" w:color="auto"/>
      </w:divBdr>
    </w:div>
    <w:div w:id="1927765245">
      <w:bodyDiv w:val="1"/>
      <w:marLeft w:val="0"/>
      <w:marRight w:val="0"/>
      <w:marTop w:val="0"/>
      <w:marBottom w:val="0"/>
      <w:divBdr>
        <w:top w:val="none" w:sz="0" w:space="0" w:color="auto"/>
        <w:left w:val="none" w:sz="0" w:space="0" w:color="auto"/>
        <w:bottom w:val="none" w:sz="0" w:space="0" w:color="auto"/>
        <w:right w:val="none" w:sz="0" w:space="0" w:color="auto"/>
      </w:divBdr>
    </w:div>
    <w:div w:id="1928004635">
      <w:bodyDiv w:val="1"/>
      <w:marLeft w:val="0"/>
      <w:marRight w:val="0"/>
      <w:marTop w:val="0"/>
      <w:marBottom w:val="0"/>
      <w:divBdr>
        <w:top w:val="none" w:sz="0" w:space="0" w:color="auto"/>
        <w:left w:val="none" w:sz="0" w:space="0" w:color="auto"/>
        <w:bottom w:val="none" w:sz="0" w:space="0" w:color="auto"/>
        <w:right w:val="none" w:sz="0" w:space="0" w:color="auto"/>
      </w:divBdr>
    </w:div>
    <w:div w:id="1931547854">
      <w:bodyDiv w:val="1"/>
      <w:marLeft w:val="0"/>
      <w:marRight w:val="0"/>
      <w:marTop w:val="0"/>
      <w:marBottom w:val="0"/>
      <w:divBdr>
        <w:top w:val="none" w:sz="0" w:space="0" w:color="auto"/>
        <w:left w:val="none" w:sz="0" w:space="0" w:color="auto"/>
        <w:bottom w:val="none" w:sz="0" w:space="0" w:color="auto"/>
        <w:right w:val="none" w:sz="0" w:space="0" w:color="auto"/>
      </w:divBdr>
    </w:div>
    <w:div w:id="1933129001">
      <w:bodyDiv w:val="1"/>
      <w:marLeft w:val="0"/>
      <w:marRight w:val="0"/>
      <w:marTop w:val="0"/>
      <w:marBottom w:val="0"/>
      <w:divBdr>
        <w:top w:val="none" w:sz="0" w:space="0" w:color="auto"/>
        <w:left w:val="none" w:sz="0" w:space="0" w:color="auto"/>
        <w:bottom w:val="none" w:sz="0" w:space="0" w:color="auto"/>
        <w:right w:val="none" w:sz="0" w:space="0" w:color="auto"/>
      </w:divBdr>
    </w:div>
    <w:div w:id="1937712493">
      <w:bodyDiv w:val="1"/>
      <w:marLeft w:val="0"/>
      <w:marRight w:val="0"/>
      <w:marTop w:val="0"/>
      <w:marBottom w:val="0"/>
      <w:divBdr>
        <w:top w:val="none" w:sz="0" w:space="0" w:color="auto"/>
        <w:left w:val="none" w:sz="0" w:space="0" w:color="auto"/>
        <w:bottom w:val="none" w:sz="0" w:space="0" w:color="auto"/>
        <w:right w:val="none" w:sz="0" w:space="0" w:color="auto"/>
      </w:divBdr>
    </w:div>
    <w:div w:id="1941832636">
      <w:bodyDiv w:val="1"/>
      <w:marLeft w:val="0"/>
      <w:marRight w:val="0"/>
      <w:marTop w:val="0"/>
      <w:marBottom w:val="0"/>
      <w:divBdr>
        <w:top w:val="none" w:sz="0" w:space="0" w:color="auto"/>
        <w:left w:val="none" w:sz="0" w:space="0" w:color="auto"/>
        <w:bottom w:val="none" w:sz="0" w:space="0" w:color="auto"/>
        <w:right w:val="none" w:sz="0" w:space="0" w:color="auto"/>
      </w:divBdr>
    </w:div>
    <w:div w:id="1944267225">
      <w:bodyDiv w:val="1"/>
      <w:marLeft w:val="0"/>
      <w:marRight w:val="0"/>
      <w:marTop w:val="0"/>
      <w:marBottom w:val="0"/>
      <w:divBdr>
        <w:top w:val="none" w:sz="0" w:space="0" w:color="auto"/>
        <w:left w:val="none" w:sz="0" w:space="0" w:color="auto"/>
        <w:bottom w:val="none" w:sz="0" w:space="0" w:color="auto"/>
        <w:right w:val="none" w:sz="0" w:space="0" w:color="auto"/>
      </w:divBdr>
    </w:div>
    <w:div w:id="1944997970">
      <w:bodyDiv w:val="1"/>
      <w:marLeft w:val="0"/>
      <w:marRight w:val="0"/>
      <w:marTop w:val="0"/>
      <w:marBottom w:val="0"/>
      <w:divBdr>
        <w:top w:val="none" w:sz="0" w:space="0" w:color="auto"/>
        <w:left w:val="none" w:sz="0" w:space="0" w:color="auto"/>
        <w:bottom w:val="none" w:sz="0" w:space="0" w:color="auto"/>
        <w:right w:val="none" w:sz="0" w:space="0" w:color="auto"/>
      </w:divBdr>
    </w:div>
    <w:div w:id="1952399714">
      <w:bodyDiv w:val="1"/>
      <w:marLeft w:val="0"/>
      <w:marRight w:val="0"/>
      <w:marTop w:val="0"/>
      <w:marBottom w:val="0"/>
      <w:divBdr>
        <w:top w:val="none" w:sz="0" w:space="0" w:color="auto"/>
        <w:left w:val="none" w:sz="0" w:space="0" w:color="auto"/>
        <w:bottom w:val="none" w:sz="0" w:space="0" w:color="auto"/>
        <w:right w:val="none" w:sz="0" w:space="0" w:color="auto"/>
      </w:divBdr>
    </w:div>
    <w:div w:id="1954970612">
      <w:bodyDiv w:val="1"/>
      <w:marLeft w:val="0"/>
      <w:marRight w:val="0"/>
      <w:marTop w:val="0"/>
      <w:marBottom w:val="0"/>
      <w:divBdr>
        <w:top w:val="none" w:sz="0" w:space="0" w:color="auto"/>
        <w:left w:val="none" w:sz="0" w:space="0" w:color="auto"/>
        <w:bottom w:val="none" w:sz="0" w:space="0" w:color="auto"/>
        <w:right w:val="none" w:sz="0" w:space="0" w:color="auto"/>
      </w:divBdr>
    </w:div>
    <w:div w:id="1955595429">
      <w:bodyDiv w:val="1"/>
      <w:marLeft w:val="0"/>
      <w:marRight w:val="0"/>
      <w:marTop w:val="0"/>
      <w:marBottom w:val="0"/>
      <w:divBdr>
        <w:top w:val="none" w:sz="0" w:space="0" w:color="auto"/>
        <w:left w:val="none" w:sz="0" w:space="0" w:color="auto"/>
        <w:bottom w:val="none" w:sz="0" w:space="0" w:color="auto"/>
        <w:right w:val="none" w:sz="0" w:space="0" w:color="auto"/>
      </w:divBdr>
    </w:div>
    <w:div w:id="1961523964">
      <w:bodyDiv w:val="1"/>
      <w:marLeft w:val="0"/>
      <w:marRight w:val="0"/>
      <w:marTop w:val="0"/>
      <w:marBottom w:val="0"/>
      <w:divBdr>
        <w:top w:val="none" w:sz="0" w:space="0" w:color="auto"/>
        <w:left w:val="none" w:sz="0" w:space="0" w:color="auto"/>
        <w:bottom w:val="none" w:sz="0" w:space="0" w:color="auto"/>
        <w:right w:val="none" w:sz="0" w:space="0" w:color="auto"/>
      </w:divBdr>
    </w:div>
    <w:div w:id="1962884816">
      <w:bodyDiv w:val="1"/>
      <w:marLeft w:val="0"/>
      <w:marRight w:val="0"/>
      <w:marTop w:val="0"/>
      <w:marBottom w:val="0"/>
      <w:divBdr>
        <w:top w:val="none" w:sz="0" w:space="0" w:color="auto"/>
        <w:left w:val="none" w:sz="0" w:space="0" w:color="auto"/>
        <w:bottom w:val="none" w:sz="0" w:space="0" w:color="auto"/>
        <w:right w:val="none" w:sz="0" w:space="0" w:color="auto"/>
      </w:divBdr>
    </w:div>
    <w:div w:id="1965967896">
      <w:bodyDiv w:val="1"/>
      <w:marLeft w:val="0"/>
      <w:marRight w:val="0"/>
      <w:marTop w:val="0"/>
      <w:marBottom w:val="0"/>
      <w:divBdr>
        <w:top w:val="none" w:sz="0" w:space="0" w:color="auto"/>
        <w:left w:val="none" w:sz="0" w:space="0" w:color="auto"/>
        <w:bottom w:val="none" w:sz="0" w:space="0" w:color="auto"/>
        <w:right w:val="none" w:sz="0" w:space="0" w:color="auto"/>
      </w:divBdr>
    </w:div>
    <w:div w:id="1966428163">
      <w:bodyDiv w:val="1"/>
      <w:marLeft w:val="0"/>
      <w:marRight w:val="0"/>
      <w:marTop w:val="0"/>
      <w:marBottom w:val="0"/>
      <w:divBdr>
        <w:top w:val="none" w:sz="0" w:space="0" w:color="auto"/>
        <w:left w:val="none" w:sz="0" w:space="0" w:color="auto"/>
        <w:bottom w:val="none" w:sz="0" w:space="0" w:color="auto"/>
        <w:right w:val="none" w:sz="0" w:space="0" w:color="auto"/>
      </w:divBdr>
    </w:div>
    <w:div w:id="1974947845">
      <w:bodyDiv w:val="1"/>
      <w:marLeft w:val="0"/>
      <w:marRight w:val="0"/>
      <w:marTop w:val="0"/>
      <w:marBottom w:val="0"/>
      <w:divBdr>
        <w:top w:val="none" w:sz="0" w:space="0" w:color="auto"/>
        <w:left w:val="none" w:sz="0" w:space="0" w:color="auto"/>
        <w:bottom w:val="none" w:sz="0" w:space="0" w:color="auto"/>
        <w:right w:val="none" w:sz="0" w:space="0" w:color="auto"/>
      </w:divBdr>
    </w:div>
    <w:div w:id="1976792927">
      <w:bodyDiv w:val="1"/>
      <w:marLeft w:val="0"/>
      <w:marRight w:val="0"/>
      <w:marTop w:val="0"/>
      <w:marBottom w:val="0"/>
      <w:divBdr>
        <w:top w:val="none" w:sz="0" w:space="0" w:color="auto"/>
        <w:left w:val="none" w:sz="0" w:space="0" w:color="auto"/>
        <w:bottom w:val="none" w:sz="0" w:space="0" w:color="auto"/>
        <w:right w:val="none" w:sz="0" w:space="0" w:color="auto"/>
      </w:divBdr>
    </w:div>
    <w:div w:id="1977908171">
      <w:bodyDiv w:val="1"/>
      <w:marLeft w:val="0"/>
      <w:marRight w:val="0"/>
      <w:marTop w:val="0"/>
      <w:marBottom w:val="0"/>
      <w:divBdr>
        <w:top w:val="none" w:sz="0" w:space="0" w:color="auto"/>
        <w:left w:val="none" w:sz="0" w:space="0" w:color="auto"/>
        <w:bottom w:val="none" w:sz="0" w:space="0" w:color="auto"/>
        <w:right w:val="none" w:sz="0" w:space="0" w:color="auto"/>
      </w:divBdr>
    </w:div>
    <w:div w:id="1977953045">
      <w:bodyDiv w:val="1"/>
      <w:marLeft w:val="0"/>
      <w:marRight w:val="0"/>
      <w:marTop w:val="0"/>
      <w:marBottom w:val="0"/>
      <w:divBdr>
        <w:top w:val="none" w:sz="0" w:space="0" w:color="auto"/>
        <w:left w:val="none" w:sz="0" w:space="0" w:color="auto"/>
        <w:bottom w:val="none" w:sz="0" w:space="0" w:color="auto"/>
        <w:right w:val="none" w:sz="0" w:space="0" w:color="auto"/>
      </w:divBdr>
    </w:div>
    <w:div w:id="1983459993">
      <w:bodyDiv w:val="1"/>
      <w:marLeft w:val="0"/>
      <w:marRight w:val="0"/>
      <w:marTop w:val="0"/>
      <w:marBottom w:val="0"/>
      <w:divBdr>
        <w:top w:val="none" w:sz="0" w:space="0" w:color="auto"/>
        <w:left w:val="none" w:sz="0" w:space="0" w:color="auto"/>
        <w:bottom w:val="none" w:sz="0" w:space="0" w:color="auto"/>
        <w:right w:val="none" w:sz="0" w:space="0" w:color="auto"/>
      </w:divBdr>
    </w:div>
    <w:div w:id="1983927301">
      <w:bodyDiv w:val="1"/>
      <w:marLeft w:val="0"/>
      <w:marRight w:val="0"/>
      <w:marTop w:val="0"/>
      <w:marBottom w:val="0"/>
      <w:divBdr>
        <w:top w:val="none" w:sz="0" w:space="0" w:color="auto"/>
        <w:left w:val="none" w:sz="0" w:space="0" w:color="auto"/>
        <w:bottom w:val="none" w:sz="0" w:space="0" w:color="auto"/>
        <w:right w:val="none" w:sz="0" w:space="0" w:color="auto"/>
      </w:divBdr>
    </w:div>
    <w:div w:id="1986465448">
      <w:bodyDiv w:val="1"/>
      <w:marLeft w:val="0"/>
      <w:marRight w:val="0"/>
      <w:marTop w:val="0"/>
      <w:marBottom w:val="0"/>
      <w:divBdr>
        <w:top w:val="none" w:sz="0" w:space="0" w:color="auto"/>
        <w:left w:val="none" w:sz="0" w:space="0" w:color="auto"/>
        <w:bottom w:val="none" w:sz="0" w:space="0" w:color="auto"/>
        <w:right w:val="none" w:sz="0" w:space="0" w:color="auto"/>
      </w:divBdr>
    </w:div>
    <w:div w:id="1986468412">
      <w:bodyDiv w:val="1"/>
      <w:marLeft w:val="0"/>
      <w:marRight w:val="0"/>
      <w:marTop w:val="0"/>
      <w:marBottom w:val="0"/>
      <w:divBdr>
        <w:top w:val="none" w:sz="0" w:space="0" w:color="auto"/>
        <w:left w:val="none" w:sz="0" w:space="0" w:color="auto"/>
        <w:bottom w:val="none" w:sz="0" w:space="0" w:color="auto"/>
        <w:right w:val="none" w:sz="0" w:space="0" w:color="auto"/>
      </w:divBdr>
    </w:div>
    <w:div w:id="1986734684">
      <w:bodyDiv w:val="1"/>
      <w:marLeft w:val="0"/>
      <w:marRight w:val="0"/>
      <w:marTop w:val="0"/>
      <w:marBottom w:val="0"/>
      <w:divBdr>
        <w:top w:val="none" w:sz="0" w:space="0" w:color="auto"/>
        <w:left w:val="none" w:sz="0" w:space="0" w:color="auto"/>
        <w:bottom w:val="none" w:sz="0" w:space="0" w:color="auto"/>
        <w:right w:val="none" w:sz="0" w:space="0" w:color="auto"/>
      </w:divBdr>
    </w:div>
    <w:div w:id="1988781462">
      <w:bodyDiv w:val="1"/>
      <w:marLeft w:val="0"/>
      <w:marRight w:val="0"/>
      <w:marTop w:val="0"/>
      <w:marBottom w:val="0"/>
      <w:divBdr>
        <w:top w:val="none" w:sz="0" w:space="0" w:color="auto"/>
        <w:left w:val="none" w:sz="0" w:space="0" w:color="auto"/>
        <w:bottom w:val="none" w:sz="0" w:space="0" w:color="auto"/>
        <w:right w:val="none" w:sz="0" w:space="0" w:color="auto"/>
      </w:divBdr>
    </w:div>
    <w:div w:id="1992250013">
      <w:bodyDiv w:val="1"/>
      <w:marLeft w:val="0"/>
      <w:marRight w:val="0"/>
      <w:marTop w:val="0"/>
      <w:marBottom w:val="0"/>
      <w:divBdr>
        <w:top w:val="none" w:sz="0" w:space="0" w:color="auto"/>
        <w:left w:val="none" w:sz="0" w:space="0" w:color="auto"/>
        <w:bottom w:val="none" w:sz="0" w:space="0" w:color="auto"/>
        <w:right w:val="none" w:sz="0" w:space="0" w:color="auto"/>
      </w:divBdr>
    </w:div>
    <w:div w:id="1993751195">
      <w:bodyDiv w:val="1"/>
      <w:marLeft w:val="0"/>
      <w:marRight w:val="0"/>
      <w:marTop w:val="0"/>
      <w:marBottom w:val="0"/>
      <w:divBdr>
        <w:top w:val="none" w:sz="0" w:space="0" w:color="auto"/>
        <w:left w:val="none" w:sz="0" w:space="0" w:color="auto"/>
        <w:bottom w:val="none" w:sz="0" w:space="0" w:color="auto"/>
        <w:right w:val="none" w:sz="0" w:space="0" w:color="auto"/>
      </w:divBdr>
    </w:div>
    <w:div w:id="1994873606">
      <w:bodyDiv w:val="1"/>
      <w:marLeft w:val="0"/>
      <w:marRight w:val="0"/>
      <w:marTop w:val="0"/>
      <w:marBottom w:val="0"/>
      <w:divBdr>
        <w:top w:val="none" w:sz="0" w:space="0" w:color="auto"/>
        <w:left w:val="none" w:sz="0" w:space="0" w:color="auto"/>
        <w:bottom w:val="none" w:sz="0" w:space="0" w:color="auto"/>
        <w:right w:val="none" w:sz="0" w:space="0" w:color="auto"/>
      </w:divBdr>
    </w:div>
    <w:div w:id="1996838899">
      <w:bodyDiv w:val="1"/>
      <w:marLeft w:val="0"/>
      <w:marRight w:val="0"/>
      <w:marTop w:val="0"/>
      <w:marBottom w:val="0"/>
      <w:divBdr>
        <w:top w:val="none" w:sz="0" w:space="0" w:color="auto"/>
        <w:left w:val="none" w:sz="0" w:space="0" w:color="auto"/>
        <w:bottom w:val="none" w:sz="0" w:space="0" w:color="auto"/>
        <w:right w:val="none" w:sz="0" w:space="0" w:color="auto"/>
      </w:divBdr>
    </w:div>
    <w:div w:id="2002930118">
      <w:bodyDiv w:val="1"/>
      <w:marLeft w:val="0"/>
      <w:marRight w:val="0"/>
      <w:marTop w:val="0"/>
      <w:marBottom w:val="0"/>
      <w:divBdr>
        <w:top w:val="none" w:sz="0" w:space="0" w:color="auto"/>
        <w:left w:val="none" w:sz="0" w:space="0" w:color="auto"/>
        <w:bottom w:val="none" w:sz="0" w:space="0" w:color="auto"/>
        <w:right w:val="none" w:sz="0" w:space="0" w:color="auto"/>
      </w:divBdr>
    </w:div>
    <w:div w:id="2003315282">
      <w:bodyDiv w:val="1"/>
      <w:marLeft w:val="0"/>
      <w:marRight w:val="0"/>
      <w:marTop w:val="0"/>
      <w:marBottom w:val="0"/>
      <w:divBdr>
        <w:top w:val="none" w:sz="0" w:space="0" w:color="auto"/>
        <w:left w:val="none" w:sz="0" w:space="0" w:color="auto"/>
        <w:bottom w:val="none" w:sz="0" w:space="0" w:color="auto"/>
        <w:right w:val="none" w:sz="0" w:space="0" w:color="auto"/>
      </w:divBdr>
    </w:div>
    <w:div w:id="2004818627">
      <w:bodyDiv w:val="1"/>
      <w:marLeft w:val="0"/>
      <w:marRight w:val="0"/>
      <w:marTop w:val="0"/>
      <w:marBottom w:val="0"/>
      <w:divBdr>
        <w:top w:val="none" w:sz="0" w:space="0" w:color="auto"/>
        <w:left w:val="none" w:sz="0" w:space="0" w:color="auto"/>
        <w:bottom w:val="none" w:sz="0" w:space="0" w:color="auto"/>
        <w:right w:val="none" w:sz="0" w:space="0" w:color="auto"/>
      </w:divBdr>
    </w:div>
    <w:div w:id="2005274415">
      <w:bodyDiv w:val="1"/>
      <w:marLeft w:val="0"/>
      <w:marRight w:val="0"/>
      <w:marTop w:val="0"/>
      <w:marBottom w:val="0"/>
      <w:divBdr>
        <w:top w:val="none" w:sz="0" w:space="0" w:color="auto"/>
        <w:left w:val="none" w:sz="0" w:space="0" w:color="auto"/>
        <w:bottom w:val="none" w:sz="0" w:space="0" w:color="auto"/>
        <w:right w:val="none" w:sz="0" w:space="0" w:color="auto"/>
      </w:divBdr>
    </w:div>
    <w:div w:id="2008945859">
      <w:bodyDiv w:val="1"/>
      <w:marLeft w:val="0"/>
      <w:marRight w:val="0"/>
      <w:marTop w:val="0"/>
      <w:marBottom w:val="0"/>
      <w:divBdr>
        <w:top w:val="none" w:sz="0" w:space="0" w:color="auto"/>
        <w:left w:val="none" w:sz="0" w:space="0" w:color="auto"/>
        <w:bottom w:val="none" w:sz="0" w:space="0" w:color="auto"/>
        <w:right w:val="none" w:sz="0" w:space="0" w:color="auto"/>
      </w:divBdr>
    </w:div>
    <w:div w:id="2010332194">
      <w:bodyDiv w:val="1"/>
      <w:marLeft w:val="0"/>
      <w:marRight w:val="0"/>
      <w:marTop w:val="0"/>
      <w:marBottom w:val="0"/>
      <w:divBdr>
        <w:top w:val="none" w:sz="0" w:space="0" w:color="auto"/>
        <w:left w:val="none" w:sz="0" w:space="0" w:color="auto"/>
        <w:bottom w:val="none" w:sz="0" w:space="0" w:color="auto"/>
        <w:right w:val="none" w:sz="0" w:space="0" w:color="auto"/>
      </w:divBdr>
    </w:div>
    <w:div w:id="2017686705">
      <w:bodyDiv w:val="1"/>
      <w:marLeft w:val="0"/>
      <w:marRight w:val="0"/>
      <w:marTop w:val="0"/>
      <w:marBottom w:val="0"/>
      <w:divBdr>
        <w:top w:val="none" w:sz="0" w:space="0" w:color="auto"/>
        <w:left w:val="none" w:sz="0" w:space="0" w:color="auto"/>
        <w:bottom w:val="none" w:sz="0" w:space="0" w:color="auto"/>
        <w:right w:val="none" w:sz="0" w:space="0" w:color="auto"/>
      </w:divBdr>
    </w:div>
    <w:div w:id="2020153637">
      <w:bodyDiv w:val="1"/>
      <w:marLeft w:val="0"/>
      <w:marRight w:val="0"/>
      <w:marTop w:val="0"/>
      <w:marBottom w:val="0"/>
      <w:divBdr>
        <w:top w:val="none" w:sz="0" w:space="0" w:color="auto"/>
        <w:left w:val="none" w:sz="0" w:space="0" w:color="auto"/>
        <w:bottom w:val="none" w:sz="0" w:space="0" w:color="auto"/>
        <w:right w:val="none" w:sz="0" w:space="0" w:color="auto"/>
      </w:divBdr>
    </w:div>
    <w:div w:id="2020543479">
      <w:bodyDiv w:val="1"/>
      <w:marLeft w:val="0"/>
      <w:marRight w:val="0"/>
      <w:marTop w:val="0"/>
      <w:marBottom w:val="0"/>
      <w:divBdr>
        <w:top w:val="none" w:sz="0" w:space="0" w:color="auto"/>
        <w:left w:val="none" w:sz="0" w:space="0" w:color="auto"/>
        <w:bottom w:val="none" w:sz="0" w:space="0" w:color="auto"/>
        <w:right w:val="none" w:sz="0" w:space="0" w:color="auto"/>
      </w:divBdr>
    </w:div>
    <w:div w:id="2027823358">
      <w:bodyDiv w:val="1"/>
      <w:marLeft w:val="0"/>
      <w:marRight w:val="0"/>
      <w:marTop w:val="0"/>
      <w:marBottom w:val="0"/>
      <w:divBdr>
        <w:top w:val="none" w:sz="0" w:space="0" w:color="auto"/>
        <w:left w:val="none" w:sz="0" w:space="0" w:color="auto"/>
        <w:bottom w:val="none" w:sz="0" w:space="0" w:color="auto"/>
        <w:right w:val="none" w:sz="0" w:space="0" w:color="auto"/>
      </w:divBdr>
    </w:div>
    <w:div w:id="2028632777">
      <w:bodyDiv w:val="1"/>
      <w:marLeft w:val="0"/>
      <w:marRight w:val="0"/>
      <w:marTop w:val="0"/>
      <w:marBottom w:val="0"/>
      <w:divBdr>
        <w:top w:val="none" w:sz="0" w:space="0" w:color="auto"/>
        <w:left w:val="none" w:sz="0" w:space="0" w:color="auto"/>
        <w:bottom w:val="none" w:sz="0" w:space="0" w:color="auto"/>
        <w:right w:val="none" w:sz="0" w:space="0" w:color="auto"/>
      </w:divBdr>
    </w:div>
    <w:div w:id="2029091815">
      <w:bodyDiv w:val="1"/>
      <w:marLeft w:val="0"/>
      <w:marRight w:val="0"/>
      <w:marTop w:val="0"/>
      <w:marBottom w:val="0"/>
      <w:divBdr>
        <w:top w:val="none" w:sz="0" w:space="0" w:color="auto"/>
        <w:left w:val="none" w:sz="0" w:space="0" w:color="auto"/>
        <w:bottom w:val="none" w:sz="0" w:space="0" w:color="auto"/>
        <w:right w:val="none" w:sz="0" w:space="0" w:color="auto"/>
      </w:divBdr>
    </w:div>
    <w:div w:id="2029793099">
      <w:bodyDiv w:val="1"/>
      <w:marLeft w:val="0"/>
      <w:marRight w:val="0"/>
      <w:marTop w:val="0"/>
      <w:marBottom w:val="0"/>
      <w:divBdr>
        <w:top w:val="none" w:sz="0" w:space="0" w:color="auto"/>
        <w:left w:val="none" w:sz="0" w:space="0" w:color="auto"/>
        <w:bottom w:val="none" w:sz="0" w:space="0" w:color="auto"/>
        <w:right w:val="none" w:sz="0" w:space="0" w:color="auto"/>
      </w:divBdr>
    </w:div>
    <w:div w:id="2031369804">
      <w:bodyDiv w:val="1"/>
      <w:marLeft w:val="0"/>
      <w:marRight w:val="0"/>
      <w:marTop w:val="0"/>
      <w:marBottom w:val="0"/>
      <w:divBdr>
        <w:top w:val="none" w:sz="0" w:space="0" w:color="auto"/>
        <w:left w:val="none" w:sz="0" w:space="0" w:color="auto"/>
        <w:bottom w:val="none" w:sz="0" w:space="0" w:color="auto"/>
        <w:right w:val="none" w:sz="0" w:space="0" w:color="auto"/>
      </w:divBdr>
    </w:div>
    <w:div w:id="2032029525">
      <w:bodyDiv w:val="1"/>
      <w:marLeft w:val="0"/>
      <w:marRight w:val="0"/>
      <w:marTop w:val="0"/>
      <w:marBottom w:val="0"/>
      <w:divBdr>
        <w:top w:val="none" w:sz="0" w:space="0" w:color="auto"/>
        <w:left w:val="none" w:sz="0" w:space="0" w:color="auto"/>
        <w:bottom w:val="none" w:sz="0" w:space="0" w:color="auto"/>
        <w:right w:val="none" w:sz="0" w:space="0" w:color="auto"/>
      </w:divBdr>
    </w:div>
    <w:div w:id="2034500326">
      <w:bodyDiv w:val="1"/>
      <w:marLeft w:val="0"/>
      <w:marRight w:val="0"/>
      <w:marTop w:val="0"/>
      <w:marBottom w:val="0"/>
      <w:divBdr>
        <w:top w:val="none" w:sz="0" w:space="0" w:color="auto"/>
        <w:left w:val="none" w:sz="0" w:space="0" w:color="auto"/>
        <w:bottom w:val="none" w:sz="0" w:space="0" w:color="auto"/>
        <w:right w:val="none" w:sz="0" w:space="0" w:color="auto"/>
      </w:divBdr>
    </w:div>
    <w:div w:id="2034719091">
      <w:bodyDiv w:val="1"/>
      <w:marLeft w:val="0"/>
      <w:marRight w:val="0"/>
      <w:marTop w:val="0"/>
      <w:marBottom w:val="0"/>
      <w:divBdr>
        <w:top w:val="none" w:sz="0" w:space="0" w:color="auto"/>
        <w:left w:val="none" w:sz="0" w:space="0" w:color="auto"/>
        <w:bottom w:val="none" w:sz="0" w:space="0" w:color="auto"/>
        <w:right w:val="none" w:sz="0" w:space="0" w:color="auto"/>
      </w:divBdr>
    </w:div>
    <w:div w:id="2043433473">
      <w:bodyDiv w:val="1"/>
      <w:marLeft w:val="0"/>
      <w:marRight w:val="0"/>
      <w:marTop w:val="0"/>
      <w:marBottom w:val="0"/>
      <w:divBdr>
        <w:top w:val="none" w:sz="0" w:space="0" w:color="auto"/>
        <w:left w:val="none" w:sz="0" w:space="0" w:color="auto"/>
        <w:bottom w:val="none" w:sz="0" w:space="0" w:color="auto"/>
        <w:right w:val="none" w:sz="0" w:space="0" w:color="auto"/>
      </w:divBdr>
    </w:div>
    <w:div w:id="2050178473">
      <w:bodyDiv w:val="1"/>
      <w:marLeft w:val="0"/>
      <w:marRight w:val="0"/>
      <w:marTop w:val="0"/>
      <w:marBottom w:val="0"/>
      <w:divBdr>
        <w:top w:val="none" w:sz="0" w:space="0" w:color="auto"/>
        <w:left w:val="none" w:sz="0" w:space="0" w:color="auto"/>
        <w:bottom w:val="none" w:sz="0" w:space="0" w:color="auto"/>
        <w:right w:val="none" w:sz="0" w:space="0" w:color="auto"/>
      </w:divBdr>
    </w:div>
    <w:div w:id="2057389451">
      <w:bodyDiv w:val="1"/>
      <w:marLeft w:val="0"/>
      <w:marRight w:val="0"/>
      <w:marTop w:val="0"/>
      <w:marBottom w:val="0"/>
      <w:divBdr>
        <w:top w:val="none" w:sz="0" w:space="0" w:color="auto"/>
        <w:left w:val="none" w:sz="0" w:space="0" w:color="auto"/>
        <w:bottom w:val="none" w:sz="0" w:space="0" w:color="auto"/>
        <w:right w:val="none" w:sz="0" w:space="0" w:color="auto"/>
      </w:divBdr>
    </w:div>
    <w:div w:id="2058427006">
      <w:bodyDiv w:val="1"/>
      <w:marLeft w:val="0"/>
      <w:marRight w:val="0"/>
      <w:marTop w:val="0"/>
      <w:marBottom w:val="0"/>
      <w:divBdr>
        <w:top w:val="none" w:sz="0" w:space="0" w:color="auto"/>
        <w:left w:val="none" w:sz="0" w:space="0" w:color="auto"/>
        <w:bottom w:val="none" w:sz="0" w:space="0" w:color="auto"/>
        <w:right w:val="none" w:sz="0" w:space="0" w:color="auto"/>
      </w:divBdr>
    </w:div>
    <w:div w:id="2061393981">
      <w:bodyDiv w:val="1"/>
      <w:marLeft w:val="0"/>
      <w:marRight w:val="0"/>
      <w:marTop w:val="0"/>
      <w:marBottom w:val="0"/>
      <w:divBdr>
        <w:top w:val="none" w:sz="0" w:space="0" w:color="auto"/>
        <w:left w:val="none" w:sz="0" w:space="0" w:color="auto"/>
        <w:bottom w:val="none" w:sz="0" w:space="0" w:color="auto"/>
        <w:right w:val="none" w:sz="0" w:space="0" w:color="auto"/>
      </w:divBdr>
    </w:div>
    <w:div w:id="2063750599">
      <w:bodyDiv w:val="1"/>
      <w:marLeft w:val="0"/>
      <w:marRight w:val="0"/>
      <w:marTop w:val="0"/>
      <w:marBottom w:val="0"/>
      <w:divBdr>
        <w:top w:val="none" w:sz="0" w:space="0" w:color="auto"/>
        <w:left w:val="none" w:sz="0" w:space="0" w:color="auto"/>
        <w:bottom w:val="none" w:sz="0" w:space="0" w:color="auto"/>
        <w:right w:val="none" w:sz="0" w:space="0" w:color="auto"/>
      </w:divBdr>
    </w:div>
    <w:div w:id="2068675974">
      <w:bodyDiv w:val="1"/>
      <w:marLeft w:val="0"/>
      <w:marRight w:val="0"/>
      <w:marTop w:val="0"/>
      <w:marBottom w:val="0"/>
      <w:divBdr>
        <w:top w:val="none" w:sz="0" w:space="0" w:color="auto"/>
        <w:left w:val="none" w:sz="0" w:space="0" w:color="auto"/>
        <w:bottom w:val="none" w:sz="0" w:space="0" w:color="auto"/>
        <w:right w:val="none" w:sz="0" w:space="0" w:color="auto"/>
      </w:divBdr>
    </w:div>
    <w:div w:id="2070297560">
      <w:bodyDiv w:val="1"/>
      <w:marLeft w:val="0"/>
      <w:marRight w:val="0"/>
      <w:marTop w:val="0"/>
      <w:marBottom w:val="0"/>
      <w:divBdr>
        <w:top w:val="none" w:sz="0" w:space="0" w:color="auto"/>
        <w:left w:val="none" w:sz="0" w:space="0" w:color="auto"/>
        <w:bottom w:val="none" w:sz="0" w:space="0" w:color="auto"/>
        <w:right w:val="none" w:sz="0" w:space="0" w:color="auto"/>
      </w:divBdr>
    </w:div>
    <w:div w:id="2071418824">
      <w:bodyDiv w:val="1"/>
      <w:marLeft w:val="0"/>
      <w:marRight w:val="0"/>
      <w:marTop w:val="0"/>
      <w:marBottom w:val="0"/>
      <w:divBdr>
        <w:top w:val="none" w:sz="0" w:space="0" w:color="auto"/>
        <w:left w:val="none" w:sz="0" w:space="0" w:color="auto"/>
        <w:bottom w:val="none" w:sz="0" w:space="0" w:color="auto"/>
        <w:right w:val="none" w:sz="0" w:space="0" w:color="auto"/>
      </w:divBdr>
      <w:divsChild>
        <w:div w:id="2072146368">
          <w:marLeft w:val="0"/>
          <w:marRight w:val="0"/>
          <w:marTop w:val="0"/>
          <w:marBottom w:val="0"/>
          <w:divBdr>
            <w:top w:val="none" w:sz="0" w:space="0" w:color="auto"/>
            <w:left w:val="none" w:sz="0" w:space="0" w:color="auto"/>
            <w:bottom w:val="none" w:sz="0" w:space="0" w:color="auto"/>
            <w:right w:val="none" w:sz="0" w:space="0" w:color="auto"/>
          </w:divBdr>
        </w:div>
        <w:div w:id="2019187328">
          <w:marLeft w:val="0"/>
          <w:marRight w:val="0"/>
          <w:marTop w:val="0"/>
          <w:marBottom w:val="0"/>
          <w:divBdr>
            <w:top w:val="none" w:sz="0" w:space="0" w:color="auto"/>
            <w:left w:val="none" w:sz="0" w:space="0" w:color="auto"/>
            <w:bottom w:val="none" w:sz="0" w:space="0" w:color="auto"/>
            <w:right w:val="none" w:sz="0" w:space="0" w:color="auto"/>
          </w:divBdr>
          <w:divsChild>
            <w:div w:id="42560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2078833">
      <w:bodyDiv w:val="1"/>
      <w:marLeft w:val="0"/>
      <w:marRight w:val="0"/>
      <w:marTop w:val="0"/>
      <w:marBottom w:val="0"/>
      <w:divBdr>
        <w:top w:val="none" w:sz="0" w:space="0" w:color="auto"/>
        <w:left w:val="none" w:sz="0" w:space="0" w:color="auto"/>
        <w:bottom w:val="none" w:sz="0" w:space="0" w:color="auto"/>
        <w:right w:val="none" w:sz="0" w:space="0" w:color="auto"/>
      </w:divBdr>
    </w:div>
    <w:div w:id="2073773376">
      <w:bodyDiv w:val="1"/>
      <w:marLeft w:val="0"/>
      <w:marRight w:val="0"/>
      <w:marTop w:val="0"/>
      <w:marBottom w:val="0"/>
      <w:divBdr>
        <w:top w:val="none" w:sz="0" w:space="0" w:color="auto"/>
        <w:left w:val="none" w:sz="0" w:space="0" w:color="auto"/>
        <w:bottom w:val="none" w:sz="0" w:space="0" w:color="auto"/>
        <w:right w:val="none" w:sz="0" w:space="0" w:color="auto"/>
      </w:divBdr>
    </w:div>
    <w:div w:id="2074234569">
      <w:bodyDiv w:val="1"/>
      <w:marLeft w:val="0"/>
      <w:marRight w:val="0"/>
      <w:marTop w:val="0"/>
      <w:marBottom w:val="0"/>
      <w:divBdr>
        <w:top w:val="none" w:sz="0" w:space="0" w:color="auto"/>
        <w:left w:val="none" w:sz="0" w:space="0" w:color="auto"/>
        <w:bottom w:val="none" w:sz="0" w:space="0" w:color="auto"/>
        <w:right w:val="none" w:sz="0" w:space="0" w:color="auto"/>
      </w:divBdr>
    </w:div>
    <w:div w:id="2075666398">
      <w:bodyDiv w:val="1"/>
      <w:marLeft w:val="0"/>
      <w:marRight w:val="0"/>
      <w:marTop w:val="0"/>
      <w:marBottom w:val="0"/>
      <w:divBdr>
        <w:top w:val="none" w:sz="0" w:space="0" w:color="auto"/>
        <w:left w:val="none" w:sz="0" w:space="0" w:color="auto"/>
        <w:bottom w:val="none" w:sz="0" w:space="0" w:color="auto"/>
        <w:right w:val="none" w:sz="0" w:space="0" w:color="auto"/>
      </w:divBdr>
    </w:div>
    <w:div w:id="2078360763">
      <w:bodyDiv w:val="1"/>
      <w:marLeft w:val="0"/>
      <w:marRight w:val="0"/>
      <w:marTop w:val="0"/>
      <w:marBottom w:val="0"/>
      <w:divBdr>
        <w:top w:val="none" w:sz="0" w:space="0" w:color="auto"/>
        <w:left w:val="none" w:sz="0" w:space="0" w:color="auto"/>
        <w:bottom w:val="none" w:sz="0" w:space="0" w:color="auto"/>
        <w:right w:val="none" w:sz="0" w:space="0" w:color="auto"/>
      </w:divBdr>
    </w:div>
    <w:div w:id="2080666635">
      <w:bodyDiv w:val="1"/>
      <w:marLeft w:val="0"/>
      <w:marRight w:val="0"/>
      <w:marTop w:val="0"/>
      <w:marBottom w:val="0"/>
      <w:divBdr>
        <w:top w:val="none" w:sz="0" w:space="0" w:color="auto"/>
        <w:left w:val="none" w:sz="0" w:space="0" w:color="auto"/>
        <w:bottom w:val="none" w:sz="0" w:space="0" w:color="auto"/>
        <w:right w:val="none" w:sz="0" w:space="0" w:color="auto"/>
      </w:divBdr>
    </w:div>
    <w:div w:id="2082409494">
      <w:bodyDiv w:val="1"/>
      <w:marLeft w:val="0"/>
      <w:marRight w:val="0"/>
      <w:marTop w:val="0"/>
      <w:marBottom w:val="0"/>
      <w:divBdr>
        <w:top w:val="none" w:sz="0" w:space="0" w:color="auto"/>
        <w:left w:val="none" w:sz="0" w:space="0" w:color="auto"/>
        <w:bottom w:val="none" w:sz="0" w:space="0" w:color="auto"/>
        <w:right w:val="none" w:sz="0" w:space="0" w:color="auto"/>
      </w:divBdr>
    </w:div>
    <w:div w:id="2082486413">
      <w:bodyDiv w:val="1"/>
      <w:marLeft w:val="0"/>
      <w:marRight w:val="0"/>
      <w:marTop w:val="0"/>
      <w:marBottom w:val="0"/>
      <w:divBdr>
        <w:top w:val="none" w:sz="0" w:space="0" w:color="auto"/>
        <w:left w:val="none" w:sz="0" w:space="0" w:color="auto"/>
        <w:bottom w:val="none" w:sz="0" w:space="0" w:color="auto"/>
        <w:right w:val="none" w:sz="0" w:space="0" w:color="auto"/>
      </w:divBdr>
    </w:div>
    <w:div w:id="2084720203">
      <w:bodyDiv w:val="1"/>
      <w:marLeft w:val="0"/>
      <w:marRight w:val="0"/>
      <w:marTop w:val="0"/>
      <w:marBottom w:val="0"/>
      <w:divBdr>
        <w:top w:val="none" w:sz="0" w:space="0" w:color="auto"/>
        <w:left w:val="none" w:sz="0" w:space="0" w:color="auto"/>
        <w:bottom w:val="none" w:sz="0" w:space="0" w:color="auto"/>
        <w:right w:val="none" w:sz="0" w:space="0" w:color="auto"/>
      </w:divBdr>
    </w:div>
    <w:div w:id="2086145701">
      <w:bodyDiv w:val="1"/>
      <w:marLeft w:val="0"/>
      <w:marRight w:val="0"/>
      <w:marTop w:val="0"/>
      <w:marBottom w:val="0"/>
      <w:divBdr>
        <w:top w:val="none" w:sz="0" w:space="0" w:color="auto"/>
        <w:left w:val="none" w:sz="0" w:space="0" w:color="auto"/>
        <w:bottom w:val="none" w:sz="0" w:space="0" w:color="auto"/>
        <w:right w:val="none" w:sz="0" w:space="0" w:color="auto"/>
      </w:divBdr>
    </w:div>
    <w:div w:id="2094006954">
      <w:bodyDiv w:val="1"/>
      <w:marLeft w:val="0"/>
      <w:marRight w:val="0"/>
      <w:marTop w:val="0"/>
      <w:marBottom w:val="0"/>
      <w:divBdr>
        <w:top w:val="none" w:sz="0" w:space="0" w:color="auto"/>
        <w:left w:val="none" w:sz="0" w:space="0" w:color="auto"/>
        <w:bottom w:val="none" w:sz="0" w:space="0" w:color="auto"/>
        <w:right w:val="none" w:sz="0" w:space="0" w:color="auto"/>
      </w:divBdr>
    </w:div>
    <w:div w:id="2096365912">
      <w:bodyDiv w:val="1"/>
      <w:marLeft w:val="0"/>
      <w:marRight w:val="0"/>
      <w:marTop w:val="0"/>
      <w:marBottom w:val="0"/>
      <w:divBdr>
        <w:top w:val="none" w:sz="0" w:space="0" w:color="auto"/>
        <w:left w:val="none" w:sz="0" w:space="0" w:color="auto"/>
        <w:bottom w:val="none" w:sz="0" w:space="0" w:color="auto"/>
        <w:right w:val="none" w:sz="0" w:space="0" w:color="auto"/>
      </w:divBdr>
    </w:div>
    <w:div w:id="2100786237">
      <w:bodyDiv w:val="1"/>
      <w:marLeft w:val="0"/>
      <w:marRight w:val="0"/>
      <w:marTop w:val="0"/>
      <w:marBottom w:val="0"/>
      <w:divBdr>
        <w:top w:val="none" w:sz="0" w:space="0" w:color="auto"/>
        <w:left w:val="none" w:sz="0" w:space="0" w:color="auto"/>
        <w:bottom w:val="none" w:sz="0" w:space="0" w:color="auto"/>
        <w:right w:val="none" w:sz="0" w:space="0" w:color="auto"/>
      </w:divBdr>
    </w:div>
    <w:div w:id="2101563705">
      <w:bodyDiv w:val="1"/>
      <w:marLeft w:val="0"/>
      <w:marRight w:val="0"/>
      <w:marTop w:val="0"/>
      <w:marBottom w:val="0"/>
      <w:divBdr>
        <w:top w:val="none" w:sz="0" w:space="0" w:color="auto"/>
        <w:left w:val="none" w:sz="0" w:space="0" w:color="auto"/>
        <w:bottom w:val="none" w:sz="0" w:space="0" w:color="auto"/>
        <w:right w:val="none" w:sz="0" w:space="0" w:color="auto"/>
      </w:divBdr>
    </w:div>
    <w:div w:id="2101944485">
      <w:bodyDiv w:val="1"/>
      <w:marLeft w:val="0"/>
      <w:marRight w:val="0"/>
      <w:marTop w:val="0"/>
      <w:marBottom w:val="0"/>
      <w:divBdr>
        <w:top w:val="none" w:sz="0" w:space="0" w:color="auto"/>
        <w:left w:val="none" w:sz="0" w:space="0" w:color="auto"/>
        <w:bottom w:val="none" w:sz="0" w:space="0" w:color="auto"/>
        <w:right w:val="none" w:sz="0" w:space="0" w:color="auto"/>
      </w:divBdr>
    </w:div>
    <w:div w:id="2103715593">
      <w:bodyDiv w:val="1"/>
      <w:marLeft w:val="0"/>
      <w:marRight w:val="0"/>
      <w:marTop w:val="0"/>
      <w:marBottom w:val="0"/>
      <w:divBdr>
        <w:top w:val="none" w:sz="0" w:space="0" w:color="auto"/>
        <w:left w:val="none" w:sz="0" w:space="0" w:color="auto"/>
        <w:bottom w:val="none" w:sz="0" w:space="0" w:color="auto"/>
        <w:right w:val="none" w:sz="0" w:space="0" w:color="auto"/>
      </w:divBdr>
    </w:div>
    <w:div w:id="2104909236">
      <w:bodyDiv w:val="1"/>
      <w:marLeft w:val="0"/>
      <w:marRight w:val="0"/>
      <w:marTop w:val="0"/>
      <w:marBottom w:val="0"/>
      <w:divBdr>
        <w:top w:val="none" w:sz="0" w:space="0" w:color="auto"/>
        <w:left w:val="none" w:sz="0" w:space="0" w:color="auto"/>
        <w:bottom w:val="none" w:sz="0" w:space="0" w:color="auto"/>
        <w:right w:val="none" w:sz="0" w:space="0" w:color="auto"/>
      </w:divBdr>
    </w:div>
    <w:div w:id="2108884123">
      <w:bodyDiv w:val="1"/>
      <w:marLeft w:val="0"/>
      <w:marRight w:val="0"/>
      <w:marTop w:val="0"/>
      <w:marBottom w:val="0"/>
      <w:divBdr>
        <w:top w:val="none" w:sz="0" w:space="0" w:color="auto"/>
        <w:left w:val="none" w:sz="0" w:space="0" w:color="auto"/>
        <w:bottom w:val="none" w:sz="0" w:space="0" w:color="auto"/>
        <w:right w:val="none" w:sz="0" w:space="0" w:color="auto"/>
      </w:divBdr>
    </w:div>
    <w:div w:id="2110733784">
      <w:bodyDiv w:val="1"/>
      <w:marLeft w:val="0"/>
      <w:marRight w:val="0"/>
      <w:marTop w:val="0"/>
      <w:marBottom w:val="0"/>
      <w:divBdr>
        <w:top w:val="none" w:sz="0" w:space="0" w:color="auto"/>
        <w:left w:val="none" w:sz="0" w:space="0" w:color="auto"/>
        <w:bottom w:val="none" w:sz="0" w:space="0" w:color="auto"/>
        <w:right w:val="none" w:sz="0" w:space="0" w:color="auto"/>
      </w:divBdr>
    </w:div>
    <w:div w:id="2111732669">
      <w:bodyDiv w:val="1"/>
      <w:marLeft w:val="0"/>
      <w:marRight w:val="0"/>
      <w:marTop w:val="0"/>
      <w:marBottom w:val="0"/>
      <w:divBdr>
        <w:top w:val="none" w:sz="0" w:space="0" w:color="auto"/>
        <w:left w:val="none" w:sz="0" w:space="0" w:color="auto"/>
        <w:bottom w:val="none" w:sz="0" w:space="0" w:color="auto"/>
        <w:right w:val="none" w:sz="0" w:space="0" w:color="auto"/>
      </w:divBdr>
      <w:divsChild>
        <w:div w:id="821432112">
          <w:marLeft w:val="0"/>
          <w:marRight w:val="0"/>
          <w:marTop w:val="0"/>
          <w:marBottom w:val="0"/>
          <w:divBdr>
            <w:top w:val="none" w:sz="0" w:space="0" w:color="auto"/>
            <w:left w:val="none" w:sz="0" w:space="0" w:color="auto"/>
            <w:bottom w:val="none" w:sz="0" w:space="0" w:color="auto"/>
            <w:right w:val="none" w:sz="0" w:space="0" w:color="auto"/>
          </w:divBdr>
        </w:div>
        <w:div w:id="2099062316">
          <w:marLeft w:val="0"/>
          <w:marRight w:val="0"/>
          <w:marTop w:val="0"/>
          <w:marBottom w:val="0"/>
          <w:divBdr>
            <w:top w:val="none" w:sz="0" w:space="0" w:color="auto"/>
            <w:left w:val="none" w:sz="0" w:space="0" w:color="auto"/>
            <w:bottom w:val="none" w:sz="0" w:space="0" w:color="auto"/>
            <w:right w:val="none" w:sz="0" w:space="0" w:color="auto"/>
          </w:divBdr>
          <w:divsChild>
            <w:div w:id="959841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435217">
      <w:bodyDiv w:val="1"/>
      <w:marLeft w:val="0"/>
      <w:marRight w:val="0"/>
      <w:marTop w:val="0"/>
      <w:marBottom w:val="0"/>
      <w:divBdr>
        <w:top w:val="none" w:sz="0" w:space="0" w:color="auto"/>
        <w:left w:val="none" w:sz="0" w:space="0" w:color="auto"/>
        <w:bottom w:val="none" w:sz="0" w:space="0" w:color="auto"/>
        <w:right w:val="none" w:sz="0" w:space="0" w:color="auto"/>
      </w:divBdr>
    </w:div>
    <w:div w:id="2116122867">
      <w:bodyDiv w:val="1"/>
      <w:marLeft w:val="0"/>
      <w:marRight w:val="0"/>
      <w:marTop w:val="0"/>
      <w:marBottom w:val="0"/>
      <w:divBdr>
        <w:top w:val="none" w:sz="0" w:space="0" w:color="auto"/>
        <w:left w:val="none" w:sz="0" w:space="0" w:color="auto"/>
        <w:bottom w:val="none" w:sz="0" w:space="0" w:color="auto"/>
        <w:right w:val="none" w:sz="0" w:space="0" w:color="auto"/>
      </w:divBdr>
    </w:div>
    <w:div w:id="2118286933">
      <w:bodyDiv w:val="1"/>
      <w:marLeft w:val="0"/>
      <w:marRight w:val="0"/>
      <w:marTop w:val="0"/>
      <w:marBottom w:val="0"/>
      <w:divBdr>
        <w:top w:val="none" w:sz="0" w:space="0" w:color="auto"/>
        <w:left w:val="none" w:sz="0" w:space="0" w:color="auto"/>
        <w:bottom w:val="none" w:sz="0" w:space="0" w:color="auto"/>
        <w:right w:val="none" w:sz="0" w:space="0" w:color="auto"/>
      </w:divBdr>
    </w:div>
    <w:div w:id="2120173506">
      <w:bodyDiv w:val="1"/>
      <w:marLeft w:val="0"/>
      <w:marRight w:val="0"/>
      <w:marTop w:val="0"/>
      <w:marBottom w:val="0"/>
      <w:divBdr>
        <w:top w:val="none" w:sz="0" w:space="0" w:color="auto"/>
        <w:left w:val="none" w:sz="0" w:space="0" w:color="auto"/>
        <w:bottom w:val="none" w:sz="0" w:space="0" w:color="auto"/>
        <w:right w:val="none" w:sz="0" w:space="0" w:color="auto"/>
      </w:divBdr>
    </w:div>
    <w:div w:id="2122799622">
      <w:bodyDiv w:val="1"/>
      <w:marLeft w:val="0"/>
      <w:marRight w:val="0"/>
      <w:marTop w:val="0"/>
      <w:marBottom w:val="0"/>
      <w:divBdr>
        <w:top w:val="none" w:sz="0" w:space="0" w:color="auto"/>
        <w:left w:val="none" w:sz="0" w:space="0" w:color="auto"/>
        <w:bottom w:val="none" w:sz="0" w:space="0" w:color="auto"/>
        <w:right w:val="none" w:sz="0" w:space="0" w:color="auto"/>
      </w:divBdr>
    </w:div>
    <w:div w:id="2127654872">
      <w:bodyDiv w:val="1"/>
      <w:marLeft w:val="0"/>
      <w:marRight w:val="0"/>
      <w:marTop w:val="0"/>
      <w:marBottom w:val="0"/>
      <w:divBdr>
        <w:top w:val="none" w:sz="0" w:space="0" w:color="auto"/>
        <w:left w:val="none" w:sz="0" w:space="0" w:color="auto"/>
        <w:bottom w:val="none" w:sz="0" w:space="0" w:color="auto"/>
        <w:right w:val="none" w:sz="0" w:space="0" w:color="auto"/>
      </w:divBdr>
    </w:div>
    <w:div w:id="2133092059">
      <w:bodyDiv w:val="1"/>
      <w:marLeft w:val="0"/>
      <w:marRight w:val="0"/>
      <w:marTop w:val="0"/>
      <w:marBottom w:val="0"/>
      <w:divBdr>
        <w:top w:val="none" w:sz="0" w:space="0" w:color="auto"/>
        <w:left w:val="none" w:sz="0" w:space="0" w:color="auto"/>
        <w:bottom w:val="none" w:sz="0" w:space="0" w:color="auto"/>
        <w:right w:val="none" w:sz="0" w:space="0" w:color="auto"/>
      </w:divBdr>
    </w:div>
    <w:div w:id="2136941053">
      <w:bodyDiv w:val="1"/>
      <w:marLeft w:val="0"/>
      <w:marRight w:val="0"/>
      <w:marTop w:val="0"/>
      <w:marBottom w:val="0"/>
      <w:divBdr>
        <w:top w:val="none" w:sz="0" w:space="0" w:color="auto"/>
        <w:left w:val="none" w:sz="0" w:space="0" w:color="auto"/>
        <w:bottom w:val="none" w:sz="0" w:space="0" w:color="auto"/>
        <w:right w:val="none" w:sz="0" w:space="0" w:color="auto"/>
      </w:divBdr>
    </w:div>
    <w:div w:id="2136947000">
      <w:bodyDiv w:val="1"/>
      <w:marLeft w:val="0"/>
      <w:marRight w:val="0"/>
      <w:marTop w:val="0"/>
      <w:marBottom w:val="0"/>
      <w:divBdr>
        <w:top w:val="none" w:sz="0" w:space="0" w:color="auto"/>
        <w:left w:val="none" w:sz="0" w:space="0" w:color="auto"/>
        <w:bottom w:val="none" w:sz="0" w:space="0" w:color="auto"/>
        <w:right w:val="none" w:sz="0" w:space="0" w:color="auto"/>
      </w:divBdr>
    </w:div>
    <w:div w:id="2139832390">
      <w:bodyDiv w:val="1"/>
      <w:marLeft w:val="0"/>
      <w:marRight w:val="0"/>
      <w:marTop w:val="0"/>
      <w:marBottom w:val="0"/>
      <w:divBdr>
        <w:top w:val="none" w:sz="0" w:space="0" w:color="auto"/>
        <w:left w:val="none" w:sz="0" w:space="0" w:color="auto"/>
        <w:bottom w:val="none" w:sz="0" w:space="0" w:color="auto"/>
        <w:right w:val="none" w:sz="0" w:space="0" w:color="auto"/>
      </w:divBdr>
    </w:div>
    <w:div w:id="2143955669">
      <w:bodyDiv w:val="1"/>
      <w:marLeft w:val="0"/>
      <w:marRight w:val="0"/>
      <w:marTop w:val="0"/>
      <w:marBottom w:val="0"/>
      <w:divBdr>
        <w:top w:val="none" w:sz="0" w:space="0" w:color="auto"/>
        <w:left w:val="none" w:sz="0" w:space="0" w:color="auto"/>
        <w:bottom w:val="none" w:sz="0" w:space="0" w:color="auto"/>
        <w:right w:val="none" w:sz="0" w:space="0" w:color="auto"/>
      </w:divBdr>
    </w:div>
    <w:div w:id="2144812941">
      <w:bodyDiv w:val="1"/>
      <w:marLeft w:val="0"/>
      <w:marRight w:val="0"/>
      <w:marTop w:val="0"/>
      <w:marBottom w:val="0"/>
      <w:divBdr>
        <w:top w:val="none" w:sz="0" w:space="0" w:color="auto"/>
        <w:left w:val="none" w:sz="0" w:space="0" w:color="auto"/>
        <w:bottom w:val="none" w:sz="0" w:space="0" w:color="auto"/>
        <w:right w:val="none" w:sz="0" w:space="0" w:color="auto"/>
      </w:divBdr>
    </w:div>
    <w:div w:id="21457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header" Target="header3.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Jum22</b:Tag>
    <b:SourceType>Report</b:SourceType>
    <b:Guid>{FF2F1756-77C2-4A7D-8B80-2762A89B385A}</b:Guid>
    <b:Title>Pakistan Climate Challenges Pose a National Security Emergency</b:Title>
    <b:Year>july 2022</b:Year>
    <b:Author>
      <b:Author>
        <b:NameList>
          <b:Person>
            <b:Last>Siddique</b:Last>
            <b:First>Jumaina</b:First>
          </b:Person>
        </b:NameList>
      </b:Author>
    </b:Author>
    <b:Publisher>United States Institute of Peace </b:Publisher>
    <b:RefOrder>1</b:RefOrder>
  </b:Source>
  <b:Source>
    <b:Tag>wor22</b:Tag>
    <b:SourceType>Report</b:SourceType>
    <b:Guid>{E89AF9D6-4FE2-48F9-BB4A-89D297EF32F8}</b:Guid>
    <b:RefOrder>118</b:RefOrder>
  </b:Source>
  <b:Source>
    <b:Tag>PDN22</b:Tag>
    <b:SourceType>Report</b:SourceType>
    <b:Guid>{3D5FE399-8E68-40E8-A9BE-076583350B0A}</b:Guid>
    <b:Author>
      <b:Author>
        <b:NameList>
          <b:Person>
            <b:Last>PDNA</b:Last>
          </b:Person>
        </b:NameList>
      </b:Author>
    </b:Author>
    <b:Title>PAKISTAN FLOODS 2022 Post Disaster Needs Assessments</b:Title>
    <b:Year>oct 2022</b:Year>
    <b:Publisher>Ministry of Planning and Develepment,GoP</b:Publisher>
    <b:City>Islamabad </b:City>
    <b:RefOrder>3</b:RefOrder>
  </b:Source>
  <b:Source>
    <b:Tag>NDC21</b:Tag>
    <b:SourceType>Report</b:SourceType>
    <b:Guid>{08B58A08-3DBA-403E-AA34-AB6097CCCDF2}</b:Guid>
    <b:Author>
      <b:Author>
        <b:NameList>
          <b:Person>
            <b:Last>NDC</b:Last>
          </b:Person>
        </b:NameList>
      </b:Author>
    </b:Author>
    <b:Title>Gvernment of Pakistan, Ntionally Determined Contribution</b:Title>
    <b:Year>2021</b:Year>
    <b:Publisher>Ministry of Climate Change, GOP.</b:Publisher>
    <b:City>Islamabad</b:City>
    <b:RefOrder>4</b:RefOrder>
  </b:Source>
  <b:Source>
    <b:Tag>NCC21</b:Tag>
    <b:SourceType>Report</b:SourceType>
    <b:Guid>{33AE60A9-9982-4FF8-96FA-3AB6066268A9}</b:Guid>
    <b:Author>
      <b:Author>
        <b:NameList>
          <b:Person>
            <b:Last>NCCP</b:Last>
          </b:Person>
        </b:NameList>
      </b:Author>
    </b:Author>
    <b:Title>National Climate Change Policy, Government of Pakistan</b:Title>
    <b:Year>oct 2021</b:Year>
    <b:Publisher>Ministry of Climate Change</b:Publisher>
    <b:City>Islamabad</b:City>
    <b:RefOrder>5</b:RefOrder>
  </b:Source>
  <b:Source>
    <b:Tag>LSE19</b:Tag>
    <b:SourceType>Report</b:SourceType>
    <b:Guid>{5FB78058-E5A3-4558-A763-12B5AF1640D0}</b:Guid>
    <b:Author>
      <b:Author>
        <b:NameList>
          <b:Person>
            <b:Last>LSE</b:Last>
          </b:Person>
        </b:NameList>
      </b:Author>
    </b:Author>
    <b:Title>What is a Carbon Price and why do we need one?</b:Title>
    <b:Year>2019</b:Year>
    <b:Publisher>London School of Economics and Graham Research Institute</b:Publisher>
    <b:RefOrder>6</b:RefOrder>
  </b:Source>
  <b:Source>
    <b:Tag>Sim22</b:Tag>
    <b:SourceType>Report</b:SourceType>
    <b:Guid>{5C2AB070-C1D6-439E-8A08-F00F845EB84B}</b:Guid>
    <b:Author>
      <b:Author>
        <b:NameList>
          <b:Person>
            <b:Last>Simon Black</b:Last>
            <b:First>Ian</b:First>
            <b:Middle>Perry, Karlygash Zhunusova</b:Middle>
          </b:Person>
        </b:NameList>
      </b:Author>
    </b:Author>
    <b:Title>More Countries Are Pricing Carbon, but Emissions Are Still Too Cheap</b:Title>
    <b:Year>july 2022</b:Year>
    <b:Publisher>International Monetary Fund (IMF)</b:Publisher>
    <b:RefOrder>7</b:RefOrder>
  </b:Source>
  <b:Source>
    <b:Tag>PMR18</b:Tag>
    <b:SourceType>Report</b:SourceType>
    <b:Guid>{D42EB7B5-E50F-43C0-ADDD-E2716D169F64}</b:Guid>
    <b:Author>
      <b:Author>
        <b:NameList>
          <b:Person>
            <b:Last>PMR</b:Last>
          </b:Person>
        </b:NameList>
      </b:Author>
    </b:Author>
    <b:Title>Carbon Tax Guide: A Handbook for Policy Makers, </b:Title>
    <b:Year>2018</b:Year>
    <b:Publisher>World Bank and Partnership for market readiness(PMR)</b:Publisher>
    <b:City>Washington,DC.</b:City>
    <b:RefOrder>8</b:RefOrder>
  </b:Source>
  <b:Source>
    <b:Tag>PMR16</b:Tag>
    <b:SourceType>Report</b:SourceType>
    <b:Guid>{70923011-A25A-440A-B3D4-1E0924A49666}</b:Guid>
    <b:Author>
      <b:Author>
        <b:NameList>
          <b:Person>
            <b:Last>PMR</b:Last>
            <b:First>ICAP</b:First>
          </b:Person>
        </b:NameList>
      </b:Author>
    </b:Author>
    <b:Title>Emission trading in practice: A handbook on design and implementation</b:Title>
    <b:Year>2016</b:Year>
    <b:Publisher>World Bank, Partnership for Market Readiness and International Carbon Action Partnership</b:Publisher>
    <b:City>Washington,DC.</b:City>
    <b:RefOrder>10</b:RefOrder>
  </b:Source>
  <b:Source>
    <b:Tag>PFI19</b:Tag>
    <b:SourceType>Report</b:SourceType>
    <b:Guid>{6F4A13EF-9C88-42A3-B94D-BB57637FA4D9}</b:Guid>
    <b:Author>
      <b:Author>
        <b:NameList>
          <b:Person>
            <b:Last>PFI</b:Last>
          </b:Person>
        </b:NameList>
      </b:Author>
    </b:Author>
    <b:Title>Carbon Stock Assessment in Coniferous Forests of Siran,District Mansehra,KPK.</b:Title>
    <b:Year>2019</b:Year>
    <b:Publisher>Peshawar Forest Institute (PFI)</b:Publisher>
    <b:RefOrder>11</b:RefOrder>
  </b:Source>
  <b:Source>
    <b:Tag>EUE21</b:Tag>
    <b:SourceType>Report</b:SourceType>
    <b:Guid>{CCA7BD4E-1028-4D99-ACAD-A26CB5BA804B}</b:Guid>
    <b:Author>
      <b:Author>
        <b:NameList>
          <b:Person>
            <b:Last>EU-ETS</b:Last>
          </b:Person>
        </b:NameList>
      </b:Author>
    </b:Author>
    <b:Title>Carbon Leakagein EU Emission Trading System https://climate.ec.europa.eu/eu-action/eu-emissions-trading-system-eu-ets/free-allocation/carbon-leakage</b:Title>
    <b:Year>2021</b:Year>
    <b:Publisher>European Commision</b:Publisher>
    <b:RefOrder>12</b:RefOrder>
  </b:Source>
  <b:Source>
    <b:Tag>CPL18</b:Tag>
    <b:SourceType>Report</b:SourceType>
    <b:Guid>{F69527D8-49AA-4A7C-8930-12E6D55766E4}</b:Guid>
    <b:Author>
      <b:Author>
        <b:NameList>
          <b:Person>
            <b:Last>CPLC</b:Last>
          </b:Person>
        </b:NameList>
      </b:Author>
    </b:Author>
    <b:Title>Carbon Pricing Leadership Coalition, Leadership Report 2017-2018</b:Title>
    <b:Year>2018</b:Year>
    <b:Publisher>World Bank</b:Publisher>
    <b:City>Washington,DC.</b:City>
    <b:RefOrder>13</b:RefOrder>
  </b:Source>
  <b:Source>
    <b:Tag>Blo18</b:Tag>
    <b:SourceType>Report</b:SourceType>
    <b:Guid>{D806CCB4-ED54-4AD0-9B70-2098107D7584}</b:Guid>
    <b:Author>
      <b:Author>
        <b:NameList>
          <b:Person>
            <b:Last>Bloomberg</b:Last>
          </b:Person>
        </b:NameList>
      </b:Author>
    </b:Author>
    <b:Title>Lagarde Says World Needs to Spend More to Meet Development Goals</b:Title>
    <b:Year>2018</b:Year>
    <b:RefOrder>14</b:RefOrder>
  </b:Source>
  <b:Source>
    <b:Tag>Jon14</b:Tag>
    <b:SourceType>Report</b:SourceType>
    <b:Guid>{AA9D67E3-A655-497F-9D41-93014186301C}</b:Guid>
    <b:Author>
      <b:Author>
        <b:NameList>
          <b:Person>
            <b:Last>Busch</b:Last>
            <b:First>Jonah</b:First>
          </b:Person>
        </b:NameList>
      </b:Author>
    </b:Author>
    <b:Title>Nobel Laureate Jean Tirole’s Five-Step Plan to Fix the Climate</b:Title>
    <b:Year>2014</b:Year>
    <b:Publisher>Centre for Global Develepment</b:Publisher>
    <b:RefOrder>15</b:RefOrder>
  </b:Source>
  <b:Source>
    <b:Tag>CPL17</b:Tag>
    <b:SourceType>Interview</b:SourceType>
    <b:Guid>{0E6E50D8-B7E0-4275-94E7-DAFAE218C6B6}</b:Guid>
    <b:Author>
      <b:Author>
        <b:NameList>
          <b:Person>
            <b:Last>CPLC</b:Last>
          </b:Person>
        </b:NameList>
      </b:Author>
      <b:Interviewee>
        <b:NameList>
          <b:Person>
            <b:Last>Stern.</b:Last>
            <b:First>Joseph</b:First>
            <b:Middle>Stiglitz and Nicholas</b:Middle>
          </b:Person>
        </b:NameList>
      </b:Interviewee>
      <b:Interviewer>
        <b:NameList>
          <b:Person>
            <b:Last>CPLC</b:Last>
          </b:Person>
        </b:NameList>
      </b:Interviewer>
    </b:Author>
    <b:Title>Report of The High Level Commision on Carbon Prices, Interview with Co-Chairs</b:Title>
    <b:Year>2017</b:Year>
    <b:Publisher>https://www.carbonpricingleadership.org/report-of-the-highlevel-commission-on-carbon-prices</b:Publisher>
    <b:City>Berlin</b:City>
    <b:Month>May</b:Month>
    <b:Day>29</b:Day>
    <b:RefOrder>16</b:RefOrder>
  </b:Source>
  <b:Source>
    <b:Tag>CBC18</b:Tag>
    <b:SourceType>Report</b:SourceType>
    <b:Guid>{B9395C70-979E-491B-BFE8-75046FD17684}</b:Guid>
    <b:Title>Nobel Prize-winning economist says carbon taxes are the solution to climate change</b:Title>
    <b:Year>28 Oct 2018</b:Year>
    <b:Author>
      <b:Author>
        <b:NameList>
          <b:Person>
            <b:Last>CBC</b:Last>
          </b:Person>
        </b:NameList>
      </b:Author>
    </b:Author>
    <b:Publisher>CBC Radio</b:Publisher>
    <b:RefOrder>17</b:RefOrder>
  </b:Source>
  <b:Source>
    <b:Tag>Wil18</b:Tag>
    <b:SourceType>Report</b:SourceType>
    <b:Guid>{3237A780-9A0F-4D79-8EB3-09651E805B01}</b:Guid>
    <b:Title>Nobel Prize Lecture, "Climate change: The Ultimate Challenge for Economics"</b:Title>
    <b:Year>2018</b:Year>
    <b:Publisher>Yale University, USA.</b:Publisher>
    <b:Author>
      <b:Author>
        <b:NameList>
          <b:Person>
            <b:Last>Nordhaus</b:Last>
            <b:First>William</b:First>
            <b:Middle>D.</b:Middle>
          </b:Person>
        </b:NameList>
      </b:Author>
    </b:Author>
    <b:RefOrder>18</b:RefOrder>
  </b:Source>
  <b:Source>
    <b:Tag>Pak16</b:Tag>
    <b:SourceType>DocumentFromInternetSite</b:SourceType>
    <b:Guid>{47297291-62B9-4576-85D4-EEC85618DD99}</b:Guid>
    <b:Title>Pakistan's Intended Nationally Determined Contributions</b:Title>
    <b:Year>2016</b:Year>
    <b:Month>Nov</b:Month>
    <b:Day>04</b:Day>
    <b:Author>
      <b:Author>
        <b:NameList>
          <b:Person>
            <b:Last>Pak-INDC</b:Last>
          </b:Person>
        </b:NameList>
      </b:Author>
    </b:Author>
    <b:InternetSiteTitle>unfccc.int</b:InternetSiteTitle>
    <b:URL>https://www4.unfccc.int/sites/submissions/INDC/Published%20Documents/Pakistan/1/Pak-INDC.pdf</b:URL>
    <b:RefOrder>19</b:RefOrder>
  </b:Source>
  <b:Source>
    <b:Tag>Ron60</b:Tag>
    <b:SourceType>JournalArticle</b:SourceType>
    <b:Guid>{87BA7B1C-7505-4194-8FD0-F332F9B66067}</b:Guid>
    <b:Title>The Problem of Social Cost</b:Title>
    <b:Year>1960</b:Year>
    <b:Author>
      <b:Author>
        <b:NameList>
          <b:Person>
            <b:Last>Coase</b:Last>
            <b:First>Ronald</b:First>
            <b:Middle>H.</b:Middle>
          </b:Person>
        </b:NameList>
      </b:Author>
    </b:Author>
    <b:JournalName>JSTOR</b:JournalName>
    <b:Pages>1-44</b:Pages>
    <b:RefOrder>20</b:RefOrder>
  </b:Source>
  <b:Source>
    <b:Tag>Jos15</b:Tag>
    <b:SourceType>JournalArticle</b:SourceType>
    <b:Guid>{2AE09116-1383-486F-8D9E-9EE0F7EA630E}</b:Guid>
    <b:Author>
      <b:Author>
        <b:NameList>
          <b:Person>
            <b:Last>Stiglitz</b:Last>
            <b:First>Joseph</b:First>
            <b:Middle>E.</b:Middle>
          </b:Person>
        </b:NameList>
      </b:Author>
    </b:Author>
    <b:Title>Overcoming the Copenhagen Failure with Flexible</b:Title>
    <b:JournalName>Economics of Energy &amp; Environmental Policy Volume 4</b:JournalName>
    <b:Year>2015</b:Year>
    <b:Pages>29-36</b:Pages>
    <b:RefOrder>21</b:RefOrder>
  </b:Source>
  <b:Source>
    <b:Tag>Nic06</b:Tag>
    <b:SourceType>Report</b:SourceType>
    <b:Guid>{56EBE76F-6C32-4A8A-B9CA-3FAC64BB845B}</b:Guid>
    <b:Title> Stern Review on the Economics of Climate Change</b:Title>
    <b:Year>2006</b:Year>
    <b:City>London</b:City>
    <b:Publisher>Oxford University Press</b:Publisher>
    <b:Author>
      <b:Author>
        <b:NameList>
          <b:Person>
            <b:Last>Stern</b:Last>
            <b:First>Nicholas</b:First>
          </b:Person>
        </b:NameList>
      </b:Author>
    </b:Author>
    <b:RefOrder>22</b:RefOrder>
  </b:Source>
  <b:Source>
    <b:Tag>Jea19</b:Tag>
    <b:SourceType>Book</b:SourceType>
    <b:Guid>{59654FC2-46E6-471B-B3D4-07E47D1D4254}</b:Guid>
    <b:Title>Economics for the Common Good</b:Title>
    <b:Year>2019</b:Year>
    <b:Publisher>Princeton University Press</b:Publisher>
    <b:City>Massachusetts</b:City>
    <b:Author>
      <b:Author>
        <b:NameList>
          <b:Person>
            <b:Last>Tirole</b:Last>
            <b:First>Jean</b:First>
          </b:Person>
        </b:NameList>
      </b:Author>
    </b:Author>
    <b:RefOrder>23</b:RefOrder>
  </b:Source>
  <b:Source>
    <b:Tag>Wil13</b:Tag>
    <b:SourceType>Book</b:SourceType>
    <b:Guid>{114FC1C4-D0CB-4B61-957D-09F2AB948685}</b:Guid>
    <b:Author>
      <b:Author>
        <b:NameList>
          <b:Person>
            <b:Last>Nordhaus</b:Last>
            <b:First>William</b:First>
            <b:Middle>D.</b:Middle>
          </b:Person>
        </b:NameList>
      </b:Author>
    </b:Author>
    <b:Title>The Climate Casino Risk, Uncertainty, and Economics for a Warming World</b:Title>
    <b:Year>2013</b:Year>
    <b:Publisher>Westchester Publishing Ser vices</b:Publisher>
    <b:RefOrder>24</b:RefOrder>
  </b:Source>
  <b:Source>
    <b:Tag>Uni22</b:Tag>
    <b:SourceType>Report</b:SourceType>
    <b:Guid>{CDD0753C-A9FC-4F16-800D-BF0677DB8F8E}</b:Guid>
    <b:Author>
      <b:Author>
        <b:NameList>
          <b:Person>
            <b:Last>Unicef</b:Last>
          </b:Person>
        </b:NameList>
      </b:Author>
    </b:Author>
    <b:Title>Devastating floods in Pakistan</b:Title>
    <b:Year>oct 2022</b:Year>
    <b:Publisher>https://www.unicef.org/emergencies/devastating-floods-pakistan-2022</b:Publisher>
    <b:RefOrder>2</b:RefOrder>
  </b:Source>
  <b:Source>
    <b:Tag>End18</b:Tag>
    <b:SourceType>JournalArticle</b:SourceType>
    <b:Guid>{B94D4644-96BD-4BBC-8B6E-8915C2155B65}</b:Guid>
    <b:Title>Carbon pricing and deep decarbonisation</b:Title>
    <b:Year>oct 2018</b:Year>
    <b:Author>
      <b:Author>
        <b:NameList>
          <b:Person>
            <b:Last>Mehling</b:Last>
            <b:First>Endre</b:First>
            <b:Middle>Tvinnereim and Michael</b:Middle>
          </b:Person>
        </b:NameList>
      </b:Author>
    </b:Author>
    <b:JournalName>Energy Policy </b:JournalName>
    <b:Pages>185-189</b:Pages>
    <b:RefOrder>57</b:RefOrder>
  </b:Source>
  <b:Source>
    <b:Tag>WB22</b:Tag>
    <b:SourceType>Report</b:SourceType>
    <b:Guid>{FC6D7B0E-60C4-444B-9D80-7700D2286E68}</b:Guid>
    <b:Author>
      <b:Author>
        <b:NameList>
          <b:Person>
            <b:Last>WB</b:Last>
          </b:Person>
        </b:NameList>
      </b:Author>
    </b:Author>
    <b:Title>Carbon Pricing Dashboard https://carbonpricingdashboard.worldbank.org/map_data</b:Title>
    <b:Year>2023</b:Year>
    <b:Publisher>World Bank</b:Publisher>
    <b:City>Washington, DC</b:City>
    <b:RefOrder>9</b:RefOrder>
  </b:Source>
  <b:Source>
    <b:Tag>Dav21</b:Tag>
    <b:SourceType>Report</b:SourceType>
    <b:Guid>{37C793B7-5188-4FDD-A3FE-7EAF88F6AA5B}</b:Guid>
    <b:Title>Global Climate Risk Index 2021</b:Title>
    <b:Year>25 january 2021</b:Year>
    <b:City>Berlin</b:City>
    <b:Publisher>German watch </b:Publisher>
    <b:Author>
      <b:Author>
        <b:NameList>
          <b:Person>
            <b:Last>David Ekstien</b:Last>
            <b:First>Vera</b:First>
            <b:Middle>Kunzel</b:Middle>
          </b:Person>
        </b:NameList>
      </b:Author>
    </b:Author>
    <b:RefOrder>30</b:RefOrder>
  </b:Source>
  <b:Source>
    <b:Tag>Lau21</b:Tag>
    <b:SourceType>Report</b:SourceType>
    <b:Guid>{3F2D662B-920C-4F38-AA20-F3F116A5DD7D}</b:Guid>
    <b:Author>
      <b:Author>
        <b:NameList>
          <b:Person>
            <b:Last>Schafer</b:Last>
            <b:First>Laura</b:First>
          </b:Person>
        </b:NameList>
      </b:Author>
    </b:Author>
    <b:Title>Global Climate Risk Index 2021</b:Title>
    <b:Year>2021</b:Year>
    <b:Publisher>German Watch</b:Publisher>
    <b:City>Berlin</b:City>
    <b:RefOrder>31</b:RefOrder>
  </b:Source>
  <b:Source>
    <b:Tag>crc21</b:Tag>
    <b:SourceType>Report</b:SourceType>
    <b:Guid>{2A6C19FE-93A6-4D22-8B55-19A1413B1742}</b:Guid>
    <b:Author>
      <b:Author>
        <b:NameList>
          <b:Person>
            <b:Last>crc.nd.edu</b:Last>
          </b:Person>
        </b:NameList>
      </b:Author>
    </b:Author>
    <b:Title>Pakistan ND-Gain</b:Title>
    <b:Year>2021</b:Year>
    <b:Publisher>University of Notre Dame</b:Publisher>
    <b:RefOrder>32</b:RefOrder>
  </b:Source>
  <b:Source>
    <b:Tag>Fin23</b:Tag>
    <b:SourceType>Report</b:SourceType>
    <b:Guid>{327AA5E6-B1AA-4631-BAE0-76178F193DB1}</b:Guid>
    <b:Author>
      <b:Author>
        <b:NameList>
          <b:Person>
            <b:Last>finance.gov.pk</b:Last>
          </b:Person>
        </b:NameList>
      </b:Author>
    </b:Author>
    <b:Title>Pakistan Economic Survey 2022-2023</b:Title>
    <b:Year>2023</b:Year>
    <b:Publisher>Government of Pakisatn</b:Publisher>
    <b:City>Islamabad</b:City>
    <b:RefOrder>33</b:RefOrder>
  </b:Source>
  <b:Source>
    <b:Tag>Ver22</b:Tag>
    <b:SourceType>Report</b:SourceType>
    <b:Guid>{D5A444B3-157C-4236-B816-0242C9AF3AB7}</b:Guid>
    <b:Author>
      <b:Author>
        <b:NameList>
          <b:Person>
            <b:Last>Arif</b:Last>
            <b:First>Verda</b:First>
          </b:Person>
        </b:NameList>
      </b:Author>
    </b:Author>
    <b:Title>The 2022 Pakistan Floods: Deepening Vulnerability in Society </b:Title>
    <b:Year>23 Dec 2022</b:Year>
    <b:Publisher>Mehbub ul Haq Research center, LUMS</b:Publisher>
    <b:City>Lahore</b:City>
    <b:RefOrder>34</b:RefOrder>
  </b:Source>
  <b:Source>
    <b:Tag>Sad12</b:Tag>
    <b:SourceType>Report</b:SourceType>
    <b:Guid>{7BC6CB61-2F52-4859-9481-FC1E49AFCD89}</b:Guid>
    <b:Author>
      <b:Author>
        <b:NameList>
          <b:Person>
            <b:Last>Sadia Malik</b:Last>
            <b:First>Haroon</b:First>
            <b:Middle>Awan and Niazullah khan</b:Middle>
          </b:Person>
        </b:NameList>
      </b:Author>
    </b:Author>
    <b:Title>Mapping vulnerability to climate change and its repercussions on human health in Pakistan</b:Title>
    <b:Year>12 september 2012</b:Year>
    <b:Publisher>Globalisation and Health</b:Publisher>
    <b:RefOrder>35</b:RefOrder>
  </b:Source>
  <b:Source>
    <b:Tag>wor20</b:Tag>
    <b:SourceType>Report</b:SourceType>
    <b:Guid>{21B499D3-9F82-44F7-8C30-8FB3DB35F7AC}</b:Guid>
    <b:Author>
      <b:Author>
        <b:NameList>
          <b:Person>
            <b:Last>worldbank.org</b:Last>
          </b:Person>
        </b:NameList>
      </b:Author>
    </b:Author>
    <b:Title>Climate Change Knowledge Portal retrieved from https://climateknowledgeportal.worldbank.org/country/pakistan/climate-data-historical</b:Title>
    <b:Year>1991-2020</b:Year>
    <b:Publisher>World Bank</b:Publisher>
    <b:City>Washington,DC</b:City>
    <b:RefOrder>36</b:RefOrder>
  </b:Source>
  <b:Source>
    <b:Tag>DrS21</b:Tag>
    <b:SourceType>JournalArticle</b:SourceType>
    <b:Guid>{084F46BC-9682-4CD0-840C-5C1BE572C313}</b:Guid>
    <b:Title>Climate and Weather condition of Balochistan Province Pakistan</b:Title>
    <b:Year>2021</b:Year>
    <b:Author>
      <b:Author>
        <b:NameList>
          <b:Person>
            <b:Last>Khan</b:Last>
            <b:First>Dr.</b:First>
            <b:Middle>Saifullah</b:Middle>
          </b:Person>
        </b:NameList>
      </b:Author>
    </b:Author>
    <b:JournalName>IJEEG Academia</b:JournalName>
    <b:RefOrder>37</b:RefOrder>
  </b:Source>
  <b:Source>
    <b:Tag>IPC21</b:Tag>
    <b:SourceType>Report</b:SourceType>
    <b:Guid>{F4870699-5F17-4E71-B97E-899BB4B7372F}</b:Guid>
    <b:Title>Sixth Assesment Report retrived from https://www.ipcc.ch/assessment-report/ar6/</b:Title>
    <b:Year>Aug 2021</b:Year>
    <b:Author>
      <b:Author>
        <b:NameList>
          <b:Person>
            <b:Last>IPCC.ch</b:Last>
          </b:Person>
        </b:NameList>
      </b:Author>
    </b:Author>
    <b:Publisher>International Panel on Climate Change</b:Publisher>
    <b:RefOrder>38</b:RefOrder>
  </b:Source>
  <b:Source>
    <b:Tag>Ken</b:Tag>
    <b:SourceType>Report</b:SourceType>
    <b:Guid>{A743132D-6029-4216-A3CD-A5C796AD5D8F}</b:Guid>
    <b:Author>
      <b:Author>
        <b:NameList>
          <b:Person>
            <b:Last>Hewitt</b:Last>
            <b:First>Kenneth</b:First>
          </b:Person>
        </b:NameList>
      </b:Author>
    </b:Author>
    <b:Title>Glaciers and climate change in the Karakoram Himalaya</b:Title>
    <b:Publisher>Wilfrid Laurier University Ontario</b:Publisher>
    <b:City>Waterloo, Ontario</b:City>
    <b:Year>2020</b:Year>
    <b:RefOrder>39</b:RefOrder>
  </b:Source>
  <b:Source>
    <b:Tag>AlJ22</b:Tag>
    <b:SourceType>InternetSite</b:SourceType>
    <b:Guid>{F5437F5F-CC36-4289-BE04-AF626C708208}</b:Guid>
    <b:Title>Jacobabad: World’s hottest city in Pakistan now under water</b:Title>
    <b:Year>2022</b:Year>
    <b:Month>August</b:Month>
    <b:Day>31</b:Day>
    <b:InternetSiteTitle>Aljazeera</b:InternetSiteTitle>
    <b:URL>https://www.aljazeera.com/news/2022/8/31/furnace-to-flood-worlds-hottest-city-in-pakistan-under-water</b:URL>
    <b:Author>
      <b:Author>
        <b:NameList>
          <b:Person>
            <b:Last>AlJazeera</b:Last>
          </b:Person>
        </b:NameList>
      </b:Author>
    </b:Author>
    <b:RefOrder>40</b:RefOrder>
  </b:Source>
  <b:Source>
    <b:Tag>Bur23</b:Tag>
    <b:SourceType>InternetSite</b:SourceType>
    <b:Guid>{F7713471-22E6-4BA7-A8B3-31EEFD305F8F}</b:Guid>
    <b:Author>
      <b:Author>
        <b:NameList>
          <b:Person>
            <b:Last>pbs.gov.pk</b:Last>
          </b:Person>
        </b:NameList>
      </b:Author>
    </b:Author>
    <b:Title>Pakistan 7th Population and Housing Survey</b:Title>
    <b:InternetSiteTitle>pbs.gov.pk</b:InternetSiteTitle>
    <b:Year>2023</b:Year>
    <b:Month>August</b:Month>
    <b:Day>3</b:Day>
    <b:URL>https://www.pbs.gov.pk/content/population-census</b:URL>
    <b:RefOrder>41</b:RefOrder>
  </b:Source>
  <b:Source>
    <b:Tag>Khe23</b:Tag>
    <b:SourceType>Report</b:SourceType>
    <b:Guid>{648D7CFA-F90B-42BA-BB10-BB06DC3D9A54}</b:Guid>
    <b:Title>PAKISTAN’S WATER SECURITY ISSUE</b:Title>
    <b:Year>April 13 2023</b:Year>
    <b:Publisher>Institute of Stretegic Studies Islamabad (ISSI)</b:Publisher>
    <b:City>Islamabad</b:City>
    <b:Author>
      <b:Author>
        <b:NameList>
          <b:Person>
            <b:Last>Khetran</b:Last>
            <b:First>Mir</b:First>
            <b:Middle>Sher Baz</b:Middle>
          </b:Person>
        </b:NameList>
      </b:Author>
    </b:Author>
    <b:RefOrder>42</b:RefOrder>
  </b:Source>
  <b:Source>
    <b:Tag>Min21</b:Tag>
    <b:SourceType>DocumentFromInternetSite</b:SourceType>
    <b:Guid>{EAE5D117-5A10-4F5B-913D-B160C329AE85}</b:Guid>
    <b:Title>Combating Climate Change</b:Title>
    <b:Year>2021</b:Year>
    <b:InternetSiteTitle>mocc.gov.pk</b:InternetSiteTitle>
    <b:URL>https://mocc.gov.pk/SiteImage/Misc/files/Chapter-07.pdf</b:URL>
    <b:Author>
      <b:Author>
        <b:NameList>
          <b:Person>
            <b:Last>mocc.gov.pk</b:Last>
          </b:Person>
        </b:NameList>
      </b:Author>
    </b:Author>
    <b:RefOrder>43</b:RefOrder>
  </b:Source>
  <b:Source>
    <b:Tag>Fin</b:Tag>
    <b:SourceType>DocumentFromInternetSite</b:SourceType>
    <b:Guid>{CFE316F8-747D-4CBA-8BC4-DF339FD63885}</b:Guid>
    <b:Author>
      <b:Author>
        <b:NameList>
          <b:Person>
            <b:Last>Finance.gov.pk</b:Last>
          </b:Person>
        </b:NameList>
      </b:Author>
    </b:Author>
    <b:Title>Poverty</b:Title>
    <b:InternetSiteTitle>Finance.gov.pk</b:InternetSiteTitle>
    <b:URL>https://www.finance.gov.pk/survey/chapters_16/Annexure_III_Poverty.pdf</b:URL>
    <b:Year>2020</b:Year>
    <b:RefOrder>44</b:RefOrder>
  </b:Source>
  <b:Source>
    <b:Tag>Fin21</b:Tag>
    <b:SourceType>DocumentFromInternetSite</b:SourceType>
    <b:Guid>{41E74003-37BB-4B84-861C-49BE2D0CBE21}</b:Guid>
    <b:Author>
      <b:Author>
        <b:NameList>
          <b:Person>
            <b:Last>Finance.gov.pk</b:Last>
          </b:Person>
        </b:NameList>
      </b:Author>
    </b:Author>
    <b:Title>Impact of COVID-19 on Socioeconomic Situation of Pakistan</b:Title>
    <b:InternetSiteTitle>Finance.gov.pk</b:InternetSiteTitle>
    <b:Year>2021</b:Year>
    <b:URL>https://www.finance.gov.pk/survey/chapters_21/Annex%20IV%20Covid.pdf</b:URL>
    <b:RefOrder>45</b:RefOrder>
  </b:Source>
  <b:Source>
    <b:Tag>Ger19</b:Tag>
    <b:SourceType>DocumentFromInternetSite</b:SourceType>
    <b:Guid>{B3231425-494C-42D2-A6C0-CA567B4D3331}</b:Guid>
    <b:Author>
      <b:Author>
        <b:NameList>
          <b:Person>
            <b:Last>GermanWatch.org</b:Last>
          </b:Person>
        </b:NameList>
      </b:Author>
    </b:Author>
    <b:Title>Global Climate Risk Index 2019</b:Title>
    <b:InternetSiteTitle>German watch</b:InternetSiteTitle>
    <b:Year>2019</b:Year>
    <b:Month>November</b:Month>
    <b:Day>29</b:Day>
    <b:URL>https://www.germanwatch.org/en/16046</b:URL>
    <b:RefOrder>48</b:RefOrder>
  </b:Source>
  <b:Source>
    <b:Tag>Mow18</b:Tag>
    <b:SourceType>DocumentFromInternetSite</b:SourceType>
    <b:Guid>{43A7148D-B601-45B4-8D1C-B327B1D43F0D}</b:Guid>
    <b:Author>
      <b:Author>
        <b:NameList>
          <b:Person>
            <b:Last>Mowr.gov.pk</b:Last>
          </b:Person>
        </b:NameList>
      </b:Author>
    </b:Author>
    <b:Title>BRIEF ON NATIONAL FLOOD PROTECTION PLAN-IV (NFPP-IV)</b:Title>
    <b:InternetSiteTitle>Ministry for Water Resources</b:InternetSiteTitle>
    <b:Year>2018</b:Year>
    <b:URL>https://mowr.gov.pk/SiteImage/Misc/files/plan%204.pdf</b:URL>
    <b:RefOrder>46</b:RefOrder>
  </b:Source>
  <b:Source>
    <b:Tag>UND21</b:Tag>
    <b:SourceType>Report</b:SourceType>
    <b:Guid>{2905BDA5-32DE-4DF3-9C0E-2A722DB96995}</b:Guid>
    <b:Author>
      <b:Author>
        <b:NameList>
          <b:Person>
            <b:Last>UNDP</b:Last>
          </b:Person>
        </b:NameList>
      </b:Author>
    </b:Author>
    <b:Title>Development Advocate Pakistan Volume 8 Issue 3</b:Title>
    <b:InternetSiteTitle>UNDP.org</b:InternetSiteTitle>
    <b:Year>July 2021</b:Year>
    <b:URL>VOLUME 8, ISSUE 3 | JULY 2021</b:URL>
    <b:Publisher>UNDP.org</b:Publisher>
    <b:RefOrder>47</b:RefOrder>
  </b:Source>
  <b:Source>
    <b:Tag>Qam17</b:Tag>
    <b:SourceType>Report</b:SourceType>
    <b:Guid>{1676A202-BEEA-4246-AAB4-5E01CC556E8F}</b:Guid>
    <b:Author>
      <b:Author>
        <b:NameList>
          <b:Person>
            <b:Last>Chaudhry</b:Last>
            <b:First>Qamar</b:First>
            <b:Middle>Uz Zaman</b:Middle>
          </b:Person>
        </b:NameList>
      </b:Author>
    </b:Author>
    <b:Title>Climate Change profile of Pakistan</b:Title>
    <b:Year>2017</b:Year>
    <b:Publisher>Asian Development Bank</b:Publisher>
    <b:City>Manilla Philippines</b:City>
    <b:RefOrder>49</b:RefOrder>
  </b:Source>
  <b:Source>
    <b:Tag>ene21</b:Tag>
    <b:SourceType>InternetSite</b:SourceType>
    <b:Guid>{EE77E727-8D9D-452D-A04E-00D49BDDA4AE}</b:Guid>
    <b:Title>Pakistan Energy Information</b:Title>
    <b:Year>2021</b:Year>
    <b:InternetSiteTitle>enerdata.net</b:InternetSiteTitle>
    <b:URL>https://www.enerdata.net/estore/energy-market/pakistan/</b:URL>
    <b:Author>
      <b:Author>
        <b:NameList>
          <b:Person>
            <b:Last>enerdata.net</b:Last>
          </b:Person>
        </b:NameList>
      </b:Author>
    </b:Author>
    <b:RefOrder>53</b:RefOrder>
  </b:Source>
  <b:Source>
    <b:Tag>Iea20</b:Tag>
    <b:SourceType>InternetSite</b:SourceType>
    <b:Guid>{ADB52773-7AC1-49C2-A1A7-254B1DC8299A}</b:Guid>
    <b:Author>
      <b:Author>
        <b:NameList>
          <b:Person>
            <b:Last>Iea.org</b:Last>
          </b:Person>
        </b:NameList>
      </b:Author>
    </b:Author>
    <b:Title>Pakistan Key energy statistics</b:Title>
    <b:InternetSiteTitle>International Energy Agency</b:InternetSiteTitle>
    <b:Year>2020</b:Year>
    <b:URL>https://www.iea.org/countries/pakistan</b:URL>
    <b:RefOrder>50</b:RefOrder>
  </b:Source>
  <b:Source>
    <b:Tag>tra22</b:Tag>
    <b:SourceType>InternetSite</b:SourceType>
    <b:Guid>{6C0A74D7-8790-4240-A540-1A8C63154D18}</b:Guid>
    <b:Author>
      <b:Author>
        <b:NameList>
          <b:Person>
            <b:Last>trade.gov</b:Last>
          </b:Person>
        </b:NameList>
      </b:Author>
    </b:Author>
    <b:Title>Pakistan - Country Commercial Guide</b:Title>
    <b:InternetSiteTitle>International Trade Administration</b:InternetSiteTitle>
    <b:Year>2022</b:Year>
    <b:Month>November</b:Month>
    <b:Day>10</b:Day>
    <b:URL>https://www.trade.gov/country-commercial-guides/pakistan-renewable-energy</b:URL>
    <b:RefOrder>51</b:RefOrder>
  </b:Source>
  <b:Source>
    <b:Tag>Daw21</b:Tag>
    <b:SourceType>DocumentFromInternetSite</b:SourceType>
    <b:Guid>{D03BA11F-C8B9-4494-9363-91C86857AA51}</b:Guid>
    <b:Title>CO2 Emissions from Pakistan’s Energy sector</b:Title>
    <b:InternetSiteTitle>energyandcleanair.org</b:InternetSiteTitle>
    <b:Year>2021</b:Year>
    <b:Month>July</b:Month>
    <b:URL>https://energyandcleanair.org/wp/wp-content/uploads/2021/07/CO2-Emissions-from-Pakistans-Energy-sector_30_07_2021.pdf</b:URL>
    <b:Author>
      <b:Author>
        <b:NameList>
          <b:Person>
            <b:Last>Dawar Butt</b:Last>
            <b:First>Lauri</b:First>
            <b:Middle>Myllyvirta and Sunil Dahiya</b:Middle>
          </b:Person>
        </b:NameList>
      </b:Author>
    </b:Author>
    <b:RefOrder>52</b:RefOrder>
  </b:Source>
  <b:Source>
    <b:Tag>UNF21</b:Tag>
    <b:SourceType>InternetSite</b:SourceType>
    <b:Guid>{DAF9C95A-B642-4ACD-AB6D-97AAD1450670}</b:Guid>
    <b:Title>About Carbon Pricing</b:Title>
    <b:InternetSiteTitle>Unfccc.int</b:InternetSiteTitle>
    <b:Year>2021</b:Year>
    <b:URL>https://unfccc.int/about-us/regional-collaboration-centres/the-ciaca/about-carbon-pricing</b:URL>
    <b:Author>
      <b:Author>
        <b:NameList>
          <b:Person>
            <b:Last>UNFCCC</b:Last>
          </b:Person>
        </b:NameList>
      </b:Author>
    </b:Author>
    <b:RefOrder>54</b:RefOrder>
  </b:Source>
  <b:Source>
    <b:Tag>SPG20</b:Tag>
    <b:SourceType>InternetSite</b:SourceType>
    <b:Guid>{8BCF6CB0-4200-4D20-B5D6-4C04801CF6C1}</b:Guid>
    <b:Author>
      <b:Author>
        <b:NameList>
          <b:Person>
            <b:Last>Global</b:Last>
            <b:First>S&amp;P</b:First>
          </b:Person>
        </b:NameList>
      </b:Author>
    </b:Author>
    <b:Title>What is Carbon Pricing?</b:Title>
    <b:InternetSiteTitle>spglobal.com</b:InternetSiteTitle>
    <b:Year>2020</b:Year>
    <b:Month>Feb</b:Month>
    <b:Day>25</b:Day>
    <b:URL>https://www.spglobal.com/en/research-insights/articles/what-is-carbon-pricing</b:URL>
    <b:RefOrder>55</b:RefOrder>
  </b:Source>
  <b:Source>
    <b:Tag>wor201</b:Tag>
    <b:SourceType>DocumentFromInternetSite</b:SourceType>
    <b:Guid>{A002D752-5D54-461F-B155-1D32736A9175}</b:Guid>
    <b:Title>Putting a Price on Carbon with an ETS</b:Title>
    <b:InternetSiteTitle>www.worldbank.org</b:InternetSiteTitle>
    <b:Year>2020</b:Year>
    <b:URL>https://www.worldbank.org/content/dam/Worldbank/document/Climate/background-note_ets.pdf</b:URL>
    <b:Author>
      <b:Author>
        <b:NameList>
          <b:Person>
            <b:Last>worldbank.org</b:Last>
          </b:Person>
        </b:NameList>
      </b:Author>
    </b:Author>
    <b:RefOrder>58</b:RefOrder>
  </b:Source>
  <b:Source>
    <b:Tag>War99</b:Tag>
    <b:SourceType>JournalArticle</b:SourceType>
    <b:Guid>{37B4BA6C-6E8C-48C7-A93E-1E94A50F48B4}</b:Guid>
    <b:Title>Emissions Trading, Capital Flows and the Kyoto Protocol</b:Title>
    <b:Year>1999</b:Year>
    <b:Pages>volume 20</b:Pages>
    <b:Author>
      <b:Author>
        <b:NameList>
          <b:Person>
            <b:Last>McKibbin</b:Last>
            <b:First>Warwick</b:First>
            <b:Middle>J.</b:Middle>
          </b:Person>
        </b:NameList>
      </b:Author>
    </b:Author>
    <b:JournalName>The Energy Journal</b:JournalName>
    <b:RefOrder>59</b:RefOrder>
  </b:Source>
  <b:Source>
    <b:Tag>cli05</b:Tag>
    <b:SourceType>InternetSite</b:SourceType>
    <b:Guid>{13A3A473-D269-452C-A8AE-F2F2DB39173F}</b:Guid>
    <b:Title>EU Emissions Trading System (EU ETS)</b:Title>
    <b:Year>2005</b:Year>
    <b:InternetSiteTitle>climate.ec.europa.eu</b:InternetSiteTitle>
    <b:URL>https://climate.ec.europa.eu/eu-action/eu-emissions-trading-system-eu-ets_en</b:URL>
    <b:Author>
      <b:Author>
        <b:NameList>
          <b:Person>
            <b:Last>climate.ec</b:Last>
          </b:Person>
        </b:NameList>
      </b:Author>
    </b:Author>
    <b:RefOrder>60</b:RefOrder>
  </b:Source>
  <b:Source>
    <b:Tag>Tak08</b:Tag>
    <b:SourceType>Report</b:SourceType>
    <b:Guid>{453A20A3-A937-4D99-84E0-A6714CCC0C5E}</b:Guid>
    <b:Title>Japanese Voluntry Carbon Maket</b:Title>
    <b:Year>2008</b:Year>
    <b:Author>
      <b:Author>
        <b:NameList>
          <b:Person>
            <b:Last>Hango</b:Last>
            <b:First>Takashi</b:First>
          </b:Person>
        </b:NameList>
      </b:Author>
    </b:Author>
    <b:Publisher>ICAO</b:Publisher>
    <b:City>Tokyo</b:City>
    <b:RefOrder>61</b:RefOrder>
  </b:Source>
  <b:Source>
    <b:Tag>Ale22</b:Tag>
    <b:SourceType>Report</b:SourceType>
    <b:Guid>{93C2A198-C6CE-411A-9227-8DD3A4DC72CE}</b:Guid>
    <b:Author>
      <b:Author>
        <b:NameList>
          <b:Person>
            <b:Last>Soezar</b:Last>
            <b:First>Alexandra</b:First>
          </b:Person>
        </b:NameList>
      </b:Author>
    </b:Author>
    <b:Title>What is Article 6 of the Paris Agreement, and why is it important?</b:Title>
    <b:Year>2022</b:Year>
    <b:Publisher>Undp.org</b:Publisher>
    <b:RefOrder>62</b:RefOrder>
  </b:Source>
  <b:Source>
    <b:Tag>Jin20</b:Tag>
    <b:SourceType>JournalArticle</b:SourceType>
    <b:Guid>{A7414C13-7916-4706-9FE3-1FC624425F09}</b:Guid>
    <b:Title>Carbon Emissions Trading and Sustainable Development in China: Empirical Analysis Based on the Coupling Coordination Degree Model</b:Title>
    <b:Year>Dec 2020</b:Year>
    <b:Author>
      <b:Author>
        <b:NameList>
          <b:Person>
            <b:Last>Jingru Huan</b:Last>
            <b:First>Jie</b:First>
            <b:Middle>Shen and Lu Miao</b:Middle>
          </b:Person>
        </b:NameList>
      </b:Author>
    </b:Author>
    <b:JournalName>International Journal of Enviromental Research and Public Health</b:JournalName>
    <b:Pages>18-89</b:Pages>
    <b:RefOrder>63</b:RefOrder>
  </b:Source>
  <b:Source>
    <b:Tag>Xil20</b:Tag>
    <b:SourceType>JournalArticle</b:SourceType>
    <b:Guid>{E058C03F-F4AB-462D-ADAA-62A8FE63952F}</b:Guid>
    <b:Author>
      <b:Author>
        <b:NameList>
          <b:Person>
            <b:Last>Xiliang Zhang</b:Last>
            <b:First>Andreas</b:First>
            <b:Middle>Loschel</b:Middle>
          </b:Person>
        </b:NameList>
      </b:Author>
    </b:Author>
    <b:Title>Emissions trading systems for global low carbon energy and economic transformation</b:Title>
    <b:JournalName>Applied Energy volume 279</b:JournalName>
    <b:Year>Dec 2020</b:Year>
    <b:RefOrder>64</b:RefOrder>
  </b:Source>
  <b:Source>
    <b:Tag>Pao16</b:Tag>
    <b:SourceType>JournalArticle</b:SourceType>
    <b:Guid>{74FE4CB8-94BC-4319-82F0-0178B97E5BCB}</b:Guid>
    <b:Author>
      <b:Author>
        <b:NameList>
          <b:Person>
            <b:Last>Saez</b:Last>
            <b:First>Paola</b:First>
            <b:Middle>Villoria</b:Middle>
          </b:Person>
        </b:NameList>
      </b:Author>
    </b:Author>
    <b:Title>Effectiveness of greenhouse-gas Emission Trading Schemes implementation: a review on legislations</b:Title>
    <b:JournalName>Journal of Cleaner Production</b:JournalName>
    <b:Year>July 2016</b:Year>
    <b:Pages>49-58</b:Pages>
    <b:RefOrder>65</b:RefOrder>
  </b:Source>
  <b:Source>
    <b:Tag>Shi20</b:Tag>
    <b:SourceType>JournalArticle</b:SourceType>
    <b:Guid>{BBE8918B-494D-4E28-91C7-DDCF6A9F2515}</b:Guid>
    <b:Author>
      <b:Author>
        <b:NameList>
          <b:Person>
            <b:Last>Shiyan Chang</b:Last>
            <b:First>Xi</b:First>
            <b:Middle>Yang and Xiliang Zhang</b:Middle>
          </b:Person>
        </b:NameList>
      </b:Author>
    </b:Author>
    <b:Title>Air quality and health co-benefits of China's national emission trading system</b:Title>
    <b:JournalName>Applied Energy</b:JournalName>
    <b:Year>March 2020</b:Year>
    <b:RefOrder>66</b:RefOrder>
  </b:Source>
  <b:Source>
    <b:Tag>Zha22</b:Tag>
    <b:SourceType>JournalArticle</b:SourceType>
    <b:Guid>{2EBD1D7C-85C9-4BDA-B5AB-1BDC14963333}</b:Guid>
    <b:Author>
      <b:Author>
        <b:NameList>
          <b:Person>
            <b:Last>Zhaoyingzi Dong</b:Last>
            <b:First>Chuyu</b:First>
            <b:Middle>Xia</b:Middle>
          </b:Person>
        </b:NameList>
      </b:Author>
    </b:Author>
    <b:Title>Effect of the carbon emissions trading policy on the co-benefits of carbon emissions reduction and air pollution control</b:Title>
    <b:JournalName>Energy Policy</b:JournalName>
    <b:Year>2022</b:Year>
    <b:RefOrder>67</b:RefOrder>
  </b:Source>
  <b:Source>
    <b:Tag>Pau08</b:Tag>
    <b:SourceType>JournalArticle</b:SourceType>
    <b:Guid>{CDADC808-F96A-4545-8C63-38D2623B1620}</b:Guid>
    <b:Author>
      <b:Author>
        <b:NameList>
          <b:Person>
            <b:Last>Elkins</b:Last>
            <b:First>Paul</b:First>
          </b:Person>
        </b:NameList>
      </b:Author>
    </b:Author>
    <b:Title>Carbon Taxes and Carbon Emissions Trading</b:Title>
    <b:JournalName>Journal of Economic Survey</b:JournalName>
    <b:Year>2008</b:Year>
    <b:Pages>325-376</b:Pages>
    <b:RefOrder>56</b:RefOrder>
  </b:Source>
  <b:Source>
    <b:Tag>Jef09</b:Tag>
    <b:SourceType>JournalArticle</b:SourceType>
    <b:Guid>{9B0705F1-1E92-4175-958A-6A6001705F6A}</b:Guid>
    <b:Author>
      <b:Author>
        <b:NameList>
          <b:Person>
            <b:Last>Pope</b:Last>
            <b:First>Jeff</b:First>
          </b:Person>
        </b:NameList>
      </b:Author>
    </b:Author>
    <b:Title>Emission trading schemes: potential revenue effects</b:Title>
    <b:JournalName>Energy Policy</b:JournalName>
    <b:Year>2009</b:Year>
    <b:Pages>4595-4603</b:Pages>
    <b:RefOrder>69</b:RefOrder>
  </b:Source>
  <b:Source>
    <b:Tag>Dal01</b:Tag>
    <b:SourceType>JournalArticle</b:SourceType>
    <b:Guid>{D8F42D57-267F-4F41-8D2B-1F79FA029600}</b:Guid>
    <b:Author>
      <b:Author>
        <b:NameList>
          <b:Person>
            <b:Last>Burtraw</b:Last>
            <b:First>Dallas</b:First>
          </b:Person>
        </b:NameList>
      </b:Author>
    </b:Author>
    <b:Title>The Effect of Allowance Allocation on the Cost of Carbon Emission Trading</b:Title>
    <b:JournalName>Agecon Search</b:JournalName>
    <b:Year>2001</b:Year>
    <b:Pages>1-30</b:Pages>
    <b:RefOrder>68</b:RefOrder>
  </b:Source>
  <b:Source>
    <b:Tag>Placeholder1</b:Tag>
    <b:SourceType>JournalArticle</b:SourceType>
    <b:Guid>{013347C9-96AA-4D9F-9163-65159258D99F}</b:Guid>
    <b:RefOrder>119</b:RefOrder>
  </b:Source>
  <b:Source>
    <b:Tag>Ker23</b:Tag>
    <b:SourceType>JournalArticle</b:SourceType>
    <b:Guid>{957B9E5B-7FD0-4638-836A-148137469C3D}</b:Guid>
    <b:Author>
      <b:Author>
        <b:NameList>
          <b:Person>
            <b:Last>Appunn</b:Last>
            <b:First>Kerstine</b:First>
          </b:Person>
        </b:NameList>
      </b:Author>
    </b:Author>
    <b:Title>Understanding the European Union’s Emissions Trading Systems (EU ETS)</b:Title>
    <b:JournalName>Clean Energy Wire</b:JournalName>
    <b:Year>2023</b:Year>
    <b:RefOrder>70</b:RefOrder>
  </b:Source>
  <b:Source>
    <b:Tag>ICA22</b:Tag>
    <b:SourceType>InternetSite</b:SourceType>
    <b:Guid>{20F0D2CD-FA2E-4965-9AB8-B37013C15BCC}</b:Guid>
    <b:Title>Scope and Coverage</b:Title>
    <b:Year>2022</b:Year>
    <b:InternetSiteTitle>International Carbon Action Partnership</b:InternetSiteTitle>
    <b:URL>https://icapcarbonaction.com/en/scope-and-coverage</b:URL>
    <b:Author>
      <b:Author>
        <b:NameList>
          <b:Person>
            <b:Last>ICAP</b:Last>
          </b:Person>
        </b:NameList>
      </b:Author>
    </b:Author>
    <b:RefOrder>71</b:RefOrder>
  </b:Source>
  <b:Source>
    <b:Tag>Hir12</b:Tag>
    <b:SourceType>JournalArticle</b:SourceType>
    <b:Guid>{BB374B09-EDC1-4D96-9B6F-3E2423985AF4}</b:Guid>
    <b:Title>Greenhouse gas emissions and the role of the Kyoto Protocol</b:Title>
    <b:Year>2012</b:Year>
    <b:Author>
      <b:Author>
        <b:NameList>
          <b:Person>
            <b:Last>Iwata</b:Last>
            <b:First>Hiroki</b:First>
          </b:Person>
        </b:NameList>
      </b:Author>
    </b:Author>
    <b:JournalName>Enviromental Economic and Policy Studies</b:JournalName>
    <b:Pages>325-342</b:Pages>
    <b:RefOrder>72</b:RefOrder>
  </b:Source>
  <b:Source>
    <b:Tag>Lin17</b:Tag>
    <b:SourceType>JournalArticle</b:SourceType>
    <b:Guid>{360F161B-772C-4BA7-B725-D8248D05B6BD}</b:Guid>
    <b:Author>
      <b:Author>
        <b:NameList>
          <b:Person>
            <b:Last>Tang</b:Last>
            <b:First>Ling</b:First>
          </b:Person>
        </b:NameList>
      </b:Author>
    </b:Author>
    <b:Title>Carbon allowance auction design of China's emissions trading scheme</b:Title>
    <b:JournalName>Energy Policy</b:JournalName>
    <b:Year>2017</b:Year>
    <b:Pages>30-40</b:Pages>
    <b:RefOrder>73</b:RefOrder>
  </b:Source>
  <b:Source>
    <b:Tag>Mis22</b:Tag>
    <b:SourceType>JournalArticle</b:SourceType>
    <b:Guid>{A62DB994-D425-4042-A71F-4C272AEC5B86}</b:Guid>
    <b:Author>
      <b:Author>
        <b:NameList>
          <b:Person>
            <b:Last>Sato</b:Last>
            <b:First>Misato</b:First>
          </b:Person>
        </b:NameList>
      </b:Author>
    </b:Author>
    <b:Title>Allocation, allocation, allocation! The political economy of the development of the European Union Emissions Trading System</b:Title>
    <b:JournalName>Wires Climate Change</b:JournalName>
    <b:Year>2022</b:Year>
    <b:RefOrder>74</b:RefOrder>
  </b:Source>
  <b:Source>
    <b:Tag>Cla17</b:Tag>
    <b:SourceType>JournalArticle</b:SourceType>
    <b:Guid>{0889C63D-F6CA-406B-B6B7-6B2F14CC3554}</b:Guid>
    <b:Author>
      <b:Author>
        <b:NameList>
          <b:Person>
            <b:Last>Claudio Marcantonini</b:Last>
            <b:First>Jordi</b:First>
            <b:Middle>TeixidoFigueras</b:Middle>
          </b:Person>
        </b:NameList>
      </b:Author>
    </b:Author>
    <b:Title>Free allowance allocation in the EU ETS</b:Title>
    <b:JournalName>Energy &amp; Climate RSCAS</b:JournalName>
    <b:Year>2017</b:Year>
    <b:Pages>1-6</b:Pages>
    <b:RefOrder>75</b:RefOrder>
  </b:Source>
  <b:Source>
    <b:Tag>epa17</b:Tag>
    <b:SourceType>Report</b:SourceType>
    <b:Guid>{FE1AFF9A-8950-4086-9E49-F58B5BE09B9B}</b:Guid>
    <b:Title>Stationary installations - Free allocation of emission allowances</b:Title>
    <b:Year>2017</b:Year>
    <b:Author>
      <b:Author>
        <b:NameList>
          <b:Person>
            <b:Last>epa.ie</b:Last>
          </b:Person>
        </b:NameList>
      </b:Author>
    </b:Author>
    <b:Publisher>Environmental Protection Agency</b:Publisher>
    <b:RefOrder>76</b:RefOrder>
  </b:Source>
  <b:Source>
    <b:Tag>Mic11</b:Tag>
    <b:SourceType>JournalArticle</b:SourceType>
    <b:Guid>{9A6D115D-077F-4BE2-A958-E67DE9DA63E4}</b:Guid>
    <b:Title>The Contours of “Cap and Trade”: The Evolution of Emissions Trading Systems for Greenhouse Gases</b:Title>
    <b:Year>2011</b:Year>
    <b:Author>
      <b:Author>
        <b:NameList>
          <b:Person>
            <b:Last>Michele Betsill</b:Last>
            <b:First>Mathew</b:First>
            <b:Middle>J. Hoffmann</b:Middle>
          </b:Person>
        </b:NameList>
      </b:Author>
    </b:Author>
    <b:JournalName>Review of Policy Research (RPR)</b:JournalName>
    <b:Pages>83-106</b:Pages>
    <b:RefOrder>77</b:RefOrder>
  </b:Source>
  <b:Source>
    <b:Tag>Jes14</b:Tag>
    <b:SourceType>JournalArticle</b:SourceType>
    <b:Guid>{684B656E-1D12-495C-9917-A7B554774EED}</b:Guid>
    <b:Author>
      <b:Author>
        <b:NameList>
          <b:Person>
            <b:Last>Jessica F. Green</b:Last>
            <b:First>Thomas</b:First>
            <b:Middle>Sterner</b:Middle>
          </b:Person>
        </b:NameList>
      </b:Author>
    </b:Author>
    <b:Title>A balance of bottom-up and top-down in linking climate policies</b:Title>
    <b:JournalName>Nature Climate Change</b:JournalName>
    <b:Year>2014</b:Year>
    <b:Pages>1064-1067</b:Pages>
    <b:RefOrder>78</b:RefOrder>
  </b:Source>
  <b:Source>
    <b:Tag>Sha17</b:Tag>
    <b:SourceType>JournalArticle</b:SourceType>
    <b:Guid>{67ECA55B-8715-4C4C-9FEE-DCEF2A934BBB}</b:Guid>
    <b:Author>
      <b:Author>
        <b:NameList>
          <b:Person>
            <b:Last>Cheng</b:Last>
            <b:First>Shaozhou</b:First>
            <b:Middle>Qi and Si</b:Middle>
          </b:Person>
        </b:NameList>
      </b:Author>
    </b:Author>
    <b:Title>China’s national emissions trading scheme: integrating cap, coverage and allocation</b:Title>
    <b:JournalName>Climate Policy</b:JournalName>
    <b:Year>2017</b:Year>
    <b:Pages>45-59</b:Pages>
    <b:RefOrder>79</b:RefOrder>
  </b:Source>
  <b:Source>
    <b:Tag>Ade13</b:Tag>
    <b:SourceType>JournalArticle</b:SourceType>
    <b:Guid>{E9FBC74B-6493-472A-BC6F-CFE32DCBC829}</b:Guid>
    <b:Author>
      <b:Author>
        <b:NameList>
          <b:Person>
            <b:Last>Morris</b:Last>
            <b:First>Adele</b:First>
            <b:Middle>C.</b:Middle>
          </b:Person>
        </b:NameList>
      </b:Author>
    </b:Author>
    <b:Title>The Many Benefits of a Carbon Tax</b:Title>
    <b:JournalName>The Hamilton Project</b:JournalName>
    <b:Year>2013</b:Year>
    <b:RefOrder>80</b:RefOrder>
  </b:Source>
  <b:Source>
    <b:Tag>Seb12</b:Tag>
    <b:SourceType>JournalArticle</b:SourceType>
    <b:Guid>{81F344D7-7191-413C-8AA2-72D688D2EA4B}</b:Guid>
    <b:Author>
      <b:Author>
        <b:NameList>
          <b:Person>
            <b:Last>Reilly</b:Last>
            <b:First>Sebastian</b:First>
            <b:Middle>Rausch and John</b:Middle>
          </b:Person>
        </b:NameList>
      </b:Author>
    </b:Author>
    <b:Title>Carbon Tax Revenue and the Budget Deficit: A Win-Win-Win Solution?</b:Title>
    <b:JournalName>MIT Joint Program on the Science and Policy of Global Change</b:JournalName>
    <b:Year>2012</b:Year>
    <b:RefOrder>85</b:RefOrder>
  </b:Source>
  <b:Source>
    <b:Tag>Sam20</b:Tag>
    <b:SourceType>JournalArticle</b:SourceType>
    <b:Guid>{5576B658-03E6-4624-94E4-9035258A338B}</b:Guid>
    <b:Author>
      <b:Author>
        <b:NameList>
          <b:Person>
            <b:Last>Samuel Jonsson</b:Last>
            <b:First>Elke</b:First>
            <b:Middle>Asen</b:Middle>
          </b:Person>
        </b:NameList>
      </b:Author>
    </b:Author>
    <b:Title>Looking Back on 30 Years of Carbon Taxes in Sweden</b:Title>
    <b:JournalName>Tax Foundation</b:JournalName>
    <b:Year>2020</b:Year>
    <b:RefOrder>82</b:RefOrder>
  </b:Source>
  <b:Source>
    <b:Tag>Pau96</b:Tag>
    <b:SourceType>JournalArticle</b:SourceType>
    <b:Guid>{89A42967-A37E-4AB2-BE90-76A4A72C3899}</b:Guid>
    <b:Author>
      <b:Author>
        <b:NameList>
          <b:Person>
            <b:Last>Ekins</b:Last>
            <b:First>Paul</b:First>
          </b:Person>
        </b:NameList>
      </b:Author>
    </b:Author>
    <b:Title>How large a carbon tax is justified by the secondary benefits of CO2 abatement?</b:Title>
    <b:JournalName>Resource and Energy Economics</b:JournalName>
    <b:Year>1996</b:Year>
    <b:Pages>161-187</b:Pages>
    <b:RefOrder>81</b:RefOrder>
  </b:Source>
  <b:Source>
    <b:Tag>Rog22</b:Tag>
    <b:SourceType>JournalArticle</b:SourceType>
    <b:Guid>{C926F477-A205-430C-9E59-91041B96756F}</b:Guid>
    <b:Author>
      <b:Author>
        <b:NameList>
          <b:Person>
            <b:Last>Roger Hildingsson</b:Last>
            <b:First>Asa</b:First>
            <b:Middle>Knaggard</b:Middle>
          </b:Person>
        </b:NameList>
      </b:Author>
    </b:Author>
    <b:Title>12 The Swedish Carbon Tax: A Resilient Success</b:Title>
    <b:JournalName>Successful Public policy in Nordic Countries</b:JournalName>
    <b:Year>2022</b:Year>
    <b:Pages>239-262</b:Pages>
    <b:RefOrder>83</b:RefOrder>
  </b:Source>
  <b:Source>
    <b:Tag>Gil09</b:Tag>
    <b:SourceType>JournalArticle</b:SourceType>
    <b:Guid>{F02E2167-E6E1-49D7-938D-47496E2D2775}</b:Guid>
    <b:Author>
      <b:Author>
        <b:NameList>
          <b:Person>
            <b:Last>Metcalf</b:Last>
            <b:First>Gilbert</b:First>
            <b:Middle>E.</b:Middle>
          </b:Person>
        </b:NameList>
      </b:Author>
    </b:Author>
    <b:Title>Designing a Carbon Tax to Reduce U.S. Greenhouse Gas Emissions</b:Title>
    <b:JournalName>Review of Enviromental Economics and Policy</b:JournalName>
    <b:Year>2009</b:Year>
    <b:RefOrder>84</b:RefOrder>
  </b:Source>
  <b:Source>
    <b:Tag>Wei21</b:Tag>
    <b:SourceType>JournalArticle</b:SourceType>
    <b:Guid>{3EA8A15A-7070-4B79-8F56-A5458A4366FD}</b:Guid>
    <b:Author>
      <b:Author>
        <b:NameList>
          <b:Person>
            <b:Last>Liu</b:Last>
            <b:First>Weijiang</b:First>
          </b:Person>
        </b:NameList>
      </b:Author>
    </b:Author>
    <b:Title>ow to Promote Low-Carbon Economic Development? A Comprehensive Assessment of Carbon Tax Policy in China</b:Title>
    <b:JournalName>International Journal of Environmental Research and Public Health</b:JournalName>
    <b:Year>2021</b:Year>
    <b:RefOrder>86</b:RefOrder>
  </b:Source>
  <b:Source>
    <b:Tag>wil13</b:Tag>
    <b:SourceType>JournalArticle</b:SourceType>
    <b:Guid>{A17A4804-7855-4028-BF43-897D0AACD6E7}</b:Guid>
    <b:Author>
      <b:Author>
        <b:NameList>
          <b:Person>
            <b:Last>Gale</b:Last>
            <b:First>william</b:First>
            <b:Middle>G.</b:Middle>
          </b:Person>
        </b:NameList>
      </b:Author>
    </b:Author>
    <b:Title>Carbon Taxes as Part of the Fiscal Solution</b:Title>
    <b:JournalName>Brookings</b:JournalName>
    <b:Year>2013</b:Year>
    <b:RefOrder>87</b:RefOrder>
  </b:Source>
  <b:Source>
    <b:Tag>Kat13</b:Tag>
    <b:SourceType>JournalArticle</b:SourceType>
    <b:Guid>{A373DCAC-74D7-4C6B-82D5-09F8EE53B058}</b:Guid>
    <b:Author>
      <b:Author>
        <b:NameList>
          <b:Person>
            <b:Last>Harrison</b:Last>
            <b:First>Kathryn</b:First>
          </b:Person>
        </b:NameList>
      </b:Author>
    </b:Author>
    <b:Title>The Political Economy of British Columbia's Carbon Tax</b:Title>
    <b:JournalName>OECD Library</b:JournalName>
    <b:Year>2013</b:Year>
    <b:Pages>1-23</b:Pages>
    <b:RefOrder>88</b:RefOrder>
  </b:Source>
  <b:Source>
    <b:Tag>Tos01</b:Tag>
    <b:SourceType>JournalArticle</b:SourceType>
    <b:Guid>{A8903B8A-2138-45B9-89EF-5EF31E6E9A93}</b:Guid>
    <b:Author>
      <b:Author>
        <b:NameList>
          <b:Person>
            <b:Last>Lamont</b:Last>
            <b:First>Toshisiko</b:First>
            <b:Middle>Nakata and Alan</b:Middle>
          </b:Person>
        </b:NameList>
      </b:Author>
    </b:Author>
    <b:Title>Analysis of the impacts of carbon taxes on energy systems in Japan</b:Title>
    <b:JournalName>Energy Policy</b:JournalName>
    <b:Year>2001</b:Year>
    <b:Pages>159-166</b:Pages>
    <b:RefOrder>89</b:RefOrder>
  </b:Source>
  <b:Source>
    <b:Tag>Jos16</b:Tag>
    <b:SourceType>JournalArticle</b:SourceType>
    <b:Guid>{87E7F753-3F81-4797-9E9C-6C414AD8E5AB}</b:Guid>
    <b:Author>
      <b:Author>
        <b:NameList>
          <b:Person>
            <b:Last>Benaventa</b:Last>
            <b:First>Jose</b:First>
            <b:Middle>Miguel Garcia</b:Middle>
          </b:Person>
        </b:NameList>
      </b:Author>
    </b:Author>
    <b:Title>Impact of a carbon tax on the Chilean economy: A computable general equilibrium analysis</b:Title>
    <b:JournalName>Energy Economics</b:JournalName>
    <b:Year>2016</b:Year>
    <b:Pages>106-127</b:Pages>
    <b:RefOrder>90</b:RefOrder>
  </b:Source>
  <b:Source>
    <b:Tag>Jan16</b:Tag>
    <b:SourceType>JournalArticle</b:SourceType>
    <b:Guid>{2CF6BB18-4E06-4A4F-AE6E-2FC460CDEC99}</b:Guid>
    <b:Author>
      <b:Author>
        <b:NameList>
          <b:Person>
            <b:Last>Hardeen</b:Last>
            <b:First>Jan</b:First>
            <b:Middle>Van</b:Middle>
          </b:Person>
        </b:NameList>
      </b:Author>
    </b:Author>
    <b:Title>The economic and environmental effects of a carbon tax in South Africa : a dynamic CGE modelling approach</b:Title>
    <b:JournalName>South African Journal of Economic and Management Sciences</b:JournalName>
    <b:Year>2016</b:Year>
    <b:RefOrder>91</b:RefOrder>
  </b:Source>
  <b:Source>
    <b:Tag>Joe21</b:Tag>
    <b:SourceType>JournalArticle</b:SourceType>
    <b:Guid>{F124FA5D-66F7-48A1-8262-D7C8F5981535}</b:Guid>
    <b:Author>
      <b:Author>
        <b:NameList>
          <b:Person>
            <b:Last>Foramitti</b:Last>
            <b:First>Joel</b:First>
          </b:Person>
        </b:NameList>
      </b:Author>
    </b:Author>
    <b:Title>Regulation at the source? Comparing upstream and downstream climate policies</b:Title>
    <b:JournalName>Technological Forecasting and Social Change</b:JournalName>
    <b:Year>2021</b:Year>
    <b:RefOrder>92</b:RefOrder>
  </b:Source>
  <b:Source>
    <b:Tag>Eri12</b:Tag>
    <b:SourceType>JournalArticle</b:SourceType>
    <b:Guid>{1D41A03C-28A6-42CB-A8B6-9B1EEF1A6FBA}</b:Guid>
    <b:Author>
      <b:Author>
        <b:NameList>
          <b:Person>
            <b:Last>Mansur</b:Last>
            <b:First>Erin</b:First>
            <b:Middle>T.</b:Middle>
          </b:Person>
        </b:NameList>
      </b:Author>
    </b:Author>
    <b:Title>Upstream versus Downstream Implementation of Climate</b:Title>
    <b:JournalName>National Bureau of Economic Research</b:JournalName>
    <b:Year>2012</b:Year>
    <b:Pages>179-193</b:Pages>
    <b:RefOrder>94</b:RefOrder>
  </b:Source>
  <b:Source>
    <b:Tag>Rob19</b:Tag>
    <b:SourceType>JournalArticle</b:SourceType>
    <b:Guid>{9208D64A-AF47-4D42-8895-EB9782FBB60C}</b:Guid>
    <b:Author>
      <b:Author>
        <b:NameList>
          <b:Person>
            <b:Last>Stavins</b:Last>
            <b:First>Robert</b:First>
            <b:Middle>N.</b:Middle>
          </b:Person>
        </b:NameList>
      </b:Author>
    </b:Author>
    <b:Title>Carbon Taxes vs. Cap and Trade:Theory and Practice</b:Title>
    <b:JournalName>Harvard Project on Climate Agreements</b:JournalName>
    <b:Year>2019</b:Year>
    <b:RefOrder>93</b:RefOrder>
  </b:Source>
  <b:Source>
    <b:Tag>Min18</b:Tag>
    <b:SourceType>JournalArticle</b:SourceType>
    <b:Guid>{AAFCEC80-6D53-4150-9472-228B6955CC63}</b:Guid>
    <b:Author>
      <b:Author>
        <b:NameList>
          <b:Person>
            <b:Last>Jin</b:Last>
            <b:First>Minyue</b:First>
          </b:Person>
        </b:NameList>
      </b:Author>
    </b:Author>
    <b:Title>Determining the optimal carbon tax rate based on data envelopment analysis</b:Title>
    <b:JournalName>Journal of Cleaner Production</b:JournalName>
    <b:Year>2018</b:Year>
    <b:Pages>900-908</b:Pages>
    <b:RefOrder>95</b:RefOrder>
  </b:Source>
  <b:Source>
    <b:Tag>Dav03</b:Tag>
    <b:SourceType>JournalArticle</b:SourceType>
    <b:Guid>{4B7CC294-33EF-422F-91C9-83F4046CA901}</b:Guid>
    <b:Author>
      <b:Author>
        <b:NameList>
          <b:Person>
            <b:Last>Pearce</b:Last>
            <b:First>David</b:First>
          </b:Person>
        </b:NameList>
      </b:Author>
    </b:Author>
    <b:Title>The Social Cost of Carbon and its Policy Implications</b:Title>
    <b:JournalName>Oxford Review of Economic Policy</b:JournalName>
    <b:Year>2003</b:Year>
    <b:Pages>362-384</b:Pages>
    <b:RefOrder>96</b:RefOrder>
  </b:Source>
  <b:Source>
    <b:Tag>Fel22</b:Tag>
    <b:SourceType>JournalArticle</b:SourceType>
    <b:Guid>{C133BB94-0FBF-4E7E-A461-C71BA67BDEAB}</b:Guid>
    <b:Author>
      <b:Author>
        <b:NameList>
          <b:Person>
            <b:Last>Pretis</b:Last>
            <b:First>Felix</b:First>
          </b:Person>
        </b:NameList>
      </b:Author>
    </b:Author>
    <b:Title>Does a Carbon Tax Reduce CO2 Emissions? Evidence from British Columbia</b:Title>
    <b:JournalName>Environmental &amp; Resource Economics</b:JournalName>
    <b:Year>2022</b:Year>
    <b:Pages>115-144</b:Pages>
    <b:RefOrder>97</b:RefOrder>
  </b:Source>
  <b:Source>
    <b:Tag>Mel19</b:Tag>
    <b:SourceType>JournalArticle</b:SourceType>
    <b:Guid>{3A37A97B-4541-4612-8A2D-3ABE9B69E456}</b:Guid>
    <b:Author>
      <b:Author>
        <b:NameList>
          <b:Person>
            <b:Last>Dender</b:Last>
            <b:First>Melanie</b:First>
            <b:Middle>Marten and Kurt van</b:Middle>
          </b:Person>
        </b:NameList>
      </b:Author>
    </b:Author>
    <b:Title>The use of revenues from carbon pricing</b:Title>
    <b:JournalName>OECD Library</b:JournalName>
    <b:Year>2019</b:Year>
    <b:Pages>1-67</b:Pages>
    <b:RefOrder>98</b:RefOrder>
  </b:Source>
  <b:Source>
    <b:Tag>Fel221</b:Tag>
    <b:SourceType>JournalArticle</b:SourceType>
    <b:Guid>{5EEFF5C0-1E33-417A-9459-00F9A825EDBD}</b:Guid>
    <b:Author>
      <b:Author>
        <b:NameList>
          <b:Person>
            <b:Last>Pretis</b:Last>
            <b:First>Felix</b:First>
          </b:Person>
        </b:NameList>
      </b:Author>
    </b:Author>
    <b:Title>Does a Carbon Tax Reduce CO2 Emissions? Evidence from British Columbia</b:Title>
    <b:JournalName>Environmental and Resource Economics</b:JournalName>
    <b:Year>2022</b:Year>
    <b:Pages>115-144</b:Pages>
    <b:RefOrder>120</b:RefOrder>
  </b:Source>
  <b:Source>
    <b:Tag>Tho14</b:Tag>
    <b:SourceType>JournalArticle</b:SourceType>
    <b:Guid>{B74AAC68-6414-47B1-BC11-27C9E469673D}</b:Guid>
    <b:Author>
      <b:Author>
        <b:NameList>
          <b:Person>
            <b:Last>Eichner</b:Last>
            <b:First>Thomas</b:First>
          </b:Person>
        </b:NameList>
      </b:Author>
    </b:Author>
    <b:Title>International carbon emissions trading and strategic incentives to subsidize green energy</b:Title>
    <b:JournalName>Resource and Energy Economics</b:JournalName>
    <b:Year>2014</b:Year>
    <b:Pages>469-486</b:Pages>
    <b:RefOrder>100</b:RefOrder>
  </b:Source>
  <b:Source>
    <b:Tag>Ars14</b:Tag>
    <b:SourceType>JournalArticle</b:SourceType>
    <b:Guid>{21E8501A-BC54-4884-8929-8DD4FAE2F97C}</b:Guid>
    <b:Author>
      <b:Author>
        <b:NameList>
          <b:Person>
            <b:Last>Mehmood</b:Last>
            <b:First>Arshad</b:First>
          </b:Person>
        </b:NameList>
      </b:Author>
    </b:Author>
    <b:Title>Carbon pricing and energy efficiency improvement -- why to miss the interaction for developing economies? An illustrative CGE based application to the Pakistan case</b:Title>
    <b:JournalName>Energy Policy</b:JournalName>
    <b:Year>2014</b:Year>
    <b:Pages>87-103</b:Pages>
    <b:RefOrder>99</b:RefOrder>
  </b:Source>
  <b:Source>
    <b:Tag>Aim20</b:Tag>
    <b:SourceType>JournalArticle</b:SourceType>
    <b:Guid>{70733AD8-BE3D-488C-9CAD-AC16F5D199A1}</b:Guid>
    <b:Author>
      <b:Author>
        <b:NameList>
          <b:Person>
            <b:Last>Ayaz</b:Last>
            <b:First>Aimen</b:First>
          </b:Person>
        </b:NameList>
      </b:Author>
    </b:Author>
    <b:Title>Climate Diplomacy: The Pakistan Chapter</b:Title>
    <b:JournalName>Paradigm Shift</b:JournalName>
    <b:Year>2020</b:Year>
    <b:RefOrder>101</b:RefOrder>
  </b:Source>
  <b:Source>
    <b:Tag>Vaq18</b:Tag>
    <b:SourceType>Report</b:SourceType>
    <b:Guid>{689A786B-B6C4-48D7-ABDB-B23F46EF8861}</b:Guid>
    <b:Title>Carbon emissions in Pakistan likely to rise about 300% by 2030</b:Title>
    <b:Year>2018</b:Year>
    <b:Publisher>Express Tribune</b:Publisher>
    <b:Author>
      <b:Author>
        <b:NameList>
          <b:Person>
            <b:Last>Ahmad</b:Last>
            <b:First>Vaqar</b:First>
          </b:Person>
        </b:NameList>
      </b:Author>
    </b:Author>
    <b:RefOrder>102</b:RefOrder>
  </b:Source>
  <b:Source>
    <b:Tag>unf15</b:Tag>
    <b:SourceType>InternetSite</b:SourceType>
    <b:Guid>{8AC598BA-1D75-41CC-B9F3-ADBE550A3DFA}</b:Guid>
    <b:Title>The Paris Agreement</b:Title>
    <b:Year>2015</b:Year>
    <b:InternetSiteTitle>unfcc.int</b:InternetSiteTitle>
    <b:URL>https://unfccc.int/process-and-meetings/the-paris-agreement</b:URL>
    <b:Author>
      <b:Author>
        <b:NameList>
          <b:Person>
            <b:Last>unfccc</b:Last>
          </b:Person>
        </b:NameList>
      </b:Author>
    </b:Author>
    <b:RefOrder>103</b:RefOrder>
  </b:Source>
  <b:Source>
    <b:Tag>Placeholder2</b:Tag>
    <b:SourceType>JournalArticle</b:SourceType>
    <b:Guid>{A892D7B6-4E60-4C2F-B3C1-05DFA2609DCB}</b:Guid>
    <b:RefOrder>121</b:RefOrder>
  </b:Source>
  <b:Source>
    <b:Tag>Val15</b:Tag>
    <b:SourceType>JournalArticle</b:SourceType>
    <b:Guid>{FCAACBC7-6FF4-42F3-BF4F-66EC53D05BF8}</b:Guid>
    <b:Author>
      <b:Author>
        <b:NameList>
          <b:Person>
            <b:Last>Bellassen</b:Last>
            <b:First>Valentin</b:First>
          </b:Person>
        </b:NameList>
      </b:Author>
    </b:Author>
    <b:Title>Monitoring, reporting and verifying emissions in the climate economy</b:Title>
    <b:JournalName>Nature, Climate Change</b:JournalName>
    <b:Year>2015</b:Year>
    <b:Pages>319-328</b:Pages>
    <b:RefOrder>104</b:RefOrder>
  </b:Source>
  <b:Source>
    <b:Tag>Wen20</b:Tag>
    <b:SourceType>JournalArticle</b:SourceType>
    <b:Guid>{2C18F91F-3C3C-401E-946A-978256406ECA}</b:Guid>
    <b:Author>
      <b:Author>
        <b:NameList>
          <b:Person>
            <b:Last>Tsai</b:Last>
            <b:First>Wen-Hsien</b:First>
          </b:Person>
        </b:NameList>
      </b:Author>
    </b:Author>
    <b:Title>Carbon Emission Reduction—Carbon Tax, Carbon Trading, and Carbon Offset</b:Title>
    <b:JournalName>Energies</b:JournalName>
    <b:Year>2020</b:Year>
    <b:RefOrder>105</b:RefOrder>
  </b:Source>
  <b:Source>
    <b:Tag>Cen</b:Tag>
    <b:SourceType>InternetSite</b:SourceType>
    <b:Guid>{BAC2127D-7F87-4A78-98C9-39DA7F190434}</b:Guid>
    <b:Title>California Cap and Trade</b:Title>
    <b:InternetSiteTitle>Center For Climate And Energy Solutions</b:InternetSiteTitle>
    <b:URL>https://www.c2es.org/content/california-cap-and-trade/</b:URL>
    <b:Author>
      <b:Author>
        <b:NameList>
          <b:Person>
            <b:Last>c2es.org</b:Last>
          </b:Person>
        </b:NameList>
      </b:Author>
    </b:Author>
    <b:Year>2020</b:Year>
    <b:RefOrder>106</b:RefOrder>
  </b:Source>
  <b:Source>
    <b:Tag>Cat18</b:Tag>
    <b:SourceType>JournalArticle</b:SourceType>
    <b:Guid>{2E96E6E6-2679-46CA-B77A-C6A45A0F3ECC}</b:Guid>
    <b:Title>A Guide to New Zealand Emissions Trading scheme</b:Title>
    <b:Year>August 2018</b:Year>
    <b:Author>
      <b:Author>
        <b:NameList>
          <b:Person>
            <b:Last>Kerr</b:Last>
            <b:First>Catherine</b:First>
            <b:Middle>Leining and Suzi</b:Middle>
          </b:Person>
        </b:NameList>
      </b:Author>
    </b:Author>
    <b:JournalName>Motu Economic and Public Policy Research</b:JournalName>
    <b:RefOrder>107</b:RefOrder>
  </b:Source>
  <b:Source>
    <b:Tag>Cat20</b:Tag>
    <b:SourceType>JournalArticle</b:SourceType>
    <b:Guid>{FE982D70-0D72-4C7D-A564-7044E2E0339F}</b:Guid>
    <b:Author>
      <b:Author>
        <b:NameList>
          <b:Person>
            <b:Last>Leining</b:Last>
            <b:First>Catherine</b:First>
          </b:Person>
        </b:NameList>
      </b:Author>
    </b:Author>
    <b:Title>The New Zealand Emissions Trading Scheme: critical review and future outlook for three design innovations</b:Title>
    <b:JournalName>Climate Policy</b:JournalName>
    <b:Year>2020</b:Year>
    <b:Pages>246-264</b:Pages>
    <b:RefOrder>108</b:RefOrder>
  </b:Source>
  <b:Source>
    <b:Tag>leg22</b:Tag>
    <b:SourceType>DocumentFromInternetSite</b:SourceType>
    <b:Guid>{C20116F0-DABF-4D44-B7B4-09CB9317231D}</b:Guid>
    <b:Title>Climate Change Response (Emissions Trading Reform) Amendment Act 2020</b:Title>
    <b:Year>2022</b:Year>
    <b:Month>August</b:Month>
    <b:Day>6</b:Day>
    <b:InternetSiteTitle>New Zealand Legislation</b:InternetSiteTitle>
    <b:URL>https://www.legislation.govt.nz/act/public/2020/0022/latest/LMS143384.html</b:URL>
    <b:Author>
      <b:Author>
        <b:NameList>
          <b:Person>
            <b:Last>legislation.govt.nz</b:Last>
          </b:Person>
        </b:NameList>
      </b:Author>
    </b:Author>
    <b:RefOrder>109</b:RefOrder>
  </b:Source>
  <b:Source>
    <b:Tag>AIg06</b:Tag>
    <b:SourceType>JournalArticle</b:SourceType>
    <b:Guid>{4A167C7F-0DAF-4FD1-B912-C988A47B06DC}</b:Guid>
    <b:Title>Competition between biomass and food production in the presence of energy policies: a partial equilibrium analysis</b:Title>
    <b:Year>2006</b:Year>
    <b:Author>
      <b:Author>
        <b:NameList>
          <b:Person>
            <b:Last>Ignaciuk</b:Last>
            <b:First>A</b:First>
          </b:Person>
        </b:NameList>
      </b:Author>
    </b:Author>
    <b:JournalName>Energy Policy</b:JournalName>
    <b:Pages>1127-1138</b:Pages>
    <b:RefOrder>110</b:RefOrder>
  </b:Source>
  <b:Source>
    <b:Tag>Ala01</b:Tag>
    <b:SourceType>JournalArticle</b:SourceType>
    <b:Guid>{5CDA854A-4F1A-486D-AECD-7CA8DAD26204}</b:Guid>
    <b:Author>
      <b:Author>
        <b:NameList>
          <b:Person>
            <b:Last>Lamont</b:Last>
            <b:First>Alan</b:First>
          </b:Person>
        </b:NameList>
      </b:Author>
    </b:Author>
    <b:Title>Analysis of the impacts of carbon taxes on energy systems in Japan</b:Title>
    <b:JournalName>Energy Policy</b:JournalName>
    <b:Year>2001</b:Year>
    <b:Pages>156-166</b:Pages>
    <b:RefOrder>111</b:RefOrder>
  </b:Source>
  <b:Source>
    <b:Tag>Emm10</b:Tag>
    <b:SourceType>JournalArticle</b:SourceType>
    <b:Guid>{1B0EB7AF-5170-4A16-A41D-41DE0C3C064A}</b:Guid>
    <b:Author>
      <b:Author>
        <b:NameList>
          <b:Person>
            <b:Last>Combet</b:Last>
            <b:First>Emmanuel</b:First>
          </b:Person>
        </b:NameList>
      </b:Author>
    </b:Author>
    <b:Title>Carbon Tax and Equity : The Importance of Policy Design</b:Title>
    <b:JournalName>Critical Issues In Environmental Taxation</b:JournalName>
    <b:Year>2010</b:Year>
    <b:Pages>277-295</b:Pages>
    <b:RefOrder>112</b:RefOrder>
  </b:Source>
  <b:Source>
    <b:Tag>Eka13</b:Tag>
    <b:SourceType>JournalArticle</b:SourceType>
    <b:Guid>{C5B93328-9041-4D29-963A-612F418AA3A2}</b:Guid>
    <b:Author>
      <b:Author>
        <b:NameList>
          <b:Person>
            <b:Last>Rhodes</b:Last>
            <b:First>Ekaterina</b:First>
          </b:Person>
        </b:NameList>
      </b:Author>
    </b:Author>
    <b:Title>A Tale of Two Climate Policies: Political Economy of British Columbia’s Carbon Tax and Clean Electricity Standard</b:Title>
    <b:JournalName>Canadian Public Policy</b:JournalName>
    <b:Year>2013</b:Year>
    <b:Pages>37-51</b:Pages>
    <b:RefOrder>113</b:RefOrder>
  </b:Source>
  <b:Source>
    <b:Tag>Min22</b:Tag>
    <b:SourceType>InternetSite</b:SourceType>
    <b:Guid>{890FEFFF-DC12-49AD-93E1-D7BFE3008D97}</b:Guid>
    <b:Title>Energy and Economy</b:Title>
    <b:Year>2022</b:Year>
    <b:InternetSiteTitle>Finance.gov.pk</b:InternetSiteTitle>
    <b:URL>https://www.finance.gov.pk/survey/chapter_22/PES14-ENERGY.pdf</b:URL>
    <b:Author>
      <b:Author>
        <b:NameList>
          <b:Person>
            <b:Last>Finance</b:Last>
            <b:First>Ministry</b:First>
            <b:Middle>of</b:Middle>
          </b:Person>
        </b:NameList>
      </b:Author>
    </b:Author>
    <b:RefOrder>114</b:RefOrder>
  </b:Source>
  <b:Source>
    <b:Tag>Dav09</b:Tag>
    <b:SourceType>JournalArticle</b:SourceType>
    <b:Guid>{BC967451-E6BE-412D-BD73-3565DF120739}</b:Guid>
    <b:Title>Carbon Taxation in British Columbia</b:Title>
    <b:Year>2009</b:Year>
    <b:Pages>87-105</b:Pages>
    <b:Author>
      <b:Author>
        <b:NameList>
          <b:Person>
            <b:Last>Duff</b:Last>
            <b:First>David</b:First>
          </b:Person>
        </b:NameList>
      </b:Author>
    </b:Author>
    <b:JournalName>HeinOnline</b:JournalName>
    <b:RefOrder>115</b:RefOrder>
  </b:Source>
  <b:Source>
    <b:Tag>Pao19</b:Tag>
    <b:SourceType>JournalArticle</b:SourceType>
    <b:Guid>{42F84768-9836-4398-84D3-0E061BD235E2}</b:Guid>
    <b:Author>
      <b:Author>
        <b:NameList>
          <b:Person>
            <b:Last>Garella</b:Last>
            <b:First>Paolo</b:First>
            <b:Middle>Giorgio</b:Middle>
          </b:Person>
        </b:NameList>
      </b:Author>
    </b:Author>
    <b:Title>Carbon Tax, Emission Standards, and Carbon Leak Under Price Competition</b:Title>
    <b:JournalName>Springer Link</b:JournalName>
    <b:Year>2019</b:Year>
    <b:Pages>942-964</b:Pages>
    <b:RefOrder>116</b:RefOrder>
  </b:Source>
  <b:Source>
    <b:Tag>Qia16</b:Tag>
    <b:SourceType>JournalArticle</b:SourceType>
    <b:Guid>{0E3F46A5-7D64-40A2-A49B-FAC59929C01E}</b:Guid>
    <b:Author>
      <b:Author>
        <b:NameList>
          <b:Person>
            <b:Last>Wang</b:Last>
            <b:First>Qiang</b:First>
          </b:Person>
        </b:NameList>
      </b:Author>
    </b:Author>
    <b:Title>Distributional effects of carbon taxation</b:Title>
    <b:JournalName>Applied Energy</b:JournalName>
    <b:Year>2016</b:Year>
    <b:Pages>1123-1131</b:Pages>
    <b:RefOrder>117</b:RefOrder>
  </b:Source>
  <b:Source>
    <b:Tag>MAH95</b:Tag>
    <b:SourceType>Book</b:SourceType>
    <b:Guid>{53D2FAE7-7CFC-4D4A-8967-1287B76EEED6}</b:Guid>
    <b:Title> The Politics of Environmental Discourse: ecological modernisation and the policy process</b:Title>
    <b:Year>1995</b:Year>
    <b:City> Oxford</b:City>
    <b:Publisher>Oxford University Press</b:Publisher>
    <b:Author>
      <b:Author>
        <b:NameList>
          <b:Person>
            <b:Last>Hajer</b:Last>
            <b:First>M.</b:First>
            <b:Middle>A</b:Middle>
          </b:Person>
        </b:NameList>
      </b:Author>
    </b:Author>
    <b:RefOrder>26</b:RefOrder>
  </b:Source>
  <b:Source>
    <b:Tag>NLo98</b:Tag>
    <b:SourceType>Book</b:SourceType>
    <b:Guid>{4C4C151E-060B-4F87-8D7A-AA5AE702FEAF}</b:Guid>
    <b:Author>
      <b:Author>
        <b:NameList>
          <b:Person>
            <b:Last>Gleeson</b:Last>
            <b:First>N.</b:First>
            <b:Middle>Low and B.</b:Middle>
          </b:Person>
        </b:NameList>
      </b:Author>
    </b:Author>
    <b:Title>Justice, Society and Nature; an exploration of political ecology</b:Title>
    <b:Year>1998</b:Year>
    <b:City>London</b:City>
    <b:Publisher>Routledge</b:Publisher>
    <b:RefOrder>25</b:RefOrder>
  </b:Source>
  <b:Source>
    <b:Tag>Jil10</b:Tag>
    <b:SourceType>Book</b:SourceType>
    <b:Guid>{2CB46BD8-433D-4C4C-8F87-D663F014A2C8}</b:Guid>
    <b:Author>
      <b:Author>
        <b:NameList>
          <b:Person>
            <b:Last>Jill Stean</b:Last>
            <b:First>Lloyd</b:First>
            <b:Middle>Pettiford and Thomas Diaz</b:Middle>
          </b:Person>
        </b:NameList>
      </b:Author>
    </b:Author>
    <b:Title>An Introduction to International Relations Theory</b:Title>
    <b:Year>2010</b:Year>
    <b:Publisher>Routledge</b:Publisher>
    <b:RefOrder>27</b:RefOrder>
  </b:Source>
  <b:Source>
    <b:Tag>Mol</b:Tag>
    <b:SourceType>JournalArticle</b:SourceType>
    <b:Guid>{09FE5A14-8058-42E6-B816-B5AE025EC92A}</b:Guid>
    <b:Author>
      <b:Author>
        <b:NameList>
          <b:Person>
            <b:Last>Mol</b:Last>
            <b:First>G.</b:First>
            <b:Middle>Spaargaren and A.P</b:Middle>
          </b:Person>
        </b:NameList>
      </b:Author>
    </b:Author>
    <b:Title>sociology, environment and modernity: ecological modernisation as thoery of social change</b:Title>
    <b:JournalName>Society, Nature and Resources</b:JournalName>
    <b:Pages>323-344</b:Pages>
    <b:Year>1992</b:Year>
    <b:RefOrder>28</b:RefOrder>
  </b:Source>
  <b:Source>
    <b:Tag>PCh96</b:Tag>
    <b:SourceType>JournalArticle</b:SourceType>
    <b:Guid>{908BFF95-0EA7-4CD2-A5A1-3AFA77287B64}</b:Guid>
    <b:Author>
      <b:Author>
        <b:NameList>
          <b:Person>
            <b:Last>Christoff</b:Last>
            <b:First>P.</b:First>
          </b:Person>
        </b:NameList>
      </b:Author>
    </b:Author>
    <b:Title>Ecological Modernisation, ecological modernities</b:Title>
    <b:JournalName>Environmental Politics</b:JournalName>
    <b:Year>1996</b:Year>
    <b:Pages>476-499</b:Pages>
    <b:RefOrder>29</b:RefOrder>
  </b:Source>
</b:Sources>
</file>

<file path=customXml/itemProps1.xml><?xml version="1.0" encoding="utf-8"?>
<ds:datastoreItem xmlns:ds="http://schemas.openxmlformats.org/officeDocument/2006/customXml" ds:itemID="{13C888DE-3339-48B2-A837-D91AE5C4F17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dc:creator>
  <cp:lastModifiedBy>Ahsan Ali</cp:lastModifiedBy>
  <cp:revision>19</cp:revision>
  <cp:lastPrinted>2023-10-31T07:35:00Z</cp:lastPrinted>
  <dcterms:created xsi:type="dcterms:W3CDTF">2023-12-30T18:24:00Z</dcterms:created>
  <dcterms:modified xsi:type="dcterms:W3CDTF">2023-12-30T18:38:00Z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61bfea28-d1b9-3bc6-bdb1-fa5cdc29f06d</vt:lpwstr>
  </property>
</Properties>
</file>