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0F172A"/>
          <w:sz w:val="52"/>
        </w:rPr>
        <w:t>iVentor Library System</w:t>
      </w:r>
    </w:p>
    <w:p>
      <w:pPr>
        <w:spacing w:before="0" w:after="280"/>
      </w:pPr>
      <w:r>
        <w:rPr>
          <w:rFonts w:ascii="Calibri" w:hAnsi="Calibri"/>
          <w:color w:val="475569"/>
          <w:sz w:val="26"/>
        </w:rPr>
        <w:t>Complete Deployment, Hardware Lockdown &amp; Circulation Manual</w:t>
        <w:br/>
        <w:t>Department Library Edition (700-800 Books • 300 Students • 1 Workstation)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Executive Summary &amp; Dual Topology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iVentor is an enterprise-grade cloud inventory and library circulation system built with React 19, TypeScript, Tailwind CSS, and Supabase PostgreSQL. It is optimized for departmental libraries managing 700 to 800 physical books and a circulation volume of 300 students.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platform is engineered around two distinct operational surfaces: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Admin Command Console (/admin):</w:t>
      </w:r>
      <w:r>
        <w:rPr>
          <w:rFonts w:ascii="Calibri" w:hAnsi="Calibri"/>
          <w:color w:val="334155"/>
          <w:sz w:val="21"/>
        </w:rPr>
        <w:t xml:space="preserve"> Multi-category inventory valuation, single-sheet Excel onboarding, batch QR sticker printing layouts, transaction audit ledgers, and administrative overrides.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Counter Kiosk Terminal (/counter):</w:t>
      </w:r>
      <w:r>
        <w:rPr>
          <w:rFonts w:ascii="Calibri" w:hAnsi="Calibri"/>
          <w:color w:val="334155"/>
          <w:sz w:val="21"/>
        </w:rPr>
        <w:t xml:space="preserve"> High-speed touch and scanner terminal. Borrowers authenticate via transient 6-digit email OTP passcodes, continuously scan physical books, and receive automated digital receipts.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FDBFE"/>
              <w:left w:val="single" w:sz="24" w:space="0" w:color="2563EB"/>
              <w:bottom w:val="single" w:sz="4" w:space="0" w:color="BFDBFE"/>
              <w:right w:val="single" w:sz="4" w:space="0" w:color="BFDBF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4ED8"/>
                <w:sz w:val="20"/>
              </w:rPr>
              <w:t xml:space="preserve">[SECURITY HIGHLIGHT] </w:t>
            </w:r>
            <w:r>
              <w:rPr>
                <w:rFonts w:ascii="Calibri" w:hAnsi="Calibri"/>
                <w:color w:val="1E293B"/>
                <w:sz w:val="20"/>
              </w:rPr>
              <w:t>The counter terminal strictly distinguishes optical laser/barcode scanner inputs from manual keyboard typing through microsecond burst arrival timing. It blocks unauthorized keyboard typing or pasting of QR identifiers.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Hardware &amp; Software Requirements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Workstation PC:</w:t>
      </w:r>
      <w:r>
        <w:rPr>
          <w:rFonts w:ascii="Calibri" w:hAnsi="Calibri"/>
          <w:color w:val="334155"/>
          <w:sz w:val="21"/>
        </w:rPr>
        <w:t xml:space="preserve"> Any standard desktop or laptop PC running Windows 10 or 11 (Home, Pro, or Enterprise). 4 GB RAM minimum.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Handheld Scanner:</w:t>
      </w:r>
      <w:r>
        <w:rPr>
          <w:rFonts w:ascii="Calibri" w:hAnsi="Calibri"/>
          <w:color w:val="334155"/>
          <w:sz w:val="21"/>
        </w:rPr>
        <w:t xml:space="preserve"> Any standard 2D optical USB or Bluetooth barcode/QR scanner operating in HID Keyboard Emulation mode.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Label Printer:</w:t>
      </w:r>
      <w:r>
        <w:rPr>
          <w:rFonts w:ascii="Calibri" w:hAnsi="Calibri"/>
          <w:color w:val="334155"/>
          <w:sz w:val="21"/>
        </w:rPr>
        <w:t xml:space="preserve"> Standard office printer for printing self-adhesive A4 QR sticker sheets (e.g. 24-up or 30-up Avery labels).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Software Environment:</w:t>
      </w:r>
      <w:r>
        <w:rPr>
          <w:rFonts w:ascii="Calibri" w:hAnsi="Calibri"/>
          <w:color w:val="334155"/>
          <w:sz w:val="21"/>
        </w:rPr>
        <w:t xml:space="preserve"> Node.js v20 LTS+, Git, and Microsoft Edge or Google Chrome browser.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Cloud Infrastructure:</w:t>
      </w:r>
      <w:r>
        <w:rPr>
          <w:rFonts w:ascii="Calibri" w:hAnsi="Calibri"/>
          <w:color w:val="334155"/>
          <w:sz w:val="21"/>
        </w:rPr>
        <w:t xml:space="preserve"> Free tier Supabase project and Brevo/Sendinblue transactional email account (300 emails/day free).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Step 1: Repository Cloning &amp; Configuration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Open PowerShell or Command Prompt on the library counter computer and execute: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git clone https://github.com/M-Sanjay-IND/iventor-client.git</w:t>
              <w:br/>
              <w:t>cd iventor-client</w:t>
              <w:br/>
              <w:t>npm install</w:t>
              <w:br/>
              <w:t>copy .env.example .env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Configure your production environment variables inside the .env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VITE_SUPABASE_URL=https://your-project.supabase.co</w:t>
              <w:br/>
              <w:t>VITE_SUPABASE_ANON_KEY=eyJhbGciOi...your_anon_key</w:t>
              <w:br/>
              <w:t>VITE_COUNTER_DUE_DAYS=14</w:t>
              <w:br/>
              <w:t>VITE_COUNTER_EMAIL_DOMAIN=college.edu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Step 2: Database Setup &amp; Email Edge Function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In your Supabase project dashboard, open the SQL Editor and apply the database migrations in sequence from supabase/migrations/: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001_initial_schema.sql:</w:t>
      </w:r>
      <w:r>
        <w:rPr>
          <w:rFonts w:ascii="Calibri" w:hAnsi="Calibri"/>
          <w:color w:val="334155"/>
          <w:sz w:val="21"/>
        </w:rPr>
        <w:t xml:space="preserve"> Creates core tables for items, copies, transactions, and terminal sessions.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002_rls_policies.sql:</w:t>
      </w:r>
      <w:r>
        <w:rPr>
          <w:rFonts w:ascii="Calibri" w:hAnsi="Calibri"/>
          <w:color w:val="334155"/>
          <w:sz w:val="21"/>
        </w:rPr>
        <w:t xml:space="preserve"> Enforces PostgreSQL Row-Level Security and secure RPC checkout procedures.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003_storage_setup.sql:</w:t>
      </w:r>
      <w:r>
        <w:rPr>
          <w:rFonts w:ascii="Calibri" w:hAnsi="Calibri"/>
          <w:color w:val="334155"/>
          <w:sz w:val="21"/>
        </w:rPr>
        <w:t xml:space="preserve"> Configures the qr-codes storage bucket with public read policies.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004_bulk_operations.sql:</w:t>
      </w:r>
      <w:r>
        <w:rPr>
          <w:rFonts w:ascii="Calibri" w:hAnsi="Calibri"/>
          <w:color w:val="334155"/>
          <w:sz w:val="21"/>
        </w:rPr>
        <w:t xml:space="preserve"> Enables atomic single-sheet bulk import of inventory spreadsheets.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005_audit_and_overrides.sql:</w:t>
      </w:r>
      <w:r>
        <w:rPr>
          <w:rFonts w:ascii="Calibri" w:hAnsi="Calibri"/>
          <w:color w:val="334155"/>
          <w:sz w:val="21"/>
        </w:rPr>
        <w:t xml:space="preserve"> Installs the transaction audit log and administrative override mechanisms.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Deploy the transactional email Edge Function for student OTPs and digital return receipts: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supabase secrets set BREVO_API_KEY=xkeysib-...</w:t>
              <w:br/>
              <w:t>supabase secrets set FROM_EMAIL=library@college.edu</w:t>
              <w:br/>
              <w:t>supabase functions deploy send-email --no-verify-jwt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Step 3: Initial Book Onboarding (700-800 Books)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Instead of manually entering hundreds of titles, use the Single-Sheet Unified Importer: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Spreadsheet Structure:</w:t>
      </w:r>
      <w:r>
        <w:rPr>
          <w:rFonts w:ascii="Calibri" w:hAnsi="Calibri"/>
          <w:color w:val="334155"/>
          <w:sz w:val="21"/>
        </w:rPr>
        <w:t xml:space="preserve"> Prepare an Excel (.xlsx) file with columns: title, author, category, quantity, location, unit_value, isbn.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Upload:</w:t>
      </w:r>
      <w:r>
        <w:rPr>
          <w:rFonts w:ascii="Calibri" w:hAnsi="Calibri"/>
          <w:color w:val="334155"/>
          <w:sz w:val="21"/>
        </w:rPr>
        <w:t xml:space="preserve"> Log in to /admin/inventory and click 'Bulk Import Spreadsheet'.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Auto-Resolution:</w:t>
      </w:r>
      <w:r>
        <w:rPr>
          <w:rFonts w:ascii="Calibri" w:hAnsi="Calibri"/>
          <w:color w:val="334155"/>
          <w:sz w:val="21"/>
        </w:rPr>
        <w:t xml:space="preserve"> The importer automatically parses rows, creates categories and storage racks, instantiates unique copy numbers (Copy #1, #2...), and generates vector QR code UIDs.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Step 4: Batch Sticker Printing &amp; Book Labeling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To label the physical books: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1. Open QR Deck:</w:t>
      </w:r>
      <w:r>
        <w:rPr>
          <w:rFonts w:ascii="Calibri" w:hAnsi="Calibri"/>
          <w:color w:val="334155"/>
          <w:sz w:val="21"/>
        </w:rPr>
        <w:t xml:space="preserve"> Navigate to Admin Console -&gt; QR Management (/admin/qr).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2. Select Grid Format:</w:t>
      </w:r>
      <w:r>
        <w:rPr>
          <w:rFonts w:ascii="Calibri" w:hAnsi="Calibri"/>
          <w:color w:val="334155"/>
          <w:sz w:val="21"/>
        </w:rPr>
        <w:t xml:space="preserve"> Click 'Print Sticker Sheet' and choose either the 24-Up A4 Grid or 30-Up Compact Grid.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3. High-DPI Output:</w:t>
      </w:r>
      <w:r>
        <w:rPr>
          <w:rFonts w:ascii="Calibri" w:hAnsi="Calibri"/>
          <w:color w:val="334155"/>
          <w:sz w:val="21"/>
        </w:rPr>
        <w:t xml:space="preserve"> The template renders high-resolution 300 DPI vector QR codes alongside department title, book title, and Copy UID.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4. Affix Labels:</w:t>
      </w:r>
      <w:r>
        <w:rPr>
          <w:rFonts w:ascii="Calibri" w:hAnsi="Calibri"/>
          <w:color w:val="334155"/>
          <w:sz w:val="21"/>
        </w:rPr>
        <w:t xml:space="preserve"> Affix printed labels to the inside front cover or top-right back cover of each book.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Step 5: Workstation Hardening (Windows Kiosk Account Alternative)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Many guides suggest creating a dedicated Windows user account with Assigned Access and group policy tweaks to block Ctrl+Alt+Del. However, this is deeply flawed for library environments because: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Edition Incompatibility:</w:t>
      </w:r>
      <w:r>
        <w:rPr>
          <w:rFonts w:ascii="Calibri" w:hAnsi="Calibri"/>
          <w:color w:val="334155"/>
          <w:sz w:val="21"/>
        </w:rPr>
        <w:t xml:space="preserve"> Assigned Access is disabled on Windows 10/11 Home and requires complex configuration on Pro/Enterprise.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Maintenance Overhead:</w:t>
      </w:r>
      <w:r>
        <w:rPr>
          <w:rFonts w:ascii="Calibri" w:hAnsi="Calibri"/>
          <w:color w:val="334155"/>
          <w:sz w:val="21"/>
        </w:rPr>
        <w:t xml:space="preserve"> Exiting Kiosk mode to install printer drivers or software updates requires switching user profiles and typing admin credentials.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Driver Breakage:</w:t>
      </w:r>
      <w:r>
        <w:rPr>
          <w:rFonts w:ascii="Calibri" w:hAnsi="Calibri"/>
          <w:color w:val="334155"/>
          <w:sz w:val="21"/>
        </w:rPr>
        <w:t xml:space="preserve"> Assigned Access frequently disables or restricts standard USB/Bluetooth barcode scanner HID drivers.</w:t>
      </w:r>
    </w:p>
    <w:p>
      <w:pPr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The Recommended Solution: Microsoft Edge Native App Kiosk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Microsoft Edge is built into every Windows 10 and 11 PC. Launching Edge in dedicated kiosk mode provides full isolation without multi-user complexity: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start msedge.exe --kiosk http://localhost:5173/counter --edge-kiosk-type=fullscreen --no-first-run --disable-pinch --overscroll-history-navigation=0 --kiosk-printing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This command natively hides: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Full UI Suppression:</w:t>
      </w:r>
      <w:r>
        <w:rPr>
          <w:rFonts w:ascii="Calibri" w:hAnsi="Calibri"/>
          <w:color w:val="334155"/>
          <w:sz w:val="21"/>
        </w:rPr>
        <w:t xml:space="preserve"> Address bar, navigation controls, bookmarks bar, and back/forward history.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Menu Blocking:</w:t>
      </w:r>
      <w:r>
        <w:rPr>
          <w:rFonts w:ascii="Calibri" w:hAnsi="Calibri"/>
          <w:color w:val="334155"/>
          <w:sz w:val="21"/>
        </w:rPr>
        <w:t xml:space="preserve"> Context menus, download shelves, and browser settings pages.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Hotkey Interception:</w:t>
      </w:r>
      <w:r>
        <w:rPr>
          <w:rFonts w:ascii="Calibri" w:hAnsi="Calibri"/>
          <w:color w:val="334155"/>
          <w:sz w:val="21"/>
        </w:rPr>
        <w:t xml:space="preserve"> Combined with iVentor's built-in React Kiosk Guard, F12, Ctrl+Shift+I, Ctrl+U, and Ctrl+P are intercepted and silenced.</w:t>
      </w:r>
    </w:p>
    <w:p>
      <w:pPr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Automating Workstation Startup &amp; Task Manager Lock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Two automated scripts are provided in the scripts/ folder: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scripts/setup-autostart-kiosk.bat:</w:t>
      </w:r>
      <w:r>
        <w:rPr>
          <w:rFonts w:ascii="Calibri" w:hAnsi="Calibri"/>
          <w:color w:val="334155"/>
          <w:sz w:val="21"/>
        </w:rPr>
        <w:t xml:space="preserve"> Automatically registers the fullscreen Edge Kiosk in the Windows Startup folder so the PC boots straight to the counter.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• scripts/toggle-taskmgr-lock.bat:</w:t>
      </w:r>
      <w:r>
        <w:rPr>
          <w:rFonts w:ascii="Calibri" w:hAnsi="Calibri"/>
          <w:color w:val="334155"/>
          <w:sz w:val="21"/>
        </w:rPr>
        <w:t xml:space="preserve"> A 1-click toggle that disables Task Manager for students without creating separate Windows accounts, and re-enables it anytime staff needs it.</w:t>
      </w:r>
    </w:p>
    <w:p>
      <w:pPr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Workstation Topologies: 3 Supported Counter Configurations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Because iVentor strictly decouples the /counter kiosk route from the authenticated /admin console and synchronizes live data via Supabase Cloud, all three physical setups below work out-of-the-box with zero code changes: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Setup 1: Single PC (Role-Switched)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Setup 2: Dual-Monitor on 1 PC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Setup 3: Dedicated Kiosk + Mobile/Laptop</w:t>
            </w:r>
          </w:p>
        </w:tc>
      </w:tr>
      <w:tr>
        <w:tc>
          <w:tcPr>
            <w:tcW w:type="dxa" w:w="3024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8"/>
              </w:rPr>
              <w:t>• 1 PC Tower / Laptop</w:t>
              <w:br/>
              <w:t>• 1 Single Monitor</w:t>
              <w:br/>
              <w:t>• 1 Handheld Scanner</w:t>
              <w:br/>
              <w:t>• Zero extra hardware cost</w:t>
              <w:br/>
              <w:t>• Role-switched for staff tasks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8"/>
              </w:rPr>
              <w:t>• 1 PC Tower (2 Video Ports)</w:t>
              <w:br/>
              <w:t>• 2 Monitors (Student + Staff)</w:t>
              <w:br/>
              <w:t>• 1 Handheld Scanner</w:t>
              <w:br/>
              <w:t>• Simultaneous student checkout &amp; staff management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8"/>
              </w:rPr>
              <w:t>• 1 Counter PC (Student only)</w:t>
              <w:br/>
              <w:t>• 1 Staff Laptop or Smartphone</w:t>
              <w:br/>
              <w:t>• 1 Handheld Scanner</w:t>
              <w:br/>
              <w:t>• Absolute physical isolation</w:t>
              <w:br/>
              <w:t>• Remote terminal control via Wi-Fi</w:t>
            </w:r>
          </w:p>
        </w:tc>
      </w:tr>
    </w:tbl>
    <w:p>
      <w:pPr>
        <w:spacing w:before="160"/>
      </w:pPr>
    </w:p>
    <w:p>
      <w:pPr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Setup 1: Single PC (Role-Switched / Single Monitor)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Hardware Setup:</w:t>
      </w:r>
      <w:r>
        <w:rPr>
          <w:rFonts w:ascii="Calibri" w:hAnsi="Calibri"/>
          <w:color w:val="334155"/>
          <w:sz w:val="21"/>
        </w:rPr>
        <w:t xml:space="preserve"> Place the PC on the circulation desk. Plug in the handheld USB barcode scanner.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Kiosk Lockdown:</w:t>
      </w:r>
      <w:r>
        <w:rPr>
          <w:rFonts w:ascii="Calibri" w:hAnsi="Calibri"/>
          <w:color w:val="334155"/>
          <w:sz w:val="21"/>
        </w:rPr>
        <w:t xml:space="preserve"> Run scripts/setup-autostart-kiosk.bat to boot directly into /counter. Run scripts/toggle-taskmgr-lock.bat [1] to lock Task Manager.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Student Operation:</w:t>
      </w:r>
      <w:r>
        <w:rPr>
          <w:rFonts w:ascii="Calibri" w:hAnsi="Calibri"/>
          <w:color w:val="334155"/>
          <w:sz w:val="21"/>
        </w:rPr>
        <w:t xml:space="preserve"> The PC runs in fullscreen /counter. Students enter email, receive OTP, and scan books.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Staff Administration:</w:t>
      </w:r>
      <w:r>
        <w:rPr>
          <w:rFonts w:ascii="Calibri" w:hAnsi="Calibri"/>
          <w:color w:val="334155"/>
          <w:sz w:val="21"/>
        </w:rPr>
        <w:t xml:space="preserve"> Librarian clicks 'Admin Console' (or presses Alt+F4), logs in at /login, and completes inventory or export tasks. When done, clicks 'Launch Counter Terminal' to return to student mode.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Security Check:</w:t>
      </w:r>
      <w:r>
        <w:rPr>
          <w:rFonts w:ascii="Calibri" w:hAnsi="Calibri"/>
          <w:color w:val="334155"/>
          <w:sz w:val="21"/>
        </w:rPr>
        <w:t xml:space="preserve"> Even if a student attempts to navigate to /admin, Supabase authentication strictly blocks access with an admin password wall.</w:t>
      </w:r>
    </w:p>
    <w:p>
      <w:pPr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Setup 2: Dual-Monitor on Single PC (The Bank / Circulation Counter Model)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Hardware Setup:</w:t>
      </w:r>
      <w:r>
        <w:rPr>
          <w:rFonts w:ascii="Calibri" w:hAnsi="Calibri"/>
          <w:color w:val="334155"/>
          <w:sz w:val="21"/>
        </w:rPr>
        <w:t xml:space="preserve"> 1 PC Tower with two video outputs (HDMI + VGA/DisplayPort), 2 Monitors, 1 USB Scanner.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Windows Display Setup:</w:t>
      </w:r>
      <w:r>
        <w:rPr>
          <w:rFonts w:ascii="Calibri" w:hAnsi="Calibri"/>
          <w:color w:val="334155"/>
          <w:sz w:val="21"/>
        </w:rPr>
        <w:t xml:space="preserve"> In Windows Settings -&gt; System -&gt; Display, select 'Extend these displays' (do NOT duplicate). Monitor 1 faces staff, Monitor 2 faces students.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Window Routing:</w:t>
      </w:r>
      <w:r>
        <w:rPr>
          <w:rFonts w:ascii="Calibri" w:hAnsi="Calibri"/>
          <w:color w:val="334155"/>
          <w:sz w:val="21"/>
        </w:rPr>
        <w:t xml:space="preserve"> On Monitor 1 (Staff Screen), open normal browser to /admin and log in. On Monitor 2 (Student Screen), launch fullscreen kiosk mode targeting /counter.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Daily Workflow:</w:t>
      </w:r>
      <w:r>
        <w:rPr>
          <w:rFonts w:ascii="Calibri" w:hAnsi="Calibri"/>
          <w:color w:val="334155"/>
          <w:sz w:val="21"/>
        </w:rPr>
        <w:t xml:space="preserve"> Students scan and borrow books independently on Monitor 2, while the librarian catalogs books, audits overdue loans, and prints stickers on Monitor 1 simultaneously.</w:t>
      </w:r>
    </w:p>
    <w:p>
      <w:pPr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Setup 3: Dedicated Counter PC + Remote Admin on Librarian Laptop / Mobile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Hardware Setup:</w:t>
      </w:r>
      <w:r>
        <w:rPr>
          <w:rFonts w:ascii="Calibri" w:hAnsi="Calibri"/>
          <w:color w:val="334155"/>
          <w:sz w:val="21"/>
        </w:rPr>
        <w:t xml:space="preserve"> Counter PC is 100% dedicated to students on /counter. Librarian connects personal laptop, tablet, or smartphone to college Wi-Fi.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Counter Isolation:</w:t>
      </w:r>
      <w:r>
        <w:rPr>
          <w:rFonts w:ascii="Calibri" w:hAnsi="Calibri"/>
          <w:color w:val="334155"/>
          <w:sz w:val="21"/>
        </w:rPr>
        <w:t xml:space="preserve"> The Counter PC boots straight into /counter and runs 24/7. Students never see desktop icons, browser bars, or admin controls.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Remote Console:</w:t>
      </w:r>
      <w:r>
        <w:rPr>
          <w:rFonts w:ascii="Calibri" w:hAnsi="Calibri"/>
          <w:color w:val="334155"/>
          <w:sz w:val="21"/>
        </w:rPr>
        <w:t xml:space="preserve"> Librarian navigates to https://dept-library.vercel.app/admin on laptop/phone and logs 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Remote Operation:</w:t>
      </w:r>
      <w:r>
        <w:rPr>
          <w:rFonts w:ascii="Calibri" w:hAnsi="Calibri"/>
          <w:color w:val="334155"/>
          <w:sz w:val="21"/>
        </w:rPr>
        <w:t xml:space="preserve"> Librarian can click 'Open Terminal Session' or 'Close Terminal Session' remotely from anywhere in the library. All borrow events stream live to staff dashboard.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8. Step 6: Optical Scanner Anti-Tamper Configuration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To ensure students cannot type arbitrary numbers or paste codes from clipboards: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1. Scanner Suffix Setup:</w:t>
      </w:r>
      <w:r>
        <w:rPr>
          <w:rFonts w:ascii="Calibri" w:hAnsi="Calibri"/>
          <w:color w:val="334155"/>
          <w:sz w:val="21"/>
        </w:rPr>
        <w:t xml:space="preserve"> Scan the 'Add CR/LF (Enter) Suffix' barcode in your handheld scanner manual so it sends an Enter key after each scan.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2. Keystroke Burst Filter:</w:t>
      </w:r>
      <w:r>
        <w:rPr>
          <w:rFonts w:ascii="Calibri" w:hAnsi="Calibri"/>
          <w:color w:val="334155"/>
          <w:sz w:val="21"/>
        </w:rPr>
        <w:t xml:space="preserve"> Optical readers emit characters at superhuman speeds (&lt;20ms per character). Human typing takes &gt;100ms per character. If human typing or pasting is detected, the entry is rejected immediately.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3. PIN-Protected Staff Override:</w:t>
      </w:r>
      <w:r>
        <w:rPr>
          <w:rFonts w:ascii="Calibri" w:hAnsi="Calibri"/>
          <w:color w:val="334155"/>
          <w:sz w:val="21"/>
        </w:rPr>
        <w:t xml:space="preserve"> If a physical sticker is torn or scratched, the librarian can click 'Staff Override'. A secure modal requires the 4-digit Staff PIN (default: 8821) before unlocking manual keyboard typing. Students cannot bypass the scanner because they do not know the PIN.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4. Anti-Tamper Exit Gate:</w:t>
      </w:r>
      <w:r>
        <w:rPr>
          <w:rFonts w:ascii="Calibri" w:hAnsi="Calibri"/>
          <w:color w:val="334155"/>
          <w:sz w:val="21"/>
        </w:rPr>
        <w:t xml:space="preserve"> If Alt+F4 is pressed, the kiosk launcher script catches the event and requires the 4-digit Staff PIN (8821) to exit to the Windows Desktop. Without the PIN, it automatically relaunches fullscreen within 1 second.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9. Step 7: Daily Librarian Circulation Runbook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Morning Opening (1 min):</w:t>
      </w:r>
      <w:r>
        <w:rPr>
          <w:rFonts w:ascii="Calibri" w:hAnsi="Calibri"/>
          <w:color w:val="334155"/>
          <w:sz w:val="21"/>
        </w:rPr>
        <w:t xml:space="preserve"> Librarian powers on the terminal PC. Edge Kiosk launches automatically. Librarian opens /admin on second tab or phone and clicks 'Open Terminal Session'.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Student Borrow Flow:</w:t>
      </w:r>
      <w:r>
        <w:rPr>
          <w:rFonts w:ascii="Calibri" w:hAnsi="Calibri"/>
          <w:color w:val="334155"/>
          <w:sz w:val="21"/>
        </w:rPr>
        <w:t xml:space="preserve"> Student enters college email -&gt; Receives 6-digit OTP -&gt; Scans book QR codes with handheld reader -&gt; Clicks 'Confirm Borrow' -&gt; Receives email receipt.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Student Return Flow:</w:t>
      </w:r>
      <w:r>
        <w:rPr>
          <w:rFonts w:ascii="Calibri" w:hAnsi="Calibri"/>
          <w:color w:val="334155"/>
          <w:sz w:val="21"/>
        </w:rPr>
        <w:t xml:space="preserve"> Student enters email &amp; OTP -&gt; Selects 'Return Books' -&gt; Views checklist of active loans -&gt; Scans physical books -&gt; Stock updates in real time.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Evening Closing:</w:t>
      </w:r>
      <w:r>
        <w:rPr>
          <w:rFonts w:ascii="Calibri" w:hAnsi="Calibri"/>
          <w:color w:val="334155"/>
          <w:sz w:val="21"/>
        </w:rPr>
        <w:t xml:space="preserve"> Librarian clicks 'Close Terminal Session' to lock checkout after library hours. Clicks 'Export Daily Ledger' in Reports for audit logs.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10. Troubleshooting &amp;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Cause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Scanner beeps but does not add item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Scanner is not configured to send an Enter key suffix after reading the code.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Scan the 'Add CR/LF Suffix' barcode in the scanner user guide.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Manual keyboard typing blocked error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Keystrokes arrived too slowly (&gt;70ms per char) or clipboard paste was attempted.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Use the optical handheld scanner. If barcode is damaged, click 'Staff Override'.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Student did not receive OTP code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Brevo email credentials missing or email filtered to spam folder.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Check Brevo API dashboard. Librarian can view the local OTP code in terminal console.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How to close Kiosk for PC maintenance?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Workstation is locked in fullscreen kiosk mode.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Press Alt + F4 on the physical keyboard to cleanly exit the Edge Kiosk window.</w:t>
            </w:r>
          </w:p>
        </w:tc>
      </w:tr>
    </w:tbl>
    <w:p>
      <w:pPr>
        <w:spacing w:before="280"/>
      </w:pPr>
    </w:p>
    <w:p>
      <w:pPr>
        <w:spacing w:before="400"/>
        <w:jc w:val="center"/>
      </w:pPr>
      <w:r>
        <w:rPr>
          <w:rFonts w:ascii="Calibri" w:hAnsi="Calibri"/>
          <w:i/>
          <w:color w:val="94A3B8"/>
          <w:sz w:val="18"/>
        </w:rPr>
        <w:t>Certified for College Department Library Deployments • iVentor Client v1.0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