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Zendaya</w:t>
      </w:r>
    </w:p>
    <w:p>
      <w:r>
        <w:drawing>
          <wp:inline xmlns:a="http://schemas.openxmlformats.org/drawingml/2006/main" xmlns:pic="http://schemas.openxmlformats.org/drawingml/2006/picture">
            <wp:extent cx="1800000" cy="26663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5BMjAxZTk4NDAtYjI3Mi00OTk3LTg0NDEtNWFlNzE5NDM5MWM1XkEyXkFqcGdeQXVyOTI3MjYwOQ@@._V1_UY317_CR12,0,214,317_AL__QL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66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Actor Jobs: Actress, Producer, Sound Department</w:t>
      </w:r>
    </w:p>
    <w:p>
      <w:r>
        <w:t xml:space="preserve"> Born:  September 1,  1996  in Oakland, California, USA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