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21337" w14:textId="77777777" w:rsidR="0091131D" w:rsidRDefault="008D6E33">
      <w:pPr>
        <w:pStyle w:val="Title"/>
      </w:pPr>
      <w:r>
        <w:pict w14:anchorId="62F9DD12">
          <v:shape id="_x0000_s2050" alt="" style="position:absolute;left:0;text-align:left;margin-left:57pt;margin-top:34.5pt;width:498pt;height:.1pt;z-index:-251658240;mso-wrap-edited:f;mso-width-percent:0;mso-height-percent:0;mso-wrap-distance-left:0;mso-wrap-distance-right:0;mso-position-horizontal-relative:page;mso-width-percent:0;mso-height-percent:0" coordsize="9960,1270" path="m,l9960,e" filled="f" strokecolor="#5b9ad5" strokeweight="1pt">
            <v:path arrowok="t" o:connecttype="custom" o:connectlocs="0,0;6324600,0" o:connectangles="0,0"/>
            <w10:wrap type="topAndBottom" anchorx="page"/>
          </v:shape>
        </w:pict>
      </w:r>
      <w:r w:rsidR="00000000">
        <w:rPr>
          <w:color w:val="323D4E"/>
        </w:rPr>
        <w:t>Laboratory – Permissions</w:t>
      </w:r>
    </w:p>
    <w:p w14:paraId="1DF7EFEA" w14:textId="77777777" w:rsidR="0091131D" w:rsidRDefault="00000000">
      <w:pPr>
        <w:spacing w:before="274"/>
        <w:ind w:left="114"/>
        <w:rPr>
          <w:rFonts w:ascii="Carlito"/>
          <w:i/>
          <w:sz w:val="24"/>
        </w:rPr>
      </w:pPr>
      <w:r>
        <w:rPr>
          <w:rFonts w:ascii="Carlito"/>
          <w:i/>
          <w:color w:val="5B9AD5"/>
          <w:sz w:val="24"/>
        </w:rPr>
        <w:t xml:space="preserve">Learn how to declare permissions so that your app can access restricted </w:t>
      </w:r>
      <w:proofErr w:type="gramStart"/>
      <w:r>
        <w:rPr>
          <w:rFonts w:ascii="Carlito"/>
          <w:i/>
          <w:color w:val="5B9AD5"/>
          <w:sz w:val="24"/>
        </w:rPr>
        <w:t>services</w:t>
      </w:r>
      <w:proofErr w:type="gramEnd"/>
    </w:p>
    <w:p w14:paraId="4BBBA0B3" w14:textId="77777777" w:rsidR="0091131D" w:rsidRDefault="00000000">
      <w:pPr>
        <w:pStyle w:val="Heading1"/>
        <w:rPr>
          <w:sz w:val="26"/>
        </w:rPr>
      </w:pPr>
      <w:r>
        <w:rPr>
          <w:color w:val="2A6FAB"/>
        </w:rPr>
        <w:t>Objectives</w:t>
      </w:r>
      <w:r>
        <w:rPr>
          <w:color w:val="5B9AD5"/>
          <w:sz w:val="26"/>
        </w:rPr>
        <w:t>:</w:t>
      </w:r>
    </w:p>
    <w:p w14:paraId="7810D1CF" w14:textId="77777777" w:rsidR="0091131D" w:rsidRDefault="00000000">
      <w:pPr>
        <w:pStyle w:val="BodyText"/>
        <w:spacing w:before="151" w:line="249" w:lineRule="auto"/>
        <w:ind w:left="114" w:right="107"/>
      </w:pPr>
      <w:r>
        <w:t xml:space="preserve">Familiarize yourself with declaring a permission and using that permission </w:t>
      </w:r>
      <w:proofErr w:type="gramStart"/>
      <w:r>
        <w:t>in order to</w:t>
      </w:r>
      <w:proofErr w:type="gramEnd"/>
      <w:r>
        <w:t xml:space="preserve"> dial a phone number (which is a permission-protected action). Create a simple application that dials a hard-coded phone number. Once you’ve completed this Lab you should understand how to declare that your app uses a given permission, how to ask users to grant that permission, and how to invoke a permission-protected action.</w:t>
      </w:r>
    </w:p>
    <w:p w14:paraId="384DE9C9" w14:textId="77777777" w:rsidR="0091131D" w:rsidRDefault="00000000">
      <w:pPr>
        <w:pStyle w:val="Heading1"/>
        <w:spacing w:before="125"/>
      </w:pPr>
      <w:proofErr w:type="spellStart"/>
      <w:r>
        <w:rPr>
          <w:color w:val="2A6FAB"/>
        </w:rPr>
        <w:t>PermissionsLab</w:t>
      </w:r>
      <w:proofErr w:type="spellEnd"/>
    </w:p>
    <w:p w14:paraId="200E99F7" w14:textId="77777777" w:rsidR="0091131D" w:rsidRDefault="00000000">
      <w:pPr>
        <w:pStyle w:val="BodyText"/>
        <w:spacing w:before="145"/>
        <w:ind w:left="114"/>
        <w:rPr>
          <w:rFonts w:ascii="Times New Roman"/>
        </w:rPr>
      </w:pPr>
      <w:r>
        <w:rPr>
          <w:rFonts w:ascii="Times New Roman"/>
        </w:rPr>
        <w:t xml:space="preserve">This lab involves an app called </w:t>
      </w:r>
      <w:proofErr w:type="spellStart"/>
      <w:r>
        <w:rPr>
          <w:rFonts w:ascii="Times New Roman"/>
        </w:rPr>
        <w:t>PermissionsLab</w:t>
      </w:r>
      <w:proofErr w:type="spellEnd"/>
      <w:r>
        <w:rPr>
          <w:rFonts w:ascii="Times New Roman"/>
        </w:rPr>
        <w:t>. When it runs, the app displays a user interface like the one shown below.</w:t>
      </w:r>
    </w:p>
    <w:p w14:paraId="6B355951" w14:textId="77777777" w:rsidR="0091131D" w:rsidRDefault="00000000">
      <w:pPr>
        <w:pStyle w:val="BodyText"/>
        <w:spacing w:before="10"/>
        <w:rPr>
          <w:rFonts w:ascii="Times New Roman"/>
          <w:sz w:val="23"/>
        </w:rPr>
      </w:pPr>
      <w:r>
        <w:rPr>
          <w:noProof/>
        </w:rPr>
        <w:drawing>
          <wp:anchor distT="0" distB="0" distL="0" distR="0" simplePos="0" relativeHeight="251657216" behindDoc="0" locked="0" layoutInCell="1" allowOverlap="1" wp14:anchorId="54BA840A" wp14:editId="126863CE">
            <wp:simplePos x="0" y="0"/>
            <wp:positionH relativeFrom="page">
              <wp:posOffset>3224212</wp:posOffset>
            </wp:positionH>
            <wp:positionV relativeFrom="paragraph">
              <wp:posOffset>199091</wp:posOffset>
            </wp:positionV>
            <wp:extent cx="1368107" cy="283464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368107" cy="2834640"/>
                    </a:xfrm>
                    <a:prstGeom prst="rect">
                      <a:avLst/>
                    </a:prstGeom>
                  </pic:spPr>
                </pic:pic>
              </a:graphicData>
            </a:graphic>
          </wp:anchor>
        </w:drawing>
      </w:r>
    </w:p>
    <w:p w14:paraId="78B0684A" w14:textId="77777777" w:rsidR="0091131D" w:rsidRDefault="00000000">
      <w:pPr>
        <w:pStyle w:val="BodyText"/>
        <w:spacing w:before="160"/>
        <w:ind w:left="114" w:right="528"/>
        <w:rPr>
          <w:rFonts w:ascii="Times New Roman"/>
        </w:rPr>
      </w:pPr>
      <w:r>
        <w:rPr>
          <w:rFonts w:ascii="Times New Roman"/>
        </w:rPr>
        <w:t>When the user clicks on the floating action button with the phone icon (fab), this application will initiate a phone call to a fixed phone number (without requiring the user to dial the phone number). This behavior is shown in the screenshot below.</w:t>
      </w:r>
    </w:p>
    <w:p w14:paraId="229DE66E" w14:textId="77777777" w:rsidR="0091131D" w:rsidRDefault="0091131D">
      <w:pPr>
        <w:rPr>
          <w:rFonts w:ascii="Times New Roman"/>
        </w:rPr>
        <w:sectPr w:rsidR="0091131D">
          <w:footerReference w:type="default" r:id="rId8"/>
          <w:type w:val="continuous"/>
          <w:pgSz w:w="12240" w:h="15840"/>
          <w:pgMar w:top="1160" w:right="1040" w:bottom="1280" w:left="1020" w:header="720" w:footer="1083" w:gutter="0"/>
          <w:pgNumType w:start="1"/>
          <w:cols w:space="720"/>
        </w:sectPr>
      </w:pPr>
    </w:p>
    <w:p w14:paraId="1E9DD411" w14:textId="77777777" w:rsidR="0091131D" w:rsidRDefault="00000000">
      <w:pPr>
        <w:tabs>
          <w:tab w:val="left" w:pos="5469"/>
        </w:tabs>
        <w:ind w:left="1884"/>
        <w:rPr>
          <w:rFonts w:ascii="Times New Roman"/>
          <w:sz w:val="20"/>
        </w:rPr>
      </w:pPr>
      <w:r>
        <w:rPr>
          <w:rFonts w:ascii="Times New Roman"/>
          <w:noProof/>
          <w:sz w:val="20"/>
        </w:rPr>
        <w:lastRenderedPageBreak/>
        <w:drawing>
          <wp:inline distT="0" distB="0" distL="0" distR="0" wp14:anchorId="49C98617" wp14:editId="5329F94B">
            <wp:extent cx="1368107" cy="283464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368107" cy="2834640"/>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0C4DA364" wp14:editId="1981F172">
            <wp:extent cx="1368107" cy="283464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1368107" cy="2834640"/>
                    </a:xfrm>
                    <a:prstGeom prst="rect">
                      <a:avLst/>
                    </a:prstGeom>
                  </pic:spPr>
                </pic:pic>
              </a:graphicData>
            </a:graphic>
          </wp:inline>
        </w:drawing>
      </w:r>
    </w:p>
    <w:p w14:paraId="27DD5C4E" w14:textId="77777777" w:rsidR="0091131D" w:rsidRDefault="0091131D">
      <w:pPr>
        <w:pStyle w:val="BodyText"/>
        <w:rPr>
          <w:rFonts w:ascii="Times New Roman"/>
          <w:sz w:val="20"/>
        </w:rPr>
      </w:pPr>
    </w:p>
    <w:p w14:paraId="722AE4CA" w14:textId="77777777" w:rsidR="0091131D" w:rsidRDefault="0091131D">
      <w:pPr>
        <w:pStyle w:val="BodyText"/>
        <w:spacing w:before="9"/>
        <w:rPr>
          <w:rFonts w:ascii="Times New Roman"/>
          <w:sz w:val="20"/>
        </w:rPr>
      </w:pPr>
    </w:p>
    <w:p w14:paraId="72980C05" w14:textId="77777777" w:rsidR="0091131D" w:rsidRDefault="00000000">
      <w:pPr>
        <w:pStyle w:val="BodyText"/>
        <w:ind w:left="114"/>
      </w:pPr>
      <w:r>
        <w:t>See the screencast, LabPermissions.mp4, that's included in the Lab directory.</w:t>
      </w:r>
    </w:p>
    <w:p w14:paraId="4E1218B9" w14:textId="77777777" w:rsidR="0091131D" w:rsidRDefault="0091131D">
      <w:pPr>
        <w:pStyle w:val="BodyText"/>
        <w:rPr>
          <w:sz w:val="26"/>
        </w:rPr>
      </w:pPr>
    </w:p>
    <w:p w14:paraId="274B4341" w14:textId="77777777" w:rsidR="0091131D" w:rsidRDefault="00000000">
      <w:pPr>
        <w:pStyle w:val="Heading1"/>
        <w:spacing w:before="194"/>
      </w:pPr>
      <w:r>
        <w:rPr>
          <w:color w:val="2A6FAB"/>
        </w:rPr>
        <w:t>Testing</w:t>
      </w:r>
    </w:p>
    <w:p w14:paraId="0D5FEA7C" w14:textId="77777777" w:rsidR="0091131D" w:rsidRDefault="0091131D">
      <w:pPr>
        <w:pStyle w:val="BodyText"/>
        <w:rPr>
          <w:rFonts w:ascii="Carlito"/>
          <w:b/>
          <w:sz w:val="26"/>
        </w:rPr>
      </w:pPr>
    </w:p>
    <w:p w14:paraId="33B350AB" w14:textId="77777777" w:rsidR="0091131D" w:rsidRDefault="00000000">
      <w:pPr>
        <w:pStyle w:val="BodyText"/>
        <w:spacing w:line="249" w:lineRule="auto"/>
        <w:ind w:left="114" w:right="654"/>
      </w:pPr>
      <w:r>
        <w:t>After completing your solution, you will record a screencast of your app as you perform a manual test. Afterward, you will submit your code and the screencast via git. Put your screencast in the lab directory.</w:t>
      </w:r>
    </w:p>
    <w:p w14:paraId="012A7DC0" w14:textId="77777777" w:rsidR="0091131D" w:rsidRDefault="0091131D">
      <w:pPr>
        <w:pStyle w:val="BodyText"/>
        <w:rPr>
          <w:sz w:val="26"/>
        </w:rPr>
      </w:pPr>
    </w:p>
    <w:p w14:paraId="5626E91E" w14:textId="77777777" w:rsidR="0091131D" w:rsidRDefault="0091131D">
      <w:pPr>
        <w:pStyle w:val="BodyText"/>
        <w:spacing w:before="4"/>
      </w:pPr>
    </w:p>
    <w:p w14:paraId="2DCA10D9" w14:textId="77777777" w:rsidR="0091131D" w:rsidRDefault="00000000">
      <w:pPr>
        <w:pStyle w:val="BodyText"/>
        <w:ind w:left="114"/>
      </w:pPr>
      <w:r>
        <w:t>There is one test case with several evaluation points. This test case operates as follows:</w:t>
      </w:r>
    </w:p>
    <w:p w14:paraId="3BF517D2" w14:textId="77777777" w:rsidR="0091131D" w:rsidRDefault="0091131D">
      <w:pPr>
        <w:pStyle w:val="BodyText"/>
        <w:rPr>
          <w:sz w:val="30"/>
        </w:rPr>
      </w:pPr>
    </w:p>
    <w:p w14:paraId="449F959A" w14:textId="77777777" w:rsidR="0091131D" w:rsidRDefault="00000000">
      <w:pPr>
        <w:pStyle w:val="ListParagraph"/>
        <w:numPr>
          <w:ilvl w:val="0"/>
          <w:numId w:val="1"/>
        </w:numPr>
        <w:tabs>
          <w:tab w:val="left" w:pos="834"/>
        </w:tabs>
        <w:spacing w:before="0"/>
        <w:rPr>
          <w:sz w:val="24"/>
        </w:rPr>
      </w:pPr>
      <w:r>
        <w:rPr>
          <w:sz w:val="24"/>
        </w:rPr>
        <w:t xml:space="preserve">Ensure that </w:t>
      </w:r>
      <w:proofErr w:type="spellStart"/>
      <w:r>
        <w:rPr>
          <w:sz w:val="24"/>
        </w:rPr>
        <w:t>PermissionsLab</w:t>
      </w:r>
      <w:proofErr w:type="spellEnd"/>
      <w:r>
        <w:rPr>
          <w:sz w:val="24"/>
        </w:rPr>
        <w:t xml:space="preserve"> app is uninstalled on </w:t>
      </w:r>
      <w:proofErr w:type="gramStart"/>
      <w:r>
        <w:rPr>
          <w:sz w:val="24"/>
        </w:rPr>
        <w:t>device</w:t>
      </w:r>
      <w:proofErr w:type="gramEnd"/>
    </w:p>
    <w:p w14:paraId="393B0545" w14:textId="77777777" w:rsidR="0091131D" w:rsidRDefault="00000000">
      <w:pPr>
        <w:pStyle w:val="ListParagraph"/>
        <w:numPr>
          <w:ilvl w:val="0"/>
          <w:numId w:val="1"/>
        </w:numPr>
        <w:tabs>
          <w:tab w:val="left" w:pos="834"/>
        </w:tabs>
        <w:spacing w:before="13"/>
        <w:rPr>
          <w:sz w:val="24"/>
        </w:rPr>
      </w:pPr>
      <w:r>
        <w:rPr>
          <w:sz w:val="24"/>
        </w:rPr>
        <w:t xml:space="preserve">Start the </w:t>
      </w:r>
      <w:proofErr w:type="spellStart"/>
      <w:r>
        <w:rPr>
          <w:sz w:val="24"/>
        </w:rPr>
        <w:t>PermissionsLab</w:t>
      </w:r>
      <w:proofErr w:type="spellEnd"/>
      <w:r>
        <w:rPr>
          <w:sz w:val="24"/>
        </w:rPr>
        <w:t xml:space="preserve"> app from the </w:t>
      </w:r>
      <w:proofErr w:type="gramStart"/>
      <w:r>
        <w:rPr>
          <w:sz w:val="24"/>
        </w:rPr>
        <w:t>IDE</w:t>
      </w:r>
      <w:proofErr w:type="gramEnd"/>
    </w:p>
    <w:p w14:paraId="2845F71E" w14:textId="77777777" w:rsidR="0091131D" w:rsidRDefault="00000000">
      <w:pPr>
        <w:pStyle w:val="ListParagraph"/>
        <w:numPr>
          <w:ilvl w:val="0"/>
          <w:numId w:val="1"/>
        </w:numPr>
        <w:tabs>
          <w:tab w:val="left" w:pos="834"/>
        </w:tabs>
        <w:rPr>
          <w:sz w:val="24"/>
        </w:rPr>
      </w:pPr>
      <w:r>
        <w:rPr>
          <w:sz w:val="24"/>
        </w:rPr>
        <w:t>Click on the fab</w:t>
      </w:r>
    </w:p>
    <w:p w14:paraId="1F260594" w14:textId="77777777" w:rsidR="0091131D" w:rsidRDefault="00000000">
      <w:pPr>
        <w:pStyle w:val="ListParagraph"/>
        <w:numPr>
          <w:ilvl w:val="0"/>
          <w:numId w:val="1"/>
        </w:numPr>
        <w:tabs>
          <w:tab w:val="left" w:pos="834"/>
        </w:tabs>
        <w:rPr>
          <w:sz w:val="24"/>
        </w:rPr>
      </w:pPr>
      <w:r>
        <w:rPr>
          <w:sz w:val="24"/>
        </w:rPr>
        <w:t>When the permissions request dialog appears, reject the request.</w:t>
      </w:r>
    </w:p>
    <w:p w14:paraId="10B0C3C7" w14:textId="77777777" w:rsidR="0091131D" w:rsidRDefault="00000000">
      <w:pPr>
        <w:pStyle w:val="ListParagraph"/>
        <w:numPr>
          <w:ilvl w:val="0"/>
          <w:numId w:val="1"/>
        </w:numPr>
        <w:tabs>
          <w:tab w:val="left" w:pos="834"/>
        </w:tabs>
        <w:spacing w:line="249" w:lineRule="auto"/>
        <w:ind w:right="311"/>
        <w:rPr>
          <w:sz w:val="24"/>
        </w:rPr>
      </w:pPr>
      <w:r>
        <w:rPr>
          <w:sz w:val="24"/>
        </w:rPr>
        <w:t xml:space="preserve">Check that a pop up appears explaining the need for the permission (evaluation </w:t>
      </w:r>
      <w:r>
        <w:rPr>
          <w:spacing w:val="-4"/>
          <w:sz w:val="24"/>
        </w:rPr>
        <w:t xml:space="preserve">point </w:t>
      </w:r>
      <w:r>
        <w:rPr>
          <w:sz w:val="24"/>
        </w:rPr>
        <w:t>1)</w:t>
      </w:r>
    </w:p>
    <w:p w14:paraId="685367EE" w14:textId="77777777" w:rsidR="0091131D" w:rsidRDefault="00000000">
      <w:pPr>
        <w:pStyle w:val="ListParagraph"/>
        <w:numPr>
          <w:ilvl w:val="0"/>
          <w:numId w:val="1"/>
        </w:numPr>
        <w:tabs>
          <w:tab w:val="left" w:pos="834"/>
        </w:tabs>
        <w:spacing w:before="2"/>
        <w:rPr>
          <w:sz w:val="24"/>
        </w:rPr>
      </w:pPr>
      <w:r>
        <w:rPr>
          <w:sz w:val="24"/>
        </w:rPr>
        <w:t>Click on the fab</w:t>
      </w:r>
    </w:p>
    <w:p w14:paraId="62C70FF8" w14:textId="77777777" w:rsidR="0091131D" w:rsidRDefault="00000000">
      <w:pPr>
        <w:pStyle w:val="ListParagraph"/>
        <w:numPr>
          <w:ilvl w:val="0"/>
          <w:numId w:val="1"/>
        </w:numPr>
        <w:tabs>
          <w:tab w:val="left" w:pos="834"/>
        </w:tabs>
        <w:rPr>
          <w:sz w:val="24"/>
        </w:rPr>
      </w:pPr>
      <w:r>
        <w:rPr>
          <w:sz w:val="24"/>
        </w:rPr>
        <w:t>When the “</w:t>
      </w:r>
      <w:proofErr w:type="spellStart"/>
      <w:r>
        <w:rPr>
          <w:sz w:val="24"/>
        </w:rPr>
        <w:t>Snackbar</w:t>
      </w:r>
      <w:proofErr w:type="spellEnd"/>
      <w:r>
        <w:rPr>
          <w:sz w:val="24"/>
        </w:rPr>
        <w:t>” pops up click “ok”</w:t>
      </w:r>
    </w:p>
    <w:p w14:paraId="09BC7643" w14:textId="77777777" w:rsidR="0091131D" w:rsidRDefault="00000000">
      <w:pPr>
        <w:pStyle w:val="ListParagraph"/>
        <w:numPr>
          <w:ilvl w:val="0"/>
          <w:numId w:val="1"/>
        </w:numPr>
        <w:tabs>
          <w:tab w:val="left" w:pos="834"/>
        </w:tabs>
        <w:rPr>
          <w:sz w:val="24"/>
        </w:rPr>
      </w:pPr>
      <w:r>
        <w:rPr>
          <w:sz w:val="24"/>
        </w:rPr>
        <w:t>Click again on the fab</w:t>
      </w:r>
    </w:p>
    <w:p w14:paraId="1E11A1AA" w14:textId="77777777" w:rsidR="0091131D" w:rsidRDefault="00000000">
      <w:pPr>
        <w:pStyle w:val="ListParagraph"/>
        <w:numPr>
          <w:ilvl w:val="0"/>
          <w:numId w:val="1"/>
        </w:numPr>
        <w:tabs>
          <w:tab w:val="left" w:pos="834"/>
        </w:tabs>
        <w:rPr>
          <w:sz w:val="24"/>
        </w:rPr>
      </w:pPr>
      <w:r>
        <w:rPr>
          <w:sz w:val="24"/>
        </w:rPr>
        <w:t>When the permissions request dialog appears, accept the request.</w:t>
      </w:r>
    </w:p>
    <w:p w14:paraId="2573A883" w14:textId="77777777" w:rsidR="0091131D" w:rsidRDefault="00000000">
      <w:pPr>
        <w:pStyle w:val="ListParagraph"/>
        <w:numPr>
          <w:ilvl w:val="0"/>
          <w:numId w:val="1"/>
        </w:numPr>
        <w:tabs>
          <w:tab w:val="left" w:pos="834"/>
        </w:tabs>
        <w:rPr>
          <w:sz w:val="24"/>
        </w:rPr>
      </w:pPr>
      <w:r>
        <w:rPr>
          <w:sz w:val="24"/>
        </w:rPr>
        <w:t>Check that device initiates a phone call to the hardcoded number (evaluation point 2)</w:t>
      </w:r>
    </w:p>
    <w:p w14:paraId="61147471" w14:textId="77777777" w:rsidR="0091131D" w:rsidRDefault="0091131D">
      <w:pPr>
        <w:pStyle w:val="BodyText"/>
        <w:rPr>
          <w:sz w:val="26"/>
        </w:rPr>
      </w:pPr>
    </w:p>
    <w:p w14:paraId="6A71643D" w14:textId="77777777" w:rsidR="0091131D" w:rsidRDefault="00000000">
      <w:pPr>
        <w:pStyle w:val="Heading1"/>
        <w:spacing w:before="184"/>
      </w:pPr>
      <w:r>
        <w:rPr>
          <w:color w:val="2A6FAB"/>
        </w:rPr>
        <w:t>Some Implementation Notes</w:t>
      </w:r>
    </w:p>
    <w:p w14:paraId="1B1F5CF2" w14:textId="77777777" w:rsidR="0091131D" w:rsidRDefault="0091131D">
      <w:pPr>
        <w:pStyle w:val="BodyText"/>
        <w:spacing w:before="6"/>
        <w:rPr>
          <w:rFonts w:ascii="Carlito"/>
          <w:b/>
          <w:sz w:val="30"/>
        </w:rPr>
      </w:pPr>
    </w:p>
    <w:p w14:paraId="1D3D5FCC" w14:textId="77777777" w:rsidR="0091131D" w:rsidRDefault="00000000">
      <w:pPr>
        <w:pStyle w:val="BodyText"/>
        <w:spacing w:before="1"/>
        <w:ind w:left="114" w:right="528"/>
        <w:rPr>
          <w:rFonts w:ascii="Times New Roman"/>
        </w:rPr>
      </w:pPr>
      <w:r>
        <w:rPr>
          <w:rFonts w:ascii="Times New Roman"/>
        </w:rPr>
        <w:t>We are providing template code and layout resources for this application. Only modify the areas marked with the word TODO.</w:t>
      </w:r>
    </w:p>
    <w:p w14:paraId="5690CB35" w14:textId="77777777" w:rsidR="0091131D" w:rsidRDefault="0091131D">
      <w:pPr>
        <w:pStyle w:val="BodyText"/>
        <w:spacing w:before="6"/>
        <w:rPr>
          <w:rFonts w:ascii="Times New Roman"/>
        </w:rPr>
      </w:pPr>
    </w:p>
    <w:p w14:paraId="0BD08FA4" w14:textId="77777777" w:rsidR="0091131D" w:rsidRDefault="00000000">
      <w:pPr>
        <w:pStyle w:val="BodyText"/>
        <w:spacing w:before="1"/>
        <w:ind w:left="114"/>
        <w:rPr>
          <w:rFonts w:ascii="Times New Roman"/>
        </w:rPr>
      </w:pPr>
      <w:r>
        <w:rPr>
          <w:rFonts w:ascii="Times New Roman"/>
          <w:spacing w:val="-10"/>
        </w:rPr>
        <w:t xml:space="preserve">We </w:t>
      </w:r>
      <w:r>
        <w:rPr>
          <w:rFonts w:ascii="Times New Roman"/>
        </w:rPr>
        <w:t xml:space="preserve">have done our testing on an emulator using a Pixel 5 </w:t>
      </w:r>
      <w:r>
        <w:rPr>
          <w:rFonts w:ascii="Times New Roman"/>
          <w:spacing w:val="-11"/>
        </w:rPr>
        <w:t xml:space="preserve">AVD </w:t>
      </w:r>
      <w:r>
        <w:rPr>
          <w:rFonts w:ascii="Times New Roman"/>
        </w:rPr>
        <w:t xml:space="preserve">with API level 31. </w:t>
      </w:r>
      <w:r>
        <w:rPr>
          <w:rFonts w:ascii="Times New Roman"/>
          <w:spacing w:val="-9"/>
        </w:rPr>
        <w:t xml:space="preserve">To </w:t>
      </w:r>
      <w:r>
        <w:rPr>
          <w:rFonts w:ascii="Times New Roman"/>
        </w:rPr>
        <w:t xml:space="preserve">limit </w:t>
      </w:r>
      <w:r>
        <w:rPr>
          <w:rFonts w:ascii="Times New Roman"/>
          <w:spacing w:val="-2"/>
        </w:rPr>
        <w:t xml:space="preserve">configuration </w:t>
      </w:r>
      <w:r>
        <w:rPr>
          <w:rFonts w:ascii="Times New Roman"/>
        </w:rPr>
        <w:t xml:space="preserve">problems, you should test your app against a similar </w:t>
      </w:r>
      <w:r>
        <w:rPr>
          <w:rFonts w:ascii="Times New Roman"/>
          <w:spacing w:val="-8"/>
        </w:rPr>
        <w:t>AVD.</w:t>
      </w:r>
    </w:p>
    <w:p w14:paraId="5B2342D2" w14:textId="77777777" w:rsidR="0091131D" w:rsidRDefault="0091131D">
      <w:pPr>
        <w:pStyle w:val="BodyText"/>
        <w:spacing w:before="6"/>
        <w:rPr>
          <w:rFonts w:ascii="Times New Roman"/>
        </w:rPr>
      </w:pPr>
    </w:p>
    <w:p w14:paraId="72C74DA0" w14:textId="77777777" w:rsidR="0091131D" w:rsidRDefault="00000000">
      <w:pPr>
        <w:pStyle w:val="BodyText"/>
        <w:spacing w:before="1"/>
        <w:ind w:left="114" w:right="107"/>
        <w:rPr>
          <w:rFonts w:ascii="Times New Roman" w:hAnsi="Times New Roman"/>
        </w:rPr>
      </w:pPr>
      <w:r>
        <w:rPr>
          <w:rFonts w:ascii="Times New Roman" w:hAnsi="Times New Roman"/>
        </w:rPr>
        <w:t xml:space="preserve">Note that once you accept the permission, the app won’t ask again. Similarly, if you reject the permission twice, the app won’t ask again. To reset the permission requesting behavior, you may need to uninstall and then reinstall the app. You can uninstall by finding the </w:t>
      </w:r>
      <w:proofErr w:type="spellStart"/>
      <w:r>
        <w:rPr>
          <w:rFonts w:ascii="Times New Roman" w:hAnsi="Times New Roman"/>
        </w:rPr>
        <w:t>PermissionsLab</w:t>
      </w:r>
      <w:proofErr w:type="spellEnd"/>
      <w:r>
        <w:rPr>
          <w:rFonts w:ascii="Times New Roman" w:hAnsi="Times New Roman"/>
        </w:rPr>
        <w:t xml:space="preserve"> icon on the home screen; long clicking it, clicking on “App Info,” and then clicking on “uninstall.”</w:t>
      </w:r>
    </w:p>
    <w:sectPr w:rsidR="0091131D">
      <w:pgSz w:w="12240" w:h="15840"/>
      <w:pgMar w:top="1060" w:right="1040" w:bottom="1280" w:left="1020" w:header="0" w:footer="10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FBFA0" w14:textId="77777777" w:rsidR="008D6E33" w:rsidRDefault="008D6E33">
      <w:r>
        <w:separator/>
      </w:r>
    </w:p>
  </w:endnote>
  <w:endnote w:type="continuationSeparator" w:id="0">
    <w:p w14:paraId="61F847C7" w14:textId="77777777" w:rsidR="008D6E33" w:rsidRDefault="008D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BC2C6" w14:textId="77777777" w:rsidR="0091131D" w:rsidRDefault="008D6E33">
    <w:pPr>
      <w:pStyle w:val="BodyText"/>
      <w:spacing w:line="14" w:lineRule="auto"/>
      <w:rPr>
        <w:sz w:val="20"/>
      </w:rPr>
    </w:pPr>
    <w:r>
      <w:pict w14:anchorId="06968089">
        <v:shapetype id="_x0000_t202" coordsize="21600,21600" o:spt="202" path="m,l,21600r21600,l21600,xe">
          <v:stroke joinstyle="miter"/>
          <v:path gradientshapeok="t" o:connecttype="rect"/>
        </v:shapetype>
        <v:shape id="_x0000_s1025" type="#_x0000_t202" alt="" style="position:absolute;margin-left:545.65pt;margin-top:726.85pt;width:12.7pt;height:15.45pt;z-index:-251658752;mso-wrap-style:square;mso-wrap-edited:f;mso-width-percent:0;mso-height-percent:0;mso-position-horizontal-relative:page;mso-position-vertical-relative:page;mso-width-percent:0;mso-height-percent:0;v-text-anchor:top" filled="f" stroked="f">
          <v:textbox inset="0,0,0,0">
            <w:txbxContent>
              <w:p w14:paraId="2F6F7C39" w14:textId="77777777" w:rsidR="0091131D" w:rsidRDefault="00000000">
                <w:pPr>
                  <w:pStyle w:val="BodyText"/>
                  <w:spacing w:before="12"/>
                  <w:ind w:left="60"/>
                </w:pPr>
                <w:r>
                  <w:fldChar w:fldCharType="begin"/>
                </w:r>
                <w: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A9809" w14:textId="77777777" w:rsidR="008D6E33" w:rsidRDefault="008D6E33">
      <w:r>
        <w:separator/>
      </w:r>
    </w:p>
  </w:footnote>
  <w:footnote w:type="continuationSeparator" w:id="0">
    <w:p w14:paraId="7221E659" w14:textId="77777777" w:rsidR="008D6E33" w:rsidRDefault="008D6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32DDC"/>
    <w:multiLevelType w:val="hybridMultilevel"/>
    <w:tmpl w:val="3E8E1798"/>
    <w:lvl w:ilvl="0" w:tplc="9708ACCC">
      <w:start w:val="1"/>
      <w:numFmt w:val="decimal"/>
      <w:lvlText w:val="%1."/>
      <w:lvlJc w:val="left"/>
      <w:pPr>
        <w:ind w:left="834" w:hanging="360"/>
        <w:jc w:val="left"/>
      </w:pPr>
      <w:rPr>
        <w:rFonts w:ascii="Arial" w:eastAsia="Arial" w:hAnsi="Arial" w:cs="Arial" w:hint="default"/>
        <w:w w:val="100"/>
        <w:sz w:val="24"/>
        <w:szCs w:val="24"/>
        <w:lang w:val="en-US" w:eastAsia="en-US" w:bidi="ar-SA"/>
      </w:rPr>
    </w:lvl>
    <w:lvl w:ilvl="1" w:tplc="A92C9814">
      <w:numFmt w:val="bullet"/>
      <w:lvlText w:val="•"/>
      <w:lvlJc w:val="left"/>
      <w:pPr>
        <w:ind w:left="1774" w:hanging="360"/>
      </w:pPr>
      <w:rPr>
        <w:rFonts w:hint="default"/>
        <w:lang w:val="en-US" w:eastAsia="en-US" w:bidi="ar-SA"/>
      </w:rPr>
    </w:lvl>
    <w:lvl w:ilvl="2" w:tplc="A16AE25C">
      <w:numFmt w:val="bullet"/>
      <w:lvlText w:val="•"/>
      <w:lvlJc w:val="left"/>
      <w:pPr>
        <w:ind w:left="2708" w:hanging="360"/>
      </w:pPr>
      <w:rPr>
        <w:rFonts w:hint="default"/>
        <w:lang w:val="en-US" w:eastAsia="en-US" w:bidi="ar-SA"/>
      </w:rPr>
    </w:lvl>
    <w:lvl w:ilvl="3" w:tplc="87428262">
      <w:numFmt w:val="bullet"/>
      <w:lvlText w:val="•"/>
      <w:lvlJc w:val="left"/>
      <w:pPr>
        <w:ind w:left="3642" w:hanging="360"/>
      </w:pPr>
      <w:rPr>
        <w:rFonts w:hint="default"/>
        <w:lang w:val="en-US" w:eastAsia="en-US" w:bidi="ar-SA"/>
      </w:rPr>
    </w:lvl>
    <w:lvl w:ilvl="4" w:tplc="70EA5500">
      <w:numFmt w:val="bullet"/>
      <w:lvlText w:val="•"/>
      <w:lvlJc w:val="left"/>
      <w:pPr>
        <w:ind w:left="4576" w:hanging="360"/>
      </w:pPr>
      <w:rPr>
        <w:rFonts w:hint="default"/>
        <w:lang w:val="en-US" w:eastAsia="en-US" w:bidi="ar-SA"/>
      </w:rPr>
    </w:lvl>
    <w:lvl w:ilvl="5" w:tplc="3620D1D6">
      <w:numFmt w:val="bullet"/>
      <w:lvlText w:val="•"/>
      <w:lvlJc w:val="left"/>
      <w:pPr>
        <w:ind w:left="5510" w:hanging="360"/>
      </w:pPr>
      <w:rPr>
        <w:rFonts w:hint="default"/>
        <w:lang w:val="en-US" w:eastAsia="en-US" w:bidi="ar-SA"/>
      </w:rPr>
    </w:lvl>
    <w:lvl w:ilvl="6" w:tplc="7C6E085C">
      <w:numFmt w:val="bullet"/>
      <w:lvlText w:val="•"/>
      <w:lvlJc w:val="left"/>
      <w:pPr>
        <w:ind w:left="6444" w:hanging="360"/>
      </w:pPr>
      <w:rPr>
        <w:rFonts w:hint="default"/>
        <w:lang w:val="en-US" w:eastAsia="en-US" w:bidi="ar-SA"/>
      </w:rPr>
    </w:lvl>
    <w:lvl w:ilvl="7" w:tplc="22B4A1BC">
      <w:numFmt w:val="bullet"/>
      <w:lvlText w:val="•"/>
      <w:lvlJc w:val="left"/>
      <w:pPr>
        <w:ind w:left="7378" w:hanging="360"/>
      </w:pPr>
      <w:rPr>
        <w:rFonts w:hint="default"/>
        <w:lang w:val="en-US" w:eastAsia="en-US" w:bidi="ar-SA"/>
      </w:rPr>
    </w:lvl>
    <w:lvl w:ilvl="8" w:tplc="549C77CC">
      <w:numFmt w:val="bullet"/>
      <w:lvlText w:val="•"/>
      <w:lvlJc w:val="left"/>
      <w:pPr>
        <w:ind w:left="8312" w:hanging="360"/>
      </w:pPr>
      <w:rPr>
        <w:rFonts w:hint="default"/>
        <w:lang w:val="en-US" w:eastAsia="en-US" w:bidi="ar-SA"/>
      </w:rPr>
    </w:lvl>
  </w:abstractNum>
  <w:num w:numId="1" w16cid:durableId="471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1131D"/>
    <w:rsid w:val="008D6E33"/>
    <w:rsid w:val="0091131D"/>
    <w:rsid w:val="00D001A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D0FB1E4"/>
  <w15:docId w15:val="{4B537FF8-037B-CE4A-97C9-0F3F22222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21"/>
      <w:ind w:left="114"/>
      <w:outlineLvl w:val="0"/>
    </w:pPr>
    <w:rPr>
      <w:rFonts w:ascii="Carlito" w:eastAsia="Carlito" w:hAnsi="Carlito" w:cs="Carlito"/>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618" w:lineRule="exact"/>
      <w:ind w:left="114"/>
    </w:pPr>
    <w:rPr>
      <w:rFonts w:ascii="Carlito" w:eastAsia="Carlito" w:hAnsi="Carlito" w:cs="Carlito"/>
      <w:sz w:val="52"/>
      <w:szCs w:val="52"/>
    </w:rPr>
  </w:style>
  <w:style w:type="paragraph" w:styleId="ListParagraph">
    <w:name w:val="List Paragraph"/>
    <w:basedOn w:val="Normal"/>
    <w:uiPriority w:val="1"/>
    <w:qFormat/>
    <w:pPr>
      <w:spacing w:before="12"/>
      <w:ind w:left="83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Lab-Permissions.docx</dc:title>
  <cp:lastModifiedBy>Abdul Jamil</cp:lastModifiedBy>
  <cp:revision>2</cp:revision>
  <dcterms:created xsi:type="dcterms:W3CDTF">2023-04-07T07:30:00Z</dcterms:created>
  <dcterms:modified xsi:type="dcterms:W3CDTF">2023-04-07T08:07:00Z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2023-04-07T00:00:00Z</vt:filetime>
  </property>
</Properties>
</file>