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D7C9" w14:textId="72E5E0A7" w:rsidR="00643D9A" w:rsidRDefault="0091132F">
      <w:pPr>
        <w:rPr>
          <w:b/>
          <w:bCs/>
          <w:lang w:val="en-GB"/>
        </w:rPr>
      </w:pPr>
      <w:r w:rsidRPr="0091132F">
        <w:rPr>
          <w:b/>
          <w:bCs/>
          <w:lang w:val="en-GB"/>
        </w:rPr>
        <w:t>Resources:</w:t>
      </w:r>
    </w:p>
    <w:p w14:paraId="263013D5" w14:textId="0032FF01" w:rsidR="0091132F" w:rsidRDefault="0091132F">
      <w:pPr>
        <w:rPr>
          <w:lang w:val="en-GB"/>
        </w:rPr>
      </w:pPr>
      <w:hyperlink r:id="rId5" w:history="1">
        <w:r w:rsidRPr="00B47464">
          <w:rPr>
            <w:rStyle w:val="Hyperlink"/>
            <w:lang w:val="en-GB"/>
          </w:rPr>
          <w:t>https://javatechonline.com/interview-questions-object-oriented-programming/</w:t>
        </w:r>
      </w:hyperlink>
    </w:p>
    <w:p w14:paraId="5A66115D" w14:textId="77777777" w:rsidR="0091132F" w:rsidRPr="0091132F" w:rsidRDefault="0091132F">
      <w:pPr>
        <w:rPr>
          <w:lang w:val="en-GB"/>
        </w:rPr>
      </w:pPr>
    </w:p>
    <w:sectPr w:rsidR="0091132F" w:rsidRPr="00911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2F"/>
    <w:rsid w:val="00176A3B"/>
    <w:rsid w:val="00204365"/>
    <w:rsid w:val="00237BFB"/>
    <w:rsid w:val="003642CC"/>
    <w:rsid w:val="005A778A"/>
    <w:rsid w:val="00643D9A"/>
    <w:rsid w:val="0091132F"/>
    <w:rsid w:val="00A6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F13D"/>
  <w15:chartTrackingRefBased/>
  <w15:docId w15:val="{0301D5B1-60B3-4EC6-A9B6-2E18C6F3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3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3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3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3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3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3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3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32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32F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32F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2F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2F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2F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2F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11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32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3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32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11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32F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911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32F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9113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3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vatechonline.com/interview-questions-object-oriented-programm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2025-04-15T20:40:00Z</dcterms:created>
  <dcterms:modified xsi:type="dcterms:W3CDTF">2025-04-15T20:40:00Z</dcterms:modified>
</cp:coreProperties>
</file>