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57F57" w14:textId="77777777" w:rsidR="00D60EA0" w:rsidRPr="008F1122" w:rsidRDefault="00E43E7B">
      <w:pPr>
        <w:pStyle w:val="Heading1"/>
        <w:rPr>
          <w:rFonts w:ascii="Times New Roman" w:hAnsi="Times New Roman" w:cs="Times New Roman"/>
          <w:color w:val="auto"/>
        </w:rPr>
      </w:pPr>
      <w:r w:rsidRPr="008F1122">
        <w:rPr>
          <w:rFonts w:ascii="Times New Roman" w:hAnsi="Times New Roman" w:cs="Times New Roman"/>
          <w:color w:val="auto"/>
        </w:rPr>
        <w:t>Functional &amp; Performance Testing Template</w:t>
      </w:r>
    </w:p>
    <w:p w14:paraId="5EE2F98E" w14:textId="77777777" w:rsidR="00D60EA0" w:rsidRPr="008F1122" w:rsidRDefault="00E43E7B">
      <w:pPr>
        <w:rPr>
          <w:rFonts w:ascii="Times New Roman" w:hAnsi="Times New Roman" w:cs="Times New Roman"/>
        </w:rPr>
      </w:pPr>
      <w:r w:rsidRPr="008F1122">
        <w:rPr>
          <w:rFonts w:ascii="Times New Roman" w:hAnsi="Times New Roman" w:cs="Times New Roman"/>
        </w:rP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60EA0" w:rsidRPr="008F1122" w14:paraId="7E5588F3" w14:textId="77777777">
        <w:tc>
          <w:tcPr>
            <w:tcW w:w="4320" w:type="dxa"/>
          </w:tcPr>
          <w:p w14:paraId="448CAB54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20" w:type="dxa"/>
          </w:tcPr>
          <w:p w14:paraId="6395A130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21 February 2025</w:t>
            </w:r>
          </w:p>
        </w:tc>
      </w:tr>
      <w:tr w:rsidR="00E43E7B" w:rsidRPr="008F1122" w14:paraId="64870EAE" w14:textId="77777777">
        <w:tc>
          <w:tcPr>
            <w:tcW w:w="4320" w:type="dxa"/>
          </w:tcPr>
          <w:p w14:paraId="3273BC4D" w14:textId="77777777" w:rsidR="00E43E7B" w:rsidRPr="008F1122" w:rsidRDefault="00E43E7B" w:rsidP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20" w:type="dxa"/>
          </w:tcPr>
          <w:p w14:paraId="1D0BB0B7" w14:textId="306EACD2" w:rsidR="00E43E7B" w:rsidRPr="008F1122" w:rsidRDefault="00E43E7B" w:rsidP="00E43E7B">
            <w:pPr>
              <w:rPr>
                <w:rFonts w:ascii="Times New Roman" w:hAnsi="Times New Roman" w:cs="Times New Roman"/>
              </w:rPr>
            </w:pPr>
            <w:r w:rsidRPr="00AE32C8">
              <w:rPr>
                <w:rFonts w:ascii="Arial" w:eastAsia="Arial" w:hAnsi="Arial" w:cs="Arial"/>
              </w:rPr>
              <w:t>LTVIP2025TMID60000</w:t>
            </w:r>
          </w:p>
        </w:tc>
      </w:tr>
      <w:tr w:rsidR="00E43E7B" w:rsidRPr="008F1122" w14:paraId="3C259FF0" w14:textId="77777777">
        <w:tc>
          <w:tcPr>
            <w:tcW w:w="4320" w:type="dxa"/>
          </w:tcPr>
          <w:p w14:paraId="2C4B1DE0" w14:textId="77777777" w:rsidR="00E43E7B" w:rsidRPr="008F1122" w:rsidRDefault="00E43E7B" w:rsidP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20" w:type="dxa"/>
          </w:tcPr>
          <w:p w14:paraId="58C5ED18" w14:textId="1EEDB184" w:rsidR="00E43E7B" w:rsidRPr="008F1122" w:rsidRDefault="00E43E7B" w:rsidP="00E43E7B">
            <w:pPr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Health AI-Intelligent Healthcare Assistant Using IBM Granite</w:t>
            </w:r>
          </w:p>
        </w:tc>
      </w:tr>
      <w:tr w:rsidR="00E43E7B" w:rsidRPr="008F1122" w14:paraId="13E2E48C" w14:textId="77777777">
        <w:tc>
          <w:tcPr>
            <w:tcW w:w="4320" w:type="dxa"/>
          </w:tcPr>
          <w:p w14:paraId="0A759B73" w14:textId="77777777" w:rsidR="00E43E7B" w:rsidRPr="008F1122" w:rsidRDefault="00E43E7B" w:rsidP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20" w:type="dxa"/>
          </w:tcPr>
          <w:p w14:paraId="5CD93569" w14:textId="77777777" w:rsidR="00E43E7B" w:rsidRPr="008F1122" w:rsidRDefault="00E43E7B" w:rsidP="00E43E7B">
            <w:pPr>
              <w:rPr>
                <w:rFonts w:ascii="Times New Roman" w:hAnsi="Times New Roman" w:cs="Times New Roman"/>
              </w:rPr>
            </w:pPr>
          </w:p>
        </w:tc>
      </w:tr>
    </w:tbl>
    <w:p w14:paraId="02669BD1" w14:textId="77777777" w:rsidR="00D60EA0" w:rsidRPr="008F1122" w:rsidRDefault="00E43E7B">
      <w:pPr>
        <w:rPr>
          <w:rFonts w:ascii="Times New Roman" w:hAnsi="Times New Roman" w:cs="Times New Roman"/>
        </w:rPr>
      </w:pPr>
      <w:r w:rsidRPr="008F1122">
        <w:rPr>
          <w:rFonts w:ascii="Times New Roman" w:hAnsi="Times New Roman" w:cs="Times New Roman"/>
        </w:rPr>
        <w:br/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9"/>
        <w:gridCol w:w="1439"/>
        <w:gridCol w:w="1439"/>
        <w:gridCol w:w="1439"/>
        <w:gridCol w:w="1438"/>
      </w:tblGrid>
      <w:tr w:rsidR="00D60EA0" w:rsidRPr="008F1122" w14:paraId="43455899" w14:textId="77777777">
        <w:tc>
          <w:tcPr>
            <w:tcW w:w="1440" w:type="dxa"/>
          </w:tcPr>
          <w:p w14:paraId="357442F2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1440" w:type="dxa"/>
          </w:tcPr>
          <w:p w14:paraId="4839033A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Scenario (What to test)</w:t>
            </w:r>
          </w:p>
        </w:tc>
        <w:tc>
          <w:tcPr>
            <w:tcW w:w="1440" w:type="dxa"/>
          </w:tcPr>
          <w:p w14:paraId="4E3D9339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Test Steps (How to test)</w:t>
            </w:r>
          </w:p>
        </w:tc>
        <w:tc>
          <w:tcPr>
            <w:tcW w:w="1440" w:type="dxa"/>
          </w:tcPr>
          <w:p w14:paraId="2B45D2AA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40" w:type="dxa"/>
          </w:tcPr>
          <w:p w14:paraId="30AF9F3F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1440" w:type="dxa"/>
          </w:tcPr>
          <w:p w14:paraId="5C7D0568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Pass/Fail</w:t>
            </w:r>
          </w:p>
        </w:tc>
      </w:tr>
      <w:tr w:rsidR="00D60EA0" w:rsidRPr="008F1122" w14:paraId="57AD7295" w14:textId="77777777">
        <w:tc>
          <w:tcPr>
            <w:tcW w:w="1440" w:type="dxa"/>
          </w:tcPr>
          <w:p w14:paraId="5664BC0C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FT-01</w:t>
            </w:r>
          </w:p>
        </w:tc>
        <w:tc>
          <w:tcPr>
            <w:tcW w:w="1440" w:type="dxa"/>
          </w:tcPr>
          <w:p w14:paraId="718F09B9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Text Input Validation (e.g., topic, job title)</w:t>
            </w:r>
          </w:p>
        </w:tc>
        <w:tc>
          <w:tcPr>
            <w:tcW w:w="1440" w:type="dxa"/>
          </w:tcPr>
          <w:p w14:paraId="1774F798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Enter valid and invalid text in input fields</w:t>
            </w:r>
          </w:p>
        </w:tc>
        <w:tc>
          <w:tcPr>
            <w:tcW w:w="1440" w:type="dxa"/>
          </w:tcPr>
          <w:p w14:paraId="7D4B3F95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Valid inputs accepted, errors for invalid inputs</w:t>
            </w:r>
          </w:p>
        </w:tc>
        <w:tc>
          <w:tcPr>
            <w:tcW w:w="1440" w:type="dxa"/>
          </w:tcPr>
          <w:p w14:paraId="4AD32E44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Valid inputs accepted, errors shown for invalid</w:t>
            </w:r>
          </w:p>
        </w:tc>
        <w:tc>
          <w:tcPr>
            <w:tcW w:w="1440" w:type="dxa"/>
          </w:tcPr>
          <w:p w14:paraId="22A2B95A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Pass</w:t>
            </w:r>
          </w:p>
        </w:tc>
      </w:tr>
      <w:tr w:rsidR="00D60EA0" w:rsidRPr="008F1122" w14:paraId="2B5AD733" w14:textId="77777777">
        <w:tc>
          <w:tcPr>
            <w:tcW w:w="1440" w:type="dxa"/>
          </w:tcPr>
          <w:p w14:paraId="3411A382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FT-02</w:t>
            </w:r>
          </w:p>
        </w:tc>
        <w:tc>
          <w:tcPr>
            <w:tcW w:w="1440" w:type="dxa"/>
          </w:tcPr>
          <w:p w14:paraId="23BA82DA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Number Input Validation (e.g., word count, size)</w:t>
            </w:r>
          </w:p>
        </w:tc>
        <w:tc>
          <w:tcPr>
            <w:tcW w:w="1440" w:type="dxa"/>
          </w:tcPr>
          <w:p w14:paraId="453AA9C1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Enter numbers within and outside the valid range</w:t>
            </w:r>
          </w:p>
        </w:tc>
        <w:tc>
          <w:tcPr>
            <w:tcW w:w="1440" w:type="dxa"/>
          </w:tcPr>
          <w:p w14:paraId="768F32AB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Accepts valid values, shows error for out-of-range</w:t>
            </w:r>
          </w:p>
        </w:tc>
        <w:tc>
          <w:tcPr>
            <w:tcW w:w="1440" w:type="dxa"/>
          </w:tcPr>
          <w:p w14:paraId="6E97B6FD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Accepts valid numbers, error shown for out-of-range inputs</w:t>
            </w:r>
          </w:p>
        </w:tc>
        <w:tc>
          <w:tcPr>
            <w:tcW w:w="1440" w:type="dxa"/>
          </w:tcPr>
          <w:p w14:paraId="4D540544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Pass</w:t>
            </w:r>
          </w:p>
        </w:tc>
      </w:tr>
      <w:tr w:rsidR="00D60EA0" w:rsidRPr="008F1122" w14:paraId="7FAF87AC" w14:textId="77777777">
        <w:tc>
          <w:tcPr>
            <w:tcW w:w="1440" w:type="dxa"/>
          </w:tcPr>
          <w:p w14:paraId="56FE7CAB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FT-03</w:t>
            </w:r>
          </w:p>
        </w:tc>
        <w:tc>
          <w:tcPr>
            <w:tcW w:w="1440" w:type="dxa"/>
          </w:tcPr>
          <w:p w14:paraId="7C018E59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Content Generation (e.g., blog, resume, design)</w:t>
            </w:r>
          </w:p>
        </w:tc>
        <w:tc>
          <w:tcPr>
            <w:tcW w:w="1440" w:type="dxa"/>
          </w:tcPr>
          <w:p w14:paraId="62BEF18E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Provide complete inputs and click "Generate"</w:t>
            </w:r>
          </w:p>
        </w:tc>
        <w:tc>
          <w:tcPr>
            <w:tcW w:w="1440" w:type="dxa"/>
          </w:tcPr>
          <w:p w14:paraId="5245ACED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Correct content is generated based on input</w:t>
            </w:r>
          </w:p>
        </w:tc>
        <w:tc>
          <w:tcPr>
            <w:tcW w:w="1440" w:type="dxa"/>
          </w:tcPr>
          <w:p w14:paraId="5607DFDB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Generated relevant content matching input</w:t>
            </w:r>
          </w:p>
        </w:tc>
        <w:tc>
          <w:tcPr>
            <w:tcW w:w="1440" w:type="dxa"/>
          </w:tcPr>
          <w:p w14:paraId="0723B3A5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Pass</w:t>
            </w:r>
          </w:p>
        </w:tc>
      </w:tr>
      <w:tr w:rsidR="00D60EA0" w:rsidRPr="008F1122" w14:paraId="73E49B53" w14:textId="77777777">
        <w:tc>
          <w:tcPr>
            <w:tcW w:w="1440" w:type="dxa"/>
          </w:tcPr>
          <w:p w14:paraId="0BF4BD4F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FT-04</w:t>
            </w:r>
          </w:p>
        </w:tc>
        <w:tc>
          <w:tcPr>
            <w:tcW w:w="1440" w:type="dxa"/>
          </w:tcPr>
          <w:p w14:paraId="470F41DC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API Connection Check</w:t>
            </w:r>
          </w:p>
        </w:tc>
        <w:tc>
          <w:tcPr>
            <w:tcW w:w="1440" w:type="dxa"/>
          </w:tcPr>
          <w:p w14:paraId="2F5E7DAC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Check if API key is correct and model responds</w:t>
            </w:r>
          </w:p>
        </w:tc>
        <w:tc>
          <w:tcPr>
            <w:tcW w:w="1440" w:type="dxa"/>
          </w:tcPr>
          <w:p w14:paraId="570806C6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 xml:space="preserve">API responds </w:t>
            </w:r>
            <w:r w:rsidRPr="008F1122">
              <w:rPr>
                <w:rFonts w:ascii="Times New Roman" w:hAnsi="Times New Roman" w:cs="Times New Roman"/>
              </w:rPr>
              <w:t>successfully</w:t>
            </w:r>
          </w:p>
        </w:tc>
        <w:tc>
          <w:tcPr>
            <w:tcW w:w="1440" w:type="dxa"/>
          </w:tcPr>
          <w:p w14:paraId="69F8CB38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API connection successful, response received</w:t>
            </w:r>
          </w:p>
        </w:tc>
        <w:tc>
          <w:tcPr>
            <w:tcW w:w="1440" w:type="dxa"/>
          </w:tcPr>
          <w:p w14:paraId="089915C3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Pass</w:t>
            </w:r>
          </w:p>
        </w:tc>
      </w:tr>
      <w:tr w:rsidR="00D60EA0" w:rsidRPr="008F1122" w14:paraId="21A55794" w14:textId="77777777">
        <w:tc>
          <w:tcPr>
            <w:tcW w:w="1440" w:type="dxa"/>
          </w:tcPr>
          <w:p w14:paraId="2427B5EA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PT-01</w:t>
            </w:r>
          </w:p>
        </w:tc>
        <w:tc>
          <w:tcPr>
            <w:tcW w:w="1440" w:type="dxa"/>
          </w:tcPr>
          <w:p w14:paraId="227AA81A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Response Time Test</w:t>
            </w:r>
          </w:p>
        </w:tc>
        <w:tc>
          <w:tcPr>
            <w:tcW w:w="1440" w:type="dxa"/>
          </w:tcPr>
          <w:p w14:paraId="568FBBF8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Use a timer to check content generation time</w:t>
            </w:r>
          </w:p>
        </w:tc>
        <w:tc>
          <w:tcPr>
            <w:tcW w:w="1440" w:type="dxa"/>
          </w:tcPr>
          <w:p w14:paraId="632B00B8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Should be under 3 seconds</w:t>
            </w:r>
          </w:p>
        </w:tc>
        <w:tc>
          <w:tcPr>
            <w:tcW w:w="1440" w:type="dxa"/>
          </w:tcPr>
          <w:p w14:paraId="03C774B4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Average generation time: 2.4 seconds</w:t>
            </w:r>
          </w:p>
        </w:tc>
        <w:tc>
          <w:tcPr>
            <w:tcW w:w="1440" w:type="dxa"/>
          </w:tcPr>
          <w:p w14:paraId="15D4D969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Pass</w:t>
            </w:r>
          </w:p>
        </w:tc>
      </w:tr>
      <w:tr w:rsidR="00D60EA0" w:rsidRPr="008F1122" w14:paraId="11ACA4F1" w14:textId="77777777">
        <w:tc>
          <w:tcPr>
            <w:tcW w:w="1440" w:type="dxa"/>
          </w:tcPr>
          <w:p w14:paraId="5F1D98B6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PT-02</w:t>
            </w:r>
          </w:p>
        </w:tc>
        <w:tc>
          <w:tcPr>
            <w:tcW w:w="1440" w:type="dxa"/>
          </w:tcPr>
          <w:p w14:paraId="0D78770E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API Speed Test</w:t>
            </w:r>
          </w:p>
        </w:tc>
        <w:tc>
          <w:tcPr>
            <w:tcW w:w="1440" w:type="dxa"/>
          </w:tcPr>
          <w:p w14:paraId="617C0E01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Send multiple API calls at the same time</w:t>
            </w:r>
          </w:p>
        </w:tc>
        <w:tc>
          <w:tcPr>
            <w:tcW w:w="1440" w:type="dxa"/>
          </w:tcPr>
          <w:p w14:paraId="6F3225DC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API should not slow down</w:t>
            </w:r>
          </w:p>
        </w:tc>
        <w:tc>
          <w:tcPr>
            <w:tcW w:w="1440" w:type="dxa"/>
          </w:tcPr>
          <w:p w14:paraId="71E35F88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API handled concurrent calls without slowdown</w:t>
            </w:r>
          </w:p>
        </w:tc>
        <w:tc>
          <w:tcPr>
            <w:tcW w:w="1440" w:type="dxa"/>
          </w:tcPr>
          <w:p w14:paraId="3AD4D2ED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Pass</w:t>
            </w:r>
          </w:p>
        </w:tc>
      </w:tr>
      <w:tr w:rsidR="00D60EA0" w:rsidRPr="008F1122" w14:paraId="427FBEE9" w14:textId="77777777">
        <w:tc>
          <w:tcPr>
            <w:tcW w:w="1440" w:type="dxa"/>
          </w:tcPr>
          <w:p w14:paraId="27407909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PT-03</w:t>
            </w:r>
          </w:p>
        </w:tc>
        <w:tc>
          <w:tcPr>
            <w:tcW w:w="1440" w:type="dxa"/>
          </w:tcPr>
          <w:p w14:paraId="6F700CAF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File Upload Load Test (e.g., PDFs)</w:t>
            </w:r>
          </w:p>
        </w:tc>
        <w:tc>
          <w:tcPr>
            <w:tcW w:w="1440" w:type="dxa"/>
          </w:tcPr>
          <w:p w14:paraId="38A37B2E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Upload multiple PDFs and check processing</w:t>
            </w:r>
          </w:p>
        </w:tc>
        <w:tc>
          <w:tcPr>
            <w:tcW w:w="1440" w:type="dxa"/>
          </w:tcPr>
          <w:p w14:paraId="72B952DF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Should work smoothly without crashing</w:t>
            </w:r>
          </w:p>
        </w:tc>
        <w:tc>
          <w:tcPr>
            <w:tcW w:w="1440" w:type="dxa"/>
          </w:tcPr>
          <w:p w14:paraId="4AAD39EF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PDFs uploaded and processed without issues</w:t>
            </w:r>
          </w:p>
        </w:tc>
        <w:tc>
          <w:tcPr>
            <w:tcW w:w="1440" w:type="dxa"/>
          </w:tcPr>
          <w:p w14:paraId="729468A7" w14:textId="77777777" w:rsidR="00D60EA0" w:rsidRPr="008F1122" w:rsidRDefault="00E43E7B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9CBCE61" w14:textId="77777777" w:rsidR="002E155E" w:rsidRPr="008F1122" w:rsidRDefault="002E155E">
      <w:pPr>
        <w:rPr>
          <w:rFonts w:ascii="Times New Roman" w:hAnsi="Times New Roman" w:cs="Times New Roman"/>
        </w:rPr>
      </w:pPr>
    </w:p>
    <w:sectPr w:rsidR="002E155E" w:rsidRPr="008F11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461659">
    <w:abstractNumId w:val="8"/>
  </w:num>
  <w:num w:numId="2" w16cid:durableId="1893418160">
    <w:abstractNumId w:val="6"/>
  </w:num>
  <w:num w:numId="3" w16cid:durableId="995913092">
    <w:abstractNumId w:val="5"/>
  </w:num>
  <w:num w:numId="4" w16cid:durableId="72557797">
    <w:abstractNumId w:val="4"/>
  </w:num>
  <w:num w:numId="5" w16cid:durableId="1381175063">
    <w:abstractNumId w:val="7"/>
  </w:num>
  <w:num w:numId="6" w16cid:durableId="1252347949">
    <w:abstractNumId w:val="3"/>
  </w:num>
  <w:num w:numId="7" w16cid:durableId="547837042">
    <w:abstractNumId w:val="2"/>
  </w:num>
  <w:num w:numId="8" w16cid:durableId="693455438">
    <w:abstractNumId w:val="1"/>
  </w:num>
  <w:num w:numId="9" w16cid:durableId="165996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155E"/>
    <w:rsid w:val="00326F90"/>
    <w:rsid w:val="00596E66"/>
    <w:rsid w:val="007B3383"/>
    <w:rsid w:val="008F1122"/>
    <w:rsid w:val="00AA1D8D"/>
    <w:rsid w:val="00B47730"/>
    <w:rsid w:val="00CB0664"/>
    <w:rsid w:val="00D60EA0"/>
    <w:rsid w:val="00E43E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8411E"/>
  <w14:defaultImageDpi w14:val="300"/>
  <w15:docId w15:val="{8F2CCB52-18CC-49CF-9917-7554DB5F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bhagyalakshmi beesu</cp:lastModifiedBy>
  <cp:revision>2</cp:revision>
  <dcterms:created xsi:type="dcterms:W3CDTF">2025-06-29T04:18:00Z</dcterms:created>
  <dcterms:modified xsi:type="dcterms:W3CDTF">2025-06-29T04:18:00Z</dcterms:modified>
  <cp:category/>
</cp:coreProperties>
</file>