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a180502cb3fa247b82c35463358996bfac5c47"/>
    <w:p>
      <w:pPr>
        <w:pStyle w:val="Heading1"/>
      </w:pPr>
      <w:r>
        <w:rPr>
          <w:bCs/>
          <w:b/>
        </w:rPr>
        <w:t xml:space="preserve">Full-Stack Project Documentation: FinPay Terminal Ecosystem</w:t>
      </w:r>
    </w:p>
    <w:p>
      <w:pPr>
        <w:pStyle w:val="FirstParagraph"/>
      </w:pPr>
      <w:r>
        <w:rPr>
          <w:bCs/>
          <w:b/>
        </w:rPr>
        <w:t xml:space="preserve">Full Name:</w:t>
      </w:r>
      <w:r>
        <w:t xml:space="preserve"> </w:t>
      </w:r>
      <w:r>
        <w:t xml:space="preserve">Muhammad Alber</w:t>
      </w:r>
      <w:r>
        <w:br/>
      </w:r>
      <w:r>
        <w:rPr>
          <w:bCs/>
          <w:b/>
        </w:rPr>
        <w:t xml:space="preserve">Student ID:</w:t>
      </w:r>
      <w:r>
        <w:t xml:space="preserve"> </w:t>
      </w:r>
      <w:r>
        <w:t xml:space="preserve">su92-bscsm-f23-353</w:t>
      </w:r>
      <w:r>
        <w:br/>
      </w:r>
      <w:r>
        <w:rPr>
          <w:bCs/>
          <w:b/>
        </w:rPr>
        <w:t xml:space="preserve">Instructor:</w:t>
      </w:r>
      <w:r>
        <w:t xml:space="preserve"> </w:t>
      </w:r>
      <w:r>
        <w:t xml:space="preserve">Syed Ahsan Shah</w:t>
      </w:r>
      <w:r>
        <w:br/>
      </w:r>
      <w:r>
        <w:rPr>
          <w:bCs/>
          <w:b/>
        </w:rPr>
        <w:t xml:space="preserve">Course:</w:t>
      </w:r>
      <w:r>
        <w:t xml:space="preserve"> </w:t>
      </w:r>
      <w:r>
        <w:t xml:space="preserve">Full-Stack Web &amp; App Development (Fintech Module)</w:t>
      </w:r>
      <w:r>
        <w:br/>
      </w:r>
      <w:r>
        <w:rPr>
          <w:bCs/>
          <w:b/>
        </w:rPr>
        <w:t xml:space="preserve">Submission Date:</w:t>
      </w:r>
      <w:r>
        <w:t xml:space="preserve"> </w:t>
      </w:r>
      <w:r>
        <w:t xml:space="preserve">April 13, 2026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rPr>
          <w:bCs/>
          <w:b/>
        </w:rPr>
        <w:t xml:space="preserve">1. Executive Summary</w:t>
      </w:r>
    </w:p>
    <w:p>
      <w:pPr>
        <w:pStyle w:val="FirstParagraph"/>
      </w:pPr>
      <w:r>
        <w:rPr>
          <w:bCs/>
          <w:b/>
        </w:rPr>
        <w:t xml:space="preserve">FinPay</w:t>
      </w:r>
      <w:r>
        <w:t xml:space="preserve"> </w:t>
      </w:r>
      <w:r>
        <w:t xml:space="preserve">is a production-ready, full-stack fintech ecosystem comprising a</w:t>
      </w:r>
      <w:r>
        <w:t xml:space="preserve"> </w:t>
      </w:r>
      <w:r>
        <w:rPr>
          <w:bCs/>
          <w:b/>
        </w:rPr>
        <w:t xml:space="preserve">React (Vite)</w:t>
      </w:r>
      <w:r>
        <w:t xml:space="preserve"> </w:t>
      </w:r>
      <w:r>
        <w:t xml:space="preserve">web terminal, a</w:t>
      </w:r>
      <w:r>
        <w:t xml:space="preserve"> </w:t>
      </w:r>
      <w:r>
        <w:rPr>
          <w:bCs/>
          <w:b/>
        </w:rPr>
        <w:t xml:space="preserve">React Native (Expo)</w:t>
      </w:r>
      <w:r>
        <w:t xml:space="preserve"> </w:t>
      </w:r>
      <w:r>
        <w:t xml:space="preserve">mobile application, and a</w:t>
      </w:r>
      <w:r>
        <w:t xml:space="preserve"> </w:t>
      </w:r>
      <w:r>
        <w:rPr>
          <w:bCs/>
          <w:b/>
        </w:rPr>
        <w:t xml:space="preserve">FastAPI (Python)</w:t>
      </w:r>
      <w:r>
        <w:t xml:space="preserve"> </w:t>
      </w:r>
      <w:r>
        <w:t xml:space="preserve">backend. The system is engineered for high-security financial operations, featuring JWT-based authentication, administrative node control (account freezing), and automated PDF financial statements. This project adheres to Pakistani financial standards (PKR) and provides a seamless experience across web and mobile platforms.</w:t>
      </w:r>
    </w:p>
    <w:p>
      <w:r>
        <w:pict>
          <v:rect style="width:0;height:1.5pt" o:hralign="center" o:hrstd="t" o:hr="t"/>
        </w:pict>
      </w:r>
    </w:p>
    <w:bookmarkEnd w:id="20"/>
    <w:bookmarkStart w:id="21" w:name="live-deployment-access"/>
    <w:p>
      <w:pPr>
        <w:pStyle w:val="Heading2"/>
      </w:pPr>
      <w:r>
        <w:rPr>
          <w:bCs/>
          <w:b/>
        </w:rPr>
        <w:t xml:space="preserve">2. Live Deployment &amp; Access</w:t>
      </w:r>
    </w:p>
    <w:p>
      <w:pPr>
        <w:pStyle w:val="FirstParagraph"/>
      </w:pPr>
      <w:r>
        <w:rPr>
          <w:iCs/>
          <w:i/>
        </w:rPr>
        <w:t xml:space="preserve">Note: The entire ecosystem is deployed in a live cloud environment with a production-grade database handshake.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Deployment Link (URL)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Web</w:t>
            </w:r>
          </w:p>
        </w:tc>
        <w:tc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https://fintech-app-ten-gray.vercel.app/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API</w:t>
            </w:r>
          </w:p>
        </w:tc>
        <w:tc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https://fintech-api-y5hn.onrender.com/docs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 App</w:t>
            </w:r>
          </w:p>
        </w:tc>
        <w:tc>
          <w:p>
            <w:pPr>
              <w:pStyle w:val="Compact"/>
              <w:jc w:val="left"/>
            </w:pPr>
            <w:r>
              <w:t xml:space="preserve">Expo/EAS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[Download Link for .apk]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key-functional-features"/>
    <w:p>
      <w:pPr>
        <w:pStyle w:val="Heading2"/>
      </w:pPr>
      <w:r>
        <w:rPr>
          <w:bCs/>
          <w:b/>
        </w:rPr>
        <w:t xml:space="preserve">3. Key Functional Features</w:t>
      </w:r>
    </w:p>
    <w:bookmarkStart w:id="22" w:name="security-authentication-suite"/>
    <w:p>
      <w:pPr>
        <w:pStyle w:val="Heading3"/>
      </w:pPr>
      <w:r>
        <w:rPr>
          <w:bCs/>
          <w:b/>
        </w:rPr>
        <w:t xml:space="preserve">🛡️ Security &amp; Authentication Suite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JWT Handshake:</w:t>
      </w:r>
      <w:r>
        <w:t xml:space="preserve"> </w:t>
      </w:r>
      <w:r>
        <w:t xml:space="preserve">All protected endpoints require a valid Bearer token for data access.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OTP Verification:</w:t>
      </w:r>
      <w:r>
        <w:t xml:space="preserve"> </w:t>
      </w:r>
      <w:r>
        <w:t xml:space="preserve">A 4-digit mobile OTP layer for transaction authorization.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Administrative Freezing:</w:t>
      </w:r>
      <w:r>
        <w:t xml:space="preserve"> </w:t>
      </w:r>
      <w:r>
        <w:t xml:space="preserve">Admins can instantly restrict any user account, blocking all API access in real-time.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Session Guard:</w:t>
      </w:r>
      <w:r>
        <w:t xml:space="preserve"> </w:t>
      </w:r>
      <w:r>
        <w:t xml:space="preserve">60-second inactivity logout protocol for the web terminal.</w:t>
      </w:r>
    </w:p>
    <w:bookmarkEnd w:id="22"/>
    <w:bookmarkStart w:id="23" w:name="core-banking-operations"/>
    <w:p>
      <w:pPr>
        <w:pStyle w:val="Heading3"/>
      </w:pPr>
      <w:r>
        <w:rPr>
          <w:bCs/>
          <w:b/>
        </w:rPr>
        <w:t xml:space="preserve">💼 Core Banking Operations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Tiered Limits:</w:t>
      </w:r>
      <w:r>
        <w:t xml:space="preserve"> </w:t>
      </w:r>
      <w:r>
        <w:t xml:space="preserve">Automatic enforcement of L1 (Rs. 50,000) and L2 (Rs. 500,000) monthly transaction caps.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Smart Ledger:</w:t>
      </w:r>
      <w:r>
        <w:t xml:space="preserve"> </w:t>
      </w:r>
      <w:r>
        <w:t xml:space="preserve">A detailed transaction history with professional color-coding (</w:t>
      </w:r>
      <w:r>
        <w:rPr>
          <w:bCs/>
          <w:b/>
        </w:rPr>
        <w:t xml:space="preserve">Green</w:t>
      </w:r>
      <w:r>
        <w:t xml:space="preserve"> </w:t>
      </w:r>
      <w:r>
        <w:t xml:space="preserve">for credits,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for debits).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PDF Engine:</w:t>
      </w:r>
      <w:r>
        <w:t xml:space="preserve"> </w:t>
      </w:r>
      <w:r>
        <w:t xml:space="preserve">One-click generation of official, computer-generated account statements using</w:t>
      </w:r>
      <w:r>
        <w:t xml:space="preserve"> </w:t>
      </w:r>
      <w:r>
        <w:rPr>
          <w:rStyle w:val="VerbatimChar"/>
        </w:rPr>
        <w:t xml:space="preserve">fpdf2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P2P Transfer:</w:t>
      </w:r>
      <w:r>
        <w:t xml:space="preserve"> </w:t>
      </w:r>
      <w:r>
        <w:t xml:space="preserve">Real-time balance updates with recipient validation and limit checks.</w:t>
      </w:r>
    </w:p>
    <w:bookmarkEnd w:id="23"/>
    <w:bookmarkStart w:id="24" w:name="admin-command-console"/>
    <w:p>
      <w:pPr>
        <w:pStyle w:val="Heading3"/>
      </w:pPr>
      <w:r>
        <w:rPr>
          <w:bCs/>
          <w:b/>
        </w:rPr>
        <w:t xml:space="preserve">🕹️ Admin Command Console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 Metrics:</w:t>
      </w:r>
      <w:r>
        <w:t xml:space="preserve"> </w:t>
      </w:r>
      <w:r>
        <w:t xml:space="preserve">Live tracking of Total Users, System Transactions, and Total Volume (PKR).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 Registry:</w:t>
      </w:r>
      <w:r>
        <w:t xml:space="preserve"> </w:t>
      </w:r>
      <w:r>
        <w:t xml:space="preserve">A master ledger for admins to manage balances, tiers, and account statuses.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Node Restriction:</w:t>
      </w:r>
      <w:r>
        <w:t xml:space="preserve"> </w:t>
      </w:r>
      <w:r>
        <w:t xml:space="preserve">Instant</w:t>
      </w:r>
      <w:r>
        <w:t xml:space="preserve"> </w:t>
      </w:r>
      <w:r>
        <w:t xml:space="preserve">“</w:t>
      </w:r>
      <w:r>
        <w:t xml:space="preserve">Freeze/Unfreeze</w:t>
      </w:r>
      <w:r>
        <w:t xml:space="preserve">”</w:t>
      </w:r>
      <w:r>
        <w:t xml:space="preserve"> </w:t>
      </w:r>
      <w:r>
        <w:t xml:space="preserve">toggle for risk management.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echnical-stack-architecture"/>
    <w:p>
      <w:pPr>
        <w:pStyle w:val="Heading2"/>
      </w:pPr>
      <w:r>
        <w:rPr>
          <w:bCs/>
          <w:b/>
        </w:rPr>
        <w:t xml:space="preserve">4. Technical Stack &amp; Architecture</w:t>
      </w:r>
    </w:p>
    <w:bookmarkStart w:id="26" w:name="frontend-web-mobile"/>
    <w:p>
      <w:pPr>
        <w:pStyle w:val="Heading3"/>
      </w:pPr>
      <w:r>
        <w:rPr>
          <w:bCs/>
          <w:b/>
        </w:rPr>
        <w:t xml:space="preserve">Frontend (Web &amp; Mobile)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Web:</w:t>
      </w:r>
      <w:r>
        <w:t xml:space="preserve"> </w:t>
      </w:r>
      <w:r>
        <w:t xml:space="preserve">React.js (Vite) + Tailwind CSS + Lucide Icons.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Mobile:</w:t>
      </w:r>
      <w:r>
        <w:t xml:space="preserve"> </w:t>
      </w:r>
      <w:r>
        <w:t xml:space="preserve">React Native (Expo) + NativeWind + React Navigation.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API Client:</w:t>
      </w:r>
      <w:r>
        <w:t xml:space="preserve"> </w:t>
      </w:r>
      <w:r>
        <w:t xml:space="preserve">Centralized Axios/Fetch handler with Bearer token injection.</w:t>
      </w:r>
    </w:p>
    <w:bookmarkEnd w:id="26"/>
    <w:bookmarkStart w:id="27" w:name="backend-microservice-layer"/>
    <w:p>
      <w:pPr>
        <w:pStyle w:val="Heading3"/>
      </w:pPr>
      <w:r>
        <w:rPr>
          <w:bCs/>
          <w:b/>
        </w:rPr>
        <w:t xml:space="preserve">Backend (Microservice Layer)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FastAPI (Python) with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gunicorn</w:t>
      </w:r>
      <w:r>
        <w:t xml:space="preserve"> </w:t>
      </w:r>
      <w:r>
        <w:t xml:space="preserve">for production.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rPr>
          <w:rStyle w:val="VerbatimChar"/>
        </w:rPr>
        <w:t xml:space="preserve">PyJWT</w:t>
      </w:r>
      <w:r>
        <w:t xml:space="preserve"> </w:t>
      </w:r>
      <w:r>
        <w:t xml:space="preserve">for token generation and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for secret management.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Reporting:</w:t>
      </w:r>
      <w:r>
        <w:t xml:space="preserve"> </w:t>
      </w:r>
      <w:r>
        <w:rPr>
          <w:rStyle w:val="VerbatimChar"/>
        </w:rPr>
        <w:t xml:space="preserve">fpdf2</w:t>
      </w:r>
      <w:r>
        <w:t xml:space="preserve"> </w:t>
      </w:r>
      <w:r>
        <w:t xml:space="preserve">for dynamic PDF statement generation.</w:t>
      </w:r>
    </w:p>
    <w:bookmarkEnd w:id="27"/>
    <w:bookmarkStart w:id="28" w:name="database-persistence"/>
    <w:p>
      <w:pPr>
        <w:pStyle w:val="Heading3"/>
      </w:pPr>
      <w:r>
        <w:rPr>
          <w:bCs/>
          <w:b/>
        </w:rPr>
        <w:t xml:space="preserve">Database (Persistence)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Engine:</w:t>
      </w:r>
      <w:r>
        <w:t xml:space="preserve"> </w:t>
      </w:r>
      <w:r>
        <w:t xml:space="preserve">SQLite (</w:t>
      </w:r>
      <w:r>
        <w:rPr>
          <w:rStyle w:val="VerbatimChar"/>
        </w:rPr>
        <w:t xml:space="preserve">finpay.db</w:t>
      </w:r>
      <w:r>
        <w:t xml:space="preserve">) with automated schema migrations.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Schema:</w:t>
      </w:r>
      <w:r>
        <w:t xml:space="preserve"> </w:t>
      </w:r>
      <w:r>
        <w:t xml:space="preserve">Relational tables for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(auth, tiers, status) and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(linked by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visual-project-evidence-screenshots"/>
    <w:p>
      <w:pPr>
        <w:pStyle w:val="Heading2"/>
      </w:pPr>
      <w:r>
        <w:rPr>
          <w:bCs/>
          <w:b/>
        </w:rPr>
        <w:t xml:space="preserve">5. Visual Project Evidence (Screenshots)</w:t>
      </w:r>
    </w:p>
    <w:p>
      <w:pPr>
        <w:pStyle w:val="FirstParagraph"/>
      </w:pPr>
      <w:r>
        <w:rPr>
          <w:iCs/>
          <w:i/>
        </w:rPr>
        <w:t xml:space="preserve">After converting this file to Word, please replace the text below with your actual project screenshots.</w:t>
      </w:r>
    </w:p>
    <w:bookmarkStart w:id="30" w:name="a.-live-web-dashboard-vercel"/>
    <w:p>
      <w:pPr>
        <w:pStyle w:val="Heading3"/>
      </w:pPr>
      <w:r>
        <w:rPr>
          <w:bCs/>
          <w:b/>
        </w:rPr>
        <w:t xml:space="preserve">A. Live Web Dashboard (Vercel)</w:t>
      </w:r>
    </w:p>
    <w:p>
      <w:pPr>
        <w:pStyle w:val="FirstParagraph"/>
      </w:pPr>
      <w:r>
        <w:rPr>
          <w:iCs/>
          <w:i/>
        </w:rPr>
        <w:t xml:space="preserve">(Insert screenshot of the dashboard at https://fintech-app-ten-gray.vercel.app/ showing the PKR balance)</w:t>
      </w:r>
    </w:p>
    <w:bookmarkEnd w:id="30"/>
    <w:bookmarkStart w:id="31" w:name="b.-admin-command-console-production"/>
    <w:p>
      <w:pPr>
        <w:pStyle w:val="Heading3"/>
      </w:pPr>
      <w:r>
        <w:rPr>
          <w:bCs/>
          <w:b/>
        </w:rPr>
        <w:t xml:space="preserve">B. Admin Command Console (Production)</w:t>
      </w:r>
    </w:p>
    <w:p>
      <w:pPr>
        <w:pStyle w:val="FirstParagraph"/>
      </w:pPr>
      <w:r>
        <w:rPr>
          <w:iCs/>
          <w:i/>
        </w:rPr>
        <w:t xml:space="preserve">(Insert screenshot of the Admin Dashboard showing total system volume)</w:t>
      </w:r>
    </w:p>
    <w:bookmarkEnd w:id="31"/>
    <w:bookmarkStart w:id="32" w:name="c.-account-restriction-frozen-state"/>
    <w:p>
      <w:pPr>
        <w:pStyle w:val="Heading3"/>
      </w:pPr>
      <w:r>
        <w:rPr>
          <w:bCs/>
          <w:b/>
        </w:rPr>
        <w:t xml:space="preserve">C. Account Restriction (Frozen State)</w:t>
      </w:r>
    </w:p>
    <w:p>
      <w:pPr>
        <w:pStyle w:val="FirstParagraph"/>
      </w:pPr>
      <w:r>
        <w:rPr>
          <w:iCs/>
          <w:i/>
        </w:rPr>
        <w:t xml:space="preserve">(Insert screenshot showing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ACCESS DENIED: Your account is restricted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alert)</w:t>
      </w:r>
    </w:p>
    <w:bookmarkEnd w:id="32"/>
    <w:bookmarkStart w:id="33" w:name="d.-automated-pdf-statement"/>
    <w:p>
      <w:pPr>
        <w:pStyle w:val="Heading3"/>
      </w:pPr>
      <w:r>
        <w:rPr>
          <w:bCs/>
          <w:b/>
        </w:rPr>
        <w:t xml:space="preserve">D. Automated PDF Statement</w:t>
      </w:r>
    </w:p>
    <w:p>
      <w:pPr>
        <w:pStyle w:val="FirstParagraph"/>
      </w:pPr>
      <w:r>
        <w:rPr>
          <w:iCs/>
          <w:i/>
        </w:rPr>
        <w:t xml:space="preserve">(Insert screenshot of the generated FinPay PDF account statement)</w:t>
      </w:r>
    </w:p>
    <w:bookmarkEnd w:id="33"/>
    <w:bookmarkStart w:id="34" w:name="e.-mobile-app-native-interface"/>
    <w:p>
      <w:pPr>
        <w:pStyle w:val="Heading3"/>
      </w:pPr>
      <w:r>
        <w:rPr>
          <w:bCs/>
          <w:b/>
        </w:rPr>
        <w:t xml:space="preserve">E. Mobile App (Native Interface)</w:t>
      </w:r>
    </w:p>
    <w:p>
      <w:pPr>
        <w:pStyle w:val="FirstParagraph"/>
      </w:pPr>
      <w:r>
        <w:rPr>
          <w:iCs/>
          <w:i/>
        </w:rPr>
        <w:t xml:space="preserve">(Insert screenshot of the FinPay mobile app running on a device)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nclusion"/>
    <w:p>
      <w:pPr>
        <w:pStyle w:val="Heading2"/>
      </w:pPr>
      <w:r>
        <w:rPr>
          <w:bCs/>
          <w:b/>
        </w:rPr>
        <w:t xml:space="preserve">6. 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FinPay</w:t>
      </w:r>
      <w:r>
        <w:t xml:space="preserve"> </w:t>
      </w:r>
      <w:r>
        <w:t xml:space="preserve">ecosystem successfully bridges the gap between a modern UI and a secure, production-grade backend. It meets all the professional standards for a fintech application in Pakistan, including tiered security, administrative oversight, and official financial reporting. This submission represents a complete, functional prototype ready for production deployment.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2026-04-12T23:58:03Z</dcterms:created>
  <dcterms:modified xsi:type="dcterms:W3CDTF">2026-04-12T23:58:03Z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