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7D2" w:rsidRPr="008237D2" w:rsidRDefault="008237D2" w:rsidP="008237D2">
      <w:pPr>
        <w:shd w:val="clear" w:color="auto" w:fill="FFFFFF"/>
        <w:spacing w:before="100" w:beforeAutospacing="1" w:after="100" w:afterAutospacing="1" w:line="240" w:lineRule="auto"/>
        <w:ind w:right="212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8237D2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Goal</w:t>
      </w:r>
    </w:p>
    <w:p w:rsidR="008237D2" w:rsidRPr="008237D2" w:rsidRDefault="008237D2" w:rsidP="008237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 xml:space="preserve">In this tutorial, you will learn simple </w:t>
      </w:r>
      <w:proofErr w:type="spellStart"/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>thresholding</w:t>
      </w:r>
      <w:proofErr w:type="spellEnd"/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 xml:space="preserve">, adaptive </w:t>
      </w:r>
      <w:proofErr w:type="spellStart"/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>thresholding</w:t>
      </w:r>
      <w:proofErr w:type="spellEnd"/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 xml:space="preserve"> and Otsu's </w:t>
      </w:r>
      <w:proofErr w:type="spellStart"/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>thresholding</w:t>
      </w:r>
      <w:proofErr w:type="spellEnd"/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>.</w:t>
      </w:r>
    </w:p>
    <w:p w:rsidR="008237D2" w:rsidRPr="008237D2" w:rsidRDefault="008237D2" w:rsidP="008237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>You will learn the functions </w:t>
      </w:r>
      <w:proofErr w:type="spellStart"/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fldChar w:fldCharType="begin"/>
      </w:r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instrText xml:space="preserve"> HYPERLINK "https://docs.opencv.org/4.x/d7/d1b/group__imgproc__misc.html" \l "gae8a4a146d1ca78c626a53577199e9c57" \o "Applies a fixed-level threshold to each array element." </w:instrText>
      </w:r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fldChar w:fldCharType="separate"/>
      </w:r>
      <w:r w:rsidRPr="008237D2">
        <w:rPr>
          <w:rFonts w:ascii="Helvetica" w:eastAsia="Times New Roman" w:hAnsi="Helvetica" w:cs="Helvetica"/>
          <w:b/>
          <w:bCs/>
          <w:color w:val="3D578C"/>
          <w:sz w:val="20"/>
        </w:rPr>
        <w:t>cv.threshold</w:t>
      </w:r>
      <w:proofErr w:type="spellEnd"/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fldChar w:fldCharType="end"/>
      </w:r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> and </w:t>
      </w:r>
      <w:proofErr w:type="spellStart"/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fldChar w:fldCharType="begin"/>
      </w:r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instrText xml:space="preserve"> HYPERLINK "https://docs.opencv.org/4.x/d7/d1b/group__imgproc__misc.html" \l "ga72b913f352e4a1b1b397736707afcde3" \o "Applies an adaptive threshold to an array." </w:instrText>
      </w:r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fldChar w:fldCharType="separate"/>
      </w:r>
      <w:r w:rsidRPr="008237D2">
        <w:rPr>
          <w:rFonts w:ascii="Helvetica" w:eastAsia="Times New Roman" w:hAnsi="Helvetica" w:cs="Helvetica"/>
          <w:b/>
          <w:bCs/>
          <w:color w:val="3D578C"/>
          <w:sz w:val="20"/>
        </w:rPr>
        <w:t>cv.adaptiveThreshold</w:t>
      </w:r>
      <w:proofErr w:type="spellEnd"/>
      <w:r w:rsidRPr="008237D2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fldChar w:fldCharType="end"/>
      </w:r>
      <w:r w:rsidRPr="008237D2">
        <w:rPr>
          <w:rFonts w:ascii="Helvetica" w:eastAsia="Times New Roman" w:hAnsi="Helvetica" w:cs="Helvetica"/>
          <w:color w:val="000000"/>
          <w:sz w:val="20"/>
          <w:szCs w:val="20"/>
        </w:rPr>
        <w:t>.</w:t>
      </w:r>
    </w:p>
    <w:p w:rsidR="00EF496D" w:rsidRDefault="00EF496D"/>
    <w:sectPr w:rsidR="00EF496D" w:rsidSect="00EF4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772B01"/>
    <w:multiLevelType w:val="multilevel"/>
    <w:tmpl w:val="4C9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20"/>
  <w:characterSpacingControl w:val="doNotCompress"/>
  <w:compat/>
  <w:rsids>
    <w:rsidRoot w:val="008237D2"/>
    <w:rsid w:val="008237D2"/>
    <w:rsid w:val="00EF4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96D"/>
  </w:style>
  <w:style w:type="paragraph" w:styleId="Heading1">
    <w:name w:val="heading 1"/>
    <w:basedOn w:val="Normal"/>
    <w:link w:val="Heading1Char"/>
    <w:uiPriority w:val="9"/>
    <w:qFormat/>
    <w:rsid w:val="008237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8237D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2025-05-24T07:27:00Z</dcterms:created>
  <dcterms:modified xsi:type="dcterms:W3CDTF">2025-05-24T07:28:00Z</dcterms:modified>
</cp:coreProperties>
</file>