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78D36" w14:textId="77777777" w:rsidR="00A426DF" w:rsidRDefault="00000000">
      <w:pPr>
        <w:pStyle w:val="a3"/>
        <w:ind w:left="0"/>
        <w:jc w:val="center"/>
        <w:rPr>
          <w:b/>
          <w:sz w:val="32"/>
          <w:szCs w:val="32"/>
          <w:lang w:val="en-US"/>
        </w:rPr>
      </w:pPr>
      <w:bookmarkStart w:id="0" w:name="_bookmark5"/>
      <w:bookmarkStart w:id="1" w:name="_bookmark17"/>
      <w:bookmarkStart w:id="2" w:name="_bookmark0"/>
      <w:bookmarkStart w:id="3" w:name="_bookmark15"/>
      <w:bookmarkEnd w:id="0"/>
      <w:bookmarkEnd w:id="1"/>
      <w:bookmarkEnd w:id="2"/>
      <w:bookmarkEnd w:id="3"/>
      <w:r>
        <w:rPr>
          <w:rFonts w:hint="eastAsia"/>
          <w:b/>
          <w:sz w:val="32"/>
          <w:szCs w:val="32"/>
          <w:lang w:val="en-US"/>
        </w:rPr>
        <w:t>绪论</w:t>
      </w:r>
    </w:p>
    <w:p w14:paraId="3F6115ED" w14:textId="77777777" w:rsidR="00A426DF" w:rsidRDefault="00000000">
      <w:pPr>
        <w:numPr>
          <w:ilvl w:val="0"/>
          <w:numId w:val="1"/>
        </w:numPr>
        <w:spacing w:before="137"/>
        <w:ind w:left="120"/>
        <w:rPr>
          <w:rFonts w:ascii="Calibri" w:eastAsia="Calibri"/>
          <w:b/>
          <w:sz w:val="32"/>
          <w:szCs w:val="32"/>
        </w:rPr>
      </w:pPr>
      <w:bookmarkStart w:id="4" w:name="2、军事科学的地位和功能"/>
      <w:bookmarkStart w:id="5" w:name="_bookmark18"/>
      <w:bookmarkEnd w:id="4"/>
      <w:bookmarkEnd w:id="5"/>
      <w:r>
        <w:rPr>
          <w:rFonts w:ascii="Calibri" w:eastAsia="Calibri"/>
          <w:b/>
          <w:sz w:val="32"/>
          <w:szCs w:val="32"/>
        </w:rPr>
        <w:t>什么是军事科学？它的研究对象是什么？</w:t>
      </w:r>
    </w:p>
    <w:p w14:paraId="0A92FF9D" w14:textId="77777777" w:rsidR="00A426DF" w:rsidRDefault="00000000">
      <w:pPr>
        <w:pStyle w:val="a3"/>
        <w:spacing w:before="132"/>
        <w:ind w:left="120"/>
        <w:rPr>
          <w:sz w:val="32"/>
          <w:szCs w:val="32"/>
        </w:rPr>
      </w:pPr>
      <w:r>
        <w:rPr>
          <w:sz w:val="32"/>
          <w:szCs w:val="32"/>
        </w:rPr>
        <w:t>军事科学又称军事学，是研究战争</w:t>
      </w:r>
      <w:r>
        <w:rPr>
          <w:rFonts w:hint="eastAsia"/>
          <w:sz w:val="32"/>
          <w:szCs w:val="32"/>
          <w:lang w:val="en-US"/>
        </w:rPr>
        <w:t>与国防</w:t>
      </w:r>
      <w:r>
        <w:rPr>
          <w:sz w:val="32"/>
          <w:szCs w:val="32"/>
        </w:rPr>
        <w:t>的本质</w:t>
      </w:r>
      <w:r>
        <w:rPr>
          <w:rFonts w:hint="eastAsia"/>
          <w:sz w:val="32"/>
          <w:szCs w:val="32"/>
          <w:lang w:val="en-US"/>
        </w:rPr>
        <w:t>与</w:t>
      </w:r>
      <w:r>
        <w:rPr>
          <w:sz w:val="32"/>
          <w:szCs w:val="32"/>
        </w:rPr>
        <w:t>规律，并用于指导战争</w:t>
      </w:r>
      <w:r>
        <w:rPr>
          <w:rFonts w:hint="eastAsia"/>
          <w:sz w:val="32"/>
          <w:szCs w:val="32"/>
          <w:lang w:val="en-US"/>
        </w:rPr>
        <w:t>与国防</w:t>
      </w:r>
      <w:r>
        <w:rPr>
          <w:sz w:val="32"/>
          <w:szCs w:val="32"/>
        </w:rPr>
        <w:t>的准备与实施的科学。</w:t>
      </w:r>
    </w:p>
    <w:p w14:paraId="4464EDB2" w14:textId="77777777" w:rsidR="00A426DF" w:rsidRDefault="00000000">
      <w:pPr>
        <w:pStyle w:val="a3"/>
        <w:spacing w:before="132"/>
        <w:ind w:left="120"/>
        <w:rPr>
          <w:sz w:val="32"/>
          <w:szCs w:val="32"/>
        </w:rPr>
      </w:pPr>
      <w:r>
        <w:rPr>
          <w:sz w:val="32"/>
          <w:szCs w:val="32"/>
        </w:rPr>
        <w:t>研究对象是战争与国防：</w:t>
      </w:r>
    </w:p>
    <w:p w14:paraId="6EFFA053" w14:textId="77777777" w:rsidR="00A426DF" w:rsidRDefault="00000000">
      <w:pPr>
        <w:pStyle w:val="a3"/>
        <w:numPr>
          <w:ilvl w:val="0"/>
          <w:numId w:val="2"/>
        </w:numPr>
        <w:spacing w:before="132"/>
        <w:ind w:left="120"/>
        <w:rPr>
          <w:sz w:val="32"/>
          <w:szCs w:val="32"/>
        </w:rPr>
      </w:pPr>
      <w:r>
        <w:rPr>
          <w:sz w:val="32"/>
          <w:szCs w:val="32"/>
        </w:rPr>
        <w:t>战争是人类社会发展的特殊社会现象，是人类社会集团</w:t>
      </w:r>
      <w:r>
        <w:rPr>
          <w:rFonts w:hint="eastAsia"/>
          <w:sz w:val="32"/>
          <w:szCs w:val="32"/>
          <w:lang w:val="en-US"/>
        </w:rPr>
        <w:t>以</w:t>
      </w:r>
      <w:r>
        <w:rPr>
          <w:sz w:val="32"/>
          <w:szCs w:val="32"/>
        </w:rPr>
        <w:t>政治和经济</w:t>
      </w:r>
      <w:r>
        <w:rPr>
          <w:rFonts w:hint="eastAsia"/>
          <w:sz w:val="32"/>
          <w:szCs w:val="32"/>
          <w:lang w:val="en-US"/>
        </w:rPr>
        <w:t>为</w:t>
      </w:r>
      <w:r>
        <w:rPr>
          <w:sz w:val="32"/>
          <w:szCs w:val="32"/>
        </w:rPr>
        <w:t>目的的武装斗争</w:t>
      </w:r>
    </w:p>
    <w:p w14:paraId="5FB6881C" w14:textId="77777777" w:rsidR="00A426DF" w:rsidRDefault="00000000">
      <w:pPr>
        <w:pStyle w:val="a3"/>
        <w:spacing w:before="132"/>
        <w:ind w:left="120"/>
        <w:rPr>
          <w:sz w:val="32"/>
          <w:szCs w:val="32"/>
        </w:rPr>
      </w:pPr>
      <w:r>
        <w:rPr>
          <w:sz w:val="32"/>
          <w:szCs w:val="32"/>
        </w:rPr>
        <w:t>②</w:t>
      </w:r>
      <w:r>
        <w:rPr>
          <w:rFonts w:hint="eastAsia"/>
          <w:sz w:val="32"/>
          <w:szCs w:val="32"/>
          <w:lang w:val="en-US"/>
        </w:rPr>
        <w:t xml:space="preserve"> </w:t>
      </w:r>
      <w:r>
        <w:rPr>
          <w:sz w:val="32"/>
          <w:szCs w:val="32"/>
        </w:rPr>
        <w:t>国防是国家为防备和抵抗侵略，制止武装颠覆和分裂，保卫国家的主权、统一、领土完整和安全和发展利益所进行的军事活动，以及</w:t>
      </w:r>
      <w:r>
        <w:rPr>
          <w:rFonts w:hint="eastAsia"/>
          <w:sz w:val="32"/>
          <w:szCs w:val="32"/>
          <w:lang w:val="en-US"/>
        </w:rPr>
        <w:t>相</w:t>
      </w:r>
      <w:r>
        <w:rPr>
          <w:sz w:val="32"/>
          <w:szCs w:val="32"/>
        </w:rPr>
        <w:t>关的政治、经济、外交、科技、教育的活动。</w:t>
      </w:r>
    </w:p>
    <w:p w14:paraId="78909307" w14:textId="77777777" w:rsidR="00A426DF" w:rsidRDefault="00A426DF">
      <w:pPr>
        <w:spacing w:before="137"/>
        <w:ind w:left="120"/>
        <w:rPr>
          <w:rFonts w:ascii="Calibri" w:eastAsia="Calibri"/>
          <w:b/>
          <w:sz w:val="32"/>
          <w:szCs w:val="32"/>
        </w:rPr>
      </w:pPr>
    </w:p>
    <w:p w14:paraId="5D657338" w14:textId="77777777" w:rsidR="00A426DF" w:rsidRDefault="00000000">
      <w:pPr>
        <w:numPr>
          <w:ilvl w:val="0"/>
          <w:numId w:val="1"/>
        </w:numPr>
        <w:spacing w:before="137"/>
        <w:ind w:left="120"/>
        <w:rPr>
          <w:rFonts w:ascii="Calibri" w:eastAsia="Calibri"/>
          <w:b/>
          <w:sz w:val="32"/>
          <w:szCs w:val="32"/>
        </w:rPr>
      </w:pPr>
      <w:r>
        <w:rPr>
          <w:rFonts w:ascii="Calibri" w:eastAsia="Calibri"/>
          <w:b/>
          <w:sz w:val="32"/>
          <w:szCs w:val="32"/>
        </w:rPr>
        <w:t>军事科学的任务是什么？</w:t>
      </w:r>
    </w:p>
    <w:p w14:paraId="180218F7" w14:textId="77777777" w:rsidR="00A426DF" w:rsidRDefault="00000000">
      <w:pPr>
        <w:pStyle w:val="a3"/>
        <w:spacing w:before="132"/>
        <w:ind w:left="120"/>
        <w:rPr>
          <w:sz w:val="32"/>
          <w:szCs w:val="32"/>
        </w:rPr>
      </w:pPr>
      <w:r>
        <w:rPr>
          <w:sz w:val="32"/>
          <w:szCs w:val="32"/>
        </w:rPr>
        <w:t>①</w:t>
      </w:r>
      <w:r>
        <w:rPr>
          <w:rFonts w:hint="eastAsia"/>
          <w:sz w:val="32"/>
          <w:szCs w:val="32"/>
          <w:lang w:val="en-US"/>
        </w:rPr>
        <w:t xml:space="preserve"> </w:t>
      </w:r>
      <w:r>
        <w:rPr>
          <w:sz w:val="32"/>
          <w:szCs w:val="32"/>
        </w:rPr>
        <w:t>通过对战争和国防实践经验的科学总结，对战争和国防规律的不断探索，预测战争的发生、发展及其特点，提出克敌制胜的原则、手段和方法。</w:t>
      </w:r>
    </w:p>
    <w:p w14:paraId="23848B9B" w14:textId="77777777" w:rsidR="00A426DF" w:rsidRDefault="00000000">
      <w:pPr>
        <w:pStyle w:val="a3"/>
        <w:spacing w:before="132"/>
        <w:ind w:left="120"/>
        <w:rPr>
          <w:sz w:val="32"/>
          <w:szCs w:val="32"/>
        </w:rPr>
      </w:pPr>
      <w:r>
        <w:rPr>
          <w:sz w:val="32"/>
          <w:szCs w:val="32"/>
        </w:rPr>
        <w:t>②</w:t>
      </w:r>
      <w:r>
        <w:rPr>
          <w:rFonts w:hint="eastAsia"/>
          <w:sz w:val="32"/>
          <w:szCs w:val="32"/>
          <w:lang w:val="en-US"/>
        </w:rPr>
        <w:t xml:space="preserve"> </w:t>
      </w:r>
      <w:r>
        <w:rPr>
          <w:sz w:val="32"/>
          <w:szCs w:val="32"/>
        </w:rPr>
        <w:t>分析战略环境的发展变化及其影响，提出国家防卫的原则、目标和措施。</w:t>
      </w:r>
    </w:p>
    <w:p w14:paraId="2EEC84EA" w14:textId="77777777" w:rsidR="00A426DF" w:rsidRDefault="00000000">
      <w:pPr>
        <w:pStyle w:val="a3"/>
        <w:spacing w:before="132"/>
        <w:ind w:left="120"/>
        <w:rPr>
          <w:sz w:val="32"/>
          <w:szCs w:val="32"/>
        </w:rPr>
      </w:pPr>
      <w:r>
        <w:rPr>
          <w:sz w:val="32"/>
          <w:szCs w:val="32"/>
        </w:rPr>
        <w:t>③ 为正确地指导战争和国防的准备与实施</w:t>
      </w:r>
      <w:r>
        <w:rPr>
          <w:rFonts w:hint="eastAsia"/>
          <w:sz w:val="32"/>
          <w:szCs w:val="32"/>
        </w:rPr>
        <w:t>，</w:t>
      </w:r>
      <w:r>
        <w:rPr>
          <w:sz w:val="32"/>
          <w:szCs w:val="32"/>
        </w:rPr>
        <w:t>提供科学的理论指导和决策依据。</w:t>
      </w:r>
    </w:p>
    <w:p w14:paraId="42B3C30C" w14:textId="77777777" w:rsidR="00A426DF" w:rsidRDefault="00A426DF">
      <w:pPr>
        <w:spacing w:before="137"/>
        <w:ind w:left="120"/>
        <w:rPr>
          <w:rFonts w:ascii="Calibri" w:eastAsia="Calibri"/>
          <w:b/>
          <w:sz w:val="32"/>
          <w:szCs w:val="32"/>
        </w:rPr>
      </w:pPr>
    </w:p>
    <w:p w14:paraId="054E8C7D" w14:textId="77777777" w:rsidR="00A426DF" w:rsidRDefault="00000000">
      <w:pPr>
        <w:numPr>
          <w:ilvl w:val="0"/>
          <w:numId w:val="1"/>
        </w:numPr>
        <w:spacing w:before="137"/>
        <w:ind w:left="120"/>
        <w:rPr>
          <w:rFonts w:ascii="Calibri" w:eastAsia="Calibri"/>
          <w:b/>
          <w:sz w:val="32"/>
          <w:szCs w:val="32"/>
        </w:rPr>
      </w:pPr>
      <w:r>
        <w:rPr>
          <w:rFonts w:ascii="Calibri" w:eastAsia="Calibri"/>
          <w:b/>
          <w:sz w:val="32"/>
          <w:szCs w:val="32"/>
        </w:rPr>
        <w:t>如何理解军事科学的性质？</w:t>
      </w:r>
    </w:p>
    <w:p w14:paraId="317044D1" w14:textId="77777777" w:rsidR="00A426DF" w:rsidRDefault="00000000">
      <w:pPr>
        <w:pStyle w:val="a3"/>
        <w:numPr>
          <w:ilvl w:val="0"/>
          <w:numId w:val="3"/>
        </w:numPr>
        <w:spacing w:before="132"/>
        <w:ind w:left="120"/>
        <w:rPr>
          <w:sz w:val="32"/>
          <w:szCs w:val="32"/>
        </w:rPr>
      </w:pPr>
      <w:r>
        <w:rPr>
          <w:sz w:val="32"/>
          <w:szCs w:val="32"/>
        </w:rPr>
        <w:t>是一门具有特定范畴的以战争和国防为研究对象</w:t>
      </w:r>
      <w:r>
        <w:rPr>
          <w:rFonts w:hint="eastAsia"/>
          <w:sz w:val="32"/>
          <w:szCs w:val="32"/>
          <w:lang w:val="en-US"/>
        </w:rPr>
        <w:t>的</w:t>
      </w:r>
      <w:r>
        <w:rPr>
          <w:sz w:val="32"/>
          <w:szCs w:val="32"/>
        </w:rPr>
        <w:t>综合性科学</w:t>
      </w:r>
      <w:r>
        <w:rPr>
          <w:rFonts w:hint="eastAsia"/>
          <w:sz w:val="32"/>
          <w:szCs w:val="32"/>
        </w:rPr>
        <w:t>，</w:t>
      </w:r>
      <w:r>
        <w:rPr>
          <w:rFonts w:hint="eastAsia"/>
          <w:sz w:val="32"/>
          <w:szCs w:val="32"/>
          <w:lang w:val="en-US"/>
        </w:rPr>
        <w:t>体现在</w:t>
      </w:r>
      <w:r>
        <w:rPr>
          <w:sz w:val="32"/>
          <w:szCs w:val="32"/>
        </w:rPr>
        <w:t>涉及</w:t>
      </w:r>
      <w:r>
        <w:rPr>
          <w:rFonts w:hint="eastAsia"/>
          <w:sz w:val="32"/>
          <w:szCs w:val="32"/>
          <w:lang w:val="en-US"/>
        </w:rPr>
        <w:t>了</w:t>
      </w:r>
      <w:r>
        <w:rPr>
          <w:sz w:val="32"/>
          <w:szCs w:val="32"/>
        </w:rPr>
        <w:t>自然、社会科学各方面的有关知识。</w:t>
      </w:r>
    </w:p>
    <w:p w14:paraId="3B0CE29D" w14:textId="77777777" w:rsidR="00A426DF" w:rsidRDefault="00000000">
      <w:pPr>
        <w:pStyle w:val="a3"/>
        <w:spacing w:before="132"/>
        <w:ind w:left="120"/>
        <w:rPr>
          <w:sz w:val="32"/>
          <w:szCs w:val="32"/>
        </w:rPr>
      </w:pPr>
      <w:r>
        <w:rPr>
          <w:sz w:val="32"/>
          <w:szCs w:val="32"/>
        </w:rPr>
        <w:t>②</w:t>
      </w:r>
      <w:r>
        <w:rPr>
          <w:rFonts w:hint="eastAsia"/>
          <w:sz w:val="32"/>
          <w:szCs w:val="32"/>
          <w:lang w:val="en-US"/>
        </w:rPr>
        <w:t xml:space="preserve"> </w:t>
      </w:r>
      <w:r>
        <w:rPr>
          <w:sz w:val="32"/>
          <w:szCs w:val="32"/>
        </w:rPr>
        <w:t>属于社会科学，具有鲜明的政治性和民族性。</w:t>
      </w:r>
    </w:p>
    <w:p w14:paraId="785E6EF5" w14:textId="77777777" w:rsidR="00A426DF" w:rsidRDefault="00000000">
      <w:pPr>
        <w:pStyle w:val="a3"/>
        <w:spacing w:before="132"/>
        <w:ind w:left="120" w:firstLine="719"/>
        <w:rPr>
          <w:sz w:val="32"/>
          <w:szCs w:val="32"/>
        </w:rPr>
      </w:pPr>
      <w:r>
        <w:rPr>
          <w:sz w:val="32"/>
          <w:szCs w:val="32"/>
        </w:rPr>
        <w:t>a.社会科学：战争和国防是在一定的时间空间</w:t>
      </w:r>
      <w:proofErr w:type="gramStart"/>
      <w:r>
        <w:rPr>
          <w:sz w:val="32"/>
          <w:szCs w:val="32"/>
        </w:rPr>
        <w:t>内关系</w:t>
      </w:r>
      <w:proofErr w:type="gramEnd"/>
      <w:r>
        <w:rPr>
          <w:sz w:val="32"/>
          <w:szCs w:val="32"/>
        </w:rPr>
        <w:t>整个社会生活的特殊社会活动形态。</w:t>
      </w:r>
    </w:p>
    <w:p w14:paraId="59D3A99C" w14:textId="77777777" w:rsidR="00A426DF" w:rsidRDefault="00000000">
      <w:pPr>
        <w:pStyle w:val="a3"/>
        <w:spacing w:before="132"/>
        <w:ind w:left="120" w:firstLine="719"/>
        <w:rPr>
          <w:sz w:val="32"/>
          <w:szCs w:val="32"/>
        </w:rPr>
      </w:pPr>
      <w:r>
        <w:rPr>
          <w:sz w:val="32"/>
          <w:szCs w:val="32"/>
        </w:rPr>
        <w:t>b.政治性：战争是政治的延续，任何国家的军事科学研究，都要遵从</w:t>
      </w:r>
      <w:r>
        <w:rPr>
          <w:rFonts w:hint="eastAsia"/>
          <w:sz w:val="32"/>
          <w:szCs w:val="32"/>
          <w:lang w:val="en-US"/>
        </w:rPr>
        <w:t>并</w:t>
      </w:r>
      <w:r>
        <w:rPr>
          <w:sz w:val="32"/>
          <w:szCs w:val="32"/>
        </w:rPr>
        <w:t>服务</w:t>
      </w:r>
      <w:r>
        <w:rPr>
          <w:rFonts w:hint="eastAsia"/>
          <w:sz w:val="32"/>
          <w:szCs w:val="32"/>
          <w:lang w:val="en-US"/>
        </w:rPr>
        <w:t>与于</w:t>
      </w:r>
      <w:r>
        <w:rPr>
          <w:sz w:val="32"/>
          <w:szCs w:val="32"/>
        </w:rPr>
        <w:t>本国政治。</w:t>
      </w:r>
    </w:p>
    <w:p w14:paraId="281EA236" w14:textId="77777777" w:rsidR="00A426DF" w:rsidRDefault="00000000">
      <w:pPr>
        <w:pStyle w:val="a3"/>
        <w:spacing w:before="132"/>
        <w:ind w:left="120" w:firstLine="719"/>
        <w:rPr>
          <w:sz w:val="32"/>
          <w:szCs w:val="32"/>
        </w:rPr>
      </w:pPr>
      <w:r>
        <w:rPr>
          <w:rFonts w:hint="eastAsia"/>
          <w:sz w:val="32"/>
          <w:szCs w:val="32"/>
          <w:lang w:val="en-US"/>
        </w:rPr>
        <w:lastRenderedPageBreak/>
        <w:t>c</w:t>
      </w:r>
      <w:r>
        <w:rPr>
          <w:sz w:val="32"/>
          <w:szCs w:val="32"/>
        </w:rPr>
        <w:t>.民族性：军事科学受本国政治军事经济文化思想科学技术状况和历史传统地理环境等因素的影响，必然带有各自的民族性，具有鲜明的民族特征。</w:t>
      </w:r>
    </w:p>
    <w:p w14:paraId="3A41B19B" w14:textId="77777777" w:rsidR="00A426DF" w:rsidRDefault="00000000">
      <w:pPr>
        <w:pStyle w:val="a3"/>
        <w:spacing w:before="132"/>
        <w:ind w:left="120"/>
        <w:rPr>
          <w:sz w:val="32"/>
          <w:szCs w:val="32"/>
        </w:rPr>
      </w:pPr>
      <w:r>
        <w:rPr>
          <w:sz w:val="32"/>
          <w:szCs w:val="32"/>
        </w:rPr>
        <w:t>③为正确地指导战争和国防的准备与实施，提供科学的理论指导和决策依据。</w:t>
      </w:r>
    </w:p>
    <w:p w14:paraId="054765CC" w14:textId="77777777" w:rsidR="00A426DF" w:rsidRDefault="00A426DF">
      <w:pPr>
        <w:pStyle w:val="a3"/>
        <w:spacing w:before="132"/>
        <w:ind w:left="120"/>
        <w:rPr>
          <w:sz w:val="32"/>
          <w:szCs w:val="32"/>
        </w:rPr>
      </w:pPr>
    </w:p>
    <w:p w14:paraId="1F18F876" w14:textId="77777777" w:rsidR="00A426DF" w:rsidRDefault="00000000">
      <w:pPr>
        <w:numPr>
          <w:ilvl w:val="0"/>
          <w:numId w:val="1"/>
        </w:numPr>
        <w:spacing w:before="137"/>
        <w:ind w:left="120"/>
        <w:rPr>
          <w:rFonts w:ascii="Calibri" w:eastAsia="Calibri"/>
          <w:b/>
          <w:sz w:val="32"/>
          <w:szCs w:val="32"/>
        </w:rPr>
      </w:pPr>
      <w:r>
        <w:rPr>
          <w:rFonts w:ascii="Calibri" w:eastAsia="Calibri"/>
          <w:b/>
          <w:sz w:val="32"/>
          <w:szCs w:val="32"/>
        </w:rPr>
        <w:t>军事科学有哪些主要社会功能？</w:t>
      </w:r>
    </w:p>
    <w:p w14:paraId="1C0086EF" w14:textId="77777777" w:rsidR="00A426DF" w:rsidRDefault="00000000">
      <w:pPr>
        <w:pStyle w:val="a3"/>
        <w:spacing w:before="132"/>
        <w:ind w:left="120"/>
        <w:rPr>
          <w:sz w:val="32"/>
          <w:szCs w:val="32"/>
        </w:rPr>
      </w:pPr>
      <w:r>
        <w:rPr>
          <w:sz w:val="32"/>
          <w:szCs w:val="32"/>
        </w:rPr>
        <w:t>①为国家制定军事战略提供理论依据。</w:t>
      </w:r>
    </w:p>
    <w:p w14:paraId="5B453DEA" w14:textId="77777777" w:rsidR="00A426DF" w:rsidRDefault="00000000">
      <w:pPr>
        <w:pStyle w:val="a3"/>
        <w:spacing w:before="132"/>
        <w:ind w:left="120"/>
        <w:rPr>
          <w:sz w:val="32"/>
          <w:szCs w:val="32"/>
        </w:rPr>
      </w:pPr>
      <w:r>
        <w:rPr>
          <w:sz w:val="32"/>
          <w:szCs w:val="32"/>
        </w:rPr>
        <w:t>②为国家规划武装力量建设提供理论依据。</w:t>
      </w:r>
    </w:p>
    <w:p w14:paraId="0A65119A" w14:textId="77777777" w:rsidR="00A426DF" w:rsidRDefault="00000000">
      <w:pPr>
        <w:pStyle w:val="a3"/>
        <w:spacing w:before="132"/>
        <w:ind w:left="120"/>
        <w:rPr>
          <w:sz w:val="32"/>
          <w:szCs w:val="32"/>
        </w:rPr>
      </w:pPr>
      <w:r>
        <w:rPr>
          <w:sz w:val="32"/>
          <w:szCs w:val="32"/>
        </w:rPr>
        <w:t>③为国家发展武器技术装备进行科学论证。</w:t>
      </w:r>
    </w:p>
    <w:p w14:paraId="62610162" w14:textId="77777777" w:rsidR="00A426DF" w:rsidRDefault="00000000">
      <w:pPr>
        <w:pStyle w:val="a3"/>
        <w:spacing w:before="132"/>
        <w:ind w:left="120"/>
        <w:rPr>
          <w:sz w:val="32"/>
          <w:szCs w:val="32"/>
        </w:rPr>
      </w:pPr>
      <w:r>
        <w:rPr>
          <w:sz w:val="32"/>
          <w:szCs w:val="32"/>
        </w:rPr>
        <w:t>④为国家准备与实施战争提供理论依据。</w:t>
      </w:r>
    </w:p>
    <w:p w14:paraId="3E7EEE89" w14:textId="77777777" w:rsidR="00A426DF" w:rsidRDefault="00000000">
      <w:pPr>
        <w:pStyle w:val="a3"/>
        <w:spacing w:before="132"/>
        <w:ind w:left="120"/>
        <w:rPr>
          <w:sz w:val="32"/>
          <w:szCs w:val="32"/>
        </w:rPr>
      </w:pPr>
      <w:r>
        <w:rPr>
          <w:sz w:val="32"/>
          <w:szCs w:val="32"/>
        </w:rPr>
        <w:t>⑤许多重要原理原则对社会其他领域有着重要的借鉴作用。</w:t>
      </w:r>
    </w:p>
    <w:p w14:paraId="2691C0C2" w14:textId="77777777" w:rsidR="00A426DF" w:rsidRDefault="00A426DF">
      <w:pPr>
        <w:pStyle w:val="a3"/>
        <w:ind w:left="0"/>
        <w:rPr>
          <w:sz w:val="32"/>
          <w:szCs w:val="32"/>
        </w:rPr>
      </w:pPr>
    </w:p>
    <w:p w14:paraId="409C94CA" w14:textId="77777777" w:rsidR="00A426DF" w:rsidRDefault="00000000">
      <w:pPr>
        <w:spacing w:before="137"/>
        <w:ind w:left="120"/>
        <w:rPr>
          <w:b/>
          <w:sz w:val="32"/>
          <w:szCs w:val="32"/>
        </w:rPr>
      </w:pPr>
      <w:bookmarkStart w:id="6" w:name="_bookmark19"/>
      <w:bookmarkStart w:id="7" w:name="3、大学生学习军事科学的意义和方法"/>
      <w:bookmarkEnd w:id="6"/>
      <w:bookmarkEnd w:id="7"/>
      <w:r>
        <w:rPr>
          <w:rFonts w:ascii="Calibri" w:hint="eastAsia"/>
          <w:b/>
          <w:sz w:val="32"/>
          <w:szCs w:val="32"/>
          <w:lang w:val="en-US"/>
        </w:rPr>
        <w:t>5</w:t>
      </w:r>
      <w:r>
        <w:rPr>
          <w:b/>
          <w:sz w:val="32"/>
          <w:szCs w:val="32"/>
        </w:rPr>
        <w:t>、</w:t>
      </w:r>
      <w:r>
        <w:rPr>
          <w:rFonts w:hint="eastAsia"/>
          <w:b/>
          <w:sz w:val="32"/>
          <w:szCs w:val="32"/>
          <w:lang w:val="en-US"/>
        </w:rPr>
        <w:t>如何理解</w:t>
      </w:r>
      <w:r>
        <w:rPr>
          <w:b/>
          <w:sz w:val="32"/>
          <w:szCs w:val="32"/>
        </w:rPr>
        <w:t>大学生学习军事科学的意义</w:t>
      </w:r>
    </w:p>
    <w:p w14:paraId="5204D9B5" w14:textId="77777777" w:rsidR="00A426DF" w:rsidRDefault="00000000">
      <w:pPr>
        <w:pStyle w:val="a3"/>
        <w:spacing w:before="132"/>
        <w:ind w:left="360"/>
        <w:rPr>
          <w:sz w:val="32"/>
          <w:szCs w:val="32"/>
        </w:rPr>
      </w:pPr>
      <w:bookmarkStart w:id="8" w:name="（1）大学生学习军事科学的意义"/>
      <w:bookmarkEnd w:id="8"/>
      <w:r>
        <w:rPr>
          <w:sz w:val="32"/>
          <w:szCs w:val="32"/>
        </w:rPr>
        <w:t>① 是法定的公民义务，责无旁贷</w:t>
      </w:r>
    </w:p>
    <w:p w14:paraId="1F20C3CE" w14:textId="77777777" w:rsidR="00A426DF" w:rsidRDefault="00000000">
      <w:pPr>
        <w:pStyle w:val="a3"/>
        <w:spacing w:before="132"/>
        <w:ind w:left="360"/>
        <w:rPr>
          <w:sz w:val="32"/>
          <w:szCs w:val="32"/>
        </w:rPr>
      </w:pPr>
      <w:r>
        <w:rPr>
          <w:sz w:val="32"/>
          <w:szCs w:val="32"/>
        </w:rPr>
        <w:t>② 有利于提高全民国防意识，振奋民族精神</w:t>
      </w:r>
    </w:p>
    <w:p w14:paraId="47048183" w14:textId="77777777" w:rsidR="00A426DF" w:rsidRDefault="00000000">
      <w:pPr>
        <w:pStyle w:val="a3"/>
        <w:spacing w:before="132"/>
        <w:ind w:left="360"/>
        <w:rPr>
          <w:sz w:val="32"/>
          <w:szCs w:val="32"/>
        </w:rPr>
      </w:pPr>
      <w:r>
        <w:rPr>
          <w:sz w:val="32"/>
          <w:szCs w:val="32"/>
        </w:rPr>
        <w:t>③ 有利于加强国防后备力量建设</w:t>
      </w:r>
    </w:p>
    <w:p w14:paraId="12E969F7" w14:textId="77777777" w:rsidR="00A426DF" w:rsidRDefault="00000000">
      <w:pPr>
        <w:pStyle w:val="a3"/>
        <w:spacing w:before="132"/>
        <w:ind w:left="360"/>
        <w:rPr>
          <w:sz w:val="32"/>
          <w:szCs w:val="32"/>
        </w:rPr>
      </w:pPr>
      <w:r>
        <w:rPr>
          <w:sz w:val="32"/>
          <w:szCs w:val="32"/>
        </w:rPr>
        <w:t>④ 有利于培养德、智、体全面发展的“四有”新人</w:t>
      </w:r>
    </w:p>
    <w:p w14:paraId="1F92E75F" w14:textId="77777777" w:rsidR="00A426DF" w:rsidRDefault="00A426DF">
      <w:pPr>
        <w:pStyle w:val="a3"/>
        <w:spacing w:before="132"/>
        <w:ind w:left="360"/>
        <w:rPr>
          <w:sz w:val="32"/>
          <w:szCs w:val="32"/>
        </w:rPr>
      </w:pPr>
    </w:p>
    <w:p w14:paraId="61C2FBA8" w14:textId="77777777" w:rsidR="00A426DF" w:rsidRDefault="00A426DF">
      <w:pPr>
        <w:pStyle w:val="a3"/>
        <w:spacing w:before="1"/>
        <w:ind w:left="0"/>
        <w:rPr>
          <w:sz w:val="32"/>
          <w:szCs w:val="32"/>
        </w:rPr>
      </w:pPr>
    </w:p>
    <w:p w14:paraId="103D3533" w14:textId="77777777" w:rsidR="00A426DF" w:rsidRDefault="00A426DF">
      <w:pPr>
        <w:pStyle w:val="a3"/>
        <w:spacing w:before="1"/>
        <w:ind w:left="0"/>
        <w:rPr>
          <w:sz w:val="32"/>
          <w:szCs w:val="32"/>
        </w:rPr>
      </w:pPr>
    </w:p>
    <w:p w14:paraId="172E9EDA" w14:textId="77777777" w:rsidR="00A426DF" w:rsidRDefault="00A426DF">
      <w:pPr>
        <w:pStyle w:val="a3"/>
        <w:spacing w:before="1"/>
        <w:ind w:left="0"/>
        <w:rPr>
          <w:sz w:val="32"/>
          <w:szCs w:val="32"/>
        </w:rPr>
      </w:pPr>
    </w:p>
    <w:p w14:paraId="7290C2F2" w14:textId="77777777" w:rsidR="00A426DF" w:rsidRDefault="00000000">
      <w:pPr>
        <w:rPr>
          <w:b/>
          <w:sz w:val="32"/>
          <w:szCs w:val="32"/>
        </w:rPr>
      </w:pPr>
      <w:bookmarkStart w:id="9" w:name="第一章_国防概述"/>
      <w:bookmarkStart w:id="10" w:name="_bookmark20"/>
      <w:bookmarkEnd w:id="9"/>
      <w:bookmarkEnd w:id="10"/>
      <w:r>
        <w:rPr>
          <w:b/>
          <w:sz w:val="32"/>
          <w:szCs w:val="32"/>
        </w:rPr>
        <w:br w:type="page"/>
      </w:r>
    </w:p>
    <w:p w14:paraId="3693AF22" w14:textId="77777777" w:rsidR="00A426DF" w:rsidRDefault="00000000">
      <w:pPr>
        <w:spacing w:before="70"/>
        <w:ind w:left="3444"/>
        <w:rPr>
          <w:b/>
          <w:sz w:val="32"/>
          <w:szCs w:val="32"/>
        </w:rPr>
      </w:pPr>
      <w:r>
        <w:rPr>
          <w:b/>
          <w:sz w:val="32"/>
          <w:szCs w:val="32"/>
        </w:rPr>
        <w:lastRenderedPageBreak/>
        <w:t>第一章 国防概述</w:t>
      </w:r>
    </w:p>
    <w:p w14:paraId="5AB27082" w14:textId="77777777" w:rsidR="00A426DF" w:rsidRDefault="00000000">
      <w:pPr>
        <w:spacing w:before="119"/>
        <w:ind w:left="120"/>
        <w:rPr>
          <w:b/>
          <w:sz w:val="32"/>
          <w:szCs w:val="32"/>
        </w:rPr>
      </w:pPr>
      <w:bookmarkStart w:id="11" w:name="_bookmark21"/>
      <w:bookmarkStart w:id="12" w:name="4、国防的基本要素"/>
      <w:bookmarkEnd w:id="11"/>
      <w:bookmarkEnd w:id="12"/>
      <w:r>
        <w:rPr>
          <w:rFonts w:hint="eastAsia"/>
          <w:b/>
          <w:sz w:val="32"/>
          <w:szCs w:val="32"/>
          <w:lang w:val="en-US"/>
        </w:rPr>
        <w:t>1</w:t>
      </w:r>
      <w:r>
        <w:rPr>
          <w:b/>
          <w:sz w:val="32"/>
          <w:szCs w:val="32"/>
        </w:rPr>
        <w:t>、国防的基本要素</w:t>
      </w:r>
    </w:p>
    <w:p w14:paraId="0A931E2C" w14:textId="77777777" w:rsidR="00A426DF" w:rsidRDefault="00000000">
      <w:pPr>
        <w:pStyle w:val="a3"/>
        <w:spacing w:before="132"/>
        <w:ind w:left="0" w:right="554"/>
        <w:rPr>
          <w:sz w:val="32"/>
          <w:szCs w:val="32"/>
        </w:rPr>
      </w:pPr>
      <w:r>
        <w:rPr>
          <w:sz w:val="32"/>
          <w:szCs w:val="32"/>
        </w:rPr>
        <w:t>①</w:t>
      </w:r>
      <w:r>
        <w:rPr>
          <w:rFonts w:hint="eastAsia"/>
          <w:sz w:val="32"/>
          <w:szCs w:val="32"/>
          <w:lang w:val="en-US"/>
        </w:rPr>
        <w:t xml:space="preserve"> </w:t>
      </w:r>
      <w:r>
        <w:rPr>
          <w:b/>
          <w:bCs/>
          <w:sz w:val="32"/>
          <w:szCs w:val="32"/>
        </w:rPr>
        <w:t>主体</w:t>
      </w:r>
      <w:r>
        <w:rPr>
          <w:sz w:val="32"/>
          <w:szCs w:val="32"/>
        </w:rPr>
        <w:t>是国防活动的实行者，通常为</w:t>
      </w:r>
      <w:r>
        <w:rPr>
          <w:b/>
          <w:bCs/>
          <w:sz w:val="32"/>
          <w:szCs w:val="32"/>
        </w:rPr>
        <w:t>国家</w:t>
      </w:r>
    </w:p>
    <w:p w14:paraId="48F92386" w14:textId="77777777" w:rsidR="00A426DF" w:rsidRDefault="00000000">
      <w:pPr>
        <w:pStyle w:val="a3"/>
        <w:spacing w:before="132"/>
        <w:ind w:left="0" w:right="554"/>
        <w:rPr>
          <w:sz w:val="32"/>
          <w:szCs w:val="32"/>
        </w:rPr>
      </w:pPr>
      <w:r>
        <w:rPr>
          <w:sz w:val="32"/>
          <w:szCs w:val="32"/>
        </w:rPr>
        <w:t>②</w:t>
      </w:r>
      <w:r>
        <w:rPr>
          <w:rFonts w:hint="eastAsia"/>
          <w:sz w:val="32"/>
          <w:szCs w:val="32"/>
          <w:lang w:val="en-US"/>
        </w:rPr>
        <w:t xml:space="preserve"> </w:t>
      </w:r>
      <w:r>
        <w:rPr>
          <w:b/>
          <w:bCs/>
          <w:sz w:val="32"/>
          <w:szCs w:val="32"/>
        </w:rPr>
        <w:t>对象</w:t>
      </w:r>
      <w:r>
        <w:rPr>
          <w:sz w:val="32"/>
          <w:szCs w:val="32"/>
        </w:rPr>
        <w:t>是指所要防备、抵抗和制止的行为，是“</w:t>
      </w:r>
      <w:r>
        <w:rPr>
          <w:b/>
          <w:bCs/>
          <w:sz w:val="32"/>
          <w:szCs w:val="32"/>
        </w:rPr>
        <w:t>对外侵略、对内武装颠覆和分裂</w:t>
      </w:r>
      <w:r>
        <w:rPr>
          <w:sz w:val="32"/>
          <w:szCs w:val="32"/>
        </w:rPr>
        <w:t>”。</w:t>
      </w:r>
    </w:p>
    <w:p w14:paraId="18D4A599" w14:textId="77777777" w:rsidR="00A426DF" w:rsidRDefault="00000000">
      <w:pPr>
        <w:pStyle w:val="a3"/>
        <w:spacing w:before="132"/>
        <w:ind w:left="0" w:right="554"/>
        <w:rPr>
          <w:b/>
          <w:bCs/>
          <w:sz w:val="32"/>
          <w:szCs w:val="32"/>
        </w:rPr>
      </w:pPr>
      <w:r>
        <w:rPr>
          <w:sz w:val="32"/>
          <w:szCs w:val="32"/>
        </w:rPr>
        <w:t xml:space="preserve">③ </w:t>
      </w:r>
      <w:r>
        <w:rPr>
          <w:b/>
          <w:bCs/>
          <w:sz w:val="32"/>
          <w:szCs w:val="32"/>
        </w:rPr>
        <w:t>目的</w:t>
      </w:r>
      <w:r>
        <w:rPr>
          <w:sz w:val="32"/>
          <w:szCs w:val="32"/>
        </w:rPr>
        <w:t>是</w:t>
      </w:r>
      <w:r>
        <w:rPr>
          <w:b/>
          <w:bCs/>
          <w:sz w:val="32"/>
          <w:szCs w:val="32"/>
        </w:rPr>
        <w:t>捍卫国家的主权、统一、领土完整、安全和发展利益。</w:t>
      </w:r>
    </w:p>
    <w:p w14:paraId="30E190DC" w14:textId="77777777" w:rsidR="00A426DF" w:rsidRDefault="00000000">
      <w:pPr>
        <w:pStyle w:val="a3"/>
        <w:spacing w:before="132"/>
        <w:ind w:left="0" w:right="554"/>
        <w:rPr>
          <w:b/>
          <w:bCs/>
          <w:sz w:val="32"/>
          <w:szCs w:val="32"/>
        </w:rPr>
      </w:pPr>
      <w:r>
        <w:rPr>
          <w:sz w:val="32"/>
          <w:szCs w:val="32"/>
        </w:rPr>
        <w:t xml:space="preserve">④ </w:t>
      </w:r>
      <w:r>
        <w:rPr>
          <w:b/>
          <w:bCs/>
          <w:sz w:val="32"/>
          <w:szCs w:val="32"/>
        </w:rPr>
        <w:t>手段</w:t>
      </w:r>
      <w:r>
        <w:rPr>
          <w:sz w:val="32"/>
          <w:szCs w:val="32"/>
        </w:rPr>
        <w:t>是为达到国防目的而采取的方法和措施。包括：</w:t>
      </w:r>
      <w:r>
        <w:rPr>
          <w:b/>
          <w:bCs/>
          <w:sz w:val="32"/>
          <w:szCs w:val="32"/>
        </w:rPr>
        <w:t>军事活动，以及与军事活动有关的政治、经济、外交、科技、教育等方面的活动。</w:t>
      </w:r>
    </w:p>
    <w:p w14:paraId="587F1D30" w14:textId="77777777" w:rsidR="00A426DF" w:rsidRDefault="00A426DF">
      <w:pPr>
        <w:pStyle w:val="a3"/>
        <w:spacing w:before="4"/>
        <w:ind w:left="0"/>
        <w:rPr>
          <w:sz w:val="32"/>
          <w:szCs w:val="32"/>
        </w:rPr>
      </w:pPr>
      <w:bookmarkStart w:id="13" w:name="_bookmark23"/>
      <w:bookmarkStart w:id="14" w:name="6、国防的目的"/>
      <w:bookmarkEnd w:id="13"/>
      <w:bookmarkEnd w:id="14"/>
    </w:p>
    <w:p w14:paraId="1F8FAF67" w14:textId="77777777" w:rsidR="00A426DF" w:rsidRDefault="00000000">
      <w:pPr>
        <w:spacing w:before="132"/>
        <w:ind w:left="120"/>
        <w:rPr>
          <w:b/>
          <w:sz w:val="32"/>
          <w:szCs w:val="32"/>
        </w:rPr>
      </w:pPr>
      <w:bookmarkStart w:id="15" w:name="8、国防的历史启示"/>
      <w:bookmarkStart w:id="16" w:name="_bookmark25"/>
      <w:bookmarkEnd w:id="15"/>
      <w:bookmarkEnd w:id="16"/>
      <w:r>
        <w:rPr>
          <w:rFonts w:hint="eastAsia"/>
          <w:b/>
          <w:sz w:val="32"/>
          <w:szCs w:val="32"/>
          <w:lang w:val="en-US"/>
        </w:rPr>
        <w:t>2</w:t>
      </w:r>
      <w:r>
        <w:rPr>
          <w:b/>
          <w:sz w:val="32"/>
          <w:szCs w:val="32"/>
        </w:rPr>
        <w:t>、国防的历史启示</w:t>
      </w:r>
    </w:p>
    <w:p w14:paraId="6648CAA6" w14:textId="77777777" w:rsidR="00A426DF" w:rsidRDefault="00000000">
      <w:pPr>
        <w:pStyle w:val="a4"/>
        <w:numPr>
          <w:ilvl w:val="0"/>
          <w:numId w:val="4"/>
        </w:numPr>
        <w:tabs>
          <w:tab w:val="left" w:pos="647"/>
        </w:tabs>
        <w:spacing w:before="129"/>
        <w:rPr>
          <w:sz w:val="32"/>
          <w:szCs w:val="32"/>
        </w:rPr>
      </w:pPr>
      <w:r>
        <w:rPr>
          <w:sz w:val="32"/>
          <w:szCs w:val="32"/>
        </w:rPr>
        <w:t>经济发展是国防强大的基础</w:t>
      </w:r>
    </w:p>
    <w:p w14:paraId="1193200B" w14:textId="23CCB0C4" w:rsidR="00A426DF" w:rsidRDefault="00000000">
      <w:pPr>
        <w:pStyle w:val="a4"/>
        <w:numPr>
          <w:ilvl w:val="0"/>
          <w:numId w:val="4"/>
        </w:numPr>
        <w:tabs>
          <w:tab w:val="left" w:pos="647"/>
        </w:tabs>
        <w:spacing w:before="0"/>
        <w:rPr>
          <w:sz w:val="32"/>
          <w:szCs w:val="32"/>
        </w:rPr>
      </w:pPr>
      <w:r>
        <w:rPr>
          <w:sz w:val="32"/>
          <w:szCs w:val="32"/>
        </w:rPr>
        <w:t>政治</w:t>
      </w:r>
      <w:r w:rsidR="009C74B2">
        <w:rPr>
          <w:rFonts w:hint="eastAsia"/>
          <w:sz w:val="32"/>
          <w:szCs w:val="32"/>
          <w:lang w:val="en-US"/>
        </w:rPr>
        <w:t>昌</w:t>
      </w:r>
      <w:r>
        <w:rPr>
          <w:sz w:val="32"/>
          <w:szCs w:val="32"/>
        </w:rPr>
        <w:t>明是国防巩固的根本</w:t>
      </w:r>
    </w:p>
    <w:p w14:paraId="54410263" w14:textId="77777777" w:rsidR="00A426DF" w:rsidRDefault="00000000">
      <w:pPr>
        <w:pStyle w:val="a4"/>
        <w:numPr>
          <w:ilvl w:val="0"/>
          <w:numId w:val="4"/>
        </w:numPr>
        <w:tabs>
          <w:tab w:val="left" w:pos="647"/>
        </w:tabs>
        <w:rPr>
          <w:sz w:val="32"/>
          <w:szCs w:val="32"/>
        </w:rPr>
      </w:pPr>
      <w:r>
        <w:rPr>
          <w:sz w:val="32"/>
          <w:szCs w:val="32"/>
        </w:rPr>
        <w:t>国家的统一和民族的团结是国防强大的关键</w:t>
      </w:r>
    </w:p>
    <w:p w14:paraId="5D05793D" w14:textId="77777777" w:rsidR="00A426DF" w:rsidRDefault="00000000">
      <w:pPr>
        <w:pStyle w:val="a4"/>
        <w:numPr>
          <w:ilvl w:val="0"/>
          <w:numId w:val="4"/>
        </w:numPr>
        <w:tabs>
          <w:tab w:val="left" w:pos="647"/>
        </w:tabs>
        <w:rPr>
          <w:sz w:val="32"/>
          <w:szCs w:val="32"/>
        </w:rPr>
      </w:pPr>
      <w:r>
        <w:rPr>
          <w:sz w:val="32"/>
          <w:szCs w:val="32"/>
        </w:rPr>
        <w:t>保持忧患意识是国防巩固发展的前提</w:t>
      </w:r>
    </w:p>
    <w:p w14:paraId="3608FADE" w14:textId="77777777" w:rsidR="00A426DF" w:rsidRDefault="00A426DF">
      <w:pPr>
        <w:pStyle w:val="a3"/>
        <w:spacing w:before="10"/>
        <w:ind w:left="0"/>
        <w:rPr>
          <w:sz w:val="32"/>
          <w:szCs w:val="32"/>
        </w:rPr>
      </w:pPr>
    </w:p>
    <w:p w14:paraId="118CEB19" w14:textId="77777777" w:rsidR="00A426DF" w:rsidRDefault="00000000">
      <w:pPr>
        <w:ind w:left="120"/>
        <w:rPr>
          <w:b/>
          <w:sz w:val="32"/>
          <w:szCs w:val="32"/>
        </w:rPr>
      </w:pPr>
      <w:bookmarkStart w:id="17" w:name="_bookmark26"/>
      <w:bookmarkStart w:id="18" w:name="9、现代国防的基本特征"/>
      <w:bookmarkEnd w:id="17"/>
      <w:bookmarkEnd w:id="18"/>
      <w:r>
        <w:rPr>
          <w:rFonts w:ascii="Calibri" w:hint="eastAsia"/>
          <w:b/>
          <w:sz w:val="32"/>
          <w:szCs w:val="32"/>
          <w:lang w:val="en-US"/>
        </w:rPr>
        <w:t>3</w:t>
      </w:r>
      <w:r>
        <w:rPr>
          <w:b/>
          <w:sz w:val="32"/>
          <w:szCs w:val="32"/>
        </w:rPr>
        <w:t>、现代国防的基本特征</w:t>
      </w:r>
    </w:p>
    <w:p w14:paraId="6623C664" w14:textId="77777777" w:rsidR="00A426DF" w:rsidRDefault="00000000">
      <w:pPr>
        <w:pStyle w:val="a4"/>
        <w:numPr>
          <w:ilvl w:val="0"/>
          <w:numId w:val="5"/>
        </w:numPr>
        <w:tabs>
          <w:tab w:val="left" w:pos="647"/>
        </w:tabs>
        <w:spacing w:before="126"/>
        <w:rPr>
          <w:sz w:val="32"/>
          <w:szCs w:val="32"/>
        </w:rPr>
      </w:pPr>
      <w:r>
        <w:rPr>
          <w:sz w:val="32"/>
          <w:szCs w:val="32"/>
        </w:rPr>
        <w:t>内涵更丰富</w:t>
      </w:r>
    </w:p>
    <w:p w14:paraId="057EDFE5" w14:textId="77777777" w:rsidR="00A426DF" w:rsidRDefault="00000000">
      <w:pPr>
        <w:pStyle w:val="a3"/>
        <w:spacing w:before="132"/>
        <w:ind w:right="660"/>
        <w:rPr>
          <w:sz w:val="32"/>
          <w:szCs w:val="32"/>
        </w:rPr>
      </w:pPr>
      <w:r>
        <w:rPr>
          <w:sz w:val="32"/>
          <w:szCs w:val="32"/>
        </w:rPr>
        <w:t>现代国防维护的国家利益的内涵、范围、行为方式更丰富。</w:t>
      </w:r>
      <w:r>
        <w:rPr>
          <w:rFonts w:ascii="VOLMCN+HYShuSongErKW" w:hAnsi="VOLMCN+HYShuSongErKW" w:cs="VOLMCN+HYShuSongErKW"/>
          <w:color w:val="000000"/>
          <w:spacing w:val="-1"/>
          <w:sz w:val="32"/>
          <w:szCs w:val="32"/>
        </w:rPr>
        <w:t>国防行为的主体是国家</w:t>
      </w:r>
      <w:r>
        <w:rPr>
          <w:rFonts w:ascii="VOLMCN+HYShuSongErKW" w:hAnsi="VOLMCN+HYShuSongErKW" w:cs="VOLMCN+HYShuSongErKW" w:hint="eastAsia"/>
          <w:color w:val="000000"/>
          <w:spacing w:val="-1"/>
          <w:sz w:val="32"/>
          <w:szCs w:val="32"/>
        </w:rPr>
        <w:t>，</w:t>
      </w:r>
      <w:r>
        <w:rPr>
          <w:rFonts w:ascii="VOLMCN+HYShuSongErKW" w:hAnsi="VOLMCN+HYShuSongErKW" w:cs="VOLMCN+HYShuSongErKW"/>
          <w:color w:val="000000"/>
          <w:spacing w:val="-1"/>
          <w:sz w:val="32"/>
          <w:szCs w:val="32"/>
        </w:rPr>
        <w:t>国防事业涉及国家的广泛领域</w:t>
      </w:r>
      <w:r>
        <w:rPr>
          <w:rFonts w:ascii="VOLMCN+HYShuSongErKW" w:hAnsi="VOLMCN+HYShuSongErKW" w:cs="VOLMCN+HYShuSongErKW" w:hint="eastAsia"/>
          <w:color w:val="000000"/>
          <w:spacing w:val="-1"/>
          <w:sz w:val="32"/>
          <w:szCs w:val="32"/>
        </w:rPr>
        <w:t>，</w:t>
      </w:r>
      <w:r>
        <w:rPr>
          <w:rFonts w:ascii="VOLMCN+HYShuSongErKW" w:hAnsi="VOLMCN+HYShuSongErKW" w:cs="VOLMCN+HYShuSongErKW"/>
          <w:color w:val="000000"/>
          <w:spacing w:val="-1"/>
          <w:sz w:val="32"/>
          <w:szCs w:val="32"/>
        </w:rPr>
        <w:t>国防斗争贯穿于社会活动的全过程</w:t>
      </w:r>
      <w:r>
        <w:rPr>
          <w:rFonts w:ascii="VOLMCN+HYShuSongErKW" w:hAnsi="VOLMCN+HYShuSongErKW" w:cs="VOLMCN+HYShuSongErKW" w:hint="eastAsia"/>
          <w:color w:val="000000"/>
          <w:spacing w:val="-1"/>
          <w:sz w:val="32"/>
          <w:szCs w:val="32"/>
        </w:rPr>
        <w:t>。</w:t>
      </w:r>
    </w:p>
    <w:p w14:paraId="6F600771" w14:textId="77777777" w:rsidR="00A426DF" w:rsidRDefault="00000000">
      <w:pPr>
        <w:pStyle w:val="a4"/>
        <w:numPr>
          <w:ilvl w:val="0"/>
          <w:numId w:val="5"/>
        </w:numPr>
        <w:tabs>
          <w:tab w:val="left" w:pos="647"/>
        </w:tabs>
        <w:spacing w:before="3"/>
        <w:rPr>
          <w:sz w:val="32"/>
          <w:szCs w:val="32"/>
        </w:rPr>
      </w:pPr>
      <w:r>
        <w:rPr>
          <w:rFonts w:hint="eastAsia"/>
          <w:sz w:val="32"/>
          <w:szCs w:val="32"/>
          <w:lang w:val="en-US"/>
        </w:rPr>
        <w:t>是</w:t>
      </w:r>
      <w:r>
        <w:rPr>
          <w:sz w:val="32"/>
          <w:szCs w:val="32"/>
        </w:rPr>
        <w:t>多种手段、多种斗争形势的角逐</w:t>
      </w:r>
    </w:p>
    <w:p w14:paraId="520A5D2E" w14:textId="77777777" w:rsidR="00A426DF" w:rsidRDefault="00000000">
      <w:pPr>
        <w:pStyle w:val="a3"/>
        <w:spacing w:before="132"/>
        <w:ind w:right="660"/>
        <w:rPr>
          <w:sz w:val="32"/>
          <w:szCs w:val="32"/>
        </w:rPr>
      </w:pPr>
      <w:r>
        <w:rPr>
          <w:sz w:val="32"/>
          <w:szCs w:val="32"/>
        </w:rPr>
        <w:t>着眼制约战争的发生，因而多种非暴力手段已经占据国防的重要位置。</w:t>
      </w:r>
      <w:r>
        <w:rPr>
          <w:rFonts w:ascii="VOLMCN+HYShuSongErKW" w:hAnsi="VOLMCN+HYShuSongErKW" w:cs="VOLMCN+HYShuSongErKW"/>
          <w:color w:val="000000"/>
          <w:spacing w:val="1"/>
          <w:sz w:val="32"/>
          <w:szCs w:val="32"/>
        </w:rPr>
        <w:t>斗争形式主要包括：暴力对抗、威慑手段</w:t>
      </w:r>
      <w:r>
        <w:rPr>
          <w:rFonts w:ascii="VOLMCN+HYShuSongErKW" w:hAnsi="VOLMCN+HYShuSongErKW" w:cs="VOLMCN+HYShuSongErKW" w:hint="eastAsia"/>
          <w:color w:val="000000"/>
          <w:spacing w:val="1"/>
          <w:sz w:val="32"/>
          <w:szCs w:val="32"/>
        </w:rPr>
        <w:t>、</w:t>
      </w:r>
      <w:r>
        <w:rPr>
          <w:rFonts w:ascii="VOLMCN+HYShuSongErKW" w:hAnsi="VOLMCN+HYShuSongErKW" w:cs="VOLMCN+HYShuSongErKW"/>
          <w:color w:val="000000"/>
          <w:spacing w:val="-1"/>
          <w:sz w:val="32"/>
          <w:szCs w:val="32"/>
        </w:rPr>
        <w:t>谈判方式、发展和运用本国力量</w:t>
      </w:r>
      <w:r>
        <w:rPr>
          <w:rFonts w:ascii="VOLMCN+HYShuSongErKW" w:hAnsi="VOLMCN+HYShuSongErKW" w:cs="VOLMCN+HYShuSongErKW" w:hint="eastAsia"/>
          <w:color w:val="000000"/>
          <w:spacing w:val="-1"/>
          <w:sz w:val="32"/>
          <w:szCs w:val="32"/>
        </w:rPr>
        <w:t>。</w:t>
      </w:r>
    </w:p>
    <w:p w14:paraId="72A59389" w14:textId="77777777" w:rsidR="00A426DF" w:rsidRDefault="00000000">
      <w:pPr>
        <w:pStyle w:val="a4"/>
        <w:numPr>
          <w:ilvl w:val="0"/>
          <w:numId w:val="5"/>
        </w:numPr>
        <w:tabs>
          <w:tab w:val="left" w:pos="647"/>
        </w:tabs>
        <w:spacing w:before="2"/>
        <w:rPr>
          <w:sz w:val="32"/>
          <w:szCs w:val="32"/>
        </w:rPr>
      </w:pPr>
      <w:r>
        <w:rPr>
          <w:rFonts w:hint="eastAsia"/>
          <w:sz w:val="32"/>
          <w:szCs w:val="32"/>
          <w:lang w:val="en-US"/>
        </w:rPr>
        <w:t>是</w:t>
      </w:r>
      <w:r>
        <w:rPr>
          <w:sz w:val="32"/>
          <w:szCs w:val="32"/>
        </w:rPr>
        <w:t>综合国力的较量</w:t>
      </w:r>
    </w:p>
    <w:p w14:paraId="5519E934" w14:textId="77777777" w:rsidR="00A426DF" w:rsidRDefault="00000000">
      <w:pPr>
        <w:pStyle w:val="a3"/>
        <w:spacing w:before="132"/>
        <w:ind w:right="660"/>
        <w:rPr>
          <w:sz w:val="32"/>
          <w:szCs w:val="32"/>
        </w:rPr>
      </w:pPr>
      <w:r>
        <w:rPr>
          <w:sz w:val="32"/>
          <w:szCs w:val="32"/>
        </w:rPr>
        <w:t>现代国防的核心问题是如何在现有客观基础上，尽快增强综合国力，并有效地运用综合国力，以实现国防目</w:t>
      </w:r>
      <w:r>
        <w:rPr>
          <w:sz w:val="32"/>
          <w:szCs w:val="32"/>
        </w:rPr>
        <w:lastRenderedPageBreak/>
        <w:t>的。</w:t>
      </w:r>
    </w:p>
    <w:p w14:paraId="5E14423C" w14:textId="77777777" w:rsidR="00A426DF" w:rsidRDefault="00000000">
      <w:pPr>
        <w:pStyle w:val="a4"/>
        <w:numPr>
          <w:ilvl w:val="0"/>
          <w:numId w:val="5"/>
        </w:numPr>
        <w:tabs>
          <w:tab w:val="left" w:pos="647"/>
        </w:tabs>
        <w:spacing w:before="3"/>
        <w:rPr>
          <w:sz w:val="32"/>
          <w:szCs w:val="32"/>
        </w:rPr>
      </w:pPr>
      <w:r>
        <w:rPr>
          <w:sz w:val="32"/>
          <w:szCs w:val="32"/>
        </w:rPr>
        <w:t>与国家经济建设关系更密切</w:t>
      </w:r>
    </w:p>
    <w:p w14:paraId="4A3DE98A" w14:textId="77777777" w:rsidR="00A426DF" w:rsidRDefault="00000000">
      <w:pPr>
        <w:pStyle w:val="a3"/>
        <w:spacing w:before="132"/>
        <w:ind w:right="660"/>
        <w:rPr>
          <w:rFonts w:ascii="VOLMCN+HYShuSongErKW" w:hAnsi="VOLMCN+HYShuSongErKW" w:cs="VOLMCN+HYShuSongErKW" w:hint="eastAsia"/>
          <w:color w:val="000000"/>
          <w:spacing w:val="-1"/>
          <w:sz w:val="32"/>
          <w:szCs w:val="32"/>
          <w:lang w:val="en-US"/>
        </w:rPr>
      </w:pPr>
      <w:r>
        <w:rPr>
          <w:sz w:val="32"/>
          <w:szCs w:val="32"/>
        </w:rPr>
        <w:t>国家经济发展水平制约国家武器装备发展总水平和国防力量总规模</w:t>
      </w:r>
      <w:r>
        <w:rPr>
          <w:rFonts w:hint="eastAsia"/>
          <w:sz w:val="32"/>
          <w:szCs w:val="32"/>
        </w:rPr>
        <w:t>。</w:t>
      </w:r>
    </w:p>
    <w:p w14:paraId="443522A2" w14:textId="77777777" w:rsidR="00A426DF" w:rsidRDefault="00A426DF">
      <w:pPr>
        <w:pStyle w:val="a3"/>
        <w:spacing w:before="132"/>
        <w:ind w:right="660"/>
        <w:rPr>
          <w:rFonts w:ascii="VOLMCN+HYShuSongErKW" w:hAnsi="VOLMCN+HYShuSongErKW" w:cs="VOLMCN+HYShuSongErKW" w:hint="eastAsia"/>
          <w:color w:val="000000"/>
          <w:spacing w:val="-1"/>
          <w:sz w:val="32"/>
          <w:szCs w:val="32"/>
          <w:lang w:val="en-US"/>
        </w:rPr>
      </w:pPr>
    </w:p>
    <w:p w14:paraId="457E6FFA" w14:textId="77777777" w:rsidR="00A426DF" w:rsidRDefault="00000000">
      <w:pPr>
        <w:pStyle w:val="1"/>
        <w:numPr>
          <w:ilvl w:val="0"/>
          <w:numId w:val="6"/>
        </w:numPr>
        <w:spacing w:before="0"/>
        <w:ind w:left="3369" w:right="0"/>
        <w:jc w:val="left"/>
        <w:rPr>
          <w:rFonts w:ascii="宋体" w:eastAsia="宋体"/>
          <w:sz w:val="32"/>
          <w:szCs w:val="32"/>
          <w:lang w:val="en-US"/>
        </w:rPr>
      </w:pPr>
      <w:bookmarkStart w:id="19" w:name="第五章_国防动员"/>
      <w:bookmarkStart w:id="20" w:name="_bookmark27"/>
      <w:bookmarkEnd w:id="19"/>
      <w:bookmarkEnd w:id="20"/>
      <w:r>
        <w:rPr>
          <w:rFonts w:ascii="宋体" w:eastAsia="宋体" w:hint="eastAsia"/>
          <w:sz w:val="32"/>
          <w:szCs w:val="32"/>
        </w:rPr>
        <w:t>国防动员</w:t>
      </w:r>
      <w:r>
        <w:rPr>
          <w:rFonts w:ascii="宋体" w:eastAsia="宋体" w:hint="eastAsia"/>
          <w:sz w:val="32"/>
          <w:szCs w:val="32"/>
          <w:lang w:val="en-US"/>
        </w:rPr>
        <w:br/>
      </w:r>
    </w:p>
    <w:p w14:paraId="1E9A9C78" w14:textId="77777777" w:rsidR="00A426DF" w:rsidRDefault="00000000">
      <w:pPr>
        <w:ind w:left="120"/>
        <w:rPr>
          <w:rFonts w:ascii="Calibri"/>
          <w:b/>
          <w:sz w:val="32"/>
          <w:szCs w:val="32"/>
          <w:lang w:val="en-US"/>
        </w:rPr>
      </w:pPr>
      <w:bookmarkStart w:id="21" w:name="10、国防动员的分类"/>
      <w:bookmarkStart w:id="22" w:name="_bookmark28"/>
      <w:bookmarkEnd w:id="21"/>
      <w:bookmarkEnd w:id="22"/>
      <w:r>
        <w:rPr>
          <w:rFonts w:ascii="Calibri" w:hint="eastAsia"/>
          <w:b/>
          <w:sz w:val="32"/>
          <w:szCs w:val="32"/>
          <w:lang w:val="en-US"/>
        </w:rPr>
        <w:t>1</w:t>
      </w:r>
      <w:r>
        <w:rPr>
          <w:rFonts w:ascii="Calibri" w:hint="eastAsia"/>
          <w:b/>
          <w:sz w:val="32"/>
          <w:szCs w:val="32"/>
          <w:lang w:val="en-US"/>
        </w:rPr>
        <w:t>、什么是国防动员？如何分类？</w:t>
      </w:r>
    </w:p>
    <w:p w14:paraId="2C71687C" w14:textId="77777777" w:rsidR="00A426DF" w:rsidRDefault="00000000">
      <w:pPr>
        <w:pStyle w:val="a3"/>
        <w:spacing w:before="127"/>
        <w:ind w:left="120"/>
        <w:rPr>
          <w:rFonts w:ascii="Calibri"/>
          <w:b/>
          <w:sz w:val="32"/>
          <w:szCs w:val="32"/>
          <w:lang w:val="en-US"/>
        </w:rPr>
      </w:pPr>
      <w:r>
        <w:rPr>
          <w:sz w:val="32"/>
          <w:szCs w:val="32"/>
        </w:rPr>
        <w:t>工作全过程包括准备、实施和复员。</w:t>
      </w:r>
    </w:p>
    <w:p w14:paraId="15C21C11" w14:textId="77777777" w:rsidR="00A426DF" w:rsidRDefault="00000000">
      <w:pPr>
        <w:pStyle w:val="a4"/>
        <w:numPr>
          <w:ilvl w:val="0"/>
          <w:numId w:val="7"/>
        </w:numPr>
        <w:tabs>
          <w:tab w:val="left" w:pos="647"/>
        </w:tabs>
        <w:spacing w:before="129"/>
        <w:rPr>
          <w:sz w:val="32"/>
          <w:szCs w:val="32"/>
        </w:rPr>
      </w:pPr>
      <w:r>
        <w:rPr>
          <w:sz w:val="32"/>
          <w:szCs w:val="32"/>
        </w:rPr>
        <w:t>按规模划分：总动员和局部动员</w:t>
      </w:r>
    </w:p>
    <w:p w14:paraId="52BB626F" w14:textId="77777777" w:rsidR="00A426DF" w:rsidRDefault="00000000">
      <w:pPr>
        <w:pStyle w:val="a4"/>
        <w:numPr>
          <w:ilvl w:val="0"/>
          <w:numId w:val="7"/>
        </w:numPr>
        <w:tabs>
          <w:tab w:val="left" w:pos="647"/>
        </w:tabs>
        <w:spacing w:before="130"/>
        <w:rPr>
          <w:sz w:val="32"/>
          <w:szCs w:val="32"/>
        </w:rPr>
      </w:pPr>
      <w:r>
        <w:rPr>
          <w:sz w:val="32"/>
          <w:szCs w:val="32"/>
        </w:rPr>
        <w:t>按方式划分：公开动员和秘密动员</w:t>
      </w:r>
    </w:p>
    <w:p w14:paraId="79BC273E" w14:textId="77777777" w:rsidR="00A426DF" w:rsidRDefault="00000000">
      <w:pPr>
        <w:pStyle w:val="a4"/>
        <w:numPr>
          <w:ilvl w:val="0"/>
          <w:numId w:val="7"/>
        </w:numPr>
        <w:tabs>
          <w:tab w:val="left" w:pos="647"/>
        </w:tabs>
        <w:spacing w:before="3"/>
        <w:rPr>
          <w:sz w:val="32"/>
          <w:szCs w:val="32"/>
          <w:lang w:val="en-US"/>
        </w:rPr>
      </w:pPr>
      <w:r>
        <w:rPr>
          <w:sz w:val="32"/>
          <w:szCs w:val="32"/>
        </w:rPr>
        <w:t>按时间划分：初期动员和持续动员</w:t>
      </w:r>
      <w:r>
        <w:rPr>
          <w:rFonts w:hint="eastAsia"/>
          <w:sz w:val="32"/>
          <w:szCs w:val="32"/>
        </w:rPr>
        <w:t>：</w:t>
      </w:r>
      <w:r>
        <w:rPr>
          <w:rFonts w:hint="eastAsia"/>
          <w:sz w:val="32"/>
          <w:szCs w:val="32"/>
          <w:lang w:val="en-US"/>
        </w:rPr>
        <w:t>一个在前初期一个在中后期</w:t>
      </w:r>
    </w:p>
    <w:p w14:paraId="423A7D72" w14:textId="77777777" w:rsidR="00A426DF" w:rsidRDefault="00A426DF">
      <w:pPr>
        <w:pStyle w:val="a3"/>
        <w:ind w:left="0"/>
        <w:rPr>
          <w:sz w:val="32"/>
          <w:szCs w:val="32"/>
        </w:rPr>
      </w:pPr>
    </w:p>
    <w:p w14:paraId="58EB4512" w14:textId="77777777" w:rsidR="00A426DF" w:rsidRDefault="00000000">
      <w:pPr>
        <w:spacing w:before="135"/>
        <w:ind w:left="120"/>
        <w:rPr>
          <w:b/>
          <w:sz w:val="32"/>
          <w:szCs w:val="32"/>
        </w:rPr>
      </w:pPr>
      <w:bookmarkStart w:id="23" w:name="_bookmark29"/>
      <w:bookmarkStart w:id="24" w:name="11、动员的内容"/>
      <w:bookmarkEnd w:id="23"/>
      <w:bookmarkEnd w:id="24"/>
      <w:r>
        <w:rPr>
          <w:rFonts w:ascii="Calibri" w:hint="eastAsia"/>
          <w:b/>
          <w:spacing w:val="-1"/>
          <w:sz w:val="32"/>
          <w:szCs w:val="32"/>
          <w:lang w:val="en-US"/>
        </w:rPr>
        <w:t>2</w:t>
      </w:r>
      <w:r>
        <w:rPr>
          <w:b/>
          <w:spacing w:val="-1"/>
          <w:sz w:val="32"/>
          <w:szCs w:val="32"/>
        </w:rPr>
        <w:t>、动员的内容</w:t>
      </w:r>
    </w:p>
    <w:p w14:paraId="54C5A864" w14:textId="77777777" w:rsidR="00A426DF" w:rsidRDefault="00000000">
      <w:pPr>
        <w:pStyle w:val="a3"/>
        <w:spacing w:before="127"/>
        <w:ind w:left="120"/>
        <w:rPr>
          <w:sz w:val="32"/>
          <w:szCs w:val="32"/>
        </w:rPr>
      </w:pPr>
      <w:r>
        <w:rPr>
          <w:sz w:val="32"/>
          <w:szCs w:val="32"/>
        </w:rPr>
        <w:t>①武装力量动员</w:t>
      </w:r>
      <w:r>
        <w:rPr>
          <w:rFonts w:hint="eastAsia"/>
          <w:sz w:val="32"/>
          <w:szCs w:val="32"/>
        </w:rPr>
        <w:t>。</w:t>
      </w:r>
    </w:p>
    <w:p w14:paraId="3DD9F0E6" w14:textId="77777777" w:rsidR="00A426DF" w:rsidRDefault="00000000">
      <w:pPr>
        <w:pStyle w:val="a3"/>
        <w:spacing w:before="127"/>
        <w:ind w:left="120"/>
        <w:rPr>
          <w:sz w:val="32"/>
          <w:szCs w:val="32"/>
        </w:rPr>
      </w:pPr>
      <w:r>
        <w:rPr>
          <w:sz w:val="32"/>
          <w:szCs w:val="32"/>
        </w:rPr>
        <w:t>②国民经济动员。</w:t>
      </w:r>
    </w:p>
    <w:p w14:paraId="6CFB88F6" w14:textId="77777777" w:rsidR="00A426DF" w:rsidRDefault="00000000">
      <w:pPr>
        <w:pStyle w:val="a3"/>
        <w:spacing w:before="127"/>
        <w:ind w:left="120"/>
        <w:rPr>
          <w:sz w:val="32"/>
          <w:szCs w:val="32"/>
        </w:rPr>
      </w:pPr>
      <w:r>
        <w:rPr>
          <w:sz w:val="32"/>
          <w:szCs w:val="32"/>
        </w:rPr>
        <w:t>③科学技术动员。</w:t>
      </w:r>
    </w:p>
    <w:p w14:paraId="08C2244E" w14:textId="77777777" w:rsidR="00A426DF" w:rsidRDefault="00000000">
      <w:pPr>
        <w:pStyle w:val="a3"/>
        <w:spacing w:before="127"/>
        <w:ind w:left="120"/>
        <w:rPr>
          <w:sz w:val="32"/>
          <w:szCs w:val="32"/>
        </w:rPr>
      </w:pPr>
      <w:r>
        <w:rPr>
          <w:sz w:val="32"/>
          <w:szCs w:val="32"/>
        </w:rPr>
        <w:t>④人民防空动员。</w:t>
      </w:r>
    </w:p>
    <w:p w14:paraId="1AF77D36" w14:textId="77777777" w:rsidR="00A426DF" w:rsidRDefault="00000000">
      <w:pPr>
        <w:pStyle w:val="a3"/>
        <w:spacing w:before="127"/>
        <w:ind w:left="120"/>
        <w:rPr>
          <w:sz w:val="32"/>
          <w:szCs w:val="32"/>
        </w:rPr>
      </w:pPr>
      <w:r>
        <w:rPr>
          <w:sz w:val="32"/>
          <w:szCs w:val="32"/>
        </w:rPr>
        <w:t>⑤政治动员。</w:t>
      </w:r>
    </w:p>
    <w:p w14:paraId="238B2EED" w14:textId="77777777" w:rsidR="00A426DF" w:rsidRDefault="00A426DF">
      <w:pPr>
        <w:pStyle w:val="a3"/>
        <w:spacing w:before="127"/>
        <w:ind w:left="120"/>
        <w:rPr>
          <w:sz w:val="32"/>
          <w:szCs w:val="32"/>
        </w:rPr>
      </w:pPr>
    </w:p>
    <w:p w14:paraId="2D93F751" w14:textId="77777777" w:rsidR="00A426DF" w:rsidRDefault="00A426DF">
      <w:pPr>
        <w:pStyle w:val="a3"/>
        <w:spacing w:before="127"/>
        <w:ind w:left="120"/>
        <w:rPr>
          <w:sz w:val="32"/>
          <w:szCs w:val="32"/>
        </w:rPr>
      </w:pPr>
    </w:p>
    <w:p w14:paraId="2083A144" w14:textId="77777777" w:rsidR="00A426DF" w:rsidRPr="0052379E" w:rsidRDefault="00000000">
      <w:pPr>
        <w:spacing w:before="135"/>
        <w:ind w:left="120"/>
        <w:rPr>
          <w:rFonts w:ascii="Calibri"/>
          <w:b/>
          <w:spacing w:val="-1"/>
          <w:sz w:val="32"/>
          <w:szCs w:val="32"/>
          <w:highlight w:val="yellow"/>
          <w:lang w:val="en-US"/>
        </w:rPr>
      </w:pPr>
      <w:r>
        <w:rPr>
          <w:rFonts w:ascii="Calibri" w:hint="eastAsia"/>
          <w:b/>
          <w:noProof/>
          <w:spacing w:val="-1"/>
          <w:sz w:val="32"/>
          <w:szCs w:val="32"/>
          <w:lang w:val="en-US"/>
        </w:rPr>
        <w:drawing>
          <wp:inline distT="0" distB="0" distL="114300" distR="114300" wp14:anchorId="721DB8E0" wp14:editId="794A4CBA">
            <wp:extent cx="635" cy="0"/>
            <wp:effectExtent l="0" t="0" r="0" b="0"/>
            <wp:docPr id="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
                    <pic:cNvPicPr>
                      <a:picLocks noChangeAspect="1"/>
                    </pic:cNvPicPr>
                  </pic:nvPicPr>
                  <pic:blipFill>
                    <a:blip r:embed="rId8"/>
                    <a:stretch>
                      <a:fillRect/>
                    </a:stretch>
                  </pic:blipFill>
                  <pic:spPr>
                    <a:xfrm>
                      <a:off x="0" y="0"/>
                      <a:ext cx="635" cy="0"/>
                    </a:xfrm>
                    <a:prstGeom prst="rect">
                      <a:avLst/>
                    </a:prstGeom>
                    <a:noFill/>
                    <a:ln>
                      <a:noFill/>
                    </a:ln>
                  </pic:spPr>
                </pic:pic>
              </a:graphicData>
            </a:graphic>
          </wp:inline>
        </w:drawing>
      </w:r>
      <w:r w:rsidRPr="0052379E">
        <w:rPr>
          <w:rFonts w:ascii="Calibri" w:hint="eastAsia"/>
          <w:b/>
          <w:spacing w:val="-1"/>
          <w:sz w:val="32"/>
          <w:szCs w:val="32"/>
          <w:highlight w:val="yellow"/>
          <w:lang w:val="en-US"/>
        </w:rPr>
        <w:t>3.</w:t>
      </w:r>
      <w:r w:rsidRPr="0052379E">
        <w:rPr>
          <w:rFonts w:ascii="Calibri" w:hint="eastAsia"/>
          <w:b/>
          <w:spacing w:val="-1"/>
          <w:sz w:val="32"/>
          <w:szCs w:val="32"/>
          <w:highlight w:val="yellow"/>
          <w:lang w:val="en-US"/>
        </w:rPr>
        <w:t>什么是武装力量动员</w:t>
      </w:r>
      <w:r w:rsidRPr="0052379E">
        <w:rPr>
          <w:rFonts w:ascii="Calibri" w:hint="eastAsia"/>
          <w:b/>
          <w:spacing w:val="-1"/>
          <w:sz w:val="32"/>
          <w:szCs w:val="32"/>
          <w:highlight w:val="yellow"/>
          <w:lang w:val="en-US"/>
        </w:rPr>
        <w:t>?</w:t>
      </w:r>
      <w:r w:rsidRPr="0052379E">
        <w:rPr>
          <w:rFonts w:ascii="Calibri" w:hint="eastAsia"/>
          <w:b/>
          <w:spacing w:val="-1"/>
          <w:sz w:val="32"/>
          <w:szCs w:val="32"/>
          <w:highlight w:val="yellow"/>
          <w:lang w:val="en-US"/>
        </w:rPr>
        <w:t>如何组织实施</w:t>
      </w:r>
      <w:r w:rsidRPr="0052379E">
        <w:rPr>
          <w:rFonts w:ascii="Calibri" w:hint="eastAsia"/>
          <w:b/>
          <w:spacing w:val="-1"/>
          <w:sz w:val="32"/>
          <w:szCs w:val="32"/>
          <w:highlight w:val="yellow"/>
          <w:lang w:val="en-US"/>
        </w:rPr>
        <w:t>?</w:t>
      </w:r>
    </w:p>
    <w:p w14:paraId="74CE6213" w14:textId="77777777" w:rsidR="00A426DF" w:rsidRPr="0052379E" w:rsidRDefault="00000000">
      <w:pPr>
        <w:pStyle w:val="a3"/>
        <w:spacing w:before="127"/>
        <w:ind w:left="120"/>
        <w:rPr>
          <w:sz w:val="32"/>
          <w:szCs w:val="32"/>
          <w:highlight w:val="yellow"/>
        </w:rPr>
      </w:pPr>
      <w:r w:rsidRPr="0052379E">
        <w:rPr>
          <w:rFonts w:hint="eastAsia"/>
          <w:sz w:val="32"/>
          <w:szCs w:val="32"/>
          <w:highlight w:val="yellow"/>
        </w:rPr>
        <w:t>武装力量动员做法:(常考)</w:t>
      </w:r>
    </w:p>
    <w:p w14:paraId="2C9571D5" w14:textId="77777777" w:rsidR="00A426DF" w:rsidRPr="0052379E" w:rsidRDefault="00000000">
      <w:pPr>
        <w:pStyle w:val="a3"/>
        <w:spacing w:before="127"/>
        <w:ind w:left="120"/>
        <w:rPr>
          <w:sz w:val="32"/>
          <w:szCs w:val="32"/>
          <w:highlight w:val="yellow"/>
        </w:rPr>
      </w:pPr>
      <w:r w:rsidRPr="0052379E">
        <w:rPr>
          <w:rFonts w:hint="eastAsia"/>
          <w:sz w:val="32"/>
          <w:szCs w:val="32"/>
          <w:highlight w:val="yellow"/>
        </w:rPr>
        <w:t>(1)扩编现役部队</w:t>
      </w:r>
    </w:p>
    <w:p w14:paraId="7C3CC6D3" w14:textId="77777777" w:rsidR="00A426DF" w:rsidRPr="0052379E" w:rsidRDefault="00000000">
      <w:pPr>
        <w:pStyle w:val="a3"/>
        <w:spacing w:before="127"/>
        <w:ind w:left="120"/>
        <w:rPr>
          <w:sz w:val="32"/>
          <w:szCs w:val="32"/>
          <w:highlight w:val="yellow"/>
        </w:rPr>
      </w:pPr>
      <w:r w:rsidRPr="0052379E">
        <w:rPr>
          <w:rFonts w:hint="eastAsia"/>
          <w:sz w:val="32"/>
          <w:szCs w:val="32"/>
          <w:highlight w:val="yellow"/>
        </w:rPr>
        <w:t>(2)征召预备役人员</w:t>
      </w:r>
    </w:p>
    <w:p w14:paraId="42A493AC" w14:textId="77777777" w:rsidR="00A426DF" w:rsidRPr="0052379E" w:rsidRDefault="00000000">
      <w:pPr>
        <w:pStyle w:val="a3"/>
        <w:spacing w:before="127"/>
        <w:ind w:left="120"/>
        <w:rPr>
          <w:sz w:val="32"/>
          <w:szCs w:val="32"/>
          <w:highlight w:val="yellow"/>
        </w:rPr>
      </w:pPr>
      <w:r w:rsidRPr="0052379E">
        <w:rPr>
          <w:rFonts w:hint="eastAsia"/>
          <w:sz w:val="32"/>
          <w:szCs w:val="32"/>
          <w:highlight w:val="yellow"/>
        </w:rPr>
        <w:t>(</w:t>
      </w:r>
      <w:r w:rsidRPr="0052379E">
        <w:rPr>
          <w:rFonts w:hint="eastAsia"/>
          <w:sz w:val="32"/>
          <w:szCs w:val="32"/>
          <w:highlight w:val="yellow"/>
          <w:lang w:val="en-US"/>
        </w:rPr>
        <w:t>3</w:t>
      </w:r>
      <w:r w:rsidRPr="0052379E">
        <w:rPr>
          <w:rFonts w:hint="eastAsia"/>
          <w:sz w:val="32"/>
          <w:szCs w:val="32"/>
          <w:highlight w:val="yellow"/>
        </w:rPr>
        <w:t>)动员和组织民兵参军参战</w:t>
      </w:r>
    </w:p>
    <w:p w14:paraId="3EC2139D" w14:textId="77777777" w:rsidR="00A426DF" w:rsidRPr="0052379E" w:rsidRDefault="00000000">
      <w:pPr>
        <w:pStyle w:val="a3"/>
        <w:spacing w:before="127"/>
        <w:ind w:left="120"/>
        <w:rPr>
          <w:sz w:val="32"/>
          <w:szCs w:val="32"/>
          <w:highlight w:val="yellow"/>
        </w:rPr>
      </w:pPr>
      <w:r w:rsidRPr="0052379E">
        <w:rPr>
          <w:rFonts w:hint="eastAsia"/>
          <w:sz w:val="32"/>
          <w:szCs w:val="32"/>
          <w:highlight w:val="yellow"/>
        </w:rPr>
        <w:t>(</w:t>
      </w:r>
      <w:r w:rsidRPr="0052379E">
        <w:rPr>
          <w:rFonts w:hint="eastAsia"/>
          <w:sz w:val="32"/>
          <w:szCs w:val="32"/>
          <w:highlight w:val="yellow"/>
          <w:lang w:val="en-US"/>
        </w:rPr>
        <w:t>4</w:t>
      </w:r>
      <w:r w:rsidRPr="0052379E">
        <w:rPr>
          <w:rFonts w:hint="eastAsia"/>
          <w:sz w:val="32"/>
          <w:szCs w:val="32"/>
          <w:highlight w:val="yellow"/>
        </w:rPr>
        <w:t>)征用急需物资</w:t>
      </w:r>
    </w:p>
    <w:p w14:paraId="3677379E" w14:textId="77777777" w:rsidR="00A426DF" w:rsidRDefault="00000000">
      <w:pPr>
        <w:pStyle w:val="a3"/>
        <w:spacing w:before="127"/>
        <w:ind w:left="120"/>
        <w:rPr>
          <w:sz w:val="32"/>
          <w:szCs w:val="32"/>
        </w:rPr>
      </w:pPr>
      <w:r w:rsidRPr="0052379E">
        <w:rPr>
          <w:rFonts w:hint="eastAsia"/>
          <w:sz w:val="32"/>
          <w:szCs w:val="32"/>
          <w:highlight w:val="yellow"/>
        </w:rPr>
        <w:lastRenderedPageBreak/>
        <w:t>(</w:t>
      </w:r>
      <w:r w:rsidRPr="0052379E">
        <w:rPr>
          <w:rFonts w:hint="eastAsia"/>
          <w:sz w:val="32"/>
          <w:szCs w:val="32"/>
          <w:highlight w:val="yellow"/>
          <w:lang w:val="en-US"/>
        </w:rPr>
        <w:t>5</w:t>
      </w:r>
      <w:r w:rsidRPr="0052379E">
        <w:rPr>
          <w:rFonts w:hint="eastAsia"/>
          <w:sz w:val="32"/>
          <w:szCs w:val="32"/>
          <w:highlight w:val="yellow"/>
        </w:rPr>
        <w:t>)健全动员机构,加强组织领导</w:t>
      </w:r>
    </w:p>
    <w:p w14:paraId="169D6A1D" w14:textId="77777777" w:rsidR="00A426DF" w:rsidRDefault="00A426DF">
      <w:pPr>
        <w:pStyle w:val="a3"/>
        <w:spacing w:before="127"/>
        <w:ind w:left="0"/>
        <w:rPr>
          <w:sz w:val="32"/>
          <w:szCs w:val="32"/>
        </w:rPr>
      </w:pPr>
    </w:p>
    <w:p w14:paraId="2FFC997A" w14:textId="77777777" w:rsidR="00A426DF" w:rsidRDefault="00000000">
      <w:pPr>
        <w:spacing w:before="132"/>
        <w:ind w:left="120"/>
        <w:rPr>
          <w:b/>
          <w:sz w:val="32"/>
          <w:szCs w:val="32"/>
          <w:lang w:val="en-US"/>
        </w:rPr>
      </w:pPr>
      <w:r>
        <w:rPr>
          <w:rFonts w:ascii="Calibri" w:hint="eastAsia"/>
          <w:b/>
          <w:sz w:val="32"/>
          <w:szCs w:val="32"/>
          <w:lang w:val="en-US"/>
        </w:rPr>
        <w:t>5</w:t>
      </w:r>
      <w:r>
        <w:rPr>
          <w:b/>
          <w:sz w:val="32"/>
          <w:szCs w:val="32"/>
        </w:rPr>
        <w:t>、现代国防动员的要求</w:t>
      </w:r>
      <w:r>
        <w:rPr>
          <w:rFonts w:hint="eastAsia"/>
          <w:b/>
          <w:sz w:val="32"/>
          <w:szCs w:val="32"/>
          <w:lang w:val="en-US"/>
        </w:rPr>
        <w:t xml:space="preserve"> （常考）</w:t>
      </w:r>
    </w:p>
    <w:p w14:paraId="0898A6FB" w14:textId="77777777" w:rsidR="00A426DF" w:rsidRDefault="00000000">
      <w:pPr>
        <w:pStyle w:val="a4"/>
        <w:numPr>
          <w:ilvl w:val="0"/>
          <w:numId w:val="8"/>
        </w:numPr>
        <w:tabs>
          <w:tab w:val="left" w:pos="647"/>
        </w:tabs>
        <w:spacing w:before="129"/>
        <w:rPr>
          <w:sz w:val="32"/>
          <w:szCs w:val="32"/>
        </w:rPr>
      </w:pPr>
      <w:r>
        <w:rPr>
          <w:b/>
          <w:bCs/>
          <w:sz w:val="32"/>
          <w:szCs w:val="32"/>
        </w:rPr>
        <w:t>速度要快</w:t>
      </w:r>
      <w:r>
        <w:rPr>
          <w:rFonts w:hint="eastAsia"/>
          <w:sz w:val="32"/>
          <w:szCs w:val="32"/>
          <w:lang w:val="en-US"/>
        </w:rPr>
        <w:t xml:space="preserve">   </w:t>
      </w:r>
      <w:r>
        <w:rPr>
          <w:sz w:val="32"/>
          <w:szCs w:val="32"/>
        </w:rPr>
        <w:t>现代条件下，留给作战准备的时间越来越短。</w:t>
      </w:r>
    </w:p>
    <w:p w14:paraId="634A8D80" w14:textId="77777777" w:rsidR="00A426DF" w:rsidRDefault="00000000">
      <w:pPr>
        <w:pStyle w:val="a4"/>
        <w:numPr>
          <w:ilvl w:val="0"/>
          <w:numId w:val="8"/>
        </w:numPr>
        <w:tabs>
          <w:tab w:val="left" w:pos="647"/>
        </w:tabs>
        <w:rPr>
          <w:sz w:val="32"/>
          <w:szCs w:val="32"/>
        </w:rPr>
      </w:pPr>
      <w:r>
        <w:rPr>
          <w:b/>
          <w:bCs/>
          <w:sz w:val="32"/>
          <w:szCs w:val="32"/>
        </w:rPr>
        <w:t>数量要充分</w:t>
      </w:r>
      <w:r>
        <w:rPr>
          <w:rFonts w:hint="eastAsia"/>
          <w:sz w:val="32"/>
          <w:szCs w:val="32"/>
          <w:lang w:val="en-US"/>
        </w:rPr>
        <w:t xml:space="preserve"> </w:t>
      </w:r>
      <w:r>
        <w:rPr>
          <w:sz w:val="32"/>
          <w:szCs w:val="32"/>
        </w:rPr>
        <w:t>现代战争消耗大。</w:t>
      </w:r>
    </w:p>
    <w:p w14:paraId="3E2348AF" w14:textId="77777777" w:rsidR="00A426DF" w:rsidRDefault="00000000">
      <w:pPr>
        <w:pStyle w:val="a4"/>
        <w:numPr>
          <w:ilvl w:val="0"/>
          <w:numId w:val="8"/>
        </w:numPr>
        <w:tabs>
          <w:tab w:val="left" w:pos="647"/>
        </w:tabs>
        <w:rPr>
          <w:sz w:val="32"/>
          <w:szCs w:val="32"/>
        </w:rPr>
      </w:pPr>
      <w:r>
        <w:rPr>
          <w:b/>
          <w:bCs/>
          <w:sz w:val="32"/>
          <w:szCs w:val="32"/>
        </w:rPr>
        <w:t>质量要高</w:t>
      </w:r>
      <w:r>
        <w:rPr>
          <w:rFonts w:hint="eastAsia"/>
          <w:sz w:val="32"/>
          <w:szCs w:val="32"/>
          <w:lang w:val="en-US"/>
        </w:rPr>
        <w:t xml:space="preserve">   </w:t>
      </w:r>
      <w:r>
        <w:rPr>
          <w:sz w:val="32"/>
          <w:szCs w:val="32"/>
        </w:rPr>
        <w:t>现代战争高技术武器装备大量使用，军队中专业技术兵员比例上升。</w:t>
      </w:r>
    </w:p>
    <w:p w14:paraId="6AA82B9A" w14:textId="77777777" w:rsidR="00A426DF" w:rsidRDefault="00000000">
      <w:pPr>
        <w:pStyle w:val="a4"/>
        <w:numPr>
          <w:ilvl w:val="0"/>
          <w:numId w:val="8"/>
        </w:numPr>
        <w:tabs>
          <w:tab w:val="left" w:pos="647"/>
        </w:tabs>
        <w:rPr>
          <w:sz w:val="32"/>
          <w:szCs w:val="32"/>
        </w:rPr>
      </w:pPr>
      <w:r>
        <w:rPr>
          <w:b/>
          <w:bCs/>
          <w:sz w:val="32"/>
          <w:szCs w:val="32"/>
        </w:rPr>
        <w:t>范围要广</w:t>
      </w:r>
      <w:r>
        <w:rPr>
          <w:rFonts w:hint="eastAsia"/>
          <w:sz w:val="32"/>
          <w:szCs w:val="32"/>
          <w:lang w:val="en-US"/>
        </w:rPr>
        <w:t xml:space="preserve">   </w:t>
      </w:r>
      <w:r>
        <w:rPr>
          <w:sz w:val="32"/>
          <w:szCs w:val="32"/>
        </w:rPr>
        <w:t>现代战争动员中</w:t>
      </w:r>
      <w:r>
        <w:rPr>
          <w:rFonts w:hint="eastAsia"/>
          <w:sz w:val="32"/>
          <w:szCs w:val="32"/>
          <w:lang w:val="en-US"/>
        </w:rPr>
        <w:t>涉及</w:t>
      </w:r>
      <w:r>
        <w:rPr>
          <w:sz w:val="32"/>
          <w:szCs w:val="32"/>
        </w:rPr>
        <w:t>国家的各个方面领域，组织工作复杂，</w:t>
      </w:r>
      <w:r>
        <w:rPr>
          <w:rFonts w:hint="eastAsia"/>
          <w:sz w:val="32"/>
          <w:szCs w:val="32"/>
          <w:lang w:val="en-US"/>
        </w:rPr>
        <w:t>涉及</w:t>
      </w:r>
      <w:r>
        <w:rPr>
          <w:sz w:val="32"/>
          <w:szCs w:val="32"/>
        </w:rPr>
        <w:t>的各种对象相互联系、相互制约。</w:t>
      </w:r>
    </w:p>
    <w:p w14:paraId="509D9E77" w14:textId="77777777" w:rsidR="00A426DF" w:rsidRDefault="00000000">
      <w:pPr>
        <w:pStyle w:val="a4"/>
        <w:numPr>
          <w:ilvl w:val="0"/>
          <w:numId w:val="8"/>
        </w:numPr>
        <w:tabs>
          <w:tab w:val="left" w:pos="647"/>
        </w:tabs>
        <w:spacing w:before="3"/>
        <w:rPr>
          <w:sz w:val="32"/>
          <w:szCs w:val="32"/>
        </w:rPr>
      </w:pPr>
      <w:r>
        <w:rPr>
          <w:b/>
          <w:bCs/>
          <w:sz w:val="32"/>
          <w:szCs w:val="32"/>
        </w:rPr>
        <w:t>要力求隐蔽安全</w:t>
      </w:r>
      <w:r>
        <w:rPr>
          <w:rFonts w:hint="eastAsia"/>
          <w:sz w:val="32"/>
          <w:szCs w:val="32"/>
          <w:lang w:val="en-US"/>
        </w:rPr>
        <w:t xml:space="preserve">  </w:t>
      </w:r>
      <w:r>
        <w:rPr>
          <w:w w:val="95"/>
          <w:sz w:val="32"/>
          <w:szCs w:val="32"/>
        </w:rPr>
        <w:t>现代侦察情报手段先进，远程兵器精密度高，为防止敌人在战争初期对我方进行破坏，</w:t>
      </w:r>
      <w:r>
        <w:rPr>
          <w:sz w:val="32"/>
          <w:szCs w:val="32"/>
        </w:rPr>
        <w:t>动员要隐蔽安全。</w:t>
      </w:r>
    </w:p>
    <w:p w14:paraId="49D52E2C" w14:textId="77777777" w:rsidR="00A426DF" w:rsidRDefault="00A426DF">
      <w:pPr>
        <w:pStyle w:val="a3"/>
        <w:ind w:left="0"/>
        <w:rPr>
          <w:sz w:val="32"/>
          <w:szCs w:val="32"/>
        </w:rPr>
      </w:pPr>
    </w:p>
    <w:p w14:paraId="125919E4" w14:textId="77777777" w:rsidR="00A426DF" w:rsidRDefault="00A426DF">
      <w:pPr>
        <w:pStyle w:val="a3"/>
        <w:ind w:left="0"/>
        <w:rPr>
          <w:sz w:val="32"/>
          <w:szCs w:val="32"/>
        </w:rPr>
      </w:pPr>
    </w:p>
    <w:p w14:paraId="7F42F360" w14:textId="77777777" w:rsidR="00A426DF" w:rsidRDefault="00A426DF">
      <w:pPr>
        <w:rPr>
          <w:b/>
          <w:spacing w:val="-1"/>
          <w:sz w:val="32"/>
          <w:szCs w:val="32"/>
          <w:lang w:val="en-US"/>
        </w:rPr>
      </w:pPr>
      <w:bookmarkStart w:id="25" w:name="13、国防动员的方针"/>
      <w:bookmarkStart w:id="26" w:name="_bookmark31"/>
      <w:bookmarkEnd w:id="25"/>
      <w:bookmarkEnd w:id="26"/>
    </w:p>
    <w:p w14:paraId="467FA8E1" w14:textId="77777777" w:rsidR="00A426DF" w:rsidRDefault="00A426DF">
      <w:pPr>
        <w:rPr>
          <w:b/>
          <w:spacing w:val="-1"/>
          <w:sz w:val="32"/>
          <w:szCs w:val="32"/>
          <w:lang w:val="en-US"/>
        </w:rPr>
      </w:pPr>
    </w:p>
    <w:p w14:paraId="2A7E9515" w14:textId="77777777" w:rsidR="00A426DF" w:rsidRDefault="00A426DF">
      <w:pPr>
        <w:rPr>
          <w:b/>
          <w:spacing w:val="-1"/>
          <w:sz w:val="32"/>
          <w:szCs w:val="32"/>
          <w:lang w:val="en-US"/>
        </w:rPr>
      </w:pPr>
    </w:p>
    <w:p w14:paraId="552A1C32" w14:textId="77777777" w:rsidR="00A426DF" w:rsidRDefault="00000000">
      <w:pPr>
        <w:rPr>
          <w:b/>
          <w:sz w:val="32"/>
          <w:szCs w:val="32"/>
        </w:rPr>
      </w:pPr>
      <w:r>
        <w:rPr>
          <w:rFonts w:hint="eastAsia"/>
          <w:b/>
          <w:spacing w:val="-1"/>
          <w:sz w:val="32"/>
          <w:szCs w:val="32"/>
          <w:lang w:val="en-US"/>
        </w:rPr>
        <w:t>6</w:t>
      </w:r>
      <w:r>
        <w:rPr>
          <w:b/>
          <w:spacing w:val="-1"/>
          <w:sz w:val="32"/>
          <w:szCs w:val="32"/>
        </w:rPr>
        <w:t>、国防动员的方针</w:t>
      </w:r>
      <w:r>
        <w:rPr>
          <w:rFonts w:hint="eastAsia"/>
          <w:b/>
          <w:spacing w:val="-1"/>
          <w:sz w:val="32"/>
          <w:szCs w:val="32"/>
          <w:lang w:val="en-US"/>
        </w:rPr>
        <w:t>和</w:t>
      </w:r>
      <w:r>
        <w:rPr>
          <w:b/>
          <w:spacing w:val="-1"/>
          <w:sz w:val="32"/>
          <w:szCs w:val="32"/>
        </w:rPr>
        <w:t>原则</w:t>
      </w:r>
    </w:p>
    <w:p w14:paraId="4B8894A3" w14:textId="77777777" w:rsidR="00A426DF" w:rsidRDefault="00000000">
      <w:pPr>
        <w:spacing w:before="137"/>
        <w:ind w:left="120"/>
        <w:rPr>
          <w:b/>
          <w:sz w:val="32"/>
          <w:szCs w:val="32"/>
          <w:lang w:val="en-US"/>
        </w:rPr>
      </w:pPr>
      <w:r>
        <w:rPr>
          <w:rFonts w:hint="eastAsia"/>
          <w:b/>
          <w:sz w:val="32"/>
          <w:szCs w:val="32"/>
          <w:lang w:val="en-US"/>
        </w:rPr>
        <w:t>方针：</w:t>
      </w:r>
    </w:p>
    <w:p w14:paraId="51BB0F53" w14:textId="77777777" w:rsidR="00A426DF" w:rsidRDefault="00000000">
      <w:pPr>
        <w:pStyle w:val="a4"/>
        <w:numPr>
          <w:ilvl w:val="0"/>
          <w:numId w:val="9"/>
        </w:numPr>
        <w:tabs>
          <w:tab w:val="left" w:pos="647"/>
        </w:tabs>
        <w:spacing w:before="129"/>
        <w:rPr>
          <w:sz w:val="32"/>
          <w:szCs w:val="32"/>
        </w:rPr>
      </w:pPr>
      <w:r>
        <w:rPr>
          <w:w w:val="95"/>
          <w:sz w:val="32"/>
          <w:szCs w:val="32"/>
        </w:rPr>
        <w:t>平战结合</w:t>
      </w:r>
      <w:r>
        <w:rPr>
          <w:rFonts w:hint="eastAsia"/>
          <w:w w:val="95"/>
          <w:sz w:val="32"/>
          <w:szCs w:val="32"/>
          <w:lang w:val="en-US"/>
        </w:rPr>
        <w:t xml:space="preserve">    </w:t>
      </w:r>
      <w:r>
        <w:rPr>
          <w:sz w:val="32"/>
          <w:szCs w:val="32"/>
        </w:rPr>
        <w:t>平时的准备与战时实施有机结合。</w:t>
      </w:r>
    </w:p>
    <w:p w14:paraId="1047C264" w14:textId="77777777" w:rsidR="00A426DF" w:rsidRDefault="00000000">
      <w:pPr>
        <w:pStyle w:val="a4"/>
        <w:numPr>
          <w:ilvl w:val="0"/>
          <w:numId w:val="9"/>
        </w:numPr>
        <w:tabs>
          <w:tab w:val="left" w:pos="647"/>
        </w:tabs>
        <w:spacing w:before="131"/>
        <w:rPr>
          <w:sz w:val="32"/>
          <w:szCs w:val="32"/>
        </w:rPr>
      </w:pPr>
      <w:r>
        <w:rPr>
          <w:sz w:val="32"/>
          <w:szCs w:val="32"/>
        </w:rPr>
        <w:t>军民结合</w:t>
      </w:r>
      <w:r>
        <w:rPr>
          <w:rFonts w:hint="eastAsia"/>
          <w:sz w:val="32"/>
          <w:szCs w:val="32"/>
          <w:lang w:val="en-US"/>
        </w:rPr>
        <w:t xml:space="preserve">   </w:t>
      </w:r>
      <w:r>
        <w:rPr>
          <w:sz w:val="32"/>
          <w:szCs w:val="32"/>
        </w:rPr>
        <w:t>国民经济和社会发展中</w:t>
      </w:r>
      <w:r>
        <w:rPr>
          <w:rFonts w:hint="eastAsia"/>
          <w:sz w:val="32"/>
          <w:szCs w:val="32"/>
          <w:lang w:val="en-US"/>
        </w:rPr>
        <w:t>,</w:t>
      </w:r>
      <w:r>
        <w:rPr>
          <w:sz w:val="32"/>
          <w:szCs w:val="32"/>
        </w:rPr>
        <w:t>军需与民用的有机结合。</w:t>
      </w:r>
    </w:p>
    <w:p w14:paraId="2BF924A3" w14:textId="0D568852" w:rsidR="00A426DF" w:rsidRDefault="00000000">
      <w:pPr>
        <w:pStyle w:val="a4"/>
        <w:numPr>
          <w:ilvl w:val="0"/>
          <w:numId w:val="9"/>
        </w:numPr>
        <w:tabs>
          <w:tab w:val="left" w:pos="647"/>
        </w:tabs>
        <w:spacing w:before="131"/>
        <w:rPr>
          <w:sz w:val="32"/>
          <w:szCs w:val="32"/>
        </w:rPr>
      </w:pPr>
      <w:r>
        <w:rPr>
          <w:sz w:val="32"/>
          <w:szCs w:val="32"/>
        </w:rPr>
        <w:t>寓军于民</w:t>
      </w:r>
      <w:r w:rsidR="009C74B2">
        <w:rPr>
          <w:noProof/>
          <w:sz w:val="32"/>
          <w:szCs w:val="32"/>
        </w:rPr>
        <mc:AlternateContent>
          <mc:Choice Requires="wps">
            <w:drawing>
              <wp:anchor distT="0" distB="0" distL="114300" distR="114300" simplePos="0" relativeHeight="251678720" behindDoc="1" locked="0" layoutInCell="1" allowOverlap="1" wp14:anchorId="326E7661" wp14:editId="2ADD7822">
                <wp:simplePos x="0" y="0"/>
                <wp:positionH relativeFrom="page">
                  <wp:posOffset>3529965</wp:posOffset>
                </wp:positionH>
                <wp:positionV relativeFrom="paragraph">
                  <wp:posOffset>130810</wp:posOffset>
                </wp:positionV>
                <wp:extent cx="609600" cy="609600"/>
                <wp:effectExtent l="72390" t="63500" r="108585" b="69850"/>
                <wp:wrapNone/>
                <wp:docPr id="332312933" name="WordArt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FB169F"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26E7661" id="_x0000_t202" coordsize="21600,21600" o:spt="202" path="m,l,21600r21600,l21600,xe">
                <v:stroke joinstyle="miter"/>
                <v:path gradientshapeok="t" o:connecttype="rect"/>
              </v:shapetype>
              <v:shape id="WordArt 75" o:spid="_x0000_s1026" type="#_x0000_t202" style="position:absolute;left:0;text-align:left;margin-left:277.95pt;margin-top:10.3pt;width:48pt;height:48pt;rotation:-45;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" filled="f" stroked="f">
                <v:stroke joinstyle="round"/>
                <o:lock v:ext="edit" shapetype="t"/>
                <v:textbox style="mso-fit-shape-to-text:t">
                  <w:txbxContent>
                    <w:p w14:paraId="25FB169F"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r>
        <w:rPr>
          <w:rFonts w:hint="eastAsia"/>
          <w:sz w:val="32"/>
          <w:szCs w:val="32"/>
          <w:lang w:val="en-US"/>
        </w:rPr>
        <w:t xml:space="preserve">   </w:t>
      </w:r>
      <w:r>
        <w:rPr>
          <w:sz w:val="32"/>
          <w:szCs w:val="32"/>
        </w:rPr>
        <w:t>将国防潜力寓于国家经济建设和社会发展之中。</w:t>
      </w:r>
    </w:p>
    <w:p w14:paraId="0FFF3E6F" w14:textId="77777777" w:rsidR="00A426DF" w:rsidRDefault="00000000">
      <w:pPr>
        <w:spacing w:before="137"/>
        <w:ind w:left="120"/>
        <w:rPr>
          <w:b/>
          <w:sz w:val="32"/>
          <w:szCs w:val="32"/>
          <w:lang w:val="en-US"/>
        </w:rPr>
      </w:pPr>
      <w:r>
        <w:rPr>
          <w:rFonts w:hint="eastAsia"/>
          <w:b/>
          <w:sz w:val="32"/>
          <w:szCs w:val="32"/>
          <w:lang w:val="en-US"/>
        </w:rPr>
        <w:t>原则：</w:t>
      </w:r>
    </w:p>
    <w:p w14:paraId="4E0AEB29" w14:textId="77777777" w:rsidR="00A426DF" w:rsidRDefault="00000000">
      <w:pPr>
        <w:pStyle w:val="a4"/>
        <w:numPr>
          <w:ilvl w:val="0"/>
          <w:numId w:val="10"/>
        </w:numPr>
        <w:tabs>
          <w:tab w:val="left" w:pos="647"/>
        </w:tabs>
        <w:spacing w:before="129"/>
        <w:rPr>
          <w:sz w:val="32"/>
          <w:szCs w:val="32"/>
        </w:rPr>
      </w:pPr>
      <w:bookmarkStart w:id="27" w:name="14、国防动员的原则"/>
      <w:bookmarkStart w:id="28" w:name="_bookmark32"/>
      <w:bookmarkEnd w:id="27"/>
      <w:bookmarkEnd w:id="28"/>
      <w:r>
        <w:rPr>
          <w:w w:val="95"/>
          <w:sz w:val="32"/>
          <w:szCs w:val="32"/>
        </w:rPr>
        <w:t>统一领导</w:t>
      </w:r>
    </w:p>
    <w:p w14:paraId="13EC5EA3" w14:textId="77777777" w:rsidR="00A426DF" w:rsidRDefault="00000000">
      <w:pPr>
        <w:pStyle w:val="a3"/>
        <w:spacing w:before="129"/>
        <w:rPr>
          <w:sz w:val="32"/>
          <w:szCs w:val="32"/>
        </w:rPr>
      </w:pPr>
      <w:r>
        <w:rPr>
          <w:sz w:val="32"/>
          <w:szCs w:val="32"/>
        </w:rPr>
        <w:t>国家对国防动员工作实行统一领导。</w:t>
      </w:r>
    </w:p>
    <w:p w14:paraId="6DF7456A" w14:textId="77777777" w:rsidR="00A426DF" w:rsidRDefault="00000000">
      <w:pPr>
        <w:pStyle w:val="a4"/>
        <w:numPr>
          <w:ilvl w:val="0"/>
          <w:numId w:val="10"/>
        </w:numPr>
        <w:tabs>
          <w:tab w:val="left" w:pos="647"/>
        </w:tabs>
        <w:rPr>
          <w:sz w:val="32"/>
          <w:szCs w:val="32"/>
        </w:rPr>
      </w:pPr>
      <w:r>
        <w:rPr>
          <w:sz w:val="32"/>
          <w:szCs w:val="32"/>
        </w:rPr>
        <w:t>全民参与</w:t>
      </w:r>
    </w:p>
    <w:p w14:paraId="422EE82C" w14:textId="77777777" w:rsidR="00A426DF" w:rsidRDefault="00000000">
      <w:pPr>
        <w:pStyle w:val="a3"/>
        <w:spacing w:before="131"/>
        <w:rPr>
          <w:sz w:val="32"/>
          <w:szCs w:val="32"/>
        </w:rPr>
      </w:pPr>
      <w:r>
        <w:rPr>
          <w:sz w:val="32"/>
          <w:szCs w:val="32"/>
        </w:rPr>
        <w:t>国防运动应当组织、发动全体公民广泛参与。</w:t>
      </w:r>
    </w:p>
    <w:p w14:paraId="1C8DB2C8" w14:textId="77777777" w:rsidR="00A426DF" w:rsidRDefault="00000000">
      <w:pPr>
        <w:pStyle w:val="a4"/>
        <w:numPr>
          <w:ilvl w:val="0"/>
          <w:numId w:val="10"/>
        </w:numPr>
        <w:tabs>
          <w:tab w:val="left" w:pos="647"/>
        </w:tabs>
        <w:rPr>
          <w:sz w:val="32"/>
          <w:szCs w:val="32"/>
        </w:rPr>
      </w:pPr>
      <w:r>
        <w:rPr>
          <w:sz w:val="32"/>
          <w:szCs w:val="32"/>
        </w:rPr>
        <w:lastRenderedPageBreak/>
        <w:t>长期准备</w:t>
      </w:r>
    </w:p>
    <w:p w14:paraId="0310717C" w14:textId="77777777" w:rsidR="00A426DF" w:rsidRDefault="00000000">
      <w:pPr>
        <w:pStyle w:val="a3"/>
        <w:spacing w:before="130"/>
        <w:rPr>
          <w:sz w:val="32"/>
          <w:szCs w:val="32"/>
        </w:rPr>
      </w:pPr>
      <w:r>
        <w:rPr>
          <w:sz w:val="32"/>
          <w:szCs w:val="32"/>
        </w:rPr>
        <w:t>国防</w:t>
      </w:r>
      <w:r>
        <w:rPr>
          <w:b/>
          <w:bCs/>
          <w:sz w:val="32"/>
          <w:szCs w:val="32"/>
        </w:rPr>
        <w:t>动员准备</w:t>
      </w:r>
      <w:r>
        <w:rPr>
          <w:sz w:val="32"/>
          <w:szCs w:val="32"/>
        </w:rPr>
        <w:t>工作具有持久性和连续性。</w:t>
      </w:r>
    </w:p>
    <w:p w14:paraId="28DE58D2" w14:textId="77777777" w:rsidR="00A426DF" w:rsidRDefault="00000000">
      <w:pPr>
        <w:pStyle w:val="a4"/>
        <w:numPr>
          <w:ilvl w:val="0"/>
          <w:numId w:val="10"/>
        </w:numPr>
        <w:tabs>
          <w:tab w:val="left" w:pos="647"/>
        </w:tabs>
        <w:spacing w:before="131"/>
        <w:rPr>
          <w:sz w:val="32"/>
          <w:szCs w:val="32"/>
        </w:rPr>
      </w:pPr>
      <w:r>
        <w:rPr>
          <w:noProof/>
          <w:sz w:val="32"/>
          <w:szCs w:val="32"/>
        </w:rPr>
        <mc:AlternateContent>
          <mc:Choice Requires="wpg">
            <w:drawing>
              <wp:anchor distT="0" distB="0" distL="114300" distR="114300" simplePos="0" relativeHeight="251677696" behindDoc="1" locked="0" layoutInCell="1" allowOverlap="1" wp14:anchorId="52C035FD" wp14:editId="32E40114">
                <wp:simplePos x="0" y="0"/>
                <wp:positionH relativeFrom="page">
                  <wp:posOffset>1217930</wp:posOffset>
                </wp:positionH>
                <wp:positionV relativeFrom="paragraph">
                  <wp:posOffset>106045</wp:posOffset>
                </wp:positionV>
                <wp:extent cx="664845" cy="122555"/>
                <wp:effectExtent l="0" t="635" r="5080" b="6350"/>
                <wp:wrapNone/>
                <wp:docPr id="50" name="组合 76"/>
                <wp:cNvGraphicFramePr/>
                <a:graphic xmlns:a="http://schemas.openxmlformats.org/drawingml/2006/main">
                  <a:graphicData uri="http://schemas.microsoft.com/office/word/2010/wordprocessingGroup">
                    <wpg:wgp>
                      <wpg:cNvGrpSpPr/>
                      <wpg:grpSpPr>
                        <a:xfrm>
                          <a:off x="0" y="0"/>
                          <a:ext cx="664845" cy="122555"/>
                          <a:chOff x="1918" y="168"/>
                          <a:chExt cx="1047" cy="193"/>
                        </a:xfrm>
                      </wpg:grpSpPr>
                      <wps:wsp>
                        <wps:cNvPr id="48" name="矩形 77"/>
                        <wps:cNvSpPr/>
                        <wps:spPr>
                          <a:xfrm>
                            <a:off x="2013" y="167"/>
                            <a:ext cx="952" cy="193"/>
                          </a:xfrm>
                          <a:prstGeom prst="rect">
                            <a:avLst/>
                          </a:prstGeom>
                          <a:solidFill>
                            <a:srgbClr val="FDF299">
                              <a:alpha val="49803"/>
                            </a:srgbClr>
                          </a:solidFill>
                          <a:ln>
                            <a:noFill/>
                          </a:ln>
                        </wps:spPr>
                        <wps:bodyPr upright="1"/>
                      </wps:wsp>
                      <wps:wsp>
                        <wps:cNvPr id="49" name="直线 78"/>
                        <wps:cNvCnPr/>
                        <wps:spPr>
                          <a:xfrm>
                            <a:off x="1949" y="181"/>
                            <a:ext cx="0" cy="166"/>
                          </a:xfrm>
                          <a:prstGeom prst="line">
                            <a:avLst/>
                          </a:prstGeom>
                          <a:ln w="38354" cap="flat" cmpd="sng">
                            <a:solidFill>
                              <a:srgbClr val="FFEB39"/>
                            </a:solidFill>
                            <a:prstDash val="solid"/>
                            <a:headEnd type="none" w="med" len="med"/>
                            <a:tailEnd type="none" w="med" len="med"/>
                          </a:ln>
                        </wps:spPr>
                        <wps:bodyPr/>
                      </wps:wsp>
                    </wpg:wgp>
                  </a:graphicData>
                </a:graphic>
              </wp:anchor>
            </w:drawing>
          </mc:Choice>
          <mc:Fallback>
            <w:pict>
              <v:group w14:anchorId="4467BA6F" id="组合 76" o:spid="_x0000_s1026" style="position:absolute;left:0;text-align:left;margin-left:95.9pt;margin-top:8.35pt;width:52.35pt;height:9.65pt;z-index:-251638784;mso-position-horizontal-relative:page" coordorigin="1918,168" coordsize="104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">
                <v:rect id="矩形 77" o:spid="_x0000_s1027" style="position:absolute;left:2013;top:167;width:952;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" fillcolor="#fdf299" stroked="f">
                  <v:fill opacity="32639f"/>
                </v:rect>
                <v:line id="直线 78" o:spid="_x0000_s1028" style="position:absolute;visibility:visible;mso-wrap-style:square" from="1949,181" to="194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" strokecolor="#ffeb39" strokeweight="3.02pt"/>
                <w10:wrap anchorx="page"/>
              </v:group>
            </w:pict>
          </mc:Fallback>
        </mc:AlternateContent>
      </w:r>
      <w:r>
        <w:rPr>
          <w:sz w:val="32"/>
          <w:szCs w:val="32"/>
        </w:rPr>
        <w:t>重点建设</w:t>
      </w:r>
    </w:p>
    <w:p w14:paraId="750241A9" w14:textId="77777777" w:rsidR="00A426DF" w:rsidRDefault="00000000">
      <w:pPr>
        <w:pStyle w:val="a3"/>
        <w:spacing w:before="130"/>
        <w:rPr>
          <w:sz w:val="32"/>
          <w:szCs w:val="32"/>
        </w:rPr>
      </w:pPr>
      <w:r>
        <w:rPr>
          <w:sz w:val="32"/>
          <w:szCs w:val="32"/>
        </w:rPr>
        <w:t>根据国家安全的需要，在国防动员建设上突出重点领域、重点地区、重点工作。</w:t>
      </w:r>
    </w:p>
    <w:p w14:paraId="729DEB46" w14:textId="77777777" w:rsidR="00A426DF" w:rsidRDefault="00000000">
      <w:pPr>
        <w:pStyle w:val="a4"/>
        <w:numPr>
          <w:ilvl w:val="0"/>
          <w:numId w:val="10"/>
        </w:numPr>
        <w:tabs>
          <w:tab w:val="left" w:pos="647"/>
        </w:tabs>
        <w:spacing w:before="131"/>
        <w:rPr>
          <w:sz w:val="32"/>
          <w:szCs w:val="32"/>
        </w:rPr>
      </w:pPr>
      <w:r>
        <w:rPr>
          <w:noProof/>
          <w:sz w:val="32"/>
          <w:szCs w:val="32"/>
        </w:rPr>
        <mc:AlternateContent>
          <mc:Choice Requires="wps">
            <w:drawing>
              <wp:anchor distT="0" distB="0" distL="114300" distR="114300" simplePos="0" relativeHeight="251676672" behindDoc="1" locked="0" layoutInCell="1" allowOverlap="1" wp14:anchorId="700A31C2" wp14:editId="5223C2FB">
                <wp:simplePos x="0" y="0"/>
                <wp:positionH relativeFrom="page">
                  <wp:posOffset>1282065</wp:posOffset>
                </wp:positionH>
                <wp:positionV relativeFrom="paragraph">
                  <wp:posOffset>106045</wp:posOffset>
                </wp:positionV>
                <wp:extent cx="732790" cy="123190"/>
                <wp:effectExtent l="0" t="0" r="1270" b="6350"/>
                <wp:wrapNone/>
                <wp:docPr id="47" name="矩形 79"/>
                <wp:cNvGraphicFramePr/>
                <a:graphic xmlns:a="http://schemas.openxmlformats.org/drawingml/2006/main">
                  <a:graphicData uri="http://schemas.microsoft.com/office/word/2010/wordprocessingShape">
                    <wps:wsp>
                      <wps:cNvSpPr/>
                      <wps:spPr>
                        <a:xfrm>
                          <a:off x="0" y="0"/>
                          <a:ext cx="732790" cy="123190"/>
                        </a:xfrm>
                        <a:prstGeom prst="rect">
                          <a:avLst/>
                        </a:prstGeom>
                        <a:solidFill>
                          <a:srgbClr val="FDF299">
                            <a:alpha val="49803"/>
                          </a:srgbClr>
                        </a:solidFill>
                        <a:ln>
                          <a:noFill/>
                        </a:ln>
                      </wps:spPr>
                      <wps:bodyPr upright="1"/>
                    </wps:wsp>
                  </a:graphicData>
                </a:graphic>
              </wp:anchor>
            </w:drawing>
          </mc:Choice>
          <mc:Fallback>
            <w:pict>
              <v:rect w14:anchorId="0F469C48" id="矩形 79" o:spid="_x0000_s1026" style="position:absolute;left:0;text-align:left;margin-left:100.95pt;margin-top:8.35pt;width:57.7pt;height:9.7pt;z-index:-2516398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" fillcolor="#fdf299" stroked="f">
                <v:fill opacity="32639f"/>
                <w10:wrap anchorx="page"/>
              </v:rect>
            </w:pict>
          </mc:Fallback>
        </mc:AlternateContent>
      </w:r>
      <w:r>
        <w:rPr>
          <w:sz w:val="32"/>
          <w:szCs w:val="32"/>
        </w:rPr>
        <w:t>统筹兼顾</w:t>
      </w:r>
    </w:p>
    <w:p w14:paraId="2F57D870" w14:textId="77777777" w:rsidR="00A426DF" w:rsidRDefault="00000000">
      <w:pPr>
        <w:pStyle w:val="a3"/>
        <w:spacing w:before="132"/>
        <w:rPr>
          <w:sz w:val="32"/>
          <w:szCs w:val="32"/>
        </w:rPr>
      </w:pPr>
      <w:r>
        <w:rPr>
          <w:sz w:val="32"/>
          <w:szCs w:val="32"/>
        </w:rPr>
        <w:t>应当与国家经济社会发展统筹兼顾，协调发展。</w:t>
      </w:r>
    </w:p>
    <w:p w14:paraId="58170BD7" w14:textId="77777777" w:rsidR="00A426DF" w:rsidRDefault="00000000">
      <w:pPr>
        <w:pStyle w:val="a4"/>
        <w:numPr>
          <w:ilvl w:val="0"/>
          <w:numId w:val="10"/>
        </w:numPr>
        <w:tabs>
          <w:tab w:val="left" w:pos="647"/>
        </w:tabs>
        <w:rPr>
          <w:sz w:val="32"/>
          <w:szCs w:val="32"/>
        </w:rPr>
      </w:pPr>
      <w:r>
        <w:rPr>
          <w:sz w:val="32"/>
          <w:szCs w:val="32"/>
        </w:rPr>
        <w:t>有序高效</w:t>
      </w:r>
    </w:p>
    <w:p w14:paraId="072E1811" w14:textId="77777777" w:rsidR="00A426DF" w:rsidRDefault="00000000">
      <w:pPr>
        <w:pStyle w:val="a3"/>
        <w:spacing w:before="129"/>
        <w:rPr>
          <w:sz w:val="32"/>
          <w:szCs w:val="32"/>
          <w:lang w:val="en-US"/>
        </w:rPr>
      </w:pPr>
      <w:r>
        <w:rPr>
          <w:sz w:val="32"/>
          <w:szCs w:val="32"/>
        </w:rPr>
        <w:t>国防动员建设必须实现规范化、制度化和高效率、高效益。</w:t>
      </w:r>
      <w:r>
        <w:rPr>
          <w:rFonts w:hint="eastAsia"/>
          <w:sz w:val="32"/>
          <w:szCs w:val="32"/>
          <w:lang w:val="en-US"/>
        </w:rPr>
        <w:t xml:space="preserve"> </w:t>
      </w:r>
    </w:p>
    <w:p w14:paraId="0E5DF94E" w14:textId="77777777" w:rsidR="00A426DF" w:rsidRDefault="00000000">
      <w:pPr>
        <w:pStyle w:val="a3"/>
        <w:spacing w:before="129"/>
        <w:rPr>
          <w:sz w:val="32"/>
          <w:szCs w:val="32"/>
          <w:lang w:val="en-US"/>
        </w:rPr>
      </w:pPr>
      <w:r>
        <w:rPr>
          <w:rFonts w:hint="eastAsia"/>
          <w:sz w:val="32"/>
          <w:szCs w:val="32"/>
          <w:lang w:val="en-US"/>
        </w:rPr>
        <w:t xml:space="preserve">  </w:t>
      </w:r>
    </w:p>
    <w:p w14:paraId="4631D07F" w14:textId="77777777" w:rsidR="00A426DF" w:rsidRDefault="00000000">
      <w:pPr>
        <w:numPr>
          <w:ilvl w:val="0"/>
          <w:numId w:val="11"/>
        </w:numPr>
        <w:rPr>
          <w:b/>
          <w:spacing w:val="-1"/>
          <w:sz w:val="32"/>
          <w:szCs w:val="32"/>
          <w:lang w:val="en-US"/>
        </w:rPr>
      </w:pPr>
      <w:r>
        <w:rPr>
          <w:rFonts w:hint="eastAsia"/>
          <w:b/>
          <w:spacing w:val="-1"/>
          <w:sz w:val="32"/>
          <w:szCs w:val="32"/>
          <w:lang w:val="en-US"/>
        </w:rPr>
        <w:t>国防动员的意义</w:t>
      </w:r>
    </w:p>
    <w:p w14:paraId="00186398" w14:textId="77777777" w:rsidR="00A426DF" w:rsidRDefault="00000000">
      <w:pPr>
        <w:pStyle w:val="a4"/>
        <w:numPr>
          <w:ilvl w:val="0"/>
          <w:numId w:val="12"/>
        </w:numPr>
        <w:tabs>
          <w:tab w:val="left" w:pos="647"/>
        </w:tabs>
        <w:rPr>
          <w:sz w:val="32"/>
          <w:szCs w:val="32"/>
          <w:lang w:val="en-US"/>
        </w:rPr>
      </w:pPr>
      <w:r>
        <w:rPr>
          <w:rFonts w:hint="eastAsia"/>
          <w:sz w:val="32"/>
          <w:szCs w:val="32"/>
          <w:lang w:val="en-US"/>
        </w:rPr>
        <w:t>动员是增强国防实力的重要措施</w:t>
      </w:r>
    </w:p>
    <w:p w14:paraId="42B16E53" w14:textId="77777777" w:rsidR="00A426DF" w:rsidRDefault="00000000">
      <w:pPr>
        <w:pStyle w:val="a4"/>
        <w:numPr>
          <w:ilvl w:val="0"/>
          <w:numId w:val="12"/>
        </w:numPr>
        <w:tabs>
          <w:tab w:val="left" w:pos="647"/>
        </w:tabs>
        <w:rPr>
          <w:sz w:val="32"/>
          <w:szCs w:val="32"/>
          <w:lang w:val="en-US"/>
        </w:rPr>
      </w:pPr>
      <w:r>
        <w:rPr>
          <w:rFonts w:hint="eastAsia"/>
          <w:sz w:val="32"/>
          <w:szCs w:val="32"/>
          <w:lang w:val="en-US"/>
        </w:rPr>
        <w:t>动员是增强国防威慑力的有效手段</w:t>
      </w:r>
    </w:p>
    <w:p w14:paraId="2BE23129" w14:textId="77777777" w:rsidR="00A426DF" w:rsidRDefault="00000000">
      <w:pPr>
        <w:pStyle w:val="a4"/>
        <w:numPr>
          <w:ilvl w:val="0"/>
          <w:numId w:val="12"/>
        </w:numPr>
        <w:tabs>
          <w:tab w:val="left" w:pos="647"/>
        </w:tabs>
        <w:rPr>
          <w:sz w:val="32"/>
          <w:szCs w:val="32"/>
        </w:rPr>
      </w:pPr>
      <w:r>
        <w:rPr>
          <w:rFonts w:hint="eastAsia"/>
          <w:sz w:val="32"/>
          <w:szCs w:val="32"/>
          <w:lang w:val="en-US"/>
        </w:rPr>
        <w:t>动员是夺取战争主动权的可靠保障，谁能保持强大的后备力量，谁就能赢</w:t>
      </w:r>
      <w:bookmarkStart w:id="29" w:name="_bookmark33"/>
      <w:bookmarkStart w:id="30" w:name="15、动员的准备"/>
      <w:bookmarkEnd w:id="29"/>
      <w:bookmarkEnd w:id="30"/>
    </w:p>
    <w:p w14:paraId="1F84AC31" w14:textId="77777777" w:rsidR="00A426DF" w:rsidRDefault="00A426DF">
      <w:pPr>
        <w:pStyle w:val="a3"/>
        <w:spacing w:before="7"/>
        <w:ind w:left="0"/>
        <w:rPr>
          <w:sz w:val="32"/>
          <w:szCs w:val="32"/>
        </w:rPr>
      </w:pPr>
    </w:p>
    <w:p w14:paraId="3FCE936A" w14:textId="77777777" w:rsidR="00A426DF" w:rsidRDefault="00000000">
      <w:pPr>
        <w:rPr>
          <w:b/>
          <w:sz w:val="32"/>
          <w:szCs w:val="32"/>
        </w:rPr>
      </w:pPr>
      <w:bookmarkStart w:id="31" w:name="_bookmark36"/>
      <w:bookmarkStart w:id="32" w:name="第八章_毛泽东军事思想"/>
      <w:bookmarkEnd w:id="31"/>
      <w:bookmarkEnd w:id="32"/>
      <w:r>
        <w:rPr>
          <w:b/>
          <w:sz w:val="32"/>
          <w:szCs w:val="32"/>
        </w:rPr>
        <w:br w:type="page"/>
      </w:r>
    </w:p>
    <w:p w14:paraId="72FA2B83" w14:textId="77777777" w:rsidR="00A426DF" w:rsidRDefault="00000000">
      <w:pPr>
        <w:ind w:left="3112"/>
        <w:rPr>
          <w:b/>
          <w:sz w:val="32"/>
          <w:szCs w:val="32"/>
        </w:rPr>
      </w:pPr>
      <w:r>
        <w:rPr>
          <w:b/>
          <w:sz w:val="32"/>
          <w:szCs w:val="32"/>
        </w:rPr>
        <w:lastRenderedPageBreak/>
        <w:t>第八章 毛泽东军事思想</w:t>
      </w:r>
    </w:p>
    <w:p w14:paraId="026430E9" w14:textId="77777777" w:rsidR="00A426DF" w:rsidRDefault="00000000">
      <w:pPr>
        <w:widowControl/>
        <w:rPr>
          <w:b/>
          <w:sz w:val="32"/>
          <w:szCs w:val="32"/>
        </w:rPr>
      </w:pPr>
      <w:bookmarkStart w:id="33" w:name="18、毛泽东军事思想的科学含义"/>
      <w:bookmarkStart w:id="34" w:name="_bookmark37"/>
      <w:bookmarkEnd w:id="33"/>
      <w:bookmarkEnd w:id="34"/>
      <w:r>
        <w:rPr>
          <w:rFonts w:ascii="Calibri" w:hint="eastAsia"/>
          <w:b/>
          <w:sz w:val="32"/>
          <w:szCs w:val="32"/>
          <w:lang w:val="en-US"/>
        </w:rPr>
        <w:t>1</w:t>
      </w:r>
      <w:r>
        <w:rPr>
          <w:b/>
          <w:sz w:val="32"/>
          <w:szCs w:val="32"/>
        </w:rPr>
        <w:t>、毛泽东军事思想的科学含义</w:t>
      </w:r>
      <w:r>
        <w:rPr>
          <w:rFonts w:ascii="HYShuSongErKW" w:eastAsia="HYShuSongErKW" w:hAnsi="HYShuSongErKW" w:cs="HYShuSongErKW"/>
          <w:b/>
          <w:bCs/>
          <w:color w:val="000000"/>
          <w:sz w:val="32"/>
          <w:szCs w:val="32"/>
          <w:lang w:val="en-US" w:bidi="ar"/>
        </w:rPr>
        <w:t>（常考）</w:t>
      </w:r>
    </w:p>
    <w:p w14:paraId="58B518E9" w14:textId="77777777" w:rsidR="00A426DF" w:rsidRDefault="00000000">
      <w:pPr>
        <w:pStyle w:val="a4"/>
        <w:tabs>
          <w:tab w:val="left" w:pos="647"/>
        </w:tabs>
        <w:spacing w:before="129"/>
        <w:ind w:left="120" w:right="554" w:firstLine="0"/>
        <w:rPr>
          <w:sz w:val="32"/>
          <w:szCs w:val="32"/>
        </w:rPr>
      </w:pPr>
      <w:r>
        <w:rPr>
          <w:rFonts w:hint="eastAsia"/>
          <w:sz w:val="32"/>
          <w:szCs w:val="32"/>
          <w:lang w:val="en-US"/>
        </w:rPr>
        <w:t>1、</w:t>
      </w:r>
      <w:r>
        <w:rPr>
          <w:sz w:val="32"/>
          <w:szCs w:val="32"/>
        </w:rPr>
        <w:t>毛泽东军事思想是马列主义普遍原则与中国革命战争和国防建设相结合的产物。马列主义是毛泽东思想的直接理论来源。马列主义同中国具体实际相结合，形成毛泽东军事思想。</w:t>
      </w:r>
    </w:p>
    <w:p w14:paraId="36897A50" w14:textId="77777777" w:rsidR="00A426DF" w:rsidRDefault="00000000">
      <w:pPr>
        <w:pStyle w:val="a4"/>
        <w:tabs>
          <w:tab w:val="left" w:pos="647"/>
        </w:tabs>
        <w:spacing w:before="6"/>
        <w:ind w:left="120" w:right="669" w:firstLine="0"/>
        <w:rPr>
          <w:sz w:val="32"/>
          <w:szCs w:val="32"/>
        </w:rPr>
      </w:pPr>
      <w:r w:rsidRPr="0052379E">
        <w:rPr>
          <w:rFonts w:hint="eastAsia"/>
          <w:w w:val="95"/>
          <w:sz w:val="32"/>
          <w:szCs w:val="32"/>
          <w:highlight w:val="yellow"/>
          <w:lang w:val="en-US"/>
        </w:rPr>
        <w:t>2、</w:t>
      </w:r>
      <w:r w:rsidRPr="0052379E">
        <w:rPr>
          <w:w w:val="95"/>
          <w:sz w:val="32"/>
          <w:szCs w:val="32"/>
          <w:highlight w:val="yellow"/>
        </w:rPr>
        <w:t>毛泽东军事思想是中国共产党领导中国人民及其军队长期军事实践经验的科学总结。</w:t>
      </w:r>
      <w:r>
        <w:rPr>
          <w:sz w:val="32"/>
          <w:szCs w:val="32"/>
        </w:rPr>
        <w:t>中国革命武装斗争和国防建设的伟大实践，是毛泽东军事思想</w:t>
      </w:r>
      <w:r>
        <w:rPr>
          <w:rFonts w:hint="eastAsia"/>
          <w:sz w:val="32"/>
          <w:szCs w:val="32"/>
          <w:lang w:val="en-US"/>
        </w:rPr>
        <w:t>的</w:t>
      </w:r>
      <w:r>
        <w:rPr>
          <w:sz w:val="32"/>
          <w:szCs w:val="32"/>
        </w:rPr>
        <w:t>基础。</w:t>
      </w:r>
    </w:p>
    <w:p w14:paraId="53262D79" w14:textId="77777777" w:rsidR="00A426DF" w:rsidRDefault="00000000">
      <w:pPr>
        <w:pStyle w:val="a4"/>
        <w:tabs>
          <w:tab w:val="left" w:pos="648"/>
        </w:tabs>
        <w:spacing w:before="52"/>
        <w:ind w:left="120" w:right="660" w:firstLine="0"/>
        <w:rPr>
          <w:sz w:val="32"/>
          <w:szCs w:val="32"/>
        </w:rPr>
      </w:pPr>
      <w:r>
        <w:rPr>
          <w:noProof/>
          <w:sz w:val="32"/>
          <w:szCs w:val="32"/>
        </w:rPr>
        <mc:AlternateContent>
          <mc:Choice Requires="wps">
            <w:drawing>
              <wp:anchor distT="0" distB="0" distL="114300" distR="114300" simplePos="0" relativeHeight="251679744" behindDoc="1" locked="0" layoutInCell="1" allowOverlap="1" wp14:anchorId="40FBF96A" wp14:editId="1D9C365F">
                <wp:simplePos x="0" y="0"/>
                <wp:positionH relativeFrom="page">
                  <wp:posOffset>1451610</wp:posOffset>
                </wp:positionH>
                <wp:positionV relativeFrom="paragraph">
                  <wp:posOffset>20320</wp:posOffset>
                </wp:positionV>
                <wp:extent cx="2532380" cy="124460"/>
                <wp:effectExtent l="0" t="0" r="4445" b="5080"/>
                <wp:wrapNone/>
                <wp:docPr id="51" name="矩形 91"/>
                <wp:cNvGraphicFramePr/>
                <a:graphic xmlns:a="http://schemas.openxmlformats.org/drawingml/2006/main">
                  <a:graphicData uri="http://schemas.microsoft.com/office/word/2010/wordprocessingShape">
                    <wps:wsp>
                      <wps:cNvSpPr/>
                      <wps:spPr>
                        <a:xfrm>
                          <a:off x="0" y="0"/>
                          <a:ext cx="2532380" cy="124460"/>
                        </a:xfrm>
                        <a:prstGeom prst="rect">
                          <a:avLst/>
                        </a:prstGeom>
                        <a:solidFill>
                          <a:srgbClr val="FDF299">
                            <a:alpha val="49803"/>
                          </a:srgbClr>
                        </a:solidFill>
                        <a:ln>
                          <a:noFill/>
                        </a:ln>
                      </wps:spPr>
                      <wps:bodyPr upright="1"/>
                    </wps:wsp>
                  </a:graphicData>
                </a:graphic>
              </wp:anchor>
            </w:drawing>
          </mc:Choice>
          <mc:Fallback>
            <w:pict>
              <v:rect w14:anchorId="2E6C237F" id="矩形 91" o:spid="_x0000_s1026" style="position:absolute;left:0;text-align:left;margin-left:114.3pt;margin-top:1.6pt;width:199.4pt;height:9.8pt;z-index:-2516367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" fillcolor="#fdf299" stroked="f">
                <v:fill opacity="32639f"/>
                <w10:wrap anchorx="page"/>
              </v:rect>
            </w:pict>
          </mc:Fallback>
        </mc:AlternateContent>
      </w:r>
      <w:r>
        <w:rPr>
          <w:rFonts w:hint="eastAsia"/>
          <w:spacing w:val="-3"/>
          <w:sz w:val="32"/>
          <w:szCs w:val="32"/>
          <w:lang w:val="en-US"/>
        </w:rPr>
        <w:t>3、</w:t>
      </w:r>
      <w:r>
        <w:rPr>
          <w:spacing w:val="-3"/>
          <w:sz w:val="32"/>
          <w:szCs w:val="32"/>
        </w:rPr>
        <w:t>毛泽东军事思想植根于深厚的中华文化沃土，多方面汲取了古今中外军事思想的精华。古今中外军事思想的精华是毛泽东军事思想的文化底蕴。</w:t>
      </w:r>
    </w:p>
    <w:p w14:paraId="7AAB4FB3" w14:textId="77777777" w:rsidR="00A426DF" w:rsidRDefault="00000000">
      <w:pPr>
        <w:pStyle w:val="a4"/>
        <w:tabs>
          <w:tab w:val="left" w:pos="648"/>
        </w:tabs>
        <w:spacing w:before="52"/>
        <w:ind w:left="120" w:right="660" w:firstLine="0"/>
        <w:rPr>
          <w:sz w:val="32"/>
          <w:szCs w:val="32"/>
        </w:rPr>
      </w:pPr>
      <w:r>
        <w:rPr>
          <w:rFonts w:hint="eastAsia"/>
          <w:sz w:val="32"/>
          <w:szCs w:val="32"/>
          <w:lang w:val="en-US"/>
        </w:rPr>
        <w:t>4、</w:t>
      </w:r>
      <w:r>
        <w:rPr>
          <w:sz w:val="32"/>
          <w:szCs w:val="32"/>
        </w:rPr>
        <w:t>毛泽东军事思想是中国共产党集体智慧的结晶，是党领导中国革命战争、军队建设、国防建设和反侵略战争的指导思想。毛泽东思想是我军的根本指导思想，是党和人民的集体智慧。</w:t>
      </w:r>
    </w:p>
    <w:p w14:paraId="191D7094" w14:textId="77777777" w:rsidR="00A426DF" w:rsidRDefault="00000000">
      <w:pPr>
        <w:pStyle w:val="a4"/>
        <w:tabs>
          <w:tab w:val="left" w:pos="648"/>
        </w:tabs>
        <w:spacing w:before="52"/>
        <w:ind w:left="120" w:right="660" w:firstLine="0"/>
        <w:rPr>
          <w:sz w:val="32"/>
          <w:szCs w:val="32"/>
        </w:rPr>
      </w:pPr>
      <w:r>
        <w:rPr>
          <w:rFonts w:hint="eastAsia"/>
          <w:sz w:val="32"/>
          <w:szCs w:val="32"/>
          <w:lang w:val="en-US"/>
        </w:rPr>
        <w:t>5、</w:t>
      </w:r>
      <w:r>
        <w:rPr>
          <w:sz w:val="32"/>
          <w:szCs w:val="32"/>
        </w:rPr>
        <w:t>毛泽东军事思想是毛泽东思想的重要组成部分。</w:t>
      </w:r>
    </w:p>
    <w:p w14:paraId="19749CA2" w14:textId="77777777" w:rsidR="00A426DF" w:rsidRDefault="00000000">
      <w:pPr>
        <w:numPr>
          <w:ilvl w:val="0"/>
          <w:numId w:val="13"/>
        </w:numPr>
        <w:spacing w:before="119"/>
        <w:ind w:left="120"/>
        <w:rPr>
          <w:rFonts w:ascii="Calibri"/>
          <w:b/>
          <w:sz w:val="32"/>
          <w:szCs w:val="32"/>
        </w:rPr>
      </w:pPr>
      <w:r>
        <w:rPr>
          <w:rFonts w:ascii="Calibri" w:hint="eastAsia"/>
          <w:b/>
          <w:sz w:val="32"/>
          <w:szCs w:val="32"/>
        </w:rPr>
        <w:t>毛泽东人民战争思想的基本理论观点</w:t>
      </w:r>
    </w:p>
    <w:p w14:paraId="29A9B58A" w14:textId="77777777" w:rsidR="00A426DF" w:rsidRDefault="00000000">
      <w:pPr>
        <w:pStyle w:val="a4"/>
        <w:numPr>
          <w:ilvl w:val="0"/>
          <w:numId w:val="14"/>
        </w:numPr>
        <w:tabs>
          <w:tab w:val="left" w:pos="647"/>
        </w:tabs>
        <w:spacing w:before="128"/>
        <w:rPr>
          <w:sz w:val="32"/>
          <w:szCs w:val="32"/>
        </w:rPr>
      </w:pPr>
      <w:r>
        <w:rPr>
          <w:b/>
          <w:bCs/>
          <w:sz w:val="32"/>
          <w:szCs w:val="32"/>
        </w:rPr>
        <w:t>战争的正义性是实行人民战争的政治基础</w:t>
      </w:r>
      <w:r>
        <w:rPr>
          <w:rFonts w:hint="eastAsia"/>
          <w:b/>
          <w:bCs/>
          <w:sz w:val="32"/>
          <w:szCs w:val="32"/>
        </w:rPr>
        <w:t>。</w:t>
      </w:r>
      <w:r>
        <w:rPr>
          <w:sz w:val="32"/>
          <w:szCs w:val="32"/>
        </w:rPr>
        <w:t>战争的性质决定民心的向背，</w:t>
      </w:r>
      <w:r>
        <w:rPr>
          <w:rFonts w:hint="eastAsia"/>
          <w:sz w:val="32"/>
          <w:szCs w:val="32"/>
          <w:lang w:val="en-US"/>
        </w:rPr>
        <w:t>这</w:t>
      </w:r>
      <w:r>
        <w:rPr>
          <w:sz w:val="32"/>
          <w:szCs w:val="32"/>
        </w:rPr>
        <w:t>决定人民群众参与战争活动的状况如何。</w:t>
      </w:r>
    </w:p>
    <w:p w14:paraId="6EA63BEF" w14:textId="77777777" w:rsidR="00A426DF" w:rsidRDefault="00000000">
      <w:pPr>
        <w:pStyle w:val="a4"/>
        <w:numPr>
          <w:ilvl w:val="0"/>
          <w:numId w:val="14"/>
        </w:numPr>
        <w:tabs>
          <w:tab w:val="left" w:pos="647"/>
        </w:tabs>
        <w:rPr>
          <w:sz w:val="32"/>
          <w:szCs w:val="32"/>
        </w:rPr>
      </w:pPr>
      <w:r>
        <w:rPr>
          <w:b/>
          <w:bCs/>
          <w:sz w:val="32"/>
          <w:szCs w:val="32"/>
        </w:rPr>
        <w:t>革命战争是群众的战争</w:t>
      </w:r>
      <w:r>
        <w:rPr>
          <w:rFonts w:hint="eastAsia"/>
          <w:sz w:val="32"/>
          <w:szCs w:val="32"/>
        </w:rPr>
        <w:t>。</w:t>
      </w:r>
      <w:r>
        <w:rPr>
          <w:sz w:val="32"/>
          <w:szCs w:val="32"/>
        </w:rPr>
        <w:t>被压迫人民必须依靠自己才能解放自己，要用革命战争才能解放自己。</w:t>
      </w:r>
    </w:p>
    <w:p w14:paraId="7A5620A1" w14:textId="77777777" w:rsidR="00A426DF" w:rsidRDefault="00000000">
      <w:pPr>
        <w:pStyle w:val="a4"/>
        <w:numPr>
          <w:ilvl w:val="0"/>
          <w:numId w:val="14"/>
        </w:numPr>
        <w:tabs>
          <w:tab w:val="left" w:pos="647"/>
        </w:tabs>
        <w:rPr>
          <w:sz w:val="32"/>
          <w:szCs w:val="32"/>
        </w:rPr>
      </w:pPr>
      <w:r>
        <w:rPr>
          <w:b/>
          <w:bCs/>
          <w:sz w:val="32"/>
          <w:szCs w:val="32"/>
        </w:rPr>
        <w:t>人民群众是战争伟力之最深厚根源</w:t>
      </w:r>
      <w:r>
        <w:rPr>
          <w:rFonts w:hint="eastAsia"/>
          <w:sz w:val="32"/>
          <w:szCs w:val="32"/>
        </w:rPr>
        <w:t>。</w:t>
      </w:r>
      <w:r>
        <w:rPr>
          <w:w w:val="95"/>
          <w:sz w:val="32"/>
          <w:szCs w:val="32"/>
        </w:rPr>
        <w:t>人民群众是政治力量的直接</w:t>
      </w:r>
      <w:r>
        <w:rPr>
          <w:rFonts w:hint="eastAsia"/>
          <w:w w:val="95"/>
          <w:sz w:val="32"/>
          <w:szCs w:val="32"/>
          <w:lang w:val="en-US"/>
        </w:rPr>
        <w:t>拥有</w:t>
      </w:r>
      <w:r>
        <w:rPr>
          <w:w w:val="95"/>
          <w:sz w:val="32"/>
          <w:szCs w:val="32"/>
        </w:rPr>
        <w:t>者，决定着这一力量的投向、是军力和经济力的源泉、</w:t>
      </w:r>
      <w:r>
        <w:rPr>
          <w:sz w:val="32"/>
          <w:szCs w:val="32"/>
        </w:rPr>
        <w:t>是战略战术灵活</w:t>
      </w:r>
      <w:r>
        <w:rPr>
          <w:rFonts w:hint="eastAsia"/>
          <w:sz w:val="32"/>
          <w:szCs w:val="32"/>
          <w:lang w:val="en-US"/>
        </w:rPr>
        <w:t>机</w:t>
      </w:r>
      <w:r>
        <w:rPr>
          <w:sz w:val="32"/>
          <w:szCs w:val="32"/>
        </w:rPr>
        <w:t>动的基础。</w:t>
      </w:r>
    </w:p>
    <w:p w14:paraId="552EB467" w14:textId="77777777" w:rsidR="00A426DF" w:rsidRDefault="00000000">
      <w:pPr>
        <w:pStyle w:val="a4"/>
        <w:numPr>
          <w:ilvl w:val="0"/>
          <w:numId w:val="14"/>
        </w:numPr>
        <w:tabs>
          <w:tab w:val="left" w:pos="647"/>
        </w:tabs>
        <w:spacing w:before="0"/>
        <w:rPr>
          <w:sz w:val="32"/>
          <w:szCs w:val="32"/>
        </w:rPr>
      </w:pPr>
      <w:r>
        <w:rPr>
          <w:b/>
          <w:bCs/>
          <w:sz w:val="32"/>
          <w:szCs w:val="32"/>
        </w:rPr>
        <w:t>兵民是胜利之本</w:t>
      </w:r>
      <w:r>
        <w:rPr>
          <w:rFonts w:hint="eastAsia"/>
          <w:b/>
          <w:bCs/>
          <w:sz w:val="32"/>
          <w:szCs w:val="32"/>
        </w:rPr>
        <w:t>。</w:t>
      </w:r>
      <w:r>
        <w:rPr>
          <w:sz w:val="32"/>
          <w:szCs w:val="32"/>
        </w:rPr>
        <w:t>军队只有团队进步才会有强大的战斗力，只有同人民团结的军队才是真正无敌的军队。</w:t>
      </w:r>
    </w:p>
    <w:p w14:paraId="7BCBAD41" w14:textId="77777777" w:rsidR="00A426DF" w:rsidRDefault="00000000">
      <w:pPr>
        <w:numPr>
          <w:ilvl w:val="0"/>
          <w:numId w:val="13"/>
        </w:numPr>
        <w:spacing w:before="119"/>
        <w:ind w:left="120"/>
        <w:rPr>
          <w:rFonts w:ascii="Calibri"/>
          <w:b/>
          <w:sz w:val="32"/>
          <w:szCs w:val="32"/>
        </w:rPr>
      </w:pPr>
      <w:r>
        <w:rPr>
          <w:rFonts w:ascii="Calibri" w:hint="eastAsia"/>
          <w:b/>
          <w:sz w:val="32"/>
          <w:szCs w:val="32"/>
        </w:rPr>
        <w:t>实行人民战争的主要原则和方法</w:t>
      </w:r>
    </w:p>
    <w:p w14:paraId="4FC28EA6" w14:textId="77777777" w:rsidR="00A426DF" w:rsidRDefault="00000000">
      <w:pPr>
        <w:pStyle w:val="a4"/>
        <w:numPr>
          <w:ilvl w:val="0"/>
          <w:numId w:val="15"/>
        </w:numPr>
        <w:tabs>
          <w:tab w:val="left" w:pos="647"/>
        </w:tabs>
        <w:spacing w:before="126"/>
        <w:rPr>
          <w:sz w:val="32"/>
          <w:szCs w:val="32"/>
        </w:rPr>
      </w:pPr>
      <w:r>
        <w:rPr>
          <w:sz w:val="32"/>
          <w:szCs w:val="32"/>
        </w:rPr>
        <w:t>坚持中国共产党对人民战争的统一领导是实行人民战争的根本保证。</w:t>
      </w:r>
    </w:p>
    <w:p w14:paraId="75E74FD7" w14:textId="77777777" w:rsidR="00A426DF" w:rsidRDefault="00000000">
      <w:pPr>
        <w:pStyle w:val="a4"/>
        <w:numPr>
          <w:ilvl w:val="0"/>
          <w:numId w:val="15"/>
        </w:numPr>
        <w:tabs>
          <w:tab w:val="left" w:pos="647"/>
        </w:tabs>
        <w:rPr>
          <w:sz w:val="32"/>
          <w:szCs w:val="32"/>
        </w:rPr>
      </w:pPr>
      <w:r>
        <w:rPr>
          <w:sz w:val="32"/>
          <w:szCs w:val="32"/>
        </w:rPr>
        <w:t>充分动员、组织和武装广大人民群众</w:t>
      </w:r>
    </w:p>
    <w:p w14:paraId="45EEEDA1" w14:textId="77777777" w:rsidR="00A426DF" w:rsidRDefault="00000000">
      <w:pPr>
        <w:pStyle w:val="a3"/>
        <w:spacing w:before="52"/>
        <w:rPr>
          <w:sz w:val="32"/>
          <w:szCs w:val="32"/>
        </w:rPr>
      </w:pPr>
      <w:r>
        <w:rPr>
          <w:sz w:val="32"/>
          <w:szCs w:val="32"/>
        </w:rPr>
        <w:lastRenderedPageBreak/>
        <w:t>人民群众中存在着战争的伟力，要通过动员、组织和武装并投入战争活动才能发挥</w:t>
      </w:r>
      <w:r>
        <w:rPr>
          <w:rFonts w:hint="eastAsia"/>
          <w:sz w:val="32"/>
          <w:szCs w:val="32"/>
        </w:rPr>
        <w:t>。</w:t>
      </w:r>
    </w:p>
    <w:p w14:paraId="7A1F2382" w14:textId="77777777" w:rsidR="00A426DF" w:rsidRDefault="00000000">
      <w:pPr>
        <w:pStyle w:val="a4"/>
        <w:numPr>
          <w:ilvl w:val="0"/>
          <w:numId w:val="15"/>
        </w:numPr>
        <w:tabs>
          <w:tab w:val="left" w:pos="647"/>
        </w:tabs>
        <w:rPr>
          <w:sz w:val="32"/>
          <w:szCs w:val="32"/>
        </w:rPr>
      </w:pPr>
      <w:r>
        <w:rPr>
          <w:sz w:val="32"/>
          <w:szCs w:val="32"/>
        </w:rPr>
        <w:t>发挥人民军队骨干力量的作用</w:t>
      </w:r>
    </w:p>
    <w:p w14:paraId="17A23342" w14:textId="77777777" w:rsidR="00A426DF" w:rsidRDefault="00000000">
      <w:pPr>
        <w:pStyle w:val="a3"/>
        <w:spacing w:before="129"/>
        <w:rPr>
          <w:sz w:val="32"/>
          <w:szCs w:val="32"/>
        </w:rPr>
      </w:pPr>
      <w:r>
        <w:rPr>
          <w:sz w:val="32"/>
          <w:szCs w:val="32"/>
        </w:rPr>
        <w:t>人民军队是在战场上战胜强大敌人的主力军和突击队，是人民战争实践活动的组织者。</w:t>
      </w:r>
    </w:p>
    <w:p w14:paraId="4495165C" w14:textId="77777777" w:rsidR="00A426DF" w:rsidRDefault="00000000">
      <w:pPr>
        <w:pStyle w:val="a4"/>
        <w:numPr>
          <w:ilvl w:val="0"/>
          <w:numId w:val="15"/>
        </w:numPr>
        <w:tabs>
          <w:tab w:val="left" w:pos="647"/>
        </w:tabs>
        <w:rPr>
          <w:sz w:val="32"/>
          <w:szCs w:val="32"/>
        </w:rPr>
      </w:pPr>
      <w:r>
        <w:rPr>
          <w:sz w:val="32"/>
          <w:szCs w:val="32"/>
        </w:rPr>
        <w:t>实行“三结合”的武装力量体制和“三结合一配合”的组织斗争形式</w:t>
      </w:r>
    </w:p>
    <w:p w14:paraId="2687A7C8" w14:textId="77777777" w:rsidR="00A426DF" w:rsidRDefault="00000000">
      <w:pPr>
        <w:pStyle w:val="a3"/>
        <w:spacing w:before="131"/>
        <w:ind w:right="660"/>
        <w:rPr>
          <w:sz w:val="32"/>
          <w:szCs w:val="32"/>
        </w:rPr>
      </w:pPr>
      <w:r>
        <w:rPr>
          <w:sz w:val="32"/>
          <w:szCs w:val="32"/>
        </w:rPr>
        <w:t>这是党领导进行人民战争的最好的组织形式和斗争形式，是战争思想中指导最有特色的部分。</w:t>
      </w:r>
    </w:p>
    <w:p w14:paraId="3D3C6DC3" w14:textId="77777777" w:rsidR="00A426DF" w:rsidRDefault="00000000">
      <w:pPr>
        <w:pStyle w:val="a4"/>
        <w:numPr>
          <w:ilvl w:val="0"/>
          <w:numId w:val="15"/>
        </w:numPr>
        <w:tabs>
          <w:tab w:val="left" w:pos="647"/>
        </w:tabs>
        <w:spacing w:before="3"/>
        <w:rPr>
          <w:sz w:val="32"/>
          <w:szCs w:val="32"/>
        </w:rPr>
      </w:pPr>
      <w:r>
        <w:rPr>
          <w:sz w:val="32"/>
          <w:szCs w:val="32"/>
        </w:rPr>
        <w:t>建立巩固的革命根据地</w:t>
      </w:r>
    </w:p>
    <w:p w14:paraId="524B9DF7" w14:textId="77777777" w:rsidR="00A426DF" w:rsidRDefault="00000000">
      <w:pPr>
        <w:pStyle w:val="a3"/>
        <w:spacing w:before="132"/>
        <w:rPr>
          <w:sz w:val="32"/>
          <w:szCs w:val="32"/>
        </w:rPr>
      </w:pPr>
      <w:r>
        <w:rPr>
          <w:sz w:val="32"/>
          <w:szCs w:val="32"/>
        </w:rPr>
        <w:t>革命根据地是进行人民战争的战略基地和重要依托。</w:t>
      </w:r>
    </w:p>
    <w:p w14:paraId="39F7FB8D" w14:textId="77777777" w:rsidR="00A426DF" w:rsidRDefault="00000000">
      <w:pPr>
        <w:pStyle w:val="a4"/>
        <w:numPr>
          <w:ilvl w:val="0"/>
          <w:numId w:val="15"/>
        </w:numPr>
        <w:tabs>
          <w:tab w:val="left" w:pos="647"/>
        </w:tabs>
        <w:rPr>
          <w:sz w:val="32"/>
          <w:szCs w:val="32"/>
        </w:rPr>
      </w:pPr>
      <w:r>
        <w:rPr>
          <w:sz w:val="32"/>
          <w:szCs w:val="32"/>
        </w:rPr>
        <w:t>运用灵活机动的战略战术</w:t>
      </w:r>
    </w:p>
    <w:p w14:paraId="797A1C7F" w14:textId="77777777" w:rsidR="00A426DF" w:rsidRDefault="00000000">
      <w:pPr>
        <w:pStyle w:val="a3"/>
        <w:spacing w:before="129"/>
        <w:ind w:right="660"/>
        <w:rPr>
          <w:sz w:val="32"/>
          <w:szCs w:val="32"/>
        </w:rPr>
      </w:pPr>
      <w:r>
        <w:rPr>
          <w:sz w:val="32"/>
          <w:szCs w:val="32"/>
        </w:rPr>
        <w:t>把唯物辩证法用于作战指导，依据敌我双方实际情况确定制敌的方针、原则和方法。</w:t>
      </w:r>
    </w:p>
    <w:p w14:paraId="5CA430E4" w14:textId="77777777" w:rsidR="00A426DF" w:rsidRDefault="00000000">
      <w:pPr>
        <w:numPr>
          <w:ilvl w:val="0"/>
          <w:numId w:val="13"/>
        </w:numPr>
        <w:spacing w:before="119"/>
        <w:ind w:left="120"/>
        <w:rPr>
          <w:rFonts w:ascii="Calibri"/>
          <w:b/>
          <w:sz w:val="32"/>
          <w:szCs w:val="32"/>
        </w:rPr>
      </w:pPr>
      <w:r>
        <w:rPr>
          <w:rFonts w:ascii="Calibri" w:hint="eastAsia"/>
          <w:b/>
          <w:sz w:val="32"/>
          <w:szCs w:val="32"/>
        </w:rPr>
        <w:t>积极防御战略思想的基本精神</w:t>
      </w:r>
    </w:p>
    <w:p w14:paraId="21F4854E" w14:textId="77777777" w:rsidR="00A426DF" w:rsidRDefault="00000000">
      <w:pPr>
        <w:pStyle w:val="a4"/>
        <w:tabs>
          <w:tab w:val="left" w:pos="647"/>
        </w:tabs>
        <w:spacing w:before="129"/>
        <w:ind w:left="119" w:firstLine="0"/>
        <w:rPr>
          <w:sz w:val="32"/>
          <w:szCs w:val="32"/>
        </w:rPr>
      </w:pPr>
      <w:r>
        <w:rPr>
          <w:b/>
          <w:bCs/>
          <w:sz w:val="32"/>
          <w:szCs w:val="32"/>
        </w:rPr>
        <w:t>充分准备</w:t>
      </w:r>
      <w:r>
        <w:rPr>
          <w:rFonts w:hint="eastAsia"/>
          <w:sz w:val="32"/>
          <w:szCs w:val="32"/>
          <w:lang w:val="en-US"/>
        </w:rPr>
        <w:t xml:space="preserve">  </w:t>
      </w:r>
      <w:r>
        <w:rPr>
          <w:sz w:val="32"/>
          <w:szCs w:val="32"/>
        </w:rPr>
        <w:t>战争准备的程度，直接影响着战争的主动与被动、胜利与失败。</w:t>
      </w:r>
    </w:p>
    <w:p w14:paraId="3CAAB915" w14:textId="23662668" w:rsidR="00A426DF" w:rsidRDefault="00000000">
      <w:pPr>
        <w:pStyle w:val="a4"/>
        <w:tabs>
          <w:tab w:val="left" w:pos="647"/>
        </w:tabs>
        <w:ind w:left="119" w:firstLine="0"/>
        <w:rPr>
          <w:sz w:val="32"/>
          <w:szCs w:val="32"/>
        </w:rPr>
      </w:pPr>
      <w:r>
        <w:rPr>
          <w:b/>
          <w:bCs/>
          <w:sz w:val="32"/>
          <w:szCs w:val="32"/>
        </w:rPr>
        <w:t>后发制人</w:t>
      </w:r>
      <w:r w:rsidR="009C74B2">
        <w:rPr>
          <w:b/>
          <w:bCs/>
          <w:noProof/>
          <w:sz w:val="32"/>
          <w:szCs w:val="32"/>
        </w:rPr>
        <mc:AlternateContent>
          <mc:Choice Requires="wps">
            <w:drawing>
              <wp:anchor distT="0" distB="0" distL="114300" distR="114300" simplePos="0" relativeHeight="251712512" behindDoc="1" locked="0" layoutInCell="1" allowOverlap="1" wp14:anchorId="0CDE8C58" wp14:editId="4444EDDE">
                <wp:simplePos x="0" y="0"/>
                <wp:positionH relativeFrom="page">
                  <wp:posOffset>3529965</wp:posOffset>
                </wp:positionH>
                <wp:positionV relativeFrom="paragraph">
                  <wp:posOffset>130810</wp:posOffset>
                </wp:positionV>
                <wp:extent cx="609600" cy="609600"/>
                <wp:effectExtent l="72390" t="62865" r="108585" b="70485"/>
                <wp:wrapNone/>
                <wp:docPr id="1380250718" name="WordArt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564AE9"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CDE8C58" id="WordArt 155" o:spid="_x0000_s1027" type="#_x0000_t202" style="position:absolute;left:0;text-align:left;margin-left:277.95pt;margin-top:10.3pt;width:48pt;height:48pt;rotation:-45;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" filled="f" stroked="f">
                <v:stroke joinstyle="round"/>
                <o:lock v:ext="edit" shapetype="t"/>
                <v:textbox style="mso-fit-shape-to-text:t">
                  <w:txbxContent>
                    <w:p w14:paraId="52564AE9"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r>
        <w:rPr>
          <w:rFonts w:hint="eastAsia"/>
          <w:b/>
          <w:bCs/>
          <w:sz w:val="32"/>
          <w:szCs w:val="32"/>
          <w:lang w:val="en-US"/>
        </w:rPr>
        <w:t xml:space="preserve"> </w:t>
      </w:r>
      <w:r>
        <w:rPr>
          <w:rFonts w:hint="eastAsia"/>
          <w:sz w:val="32"/>
          <w:szCs w:val="32"/>
          <w:lang w:val="en-US"/>
        </w:rPr>
        <w:t xml:space="preserve"> </w:t>
      </w:r>
      <w:r>
        <w:rPr>
          <w:sz w:val="32"/>
          <w:szCs w:val="32"/>
        </w:rPr>
        <w:t>在敌人挑起战争后，</w:t>
      </w:r>
      <w:r>
        <w:rPr>
          <w:rFonts w:hint="eastAsia"/>
          <w:sz w:val="32"/>
          <w:szCs w:val="32"/>
          <w:lang w:val="en-US"/>
        </w:rPr>
        <w:t>再</w:t>
      </w:r>
      <w:r>
        <w:rPr>
          <w:sz w:val="32"/>
          <w:szCs w:val="32"/>
        </w:rPr>
        <w:t>依据具体情况采取相应的军事行动，争取胜利。</w:t>
      </w:r>
    </w:p>
    <w:p w14:paraId="7C8B39DC" w14:textId="77777777" w:rsidR="00A426DF" w:rsidRDefault="00A426DF">
      <w:pPr>
        <w:pStyle w:val="a4"/>
        <w:tabs>
          <w:tab w:val="left" w:pos="647"/>
        </w:tabs>
        <w:ind w:left="119" w:firstLine="0"/>
        <w:rPr>
          <w:sz w:val="32"/>
          <w:szCs w:val="32"/>
        </w:rPr>
      </w:pPr>
    </w:p>
    <w:p w14:paraId="0437A7F5" w14:textId="77777777" w:rsidR="00A426DF" w:rsidRDefault="00000000">
      <w:pPr>
        <w:pStyle w:val="a4"/>
        <w:tabs>
          <w:tab w:val="left" w:pos="647"/>
        </w:tabs>
        <w:spacing w:before="2"/>
        <w:ind w:left="0" w:firstLine="0"/>
        <w:rPr>
          <w:sz w:val="32"/>
          <w:szCs w:val="32"/>
        </w:rPr>
      </w:pPr>
      <w:r>
        <w:rPr>
          <w:b/>
          <w:bCs/>
          <w:sz w:val="32"/>
          <w:szCs w:val="32"/>
        </w:rPr>
        <w:t>攻防结合</w:t>
      </w:r>
      <w:r>
        <w:rPr>
          <w:rFonts w:hint="eastAsia"/>
          <w:b/>
          <w:bCs/>
          <w:sz w:val="32"/>
          <w:szCs w:val="32"/>
          <w:lang w:val="en-US"/>
        </w:rPr>
        <w:t xml:space="preserve">  </w:t>
      </w:r>
      <w:r>
        <w:rPr>
          <w:rFonts w:hint="eastAsia"/>
          <w:sz w:val="32"/>
          <w:szCs w:val="32"/>
          <w:lang w:val="en-US"/>
        </w:rPr>
        <w:t xml:space="preserve">  以</w:t>
      </w:r>
      <w:r>
        <w:rPr>
          <w:sz w:val="32"/>
          <w:szCs w:val="32"/>
        </w:rPr>
        <w:t>“保存自己，消灭敌人”的战争目的，做到防中有攻，适时地将战略防御导向战略反攻和进攻。</w:t>
      </w:r>
    </w:p>
    <w:p w14:paraId="66331F5E" w14:textId="77777777" w:rsidR="00A426DF" w:rsidRDefault="00000000">
      <w:pPr>
        <w:pStyle w:val="a4"/>
        <w:tabs>
          <w:tab w:val="left" w:pos="647"/>
        </w:tabs>
        <w:spacing w:before="3"/>
        <w:ind w:left="0" w:firstLine="0"/>
        <w:rPr>
          <w:sz w:val="32"/>
          <w:szCs w:val="32"/>
        </w:rPr>
      </w:pPr>
      <w:r>
        <w:rPr>
          <w:b/>
          <w:bCs/>
          <w:sz w:val="32"/>
          <w:szCs w:val="32"/>
        </w:rPr>
        <w:t>持久胜敌</w:t>
      </w:r>
      <w:r>
        <w:rPr>
          <w:rFonts w:hint="eastAsia"/>
          <w:b/>
          <w:bCs/>
          <w:sz w:val="32"/>
          <w:szCs w:val="32"/>
          <w:lang w:val="en-US"/>
        </w:rPr>
        <w:t xml:space="preserve">  </w:t>
      </w:r>
      <w:r>
        <w:rPr>
          <w:rFonts w:hint="eastAsia"/>
          <w:sz w:val="32"/>
          <w:szCs w:val="32"/>
          <w:lang w:val="en-US"/>
        </w:rPr>
        <w:t xml:space="preserve">  </w:t>
      </w:r>
      <w:r>
        <w:rPr>
          <w:sz w:val="32"/>
          <w:szCs w:val="32"/>
        </w:rPr>
        <w:t>持久胜敌是中国革命战争的客观实际情况所决定的。</w:t>
      </w:r>
    </w:p>
    <w:p w14:paraId="52475049" w14:textId="77777777" w:rsidR="00A426DF" w:rsidRDefault="00A426DF">
      <w:pPr>
        <w:pStyle w:val="a3"/>
        <w:spacing w:before="132"/>
        <w:ind w:left="0"/>
        <w:rPr>
          <w:sz w:val="32"/>
          <w:szCs w:val="32"/>
        </w:rPr>
      </w:pPr>
    </w:p>
    <w:p w14:paraId="14DFD305" w14:textId="77777777" w:rsidR="00A426DF" w:rsidRDefault="00000000">
      <w:pPr>
        <w:numPr>
          <w:ilvl w:val="0"/>
          <w:numId w:val="13"/>
        </w:numPr>
        <w:spacing w:before="119"/>
        <w:ind w:left="120"/>
        <w:rPr>
          <w:rFonts w:ascii="Calibri"/>
          <w:b/>
          <w:sz w:val="32"/>
          <w:szCs w:val="32"/>
        </w:rPr>
      </w:pPr>
      <w:r>
        <w:rPr>
          <w:rFonts w:ascii="Calibri" w:hint="eastAsia"/>
          <w:b/>
          <w:sz w:val="32"/>
          <w:szCs w:val="32"/>
        </w:rPr>
        <w:t>毛泽东军事思想的历史地位</w:t>
      </w:r>
      <w:r>
        <w:rPr>
          <w:rFonts w:ascii="VOLMCN+HYShuSongErKW" w:hAnsi="VOLMCN+HYShuSongErKW" w:cs="VOLMCN+HYShuSongErKW"/>
          <w:color w:val="000000"/>
          <w:spacing w:val="1"/>
          <w:sz w:val="32"/>
          <w:szCs w:val="32"/>
        </w:rPr>
        <w:t>（重要，感觉老师说漏嘴了）</w:t>
      </w:r>
    </w:p>
    <w:p w14:paraId="69AF19C4" w14:textId="77777777" w:rsidR="00A426DF" w:rsidRDefault="00000000">
      <w:pPr>
        <w:pStyle w:val="a4"/>
        <w:tabs>
          <w:tab w:val="left" w:pos="647"/>
        </w:tabs>
        <w:spacing w:before="2"/>
        <w:ind w:left="0" w:firstLine="0"/>
        <w:rPr>
          <w:sz w:val="32"/>
          <w:szCs w:val="32"/>
        </w:rPr>
      </w:pPr>
      <w:r>
        <w:rPr>
          <w:rFonts w:hint="eastAsia"/>
          <w:sz w:val="32"/>
          <w:szCs w:val="32"/>
        </w:rPr>
        <w:t>（</w:t>
      </w:r>
      <w:r>
        <w:rPr>
          <w:rFonts w:hint="eastAsia"/>
          <w:sz w:val="32"/>
          <w:szCs w:val="32"/>
          <w:lang w:val="en-US"/>
        </w:rPr>
        <w:t>1</w:t>
      </w:r>
      <w:r>
        <w:rPr>
          <w:rFonts w:hint="eastAsia"/>
          <w:sz w:val="32"/>
          <w:szCs w:val="32"/>
        </w:rPr>
        <w:t>）</w:t>
      </w:r>
      <w:r>
        <w:rPr>
          <w:sz w:val="32"/>
          <w:szCs w:val="32"/>
        </w:rPr>
        <w:t>毛泽东军事思想把中国军事思想发展到一个全新的阶段，是中国革命战争胜利和国防现代化建设的理论指南</w:t>
      </w:r>
      <w:r>
        <w:rPr>
          <w:rFonts w:hint="eastAsia"/>
          <w:sz w:val="32"/>
          <w:szCs w:val="32"/>
        </w:rPr>
        <w:t>。</w:t>
      </w:r>
      <w:r>
        <w:rPr>
          <w:sz w:val="32"/>
          <w:szCs w:val="32"/>
        </w:rPr>
        <w:t>毛泽东吸收中国古代军事思想的精华，</w:t>
      </w:r>
      <w:r>
        <w:rPr>
          <w:rFonts w:hint="eastAsia"/>
          <w:sz w:val="32"/>
          <w:szCs w:val="32"/>
          <w:lang w:val="en-US"/>
        </w:rPr>
        <w:t>融合</w:t>
      </w:r>
      <w:r>
        <w:rPr>
          <w:sz w:val="32"/>
          <w:szCs w:val="32"/>
        </w:rPr>
        <w:t>辩证唯物主义实践证明毛泽东军事思想是中国史上最先进、最科学、最完整的军事理论。</w:t>
      </w:r>
    </w:p>
    <w:p w14:paraId="7D7C61D2" w14:textId="77777777" w:rsidR="00A426DF" w:rsidRDefault="00000000">
      <w:pPr>
        <w:pStyle w:val="a4"/>
        <w:tabs>
          <w:tab w:val="left" w:pos="647"/>
        </w:tabs>
        <w:spacing w:before="2"/>
        <w:ind w:left="0" w:firstLine="0"/>
        <w:rPr>
          <w:sz w:val="32"/>
          <w:szCs w:val="32"/>
        </w:rPr>
      </w:pPr>
      <w:r>
        <w:rPr>
          <w:rFonts w:hint="eastAsia"/>
          <w:sz w:val="32"/>
          <w:szCs w:val="32"/>
        </w:rPr>
        <w:lastRenderedPageBreak/>
        <w:t>（</w:t>
      </w:r>
      <w:r>
        <w:rPr>
          <w:rFonts w:hint="eastAsia"/>
          <w:sz w:val="32"/>
          <w:szCs w:val="32"/>
          <w:lang w:val="en-US"/>
        </w:rPr>
        <w:t>2</w:t>
      </w:r>
      <w:r>
        <w:rPr>
          <w:rFonts w:hint="eastAsia"/>
          <w:sz w:val="32"/>
          <w:szCs w:val="32"/>
        </w:rPr>
        <w:t>）</w:t>
      </w:r>
      <w:r>
        <w:rPr>
          <w:sz w:val="32"/>
          <w:szCs w:val="32"/>
        </w:rPr>
        <w:t>毛泽东军事思想创造性的丰富和发展了马克思主义军事理论宝库</w:t>
      </w:r>
      <w:r>
        <w:rPr>
          <w:rFonts w:hint="eastAsia"/>
          <w:sz w:val="32"/>
          <w:szCs w:val="32"/>
        </w:rPr>
        <w:t>。</w:t>
      </w:r>
      <w:r>
        <w:rPr>
          <w:sz w:val="32"/>
          <w:szCs w:val="32"/>
        </w:rPr>
        <w:t>毛泽东既遵循马列主义的基本原理，又灵活处理中国革命战争的具体问题，</w:t>
      </w:r>
      <w:r>
        <w:rPr>
          <w:rFonts w:hint="eastAsia"/>
          <w:sz w:val="32"/>
          <w:szCs w:val="32"/>
          <w:lang w:val="en-US"/>
        </w:rPr>
        <w:t>并运用</w:t>
      </w:r>
      <w:r>
        <w:rPr>
          <w:sz w:val="32"/>
          <w:szCs w:val="32"/>
        </w:rPr>
        <w:t>在一系列问题上。</w:t>
      </w:r>
    </w:p>
    <w:p w14:paraId="27C1AB87" w14:textId="77777777" w:rsidR="00A426DF" w:rsidRDefault="00000000">
      <w:pPr>
        <w:pStyle w:val="a4"/>
        <w:tabs>
          <w:tab w:val="left" w:pos="647"/>
        </w:tabs>
        <w:spacing w:before="2"/>
        <w:ind w:left="0" w:firstLine="0"/>
        <w:rPr>
          <w:sz w:val="32"/>
          <w:szCs w:val="32"/>
        </w:rPr>
      </w:pPr>
      <w:r>
        <w:rPr>
          <w:rFonts w:hint="eastAsia"/>
          <w:sz w:val="32"/>
          <w:szCs w:val="32"/>
        </w:rPr>
        <w:t>（</w:t>
      </w:r>
      <w:r>
        <w:rPr>
          <w:rFonts w:hint="eastAsia"/>
          <w:sz w:val="32"/>
          <w:szCs w:val="32"/>
          <w:lang w:val="en-US"/>
        </w:rPr>
        <w:t>3</w:t>
      </w:r>
      <w:r>
        <w:rPr>
          <w:rFonts w:hint="eastAsia"/>
          <w:sz w:val="32"/>
          <w:szCs w:val="32"/>
        </w:rPr>
        <w:t>）</w:t>
      </w:r>
      <w:r>
        <w:rPr>
          <w:sz w:val="32"/>
          <w:szCs w:val="32"/>
        </w:rPr>
        <w:t>毛泽东军事思想在世界上有广泛而深远的影响</w:t>
      </w:r>
      <w:r>
        <w:rPr>
          <w:rFonts w:hint="eastAsia"/>
          <w:sz w:val="32"/>
          <w:szCs w:val="32"/>
        </w:rPr>
        <w:t>。</w:t>
      </w:r>
      <w:r>
        <w:rPr>
          <w:rFonts w:hint="eastAsia"/>
          <w:sz w:val="32"/>
          <w:szCs w:val="32"/>
          <w:lang w:val="en-US"/>
        </w:rPr>
        <w:t>其</w:t>
      </w:r>
      <w:r>
        <w:rPr>
          <w:sz w:val="32"/>
          <w:szCs w:val="32"/>
        </w:rPr>
        <w:t>广为传播，成了被压迫民族和人民争取民族独立和解放的强大思想武器；对世界军事思想的发展</w:t>
      </w:r>
      <w:proofErr w:type="gramStart"/>
      <w:r>
        <w:rPr>
          <w:sz w:val="32"/>
          <w:szCs w:val="32"/>
        </w:rPr>
        <w:t>作出</w:t>
      </w:r>
      <w:proofErr w:type="gramEnd"/>
      <w:r>
        <w:rPr>
          <w:sz w:val="32"/>
          <w:szCs w:val="32"/>
        </w:rPr>
        <w:t>了重大的贡献</w:t>
      </w:r>
      <w:r>
        <w:rPr>
          <w:rFonts w:hint="eastAsia"/>
          <w:sz w:val="32"/>
          <w:szCs w:val="32"/>
        </w:rPr>
        <w:t>。</w:t>
      </w:r>
    </w:p>
    <w:p w14:paraId="4BDE25CC" w14:textId="77777777" w:rsidR="00A426DF" w:rsidRDefault="00000000">
      <w:pPr>
        <w:spacing w:before="138"/>
        <w:ind w:left="120"/>
        <w:rPr>
          <w:b/>
          <w:sz w:val="32"/>
          <w:szCs w:val="32"/>
        </w:rPr>
      </w:pPr>
      <w:r>
        <w:rPr>
          <w:rFonts w:hint="eastAsia"/>
          <w:b/>
          <w:sz w:val="32"/>
          <w:szCs w:val="32"/>
          <w:lang w:val="en-US"/>
        </w:rPr>
        <w:t>6、</w:t>
      </w:r>
      <w:r>
        <w:rPr>
          <w:b/>
          <w:sz w:val="32"/>
          <w:szCs w:val="32"/>
        </w:rPr>
        <w:t>毛泽东</w:t>
      </w:r>
      <w:r>
        <w:rPr>
          <w:rFonts w:hint="eastAsia"/>
          <w:b/>
          <w:sz w:val="32"/>
          <w:szCs w:val="32"/>
          <w:lang w:val="en-US"/>
        </w:rPr>
        <w:t>军事</w:t>
      </w:r>
      <w:r>
        <w:rPr>
          <w:b/>
          <w:sz w:val="32"/>
          <w:szCs w:val="32"/>
        </w:rPr>
        <w:t>思想的科学体系</w:t>
      </w:r>
    </w:p>
    <w:p w14:paraId="245CCF17" w14:textId="77777777" w:rsidR="00A426DF" w:rsidRDefault="00000000">
      <w:pPr>
        <w:pStyle w:val="a4"/>
        <w:numPr>
          <w:ilvl w:val="0"/>
          <w:numId w:val="16"/>
        </w:numPr>
        <w:tabs>
          <w:tab w:val="left" w:pos="647"/>
        </w:tabs>
        <w:spacing w:before="129"/>
        <w:rPr>
          <w:sz w:val="32"/>
          <w:szCs w:val="32"/>
        </w:rPr>
      </w:pPr>
      <w:r>
        <w:rPr>
          <w:noProof/>
          <w:sz w:val="32"/>
          <w:szCs w:val="32"/>
        </w:rPr>
        <mc:AlternateContent>
          <mc:Choice Requires="wps">
            <w:drawing>
              <wp:anchor distT="0" distB="0" distL="114300" distR="114300" simplePos="0" relativeHeight="251663360" behindDoc="1" locked="0" layoutInCell="1" allowOverlap="1" wp14:anchorId="50BAB76D" wp14:editId="261BB7ED">
                <wp:simplePos x="0" y="0"/>
                <wp:positionH relativeFrom="page">
                  <wp:posOffset>1487805</wp:posOffset>
                </wp:positionH>
                <wp:positionV relativeFrom="paragraph">
                  <wp:posOffset>102235</wp:posOffset>
                </wp:positionV>
                <wp:extent cx="927100" cy="123825"/>
                <wp:effectExtent l="0" t="0" r="1270" b="5715"/>
                <wp:wrapNone/>
                <wp:docPr id="3" name="矩形 3"/>
                <wp:cNvGraphicFramePr/>
                <a:graphic xmlns:a="http://schemas.openxmlformats.org/drawingml/2006/main">
                  <a:graphicData uri="http://schemas.microsoft.com/office/word/2010/wordprocessingShape">
                    <wps:wsp>
                      <wps:cNvSpPr/>
                      <wps:spPr>
                        <a:xfrm>
                          <a:off x="0" y="0"/>
                          <a:ext cx="927100" cy="123825"/>
                        </a:xfrm>
                        <a:prstGeom prst="rect">
                          <a:avLst/>
                        </a:prstGeom>
                        <a:solidFill>
                          <a:srgbClr val="FDF299">
                            <a:alpha val="49803"/>
                          </a:srgbClr>
                        </a:solidFill>
                        <a:ln>
                          <a:noFill/>
                        </a:ln>
                      </wps:spPr>
                      <wps:bodyPr upright="1"/>
                    </wps:wsp>
                  </a:graphicData>
                </a:graphic>
              </wp:anchor>
            </w:drawing>
          </mc:Choice>
          <mc:Fallback>
            <w:pict>
              <v:rect w14:anchorId="6AD9033E" id="矩形 3" o:spid="_x0000_s1026" style="position:absolute;left:0;text-align:left;margin-left:117.15pt;margin-top:8.05pt;width:73pt;height:9.75pt;z-index:-2516531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" fillcolor="#fdf299" stroked="f">
                <v:fill opacity="32639f"/>
                <w10:wrap anchorx="page"/>
              </v:rect>
            </w:pict>
          </mc:Fallback>
        </mc:AlternateContent>
      </w:r>
      <w:r>
        <w:rPr>
          <w:sz w:val="32"/>
          <w:szCs w:val="32"/>
        </w:rPr>
        <w:t>战争观与方法论</w:t>
      </w:r>
    </w:p>
    <w:p w14:paraId="17815FE1" w14:textId="77777777" w:rsidR="00A426DF" w:rsidRDefault="00000000">
      <w:pPr>
        <w:pStyle w:val="a3"/>
        <w:spacing w:before="129"/>
        <w:rPr>
          <w:sz w:val="32"/>
          <w:szCs w:val="32"/>
        </w:rPr>
      </w:pPr>
      <w:r>
        <w:rPr>
          <w:sz w:val="32"/>
          <w:szCs w:val="32"/>
        </w:rPr>
        <w:t>历史唯物主义的战争观； 研究和指导战争的方法论。</w:t>
      </w:r>
    </w:p>
    <w:p w14:paraId="5947E8E5" w14:textId="77777777" w:rsidR="00A426DF" w:rsidRDefault="00000000">
      <w:pPr>
        <w:pStyle w:val="a4"/>
        <w:numPr>
          <w:ilvl w:val="0"/>
          <w:numId w:val="16"/>
        </w:numPr>
        <w:tabs>
          <w:tab w:val="left" w:pos="647"/>
        </w:tabs>
        <w:spacing w:before="0"/>
        <w:rPr>
          <w:sz w:val="32"/>
          <w:szCs w:val="32"/>
        </w:rPr>
      </w:pPr>
      <w:r>
        <w:rPr>
          <w:noProof/>
          <w:sz w:val="32"/>
          <w:szCs w:val="32"/>
        </w:rPr>
        <mc:AlternateContent>
          <mc:Choice Requires="wps">
            <w:drawing>
              <wp:anchor distT="0" distB="0" distL="114300" distR="114300" simplePos="0" relativeHeight="251662336" behindDoc="1" locked="0" layoutInCell="1" allowOverlap="1" wp14:anchorId="106BC515" wp14:editId="11748322">
                <wp:simplePos x="0" y="0"/>
                <wp:positionH relativeFrom="page">
                  <wp:posOffset>1482725</wp:posOffset>
                </wp:positionH>
                <wp:positionV relativeFrom="paragraph">
                  <wp:posOffset>20955</wp:posOffset>
                </wp:positionV>
                <wp:extent cx="800735" cy="123825"/>
                <wp:effectExtent l="0" t="0" r="8890" b="5715"/>
                <wp:wrapNone/>
                <wp:docPr id="6" name="矩形 6"/>
                <wp:cNvGraphicFramePr/>
                <a:graphic xmlns:a="http://schemas.openxmlformats.org/drawingml/2006/main">
                  <a:graphicData uri="http://schemas.microsoft.com/office/word/2010/wordprocessingShape">
                    <wps:wsp>
                      <wps:cNvSpPr/>
                      <wps:spPr>
                        <a:xfrm>
                          <a:off x="0" y="0"/>
                          <a:ext cx="800735" cy="123825"/>
                        </a:xfrm>
                        <a:prstGeom prst="rect">
                          <a:avLst/>
                        </a:prstGeom>
                        <a:solidFill>
                          <a:srgbClr val="FDF299">
                            <a:alpha val="49803"/>
                          </a:srgbClr>
                        </a:solidFill>
                        <a:ln>
                          <a:noFill/>
                        </a:ln>
                      </wps:spPr>
                      <wps:bodyPr upright="1"/>
                    </wps:wsp>
                  </a:graphicData>
                </a:graphic>
              </wp:anchor>
            </w:drawing>
          </mc:Choice>
          <mc:Fallback>
            <w:pict>
              <v:rect w14:anchorId="535707E6" id="矩形 6" o:spid="_x0000_s1026" style="position:absolute;left:0;text-align:left;margin-left:116.75pt;margin-top:1.65pt;width:63.05pt;height:9.75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" fillcolor="#fdf299" stroked="f">
                <v:fill opacity="32639f"/>
                <w10:wrap anchorx="page"/>
              </v:rect>
            </w:pict>
          </mc:Fallback>
        </mc:AlternateContent>
      </w:r>
      <w:r>
        <w:rPr>
          <w:sz w:val="32"/>
          <w:szCs w:val="32"/>
        </w:rPr>
        <w:t>人民军队思想</w:t>
      </w:r>
    </w:p>
    <w:p w14:paraId="36BE6ED6" w14:textId="77777777" w:rsidR="00A426DF" w:rsidRDefault="00000000">
      <w:pPr>
        <w:pStyle w:val="a4"/>
        <w:numPr>
          <w:ilvl w:val="0"/>
          <w:numId w:val="16"/>
        </w:numPr>
        <w:tabs>
          <w:tab w:val="left" w:pos="647"/>
        </w:tabs>
        <w:rPr>
          <w:sz w:val="32"/>
          <w:szCs w:val="32"/>
        </w:rPr>
      </w:pPr>
      <w:r>
        <w:rPr>
          <w:noProof/>
          <w:sz w:val="32"/>
          <w:szCs w:val="32"/>
        </w:rPr>
        <mc:AlternateContent>
          <mc:Choice Requires="wps">
            <w:drawing>
              <wp:anchor distT="0" distB="0" distL="114300" distR="114300" simplePos="0" relativeHeight="251661312" behindDoc="1" locked="0" layoutInCell="1" allowOverlap="1" wp14:anchorId="3DD77449" wp14:editId="0D94F28F">
                <wp:simplePos x="0" y="0"/>
                <wp:positionH relativeFrom="page">
                  <wp:posOffset>1482725</wp:posOffset>
                </wp:positionH>
                <wp:positionV relativeFrom="paragraph">
                  <wp:posOffset>104140</wp:posOffset>
                </wp:positionV>
                <wp:extent cx="800735" cy="123825"/>
                <wp:effectExtent l="0" t="0" r="8890" b="5715"/>
                <wp:wrapNone/>
                <wp:docPr id="4" name="矩形 4"/>
                <wp:cNvGraphicFramePr/>
                <a:graphic xmlns:a="http://schemas.openxmlformats.org/drawingml/2006/main">
                  <a:graphicData uri="http://schemas.microsoft.com/office/word/2010/wordprocessingShape">
                    <wps:wsp>
                      <wps:cNvSpPr/>
                      <wps:spPr>
                        <a:xfrm>
                          <a:off x="0" y="0"/>
                          <a:ext cx="800735" cy="123825"/>
                        </a:xfrm>
                        <a:prstGeom prst="rect">
                          <a:avLst/>
                        </a:prstGeom>
                        <a:solidFill>
                          <a:srgbClr val="FDF299">
                            <a:alpha val="49803"/>
                          </a:srgbClr>
                        </a:solidFill>
                        <a:ln>
                          <a:noFill/>
                        </a:ln>
                      </wps:spPr>
                      <wps:bodyPr upright="1"/>
                    </wps:wsp>
                  </a:graphicData>
                </a:graphic>
              </wp:anchor>
            </w:drawing>
          </mc:Choice>
          <mc:Fallback>
            <w:pict>
              <v:rect w14:anchorId="354CB743" id="矩形 4" o:spid="_x0000_s1026" style="position:absolute;left:0;text-align:left;margin-left:116.75pt;margin-top:8.2pt;width:63.05pt;height:9.7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" fillcolor="#fdf299" stroked="f">
                <v:fill opacity="32639f"/>
                <w10:wrap anchorx="page"/>
              </v:rect>
            </w:pict>
          </mc:Fallback>
        </mc:AlternateContent>
      </w:r>
      <w:r>
        <w:rPr>
          <w:sz w:val="32"/>
          <w:szCs w:val="32"/>
        </w:rPr>
        <w:t>人民战争思想</w:t>
      </w:r>
    </w:p>
    <w:p w14:paraId="42AED2D2" w14:textId="77777777" w:rsidR="00A426DF" w:rsidRDefault="00000000">
      <w:pPr>
        <w:pStyle w:val="a4"/>
        <w:numPr>
          <w:ilvl w:val="0"/>
          <w:numId w:val="16"/>
        </w:numPr>
        <w:tabs>
          <w:tab w:val="left" w:pos="647"/>
        </w:tabs>
        <w:spacing w:before="2"/>
        <w:rPr>
          <w:sz w:val="32"/>
          <w:szCs w:val="32"/>
        </w:rPr>
      </w:pPr>
      <w:r>
        <w:rPr>
          <w:noProof/>
          <w:sz w:val="32"/>
          <w:szCs w:val="32"/>
        </w:rPr>
        <mc:AlternateContent>
          <mc:Choice Requires="wps">
            <w:drawing>
              <wp:anchor distT="0" distB="0" distL="114300" distR="114300" simplePos="0" relativeHeight="251660288" behindDoc="1" locked="0" layoutInCell="1" allowOverlap="1" wp14:anchorId="262A09DA" wp14:editId="35C8C8FC">
                <wp:simplePos x="0" y="0"/>
                <wp:positionH relativeFrom="page">
                  <wp:posOffset>1487805</wp:posOffset>
                </wp:positionH>
                <wp:positionV relativeFrom="paragraph">
                  <wp:posOffset>24130</wp:posOffset>
                </wp:positionV>
                <wp:extent cx="795655" cy="123190"/>
                <wp:effectExtent l="0" t="0" r="3175" b="6350"/>
                <wp:wrapNone/>
                <wp:docPr id="1" name="矩形 1"/>
                <wp:cNvGraphicFramePr/>
                <a:graphic xmlns:a="http://schemas.openxmlformats.org/drawingml/2006/main">
                  <a:graphicData uri="http://schemas.microsoft.com/office/word/2010/wordprocessingShape">
                    <wps:wsp>
                      <wps:cNvSpPr/>
                      <wps:spPr>
                        <a:xfrm>
                          <a:off x="0" y="0"/>
                          <a:ext cx="795655" cy="123190"/>
                        </a:xfrm>
                        <a:prstGeom prst="rect">
                          <a:avLst/>
                        </a:prstGeom>
                        <a:solidFill>
                          <a:srgbClr val="FDF299">
                            <a:alpha val="49803"/>
                          </a:srgbClr>
                        </a:solidFill>
                        <a:ln>
                          <a:noFill/>
                        </a:ln>
                      </wps:spPr>
                      <wps:bodyPr upright="1"/>
                    </wps:wsp>
                  </a:graphicData>
                </a:graphic>
              </wp:anchor>
            </w:drawing>
          </mc:Choice>
          <mc:Fallback>
            <w:pict>
              <v:rect w14:anchorId="391A53A8" id="矩形 1" o:spid="_x0000_s1026" style="position:absolute;left:0;text-align:left;margin-left:117.15pt;margin-top:1.9pt;width:62.65pt;height:9.7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" fillcolor="#fdf299" stroked="f">
                <v:fill opacity="32639f"/>
                <w10:wrap anchorx="page"/>
              </v:rect>
            </w:pict>
          </mc:Fallback>
        </mc:AlternateContent>
      </w:r>
      <w:r>
        <w:rPr>
          <w:sz w:val="32"/>
          <w:szCs w:val="32"/>
        </w:rPr>
        <w:t>战略战术思想</w:t>
      </w:r>
    </w:p>
    <w:p w14:paraId="47DA9C47" w14:textId="77777777" w:rsidR="00A426DF" w:rsidRDefault="00000000">
      <w:pPr>
        <w:pStyle w:val="a4"/>
        <w:numPr>
          <w:ilvl w:val="0"/>
          <w:numId w:val="16"/>
        </w:numPr>
        <w:tabs>
          <w:tab w:val="left" w:pos="647"/>
        </w:tabs>
        <w:rPr>
          <w:sz w:val="32"/>
          <w:szCs w:val="32"/>
        </w:rPr>
      </w:pPr>
      <w:r>
        <w:rPr>
          <w:noProof/>
          <w:sz w:val="32"/>
          <w:szCs w:val="32"/>
        </w:rPr>
        <mc:AlternateContent>
          <mc:Choice Requires="wps">
            <w:drawing>
              <wp:anchor distT="0" distB="0" distL="114300" distR="114300" simplePos="0" relativeHeight="251659264" behindDoc="1" locked="0" layoutInCell="1" allowOverlap="1" wp14:anchorId="72D34EC0" wp14:editId="2F810879">
                <wp:simplePos x="0" y="0"/>
                <wp:positionH relativeFrom="page">
                  <wp:posOffset>1494790</wp:posOffset>
                </wp:positionH>
                <wp:positionV relativeFrom="paragraph">
                  <wp:posOffset>106680</wp:posOffset>
                </wp:positionV>
                <wp:extent cx="789305" cy="123190"/>
                <wp:effectExtent l="0" t="0" r="9525" b="6350"/>
                <wp:wrapNone/>
                <wp:docPr id="2" name="矩形 2"/>
                <wp:cNvGraphicFramePr/>
                <a:graphic xmlns:a="http://schemas.openxmlformats.org/drawingml/2006/main">
                  <a:graphicData uri="http://schemas.microsoft.com/office/word/2010/wordprocessingShape">
                    <wps:wsp>
                      <wps:cNvSpPr/>
                      <wps:spPr>
                        <a:xfrm>
                          <a:off x="0" y="0"/>
                          <a:ext cx="789305" cy="123190"/>
                        </a:xfrm>
                        <a:prstGeom prst="rect">
                          <a:avLst/>
                        </a:prstGeom>
                        <a:solidFill>
                          <a:srgbClr val="FDF299">
                            <a:alpha val="49803"/>
                          </a:srgbClr>
                        </a:solidFill>
                        <a:ln>
                          <a:noFill/>
                        </a:ln>
                      </wps:spPr>
                      <wps:bodyPr upright="1"/>
                    </wps:wsp>
                  </a:graphicData>
                </a:graphic>
              </wp:anchor>
            </w:drawing>
          </mc:Choice>
          <mc:Fallback>
            <w:pict>
              <v:rect w14:anchorId="7A116F72" id="矩形 2" o:spid="_x0000_s1026" style="position:absolute;left:0;text-align:left;margin-left:117.7pt;margin-top:8.4pt;width:62.15pt;height:9.7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" fillcolor="#fdf299" stroked="f">
                <v:fill opacity="32639f"/>
                <w10:wrap anchorx="page"/>
              </v:rect>
            </w:pict>
          </mc:Fallback>
        </mc:AlternateContent>
      </w:r>
      <w:r>
        <w:rPr>
          <w:sz w:val="32"/>
          <w:szCs w:val="32"/>
        </w:rPr>
        <w:t>国防建设思想</w:t>
      </w:r>
    </w:p>
    <w:p w14:paraId="28AA2F67" w14:textId="77777777" w:rsidR="00A426DF" w:rsidRDefault="00A426DF">
      <w:pPr>
        <w:pStyle w:val="a4"/>
        <w:tabs>
          <w:tab w:val="left" w:pos="647"/>
        </w:tabs>
        <w:ind w:left="0" w:firstLine="0"/>
        <w:rPr>
          <w:sz w:val="32"/>
          <w:szCs w:val="32"/>
        </w:rPr>
      </w:pPr>
    </w:p>
    <w:p w14:paraId="23E95391" w14:textId="77777777" w:rsidR="00A426DF" w:rsidRDefault="00000000">
      <w:pPr>
        <w:rPr>
          <w:b/>
          <w:sz w:val="32"/>
          <w:szCs w:val="32"/>
        </w:rPr>
      </w:pPr>
      <w:r>
        <w:rPr>
          <w:rFonts w:hint="eastAsia"/>
          <w:b/>
          <w:sz w:val="32"/>
          <w:szCs w:val="32"/>
          <w:lang w:val="en-US"/>
        </w:rPr>
        <w:t>7、</w:t>
      </w:r>
      <w:r>
        <w:rPr>
          <w:b/>
          <w:sz w:val="32"/>
          <w:szCs w:val="32"/>
        </w:rPr>
        <w:t>历史唯物主义的战争观</w:t>
      </w:r>
    </w:p>
    <w:p w14:paraId="4937B0A6" w14:textId="77777777" w:rsidR="00A426DF" w:rsidRDefault="00000000">
      <w:pPr>
        <w:pStyle w:val="a4"/>
        <w:numPr>
          <w:ilvl w:val="0"/>
          <w:numId w:val="17"/>
        </w:numPr>
        <w:tabs>
          <w:tab w:val="left" w:pos="647"/>
        </w:tabs>
        <w:spacing w:before="129"/>
        <w:rPr>
          <w:sz w:val="32"/>
          <w:szCs w:val="32"/>
        </w:rPr>
      </w:pPr>
      <w:r>
        <w:rPr>
          <w:sz w:val="32"/>
          <w:szCs w:val="32"/>
        </w:rPr>
        <w:t>战争是阶级斗争的最高形式</w:t>
      </w:r>
    </w:p>
    <w:p w14:paraId="7880BB60" w14:textId="77777777" w:rsidR="00A426DF" w:rsidRDefault="00000000">
      <w:pPr>
        <w:pStyle w:val="a3"/>
        <w:spacing w:before="130"/>
        <w:rPr>
          <w:sz w:val="32"/>
          <w:szCs w:val="32"/>
        </w:rPr>
      </w:pPr>
      <w:r>
        <w:rPr>
          <w:sz w:val="32"/>
          <w:szCs w:val="32"/>
        </w:rPr>
        <w:t>揭示了战争这种现象产生的社会根源。</w:t>
      </w:r>
    </w:p>
    <w:p w14:paraId="7DA1415D" w14:textId="77777777" w:rsidR="00A426DF" w:rsidRDefault="00000000">
      <w:pPr>
        <w:pStyle w:val="a4"/>
        <w:numPr>
          <w:ilvl w:val="0"/>
          <w:numId w:val="17"/>
        </w:numPr>
        <w:tabs>
          <w:tab w:val="left" w:pos="647"/>
        </w:tabs>
        <w:spacing w:before="131"/>
        <w:rPr>
          <w:sz w:val="32"/>
          <w:szCs w:val="32"/>
        </w:rPr>
      </w:pPr>
      <w:r>
        <w:rPr>
          <w:sz w:val="32"/>
          <w:szCs w:val="32"/>
        </w:rPr>
        <w:t>战争是流血的政治</w:t>
      </w:r>
    </w:p>
    <w:p w14:paraId="2E5597C7" w14:textId="77777777" w:rsidR="00A426DF" w:rsidRDefault="00000000">
      <w:pPr>
        <w:pStyle w:val="a3"/>
        <w:spacing w:before="132"/>
        <w:rPr>
          <w:sz w:val="32"/>
          <w:szCs w:val="32"/>
        </w:rPr>
      </w:pPr>
      <w:r>
        <w:rPr>
          <w:sz w:val="32"/>
          <w:szCs w:val="32"/>
        </w:rPr>
        <w:t>战争与政治</w:t>
      </w:r>
      <w:r>
        <w:rPr>
          <w:rFonts w:hint="eastAsia"/>
          <w:sz w:val="32"/>
          <w:szCs w:val="32"/>
          <w:lang w:val="en-US"/>
        </w:rPr>
        <w:t>具有</w:t>
      </w:r>
      <w:r>
        <w:rPr>
          <w:sz w:val="32"/>
          <w:szCs w:val="32"/>
        </w:rPr>
        <w:t>一致性</w:t>
      </w:r>
      <w:r>
        <w:rPr>
          <w:rFonts w:hint="eastAsia"/>
          <w:sz w:val="32"/>
          <w:szCs w:val="32"/>
          <w:lang w:val="en-US"/>
        </w:rPr>
        <w:t>和</w:t>
      </w:r>
      <w:r>
        <w:rPr>
          <w:sz w:val="32"/>
          <w:szCs w:val="32"/>
        </w:rPr>
        <w:t>差别性。</w:t>
      </w:r>
    </w:p>
    <w:p w14:paraId="24AC8509" w14:textId="77777777" w:rsidR="00A426DF" w:rsidRDefault="00000000">
      <w:pPr>
        <w:pStyle w:val="a4"/>
        <w:numPr>
          <w:ilvl w:val="0"/>
          <w:numId w:val="17"/>
        </w:numPr>
        <w:tabs>
          <w:tab w:val="left" w:pos="647"/>
        </w:tabs>
        <w:rPr>
          <w:sz w:val="32"/>
          <w:szCs w:val="32"/>
        </w:rPr>
      </w:pPr>
      <w:r>
        <w:rPr>
          <w:sz w:val="32"/>
          <w:szCs w:val="32"/>
        </w:rPr>
        <w:t>战争是经济的竞赛</w:t>
      </w:r>
    </w:p>
    <w:p w14:paraId="097878A6" w14:textId="77777777" w:rsidR="00A426DF" w:rsidRDefault="00000000">
      <w:pPr>
        <w:pStyle w:val="a3"/>
        <w:spacing w:before="52"/>
        <w:rPr>
          <w:sz w:val="32"/>
          <w:szCs w:val="32"/>
        </w:rPr>
      </w:pPr>
      <w:r>
        <w:rPr>
          <w:sz w:val="32"/>
          <w:szCs w:val="32"/>
        </w:rPr>
        <w:t>战争是政治的继续，政治则是经济的集中表现，经济是政治的基础，也是战争的基础。</w:t>
      </w:r>
    </w:p>
    <w:p w14:paraId="6DB92BA1" w14:textId="77777777" w:rsidR="00A426DF" w:rsidRDefault="00000000">
      <w:pPr>
        <w:pStyle w:val="a4"/>
        <w:numPr>
          <w:ilvl w:val="0"/>
          <w:numId w:val="17"/>
        </w:numPr>
        <w:tabs>
          <w:tab w:val="left" w:pos="647"/>
        </w:tabs>
        <w:rPr>
          <w:sz w:val="32"/>
          <w:szCs w:val="32"/>
        </w:rPr>
      </w:pPr>
      <w:r>
        <w:rPr>
          <w:sz w:val="32"/>
          <w:szCs w:val="32"/>
        </w:rPr>
        <w:t>用正义战争消灭非正义战争</w:t>
      </w:r>
    </w:p>
    <w:p w14:paraId="73CBA995" w14:textId="77777777" w:rsidR="00A426DF" w:rsidRDefault="00000000">
      <w:pPr>
        <w:pStyle w:val="a3"/>
        <w:spacing w:before="129"/>
        <w:rPr>
          <w:sz w:val="32"/>
          <w:szCs w:val="32"/>
        </w:rPr>
      </w:pPr>
      <w:r>
        <w:rPr>
          <w:sz w:val="32"/>
          <w:szCs w:val="32"/>
        </w:rPr>
        <w:t>消灭一切战争，是无产阶级战争观对战争问题的归宿点。</w:t>
      </w:r>
    </w:p>
    <w:p w14:paraId="6735C11F" w14:textId="77777777" w:rsidR="00A426DF" w:rsidRDefault="00A426DF">
      <w:pPr>
        <w:rPr>
          <w:b/>
          <w:sz w:val="32"/>
          <w:szCs w:val="32"/>
        </w:rPr>
      </w:pPr>
      <w:bookmarkStart w:id="35" w:name="21、研究和指导战争的方法论"/>
      <w:bookmarkStart w:id="36" w:name="_bookmark40"/>
      <w:bookmarkEnd w:id="35"/>
      <w:bookmarkEnd w:id="36"/>
    </w:p>
    <w:p w14:paraId="143EB62E" w14:textId="77777777" w:rsidR="00A426DF" w:rsidRDefault="00000000">
      <w:pPr>
        <w:rPr>
          <w:b/>
          <w:sz w:val="32"/>
          <w:szCs w:val="32"/>
        </w:rPr>
      </w:pPr>
      <w:r>
        <w:rPr>
          <w:rFonts w:hint="eastAsia"/>
          <w:b/>
          <w:sz w:val="32"/>
          <w:szCs w:val="32"/>
          <w:lang w:val="en-US"/>
        </w:rPr>
        <w:t>8、</w:t>
      </w:r>
      <w:r>
        <w:rPr>
          <w:b/>
          <w:sz w:val="32"/>
          <w:szCs w:val="32"/>
        </w:rPr>
        <w:t>研究和指导战争的方法论</w:t>
      </w:r>
    </w:p>
    <w:p w14:paraId="44DFB61D" w14:textId="77777777" w:rsidR="00A426DF" w:rsidRDefault="00000000">
      <w:pPr>
        <w:pStyle w:val="a4"/>
        <w:numPr>
          <w:ilvl w:val="0"/>
          <w:numId w:val="18"/>
        </w:numPr>
        <w:tabs>
          <w:tab w:val="left" w:pos="647"/>
        </w:tabs>
        <w:spacing w:before="129"/>
        <w:rPr>
          <w:sz w:val="32"/>
          <w:szCs w:val="32"/>
        </w:rPr>
      </w:pPr>
      <w:r>
        <w:rPr>
          <w:sz w:val="32"/>
          <w:szCs w:val="32"/>
        </w:rPr>
        <w:t>必须认识战争规律</w:t>
      </w:r>
    </w:p>
    <w:p w14:paraId="555A413D" w14:textId="77777777" w:rsidR="00A426DF" w:rsidRDefault="00000000">
      <w:pPr>
        <w:pStyle w:val="a3"/>
        <w:spacing w:before="129"/>
        <w:ind w:right="660"/>
        <w:jc w:val="both"/>
        <w:rPr>
          <w:sz w:val="32"/>
          <w:szCs w:val="32"/>
        </w:rPr>
      </w:pPr>
      <w:r>
        <w:rPr>
          <w:sz w:val="32"/>
          <w:szCs w:val="32"/>
        </w:rPr>
        <w:t>战争的绝对流动性中有相对的固定性可寻，战争的偶然性背后有必然性可察，战争的不确定性中亦有确实</w:t>
      </w:r>
      <w:r>
        <w:rPr>
          <w:rFonts w:hint="eastAsia"/>
          <w:sz w:val="32"/>
          <w:szCs w:val="32"/>
          <w:lang w:val="en-US"/>
        </w:rPr>
        <w:t>性</w:t>
      </w:r>
      <w:r>
        <w:rPr>
          <w:sz w:val="32"/>
          <w:szCs w:val="32"/>
        </w:rPr>
        <w:t>可</w:t>
      </w:r>
      <w:r>
        <w:rPr>
          <w:sz w:val="32"/>
          <w:szCs w:val="32"/>
        </w:rPr>
        <w:lastRenderedPageBreak/>
        <w:t>把握，人们完全可以拿去谈战争内部的本质，进而给战争以正确指导，多打胜仗。</w:t>
      </w:r>
    </w:p>
    <w:p w14:paraId="02859EAD" w14:textId="77777777" w:rsidR="00A426DF" w:rsidRDefault="00000000">
      <w:pPr>
        <w:pStyle w:val="a4"/>
        <w:numPr>
          <w:ilvl w:val="0"/>
          <w:numId w:val="18"/>
        </w:numPr>
        <w:tabs>
          <w:tab w:val="left" w:pos="647"/>
        </w:tabs>
        <w:spacing w:before="0"/>
        <w:rPr>
          <w:sz w:val="32"/>
          <w:szCs w:val="32"/>
        </w:rPr>
      </w:pPr>
      <w:r>
        <w:rPr>
          <w:sz w:val="32"/>
          <w:szCs w:val="32"/>
        </w:rPr>
        <w:t>必须着眼其特点，着眼其发展</w:t>
      </w:r>
    </w:p>
    <w:p w14:paraId="5B24FA55" w14:textId="77777777" w:rsidR="00A426DF" w:rsidRDefault="00000000">
      <w:pPr>
        <w:pStyle w:val="a3"/>
        <w:spacing w:before="132"/>
        <w:ind w:right="660"/>
        <w:rPr>
          <w:sz w:val="32"/>
          <w:szCs w:val="32"/>
        </w:rPr>
      </w:pPr>
      <w:r>
        <w:rPr>
          <w:sz w:val="32"/>
          <w:szCs w:val="32"/>
        </w:rPr>
        <w:t>着眼特点和着眼发展是</w:t>
      </w:r>
      <w:r>
        <w:rPr>
          <w:rFonts w:hint="eastAsia"/>
          <w:sz w:val="32"/>
          <w:szCs w:val="32"/>
          <w:lang w:val="en-US"/>
        </w:rPr>
        <w:t>统一</w:t>
      </w:r>
      <w:r>
        <w:rPr>
          <w:sz w:val="32"/>
          <w:szCs w:val="32"/>
        </w:rPr>
        <w:t>的，必须用发展的眼光去探索战争这一事物在不同条件下所发生的变化，从而抓住其特殊的本质。</w:t>
      </w:r>
    </w:p>
    <w:p w14:paraId="34A48485" w14:textId="77777777" w:rsidR="00A426DF" w:rsidRDefault="00000000">
      <w:pPr>
        <w:pStyle w:val="a4"/>
        <w:numPr>
          <w:ilvl w:val="0"/>
          <w:numId w:val="18"/>
        </w:numPr>
        <w:tabs>
          <w:tab w:val="left" w:pos="647"/>
        </w:tabs>
        <w:spacing w:before="3"/>
        <w:rPr>
          <w:sz w:val="32"/>
          <w:szCs w:val="32"/>
        </w:rPr>
      </w:pPr>
      <w:r>
        <w:rPr>
          <w:sz w:val="32"/>
          <w:szCs w:val="32"/>
        </w:rPr>
        <w:t>关照全局，把握关节</w:t>
      </w:r>
    </w:p>
    <w:p w14:paraId="267CB38A" w14:textId="77777777" w:rsidR="00A426DF" w:rsidRDefault="00000000">
      <w:pPr>
        <w:pStyle w:val="a3"/>
        <w:spacing w:before="132"/>
        <w:rPr>
          <w:sz w:val="32"/>
          <w:szCs w:val="32"/>
        </w:rPr>
      </w:pPr>
      <w:r>
        <w:rPr>
          <w:sz w:val="32"/>
          <w:szCs w:val="32"/>
        </w:rPr>
        <w:t>关照全局是战争指导的首要问题，把握关节是推动全局发展的重要方法。</w:t>
      </w:r>
    </w:p>
    <w:p w14:paraId="19008B14" w14:textId="77777777" w:rsidR="00A426DF" w:rsidRDefault="00000000">
      <w:pPr>
        <w:pStyle w:val="a4"/>
        <w:numPr>
          <w:ilvl w:val="0"/>
          <w:numId w:val="18"/>
        </w:numPr>
        <w:tabs>
          <w:tab w:val="left" w:pos="647"/>
        </w:tabs>
        <w:spacing w:before="131"/>
        <w:rPr>
          <w:sz w:val="32"/>
          <w:szCs w:val="32"/>
        </w:rPr>
      </w:pPr>
      <w:r>
        <w:rPr>
          <w:sz w:val="32"/>
          <w:szCs w:val="32"/>
        </w:rPr>
        <w:t>要使主观指导符合客观实际</w:t>
      </w:r>
    </w:p>
    <w:p w14:paraId="44E43EDB" w14:textId="77777777" w:rsidR="00A426DF" w:rsidRDefault="00000000">
      <w:pPr>
        <w:pStyle w:val="a3"/>
        <w:spacing w:before="130"/>
        <w:ind w:right="660"/>
        <w:rPr>
          <w:sz w:val="32"/>
          <w:szCs w:val="32"/>
        </w:rPr>
      </w:pPr>
      <w:r>
        <w:rPr>
          <w:sz w:val="32"/>
          <w:szCs w:val="32"/>
        </w:rPr>
        <w:t>实践反复证明，胜者必定主观指导符合客观实际；败者必定主</w:t>
      </w:r>
      <w:r>
        <w:rPr>
          <w:rFonts w:hint="eastAsia"/>
          <w:sz w:val="32"/>
          <w:szCs w:val="32"/>
          <w:lang w:val="en-US"/>
        </w:rPr>
        <w:t>观</w:t>
      </w:r>
      <w:r>
        <w:rPr>
          <w:sz w:val="32"/>
          <w:szCs w:val="32"/>
        </w:rPr>
        <w:t>指导违背客观实际。</w:t>
      </w:r>
    </w:p>
    <w:p w14:paraId="034C2111" w14:textId="77777777" w:rsidR="00A426DF" w:rsidRDefault="00000000">
      <w:pPr>
        <w:rPr>
          <w:b/>
          <w:sz w:val="32"/>
          <w:szCs w:val="32"/>
        </w:rPr>
      </w:pPr>
      <w:r>
        <w:rPr>
          <w:b/>
          <w:sz w:val="32"/>
          <w:szCs w:val="32"/>
        </w:rPr>
        <w:br w:type="page"/>
      </w:r>
    </w:p>
    <w:p w14:paraId="1A9D43EC" w14:textId="77777777" w:rsidR="00A426DF" w:rsidRDefault="00000000">
      <w:pPr>
        <w:pStyle w:val="a3"/>
        <w:ind w:left="0"/>
        <w:jc w:val="center"/>
        <w:rPr>
          <w:sz w:val="32"/>
          <w:szCs w:val="32"/>
        </w:rPr>
      </w:pPr>
      <w:r>
        <w:rPr>
          <w:b/>
          <w:sz w:val="32"/>
          <w:szCs w:val="32"/>
        </w:rPr>
        <w:lastRenderedPageBreak/>
        <w:t>第十二章 国家安全形势</w:t>
      </w:r>
    </w:p>
    <w:p w14:paraId="1E4377CD" w14:textId="77777777" w:rsidR="00A426DF" w:rsidRDefault="00000000">
      <w:pPr>
        <w:pStyle w:val="a4"/>
        <w:tabs>
          <w:tab w:val="left" w:pos="647"/>
        </w:tabs>
        <w:spacing w:before="129"/>
        <w:ind w:left="119" w:firstLine="0"/>
        <w:rPr>
          <w:sz w:val="32"/>
          <w:szCs w:val="32"/>
        </w:rPr>
      </w:pPr>
      <w:bookmarkStart w:id="37" w:name="_bookmark45"/>
      <w:bookmarkStart w:id="38" w:name="26、中国地缘环境的基本情况"/>
      <w:bookmarkEnd w:id="37"/>
      <w:bookmarkEnd w:id="38"/>
      <w:r>
        <w:rPr>
          <w:rFonts w:ascii="Calibri" w:hint="eastAsia"/>
          <w:b/>
          <w:sz w:val="32"/>
          <w:szCs w:val="32"/>
          <w:lang w:val="en-US"/>
        </w:rPr>
        <w:t>1</w:t>
      </w:r>
      <w:r>
        <w:rPr>
          <w:b/>
          <w:spacing w:val="-1"/>
          <w:sz w:val="32"/>
          <w:szCs w:val="32"/>
        </w:rPr>
        <w:t>、中国地缘环境的基本情况</w:t>
      </w:r>
    </w:p>
    <w:p w14:paraId="1D57AD65" w14:textId="77777777" w:rsidR="00A426DF" w:rsidRDefault="00000000">
      <w:pPr>
        <w:pStyle w:val="a4"/>
        <w:numPr>
          <w:ilvl w:val="0"/>
          <w:numId w:val="19"/>
        </w:numPr>
        <w:tabs>
          <w:tab w:val="left" w:pos="647"/>
        </w:tabs>
        <w:spacing w:before="129"/>
        <w:rPr>
          <w:sz w:val="32"/>
          <w:szCs w:val="32"/>
        </w:rPr>
      </w:pPr>
      <w:r>
        <w:rPr>
          <w:sz w:val="32"/>
          <w:szCs w:val="32"/>
        </w:rPr>
        <w:t>中国是边界线较长、相邻国家最多的国家之一</w:t>
      </w:r>
    </w:p>
    <w:p w14:paraId="47A3BED4" w14:textId="77777777" w:rsidR="00A426DF" w:rsidRDefault="00000000">
      <w:pPr>
        <w:pStyle w:val="a3"/>
        <w:spacing w:before="129"/>
        <w:ind w:right="659"/>
        <w:rPr>
          <w:sz w:val="32"/>
          <w:szCs w:val="32"/>
        </w:rPr>
      </w:pPr>
      <w:r>
        <w:rPr>
          <w:spacing w:val="-5"/>
          <w:sz w:val="32"/>
          <w:szCs w:val="32"/>
        </w:rPr>
        <w:t xml:space="preserve">中国地处东亚，与中国共同边界的国家有 </w:t>
      </w:r>
      <w:r>
        <w:rPr>
          <w:rFonts w:ascii="Calibri" w:eastAsia="Calibri"/>
          <w:sz w:val="32"/>
          <w:szCs w:val="32"/>
        </w:rPr>
        <w:t xml:space="preserve">14 </w:t>
      </w:r>
      <w:proofErr w:type="gramStart"/>
      <w:r>
        <w:rPr>
          <w:spacing w:val="-6"/>
          <w:sz w:val="32"/>
          <w:szCs w:val="32"/>
        </w:rPr>
        <w:t>个</w:t>
      </w:r>
      <w:proofErr w:type="gramEnd"/>
      <w:r>
        <w:rPr>
          <w:spacing w:val="-6"/>
          <w:sz w:val="32"/>
          <w:szCs w:val="32"/>
        </w:rPr>
        <w:t>。</w:t>
      </w:r>
    </w:p>
    <w:p w14:paraId="6FDC9B43" w14:textId="77777777" w:rsidR="00A426DF" w:rsidRDefault="00000000">
      <w:pPr>
        <w:pStyle w:val="a4"/>
        <w:numPr>
          <w:ilvl w:val="0"/>
          <w:numId w:val="19"/>
        </w:numPr>
        <w:tabs>
          <w:tab w:val="left" w:pos="647"/>
        </w:tabs>
        <w:spacing w:before="0"/>
        <w:rPr>
          <w:sz w:val="32"/>
          <w:szCs w:val="32"/>
        </w:rPr>
      </w:pPr>
      <w:r>
        <w:rPr>
          <w:sz w:val="32"/>
          <w:szCs w:val="32"/>
        </w:rPr>
        <w:t>中国周边地区人口最多，是世界上大国最集中的地区</w:t>
      </w:r>
    </w:p>
    <w:p w14:paraId="7D3D47C8" w14:textId="77777777" w:rsidR="00A426DF" w:rsidRDefault="00000000">
      <w:pPr>
        <w:pStyle w:val="a3"/>
        <w:spacing w:before="130"/>
        <w:ind w:right="657"/>
        <w:jc w:val="both"/>
        <w:rPr>
          <w:sz w:val="32"/>
          <w:szCs w:val="32"/>
        </w:rPr>
      </w:pPr>
      <w:r>
        <w:rPr>
          <w:noProof/>
          <w:sz w:val="32"/>
          <w:szCs w:val="32"/>
        </w:rPr>
        <mc:AlternateContent>
          <mc:Choice Requires="wps">
            <w:drawing>
              <wp:anchor distT="0" distB="0" distL="114300" distR="114300" simplePos="0" relativeHeight="251680768" behindDoc="1" locked="0" layoutInCell="1" allowOverlap="1" wp14:anchorId="042ED304" wp14:editId="1361F7C1">
                <wp:simplePos x="0" y="0"/>
                <wp:positionH relativeFrom="page">
                  <wp:posOffset>1452880</wp:posOffset>
                </wp:positionH>
                <wp:positionV relativeFrom="paragraph">
                  <wp:posOffset>359410</wp:posOffset>
                </wp:positionV>
                <wp:extent cx="805815" cy="123825"/>
                <wp:effectExtent l="0" t="0" r="3810" b="5715"/>
                <wp:wrapNone/>
                <wp:docPr id="67" name="矩形 103"/>
                <wp:cNvGraphicFramePr/>
                <a:graphic xmlns:a="http://schemas.openxmlformats.org/drawingml/2006/main">
                  <a:graphicData uri="http://schemas.microsoft.com/office/word/2010/wordprocessingShape">
                    <wps:wsp>
                      <wps:cNvSpPr/>
                      <wps:spPr>
                        <a:xfrm>
                          <a:off x="0" y="0"/>
                          <a:ext cx="805815" cy="123825"/>
                        </a:xfrm>
                        <a:prstGeom prst="rect">
                          <a:avLst/>
                        </a:prstGeom>
                        <a:solidFill>
                          <a:srgbClr val="FDF299">
                            <a:alpha val="49803"/>
                          </a:srgbClr>
                        </a:solidFill>
                        <a:ln>
                          <a:noFill/>
                        </a:ln>
                      </wps:spPr>
                      <wps:bodyPr upright="1"/>
                    </wps:wsp>
                  </a:graphicData>
                </a:graphic>
              </wp:anchor>
            </w:drawing>
          </mc:Choice>
          <mc:Fallback>
            <w:pict>
              <v:rect w14:anchorId="7AB58D0E" id="矩形 103" o:spid="_x0000_s1026" style="position:absolute;left:0;text-align:left;margin-left:114.4pt;margin-top:28.3pt;width:63.45pt;height:9.75pt;z-index:-2516357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81792" behindDoc="1" locked="0" layoutInCell="1" allowOverlap="1" wp14:anchorId="306A5C8A" wp14:editId="7B6CE129">
                <wp:simplePos x="0" y="0"/>
                <wp:positionH relativeFrom="page">
                  <wp:posOffset>1621790</wp:posOffset>
                </wp:positionH>
                <wp:positionV relativeFrom="paragraph">
                  <wp:posOffset>104775</wp:posOffset>
                </wp:positionV>
                <wp:extent cx="771525" cy="123825"/>
                <wp:effectExtent l="0" t="0" r="5715" b="5715"/>
                <wp:wrapNone/>
                <wp:docPr id="68" name="矩形 104"/>
                <wp:cNvGraphicFramePr/>
                <a:graphic xmlns:a="http://schemas.openxmlformats.org/drawingml/2006/main">
                  <a:graphicData uri="http://schemas.microsoft.com/office/word/2010/wordprocessingShape">
                    <wps:wsp>
                      <wps:cNvSpPr/>
                      <wps:spPr>
                        <a:xfrm>
                          <a:off x="0" y="0"/>
                          <a:ext cx="771525" cy="123825"/>
                        </a:xfrm>
                        <a:prstGeom prst="rect">
                          <a:avLst/>
                        </a:prstGeom>
                        <a:solidFill>
                          <a:srgbClr val="FDF299">
                            <a:alpha val="49803"/>
                          </a:srgbClr>
                        </a:solidFill>
                        <a:ln>
                          <a:noFill/>
                        </a:ln>
                      </wps:spPr>
                      <wps:bodyPr upright="1"/>
                    </wps:wsp>
                  </a:graphicData>
                </a:graphic>
              </wp:anchor>
            </w:drawing>
          </mc:Choice>
          <mc:Fallback>
            <w:pict>
              <v:rect w14:anchorId="2D7FC3FE" id="矩形 104" o:spid="_x0000_s1026" style="position:absolute;left:0;text-align:left;margin-left:127.7pt;margin-top:8.25pt;width:60.75pt;height:9.75pt;z-index:-2516346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" fillcolor="#fdf299" stroked="f">
                <v:fill opacity="32639f"/>
                <w10:wrap anchorx="page"/>
              </v:rect>
            </w:pict>
          </mc:Fallback>
        </mc:AlternateContent>
      </w:r>
      <w:r>
        <w:rPr>
          <w:sz w:val="32"/>
          <w:szCs w:val="32"/>
        </w:rPr>
        <w:t>不仅是世界人口最密集</w:t>
      </w:r>
      <w:r>
        <w:rPr>
          <w:rFonts w:hint="eastAsia"/>
          <w:sz w:val="32"/>
          <w:szCs w:val="32"/>
        </w:rPr>
        <w:t>，</w:t>
      </w:r>
      <w:r>
        <w:rPr>
          <w:sz w:val="32"/>
          <w:szCs w:val="32"/>
        </w:rPr>
        <w:t>大国最集中的地区，也是世界热点和潜在热点最多的地区。</w:t>
      </w:r>
    </w:p>
    <w:p w14:paraId="32F7B9F8" w14:textId="12DAA121" w:rsidR="00A426DF" w:rsidRDefault="009C74B2">
      <w:pPr>
        <w:pStyle w:val="a4"/>
        <w:numPr>
          <w:ilvl w:val="0"/>
          <w:numId w:val="19"/>
        </w:numPr>
        <w:tabs>
          <w:tab w:val="left" w:pos="648"/>
        </w:tabs>
        <w:spacing w:before="0"/>
        <w:ind w:left="120" w:right="660" w:firstLine="0"/>
        <w:rPr>
          <w:sz w:val="32"/>
          <w:szCs w:val="32"/>
        </w:rPr>
      </w:pPr>
      <w:r>
        <w:rPr>
          <w:noProof/>
          <w:sz w:val="32"/>
          <w:szCs w:val="32"/>
        </w:rPr>
        <mc:AlternateContent>
          <mc:Choice Requires="wps">
            <w:drawing>
              <wp:anchor distT="0" distB="0" distL="114300" distR="114300" simplePos="0" relativeHeight="251682816" behindDoc="1" locked="0" layoutInCell="1" allowOverlap="1" wp14:anchorId="1B06E998" wp14:editId="36B9D985">
                <wp:simplePos x="0" y="0"/>
                <wp:positionH relativeFrom="page">
                  <wp:posOffset>3529965</wp:posOffset>
                </wp:positionH>
                <wp:positionV relativeFrom="paragraph">
                  <wp:posOffset>46990</wp:posOffset>
                </wp:positionV>
                <wp:extent cx="609600" cy="609600"/>
                <wp:effectExtent l="72390" t="64135" r="108585" b="69215"/>
                <wp:wrapNone/>
                <wp:docPr id="1207794665" name="WordArt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A8EF0"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06E998" id="WordArt 105" o:spid="_x0000_s1028" type="#_x0000_t202" style="position:absolute;left:0;text-align:left;margin-left:277.95pt;margin-top:3.7pt;width:48pt;height:48pt;rotation:-45;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" filled="f" stroked="f">
                <v:stroke joinstyle="round"/>
                <o:lock v:ext="edit" shapetype="t"/>
                <v:textbox style="mso-fit-shape-to-text:t">
                  <w:txbxContent>
                    <w:p w14:paraId="3C4A8EF0"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r>
        <w:rPr>
          <w:sz w:val="32"/>
          <w:szCs w:val="32"/>
        </w:rPr>
        <w:t>中国周边国家政治制度及经济发展水平差距大，民族、宗教矛盾交织，安全环境复杂</w:t>
      </w:r>
      <w:r>
        <w:rPr>
          <w:rFonts w:hint="eastAsia"/>
          <w:sz w:val="32"/>
          <w:szCs w:val="32"/>
        </w:rPr>
        <w:t>。</w:t>
      </w:r>
      <w:r>
        <w:rPr>
          <w:sz w:val="32"/>
          <w:szCs w:val="32"/>
        </w:rPr>
        <w:t>政治制度差别大，周围地区民族分布和构成不同，宗教信仰和文化传播各异，存在着区域内和区域间的巨大差异和复杂矛盾</w:t>
      </w:r>
      <w:r>
        <w:rPr>
          <w:rFonts w:hint="eastAsia"/>
          <w:sz w:val="32"/>
          <w:szCs w:val="32"/>
        </w:rPr>
        <w:t>。</w:t>
      </w:r>
    </w:p>
    <w:p w14:paraId="64A631BD" w14:textId="77777777" w:rsidR="00A426DF" w:rsidRDefault="00000000">
      <w:pPr>
        <w:pStyle w:val="a4"/>
        <w:numPr>
          <w:ilvl w:val="0"/>
          <w:numId w:val="19"/>
        </w:numPr>
        <w:tabs>
          <w:tab w:val="left" w:pos="648"/>
        </w:tabs>
        <w:spacing w:before="0"/>
        <w:ind w:left="120" w:right="660" w:firstLine="0"/>
        <w:rPr>
          <w:sz w:val="32"/>
          <w:szCs w:val="32"/>
        </w:rPr>
      </w:pPr>
      <w:r>
        <w:rPr>
          <w:sz w:val="32"/>
          <w:szCs w:val="32"/>
        </w:rPr>
        <w:t>中国位于世界两大</w:t>
      </w:r>
      <w:r>
        <w:rPr>
          <w:rFonts w:hint="eastAsia"/>
          <w:sz w:val="32"/>
          <w:szCs w:val="32"/>
          <w:lang w:val="en-US"/>
        </w:rPr>
        <w:t>地</w:t>
      </w:r>
      <w:r>
        <w:rPr>
          <w:sz w:val="32"/>
          <w:szCs w:val="32"/>
        </w:rPr>
        <w:t>缘战略区的交接处，既受其他大国关系的影响，又影响其他大国关系</w:t>
      </w:r>
    </w:p>
    <w:p w14:paraId="56CF06E9" w14:textId="77777777" w:rsidR="00A426DF" w:rsidRDefault="00000000">
      <w:pPr>
        <w:spacing w:before="129"/>
        <w:ind w:left="120"/>
        <w:rPr>
          <w:b/>
          <w:sz w:val="32"/>
          <w:szCs w:val="32"/>
        </w:rPr>
      </w:pPr>
      <w:bookmarkStart w:id="39" w:name="27、国家面临的传统安全威胁"/>
      <w:bookmarkStart w:id="40" w:name="_bookmark47"/>
      <w:bookmarkEnd w:id="39"/>
      <w:bookmarkEnd w:id="40"/>
      <w:r>
        <w:rPr>
          <w:rFonts w:ascii="Calibri" w:hint="eastAsia"/>
          <w:b/>
          <w:sz w:val="32"/>
          <w:szCs w:val="32"/>
          <w:lang w:val="en-US"/>
        </w:rPr>
        <w:t>2</w:t>
      </w:r>
      <w:r>
        <w:rPr>
          <w:b/>
          <w:sz w:val="32"/>
          <w:szCs w:val="32"/>
        </w:rPr>
        <w:t>、国家面临的传统安全威胁</w:t>
      </w:r>
      <w:r>
        <w:rPr>
          <w:rFonts w:ascii="VOLMCN+HYShuSongErKW" w:hAnsi="VOLMCN+HYShuSongErKW" w:cs="VOLMCN+HYShuSongErKW"/>
          <w:color w:val="000000"/>
          <w:spacing w:val="1"/>
          <w:sz w:val="32"/>
          <w:szCs w:val="32"/>
        </w:rPr>
        <w:t>（重要）</w:t>
      </w:r>
    </w:p>
    <w:p w14:paraId="5F48FE05" w14:textId="77777777" w:rsidR="00A426DF" w:rsidRDefault="00000000">
      <w:pPr>
        <w:pStyle w:val="a4"/>
        <w:numPr>
          <w:ilvl w:val="0"/>
          <w:numId w:val="20"/>
        </w:numPr>
        <w:tabs>
          <w:tab w:val="left" w:pos="647"/>
        </w:tabs>
        <w:spacing w:before="126"/>
        <w:rPr>
          <w:sz w:val="32"/>
          <w:szCs w:val="32"/>
        </w:rPr>
      </w:pPr>
      <w:r>
        <w:rPr>
          <w:sz w:val="32"/>
          <w:szCs w:val="32"/>
        </w:rPr>
        <w:t>祖国统一面临复杂严峻的形势</w:t>
      </w:r>
    </w:p>
    <w:p w14:paraId="0E45FCCE" w14:textId="77777777" w:rsidR="00A426DF" w:rsidRDefault="00000000">
      <w:pPr>
        <w:pStyle w:val="a3"/>
        <w:spacing w:before="132"/>
        <w:ind w:right="1555"/>
        <w:rPr>
          <w:sz w:val="32"/>
          <w:szCs w:val="32"/>
        </w:rPr>
      </w:pPr>
      <w:r>
        <w:rPr>
          <w:w w:val="95"/>
          <w:sz w:val="32"/>
          <w:szCs w:val="32"/>
        </w:rPr>
        <w:t xml:space="preserve">台独势力干扰破坏两岸关系的风险变量增多，“法理台独”危险依然存在；  </w:t>
      </w:r>
      <w:r>
        <w:rPr>
          <w:sz w:val="32"/>
          <w:szCs w:val="32"/>
        </w:rPr>
        <w:t>台湾当局防范大陆的军事准备不断增强；</w:t>
      </w:r>
    </w:p>
    <w:p w14:paraId="2E002F66" w14:textId="77777777" w:rsidR="00A426DF" w:rsidRDefault="00000000">
      <w:pPr>
        <w:pStyle w:val="a3"/>
        <w:spacing w:before="3"/>
        <w:rPr>
          <w:sz w:val="32"/>
          <w:szCs w:val="32"/>
        </w:rPr>
      </w:pPr>
      <w:r>
        <w:rPr>
          <w:sz w:val="32"/>
          <w:szCs w:val="32"/>
        </w:rPr>
        <w:t>国际敌对势力的阻挠和破坏。</w:t>
      </w:r>
    </w:p>
    <w:p w14:paraId="5827173F" w14:textId="77777777" w:rsidR="00A426DF" w:rsidRDefault="00000000">
      <w:pPr>
        <w:pStyle w:val="a4"/>
        <w:numPr>
          <w:ilvl w:val="0"/>
          <w:numId w:val="20"/>
        </w:numPr>
        <w:tabs>
          <w:tab w:val="left" w:pos="647"/>
        </w:tabs>
        <w:spacing w:before="131"/>
        <w:rPr>
          <w:sz w:val="32"/>
          <w:szCs w:val="32"/>
        </w:rPr>
      </w:pPr>
      <w:r>
        <w:rPr>
          <w:sz w:val="32"/>
          <w:szCs w:val="32"/>
        </w:rPr>
        <w:t>海洋权益存在复杂纠纷</w:t>
      </w:r>
    </w:p>
    <w:p w14:paraId="6EB3B8C1" w14:textId="77777777" w:rsidR="00A426DF" w:rsidRDefault="00000000">
      <w:pPr>
        <w:pStyle w:val="a3"/>
        <w:spacing w:before="132"/>
        <w:ind w:right="1555"/>
        <w:rPr>
          <w:w w:val="95"/>
          <w:sz w:val="32"/>
          <w:szCs w:val="32"/>
        </w:rPr>
      </w:pPr>
      <w:r>
        <w:rPr>
          <w:w w:val="95"/>
          <w:sz w:val="32"/>
          <w:szCs w:val="32"/>
        </w:rPr>
        <w:t>东海大陆架和钓鱼岛的争议； 南海海域及南海诸岛的争议。中国在东海、黄海与周边一些国家在海域划分上的矛盾一时也还难以解决</w:t>
      </w:r>
    </w:p>
    <w:p w14:paraId="7FC3C164" w14:textId="77777777" w:rsidR="00A426DF" w:rsidRDefault="00000000">
      <w:pPr>
        <w:pStyle w:val="a4"/>
        <w:numPr>
          <w:ilvl w:val="0"/>
          <w:numId w:val="20"/>
        </w:numPr>
        <w:tabs>
          <w:tab w:val="left" w:pos="647"/>
        </w:tabs>
        <w:spacing w:before="131"/>
        <w:rPr>
          <w:sz w:val="32"/>
          <w:szCs w:val="32"/>
        </w:rPr>
      </w:pPr>
      <w:r>
        <w:rPr>
          <w:sz w:val="32"/>
          <w:szCs w:val="32"/>
        </w:rPr>
        <w:t>边界争端尚未全部解决</w:t>
      </w:r>
    </w:p>
    <w:p w14:paraId="13DF0E25" w14:textId="77777777" w:rsidR="00A426DF" w:rsidRDefault="00000000">
      <w:pPr>
        <w:pStyle w:val="a4"/>
        <w:tabs>
          <w:tab w:val="left" w:pos="647"/>
        </w:tabs>
        <w:spacing w:before="131"/>
        <w:ind w:left="119" w:firstLine="0"/>
        <w:rPr>
          <w:sz w:val="32"/>
          <w:szCs w:val="32"/>
        </w:rPr>
      </w:pPr>
      <w:r>
        <w:rPr>
          <w:rFonts w:hint="eastAsia"/>
          <w:sz w:val="32"/>
          <w:szCs w:val="32"/>
          <w:lang w:val="en-US"/>
        </w:rPr>
        <w:tab/>
      </w:r>
      <w:r>
        <w:rPr>
          <w:sz w:val="32"/>
          <w:szCs w:val="32"/>
        </w:rPr>
        <w:t>中印边界争议。</w:t>
      </w:r>
    </w:p>
    <w:p w14:paraId="6F2E5BCF" w14:textId="77777777" w:rsidR="00A426DF" w:rsidRDefault="00A426DF">
      <w:pPr>
        <w:pStyle w:val="a4"/>
        <w:tabs>
          <w:tab w:val="left" w:pos="647"/>
        </w:tabs>
        <w:spacing w:before="131"/>
        <w:ind w:left="119" w:firstLine="0"/>
        <w:rPr>
          <w:sz w:val="32"/>
          <w:szCs w:val="32"/>
        </w:rPr>
      </w:pPr>
    </w:p>
    <w:p w14:paraId="60850125" w14:textId="77777777" w:rsidR="00A426DF" w:rsidRDefault="00000000">
      <w:pPr>
        <w:spacing w:before="132"/>
        <w:ind w:left="120"/>
        <w:rPr>
          <w:b/>
          <w:sz w:val="32"/>
          <w:szCs w:val="32"/>
        </w:rPr>
      </w:pPr>
      <w:bookmarkStart w:id="41" w:name="28、国家面临的非传统安全威胁"/>
      <w:bookmarkStart w:id="42" w:name="_bookmark48"/>
      <w:bookmarkEnd w:id="41"/>
      <w:bookmarkEnd w:id="42"/>
      <w:r>
        <w:rPr>
          <w:rFonts w:ascii="Calibri" w:hint="eastAsia"/>
          <w:b/>
          <w:sz w:val="32"/>
          <w:szCs w:val="32"/>
          <w:lang w:val="en-US"/>
        </w:rPr>
        <w:t>3</w:t>
      </w:r>
      <w:r>
        <w:rPr>
          <w:b/>
          <w:sz w:val="32"/>
          <w:szCs w:val="32"/>
        </w:rPr>
        <w:t>、国家面临的非传统安全威胁</w:t>
      </w:r>
    </w:p>
    <w:p w14:paraId="6989C679" w14:textId="77777777" w:rsidR="00A426DF" w:rsidRDefault="00000000">
      <w:pPr>
        <w:pStyle w:val="a4"/>
        <w:tabs>
          <w:tab w:val="left" w:pos="647"/>
        </w:tabs>
        <w:spacing w:before="131"/>
        <w:ind w:left="119" w:firstLine="0"/>
        <w:rPr>
          <w:sz w:val="32"/>
          <w:szCs w:val="32"/>
        </w:rPr>
      </w:pPr>
      <w:r>
        <w:rPr>
          <w:sz w:val="32"/>
          <w:szCs w:val="32"/>
        </w:rPr>
        <w:t>恐怖威胁</w:t>
      </w:r>
    </w:p>
    <w:p w14:paraId="65900E95" w14:textId="77777777" w:rsidR="00A426DF" w:rsidRDefault="00000000">
      <w:pPr>
        <w:pStyle w:val="a4"/>
        <w:tabs>
          <w:tab w:val="left" w:pos="647"/>
        </w:tabs>
        <w:spacing w:before="131"/>
        <w:ind w:left="119" w:firstLine="0"/>
        <w:rPr>
          <w:sz w:val="32"/>
          <w:szCs w:val="32"/>
        </w:rPr>
      </w:pPr>
      <w:r>
        <w:rPr>
          <w:sz w:val="32"/>
          <w:szCs w:val="32"/>
        </w:rPr>
        <w:t>跨国犯罪</w:t>
      </w:r>
    </w:p>
    <w:p w14:paraId="628C6948" w14:textId="77777777" w:rsidR="00A426DF" w:rsidRDefault="00000000">
      <w:pPr>
        <w:pStyle w:val="a4"/>
        <w:tabs>
          <w:tab w:val="left" w:pos="647"/>
        </w:tabs>
        <w:spacing w:before="131"/>
        <w:ind w:left="119" w:firstLine="0"/>
        <w:rPr>
          <w:sz w:val="32"/>
          <w:szCs w:val="32"/>
        </w:rPr>
      </w:pPr>
      <w:r>
        <w:rPr>
          <w:sz w:val="32"/>
          <w:szCs w:val="32"/>
        </w:rPr>
        <w:lastRenderedPageBreak/>
        <w:t>大规模杀伤性武器扩散</w:t>
      </w:r>
    </w:p>
    <w:p w14:paraId="3FAFD25D" w14:textId="77777777" w:rsidR="00A426DF" w:rsidRDefault="00000000">
      <w:pPr>
        <w:pStyle w:val="a4"/>
        <w:tabs>
          <w:tab w:val="left" w:pos="647"/>
        </w:tabs>
        <w:spacing w:before="131"/>
        <w:ind w:left="119" w:firstLine="0"/>
        <w:rPr>
          <w:sz w:val="32"/>
          <w:szCs w:val="32"/>
        </w:rPr>
      </w:pPr>
      <w:r>
        <w:rPr>
          <w:sz w:val="32"/>
          <w:szCs w:val="32"/>
        </w:rPr>
        <w:t>重大传染性疾病</w:t>
      </w:r>
    </w:p>
    <w:p w14:paraId="57260024" w14:textId="77777777" w:rsidR="00A426DF" w:rsidRDefault="00000000">
      <w:pPr>
        <w:pStyle w:val="a4"/>
        <w:tabs>
          <w:tab w:val="left" w:pos="647"/>
        </w:tabs>
        <w:spacing w:before="131"/>
        <w:ind w:left="119" w:firstLine="0"/>
        <w:rPr>
          <w:sz w:val="32"/>
          <w:szCs w:val="32"/>
        </w:rPr>
      </w:pPr>
      <w:r>
        <w:rPr>
          <w:sz w:val="32"/>
          <w:szCs w:val="32"/>
        </w:rPr>
        <w:t>战略通道和海外利益安全问题</w:t>
      </w:r>
    </w:p>
    <w:p w14:paraId="67E0546B" w14:textId="77777777" w:rsidR="00A426DF" w:rsidRDefault="00A426DF">
      <w:pPr>
        <w:pStyle w:val="a3"/>
        <w:ind w:left="0"/>
        <w:rPr>
          <w:sz w:val="32"/>
          <w:szCs w:val="32"/>
        </w:rPr>
      </w:pPr>
    </w:p>
    <w:p w14:paraId="241389EE" w14:textId="77777777" w:rsidR="00A426DF" w:rsidRDefault="00000000">
      <w:pPr>
        <w:spacing w:before="132"/>
        <w:ind w:left="120"/>
        <w:rPr>
          <w:rFonts w:ascii="Calibri"/>
          <w:b/>
          <w:sz w:val="32"/>
          <w:szCs w:val="32"/>
          <w:lang w:val="en-US"/>
        </w:rPr>
      </w:pPr>
      <w:r>
        <w:rPr>
          <w:rFonts w:ascii="Calibri" w:hint="eastAsia"/>
          <w:b/>
          <w:sz w:val="32"/>
          <w:szCs w:val="32"/>
          <w:lang w:val="en-US"/>
        </w:rPr>
        <w:t>4.</w:t>
      </w:r>
      <w:r>
        <w:rPr>
          <w:rFonts w:ascii="Calibri" w:hint="eastAsia"/>
          <w:b/>
          <w:sz w:val="32"/>
          <w:szCs w:val="32"/>
          <w:lang w:val="en-US"/>
        </w:rPr>
        <w:t>新兴领域的国家安全主要包括哪些内容？</w:t>
      </w:r>
    </w:p>
    <w:p w14:paraId="1C9F2902" w14:textId="77777777" w:rsidR="00A426DF" w:rsidRDefault="00000000">
      <w:pPr>
        <w:pStyle w:val="a3"/>
        <w:spacing w:before="132"/>
        <w:ind w:right="660"/>
        <w:jc w:val="both"/>
        <w:rPr>
          <w:sz w:val="32"/>
          <w:szCs w:val="32"/>
        </w:rPr>
      </w:pPr>
      <w:r>
        <w:rPr>
          <w:sz w:val="32"/>
          <w:szCs w:val="32"/>
        </w:rPr>
        <w:t>包括的安全：①太空安全</w:t>
      </w:r>
      <w:r>
        <w:rPr>
          <w:rFonts w:hint="eastAsia"/>
          <w:sz w:val="32"/>
          <w:szCs w:val="32"/>
          <w:lang w:val="en-US"/>
        </w:rPr>
        <w:t xml:space="preserve">  </w:t>
      </w:r>
      <w:r>
        <w:rPr>
          <w:sz w:val="32"/>
          <w:szCs w:val="32"/>
        </w:rPr>
        <w:t>②网络安全</w:t>
      </w:r>
      <w:r>
        <w:rPr>
          <w:rFonts w:hint="eastAsia"/>
          <w:sz w:val="32"/>
          <w:szCs w:val="32"/>
          <w:lang w:val="en-US"/>
        </w:rPr>
        <w:t xml:space="preserve">  </w:t>
      </w:r>
      <w:r>
        <w:rPr>
          <w:sz w:val="32"/>
          <w:szCs w:val="32"/>
        </w:rPr>
        <w:t>③深海安全</w:t>
      </w:r>
      <w:r>
        <w:rPr>
          <w:rFonts w:hint="eastAsia"/>
          <w:sz w:val="32"/>
          <w:szCs w:val="32"/>
          <w:lang w:val="en-US"/>
        </w:rPr>
        <w:t xml:space="preserve">  </w:t>
      </w:r>
      <w:r>
        <w:rPr>
          <w:sz w:val="32"/>
          <w:szCs w:val="32"/>
        </w:rPr>
        <w:t>④生态安全</w:t>
      </w:r>
    </w:p>
    <w:p w14:paraId="20F4F863" w14:textId="77777777" w:rsidR="00A426DF" w:rsidRDefault="00A426DF">
      <w:pPr>
        <w:pStyle w:val="a3"/>
        <w:spacing w:before="132"/>
        <w:ind w:right="660"/>
        <w:jc w:val="both"/>
        <w:rPr>
          <w:sz w:val="32"/>
          <w:szCs w:val="32"/>
        </w:rPr>
      </w:pPr>
    </w:p>
    <w:p w14:paraId="70E9AC74" w14:textId="77777777" w:rsidR="00A426DF" w:rsidRDefault="00A426DF">
      <w:pPr>
        <w:pStyle w:val="a3"/>
        <w:spacing w:before="132"/>
        <w:ind w:right="660"/>
        <w:jc w:val="both"/>
        <w:rPr>
          <w:sz w:val="32"/>
          <w:szCs w:val="32"/>
        </w:rPr>
      </w:pPr>
    </w:p>
    <w:p w14:paraId="4F89CAB6" w14:textId="77777777" w:rsidR="00A426DF" w:rsidRDefault="00A426DF">
      <w:pPr>
        <w:pStyle w:val="a3"/>
        <w:spacing w:before="132"/>
        <w:ind w:right="660"/>
        <w:jc w:val="both"/>
        <w:rPr>
          <w:sz w:val="32"/>
          <w:szCs w:val="32"/>
        </w:rPr>
      </w:pPr>
    </w:p>
    <w:p w14:paraId="74328999" w14:textId="77777777" w:rsidR="00A426DF" w:rsidRDefault="00000000">
      <w:pPr>
        <w:spacing w:before="132"/>
        <w:ind w:left="120"/>
        <w:rPr>
          <w:rFonts w:ascii="Calibri"/>
          <w:b/>
          <w:sz w:val="32"/>
          <w:szCs w:val="32"/>
          <w:lang w:val="en-US"/>
        </w:rPr>
      </w:pPr>
      <w:r>
        <w:rPr>
          <w:rFonts w:ascii="Calibri" w:hint="eastAsia"/>
          <w:b/>
          <w:sz w:val="32"/>
          <w:szCs w:val="32"/>
          <w:lang w:val="en-US"/>
        </w:rPr>
        <w:t>5</w:t>
      </w:r>
      <w:r>
        <w:rPr>
          <w:rFonts w:ascii="Calibri" w:hint="eastAsia"/>
          <w:b/>
          <w:sz w:val="32"/>
          <w:szCs w:val="32"/>
          <w:lang w:val="en-US"/>
        </w:rPr>
        <w:t>、威胁的要素</w:t>
      </w:r>
    </w:p>
    <w:p w14:paraId="51D5987C" w14:textId="77777777" w:rsidR="00A426DF" w:rsidRDefault="00000000">
      <w:pPr>
        <w:pStyle w:val="a3"/>
        <w:spacing w:before="132"/>
        <w:ind w:right="660"/>
        <w:jc w:val="both"/>
        <w:rPr>
          <w:sz w:val="32"/>
          <w:szCs w:val="32"/>
        </w:rPr>
      </w:pPr>
      <w:r>
        <w:rPr>
          <w:rFonts w:hint="eastAsia"/>
          <w:sz w:val="32"/>
          <w:szCs w:val="32"/>
        </w:rPr>
        <w:t>1.实力要素</w:t>
      </w:r>
    </w:p>
    <w:p w14:paraId="0A47A817" w14:textId="77777777" w:rsidR="00A426DF" w:rsidRDefault="00000000">
      <w:pPr>
        <w:pStyle w:val="a3"/>
        <w:spacing w:before="132"/>
        <w:ind w:right="660"/>
        <w:jc w:val="both"/>
        <w:rPr>
          <w:sz w:val="32"/>
          <w:szCs w:val="32"/>
        </w:rPr>
      </w:pPr>
      <w:r>
        <w:rPr>
          <w:rFonts w:hint="eastAsia"/>
          <w:sz w:val="32"/>
          <w:szCs w:val="32"/>
        </w:rPr>
        <w:t>实力是构成威胁的客观要素。国家的强弱是能否构成威胁的实力要素。</w:t>
      </w:r>
    </w:p>
    <w:p w14:paraId="7A082210" w14:textId="77777777" w:rsidR="00A426DF" w:rsidRDefault="00000000">
      <w:pPr>
        <w:pStyle w:val="a3"/>
        <w:spacing w:before="132"/>
        <w:ind w:right="660"/>
        <w:jc w:val="both"/>
        <w:rPr>
          <w:sz w:val="32"/>
          <w:szCs w:val="32"/>
        </w:rPr>
      </w:pPr>
      <w:r>
        <w:rPr>
          <w:rFonts w:hint="eastAsia"/>
          <w:sz w:val="32"/>
          <w:szCs w:val="32"/>
        </w:rPr>
        <w:t>2.企图要素</w:t>
      </w:r>
    </w:p>
    <w:p w14:paraId="250FCA5B" w14:textId="77777777" w:rsidR="00A426DF" w:rsidRDefault="00000000">
      <w:pPr>
        <w:pStyle w:val="a3"/>
        <w:spacing w:before="132"/>
        <w:ind w:right="660"/>
        <w:jc w:val="both"/>
        <w:rPr>
          <w:sz w:val="32"/>
          <w:szCs w:val="32"/>
        </w:rPr>
      </w:pPr>
      <w:r>
        <w:rPr>
          <w:rFonts w:hint="eastAsia"/>
          <w:sz w:val="32"/>
          <w:szCs w:val="32"/>
        </w:rPr>
        <w:t>企图是构成威胁的主观要素。对威胁要素的分析,既要分析力量,也要分析企图,两者缺一不可。</w:t>
      </w:r>
    </w:p>
    <w:p w14:paraId="69D2D95A" w14:textId="77777777" w:rsidR="00A426DF" w:rsidRDefault="00000000">
      <w:pPr>
        <w:pStyle w:val="a3"/>
        <w:spacing w:before="132"/>
        <w:ind w:right="660"/>
        <w:jc w:val="both"/>
        <w:rPr>
          <w:sz w:val="32"/>
          <w:szCs w:val="32"/>
        </w:rPr>
      </w:pPr>
      <w:r>
        <w:rPr>
          <w:rFonts w:hint="eastAsia"/>
          <w:sz w:val="32"/>
          <w:szCs w:val="32"/>
        </w:rPr>
        <w:t>3.环境、时机和方式要素</w:t>
      </w:r>
    </w:p>
    <w:p w14:paraId="58E938CC" w14:textId="77777777" w:rsidR="00A426DF" w:rsidRDefault="00000000">
      <w:pPr>
        <w:pStyle w:val="a3"/>
        <w:spacing w:before="132"/>
        <w:ind w:right="660"/>
        <w:jc w:val="both"/>
        <w:rPr>
          <w:sz w:val="32"/>
          <w:szCs w:val="32"/>
        </w:rPr>
      </w:pPr>
      <w:r>
        <w:rPr>
          <w:rFonts w:hint="eastAsia"/>
          <w:sz w:val="32"/>
          <w:szCs w:val="32"/>
        </w:rPr>
        <w:t>国家的威胁行为,是在一定的国际环境下表现出来的。国际环境对威胁行为具有重要的制约作用。</w:t>
      </w:r>
    </w:p>
    <w:p w14:paraId="0634C18E" w14:textId="77777777" w:rsidR="00A426DF" w:rsidRDefault="00000000">
      <w:pPr>
        <w:pStyle w:val="a3"/>
        <w:spacing w:before="132"/>
        <w:ind w:right="660"/>
        <w:jc w:val="both"/>
        <w:rPr>
          <w:sz w:val="32"/>
          <w:szCs w:val="32"/>
          <w:lang w:val="en-US"/>
        </w:rPr>
      </w:pPr>
      <w:r>
        <w:rPr>
          <w:rFonts w:hint="eastAsia"/>
          <w:sz w:val="32"/>
          <w:szCs w:val="32"/>
          <w:lang w:val="en-US"/>
        </w:rPr>
        <w:t>4.威胁类型：</w:t>
      </w:r>
    </w:p>
    <w:p w14:paraId="30F21717" w14:textId="77777777" w:rsidR="00A426DF" w:rsidRDefault="00000000">
      <w:pPr>
        <w:pStyle w:val="a3"/>
        <w:spacing w:before="132"/>
        <w:ind w:right="660"/>
        <w:jc w:val="both"/>
        <w:rPr>
          <w:sz w:val="32"/>
          <w:szCs w:val="32"/>
          <w:lang w:val="en-US"/>
        </w:rPr>
      </w:pPr>
      <w:r>
        <w:rPr>
          <w:rFonts w:hint="eastAsia"/>
          <w:sz w:val="32"/>
          <w:szCs w:val="32"/>
        </w:rPr>
        <w:t>时间:现实威胁、潜在威胁;</w:t>
      </w:r>
      <w:r>
        <w:rPr>
          <w:rFonts w:hint="eastAsia"/>
          <w:sz w:val="32"/>
          <w:szCs w:val="32"/>
          <w:lang w:val="en-US"/>
        </w:rPr>
        <w:t xml:space="preserve">   </w:t>
      </w:r>
    </w:p>
    <w:p w14:paraId="526C912A" w14:textId="77777777" w:rsidR="00A426DF" w:rsidRDefault="00000000">
      <w:pPr>
        <w:pStyle w:val="a3"/>
        <w:spacing w:before="132"/>
        <w:ind w:right="660"/>
        <w:jc w:val="both"/>
        <w:rPr>
          <w:sz w:val="32"/>
          <w:szCs w:val="32"/>
        </w:rPr>
      </w:pPr>
      <w:r>
        <w:rPr>
          <w:rFonts w:hint="eastAsia"/>
          <w:sz w:val="32"/>
          <w:szCs w:val="32"/>
        </w:rPr>
        <w:t>强度:全面威胁、局部威胁;</w:t>
      </w:r>
    </w:p>
    <w:p w14:paraId="2A09E0DC" w14:textId="77777777" w:rsidR="00A426DF" w:rsidRDefault="00000000">
      <w:pPr>
        <w:pStyle w:val="a3"/>
        <w:spacing w:before="132"/>
        <w:ind w:right="660"/>
        <w:jc w:val="both"/>
        <w:rPr>
          <w:sz w:val="32"/>
          <w:szCs w:val="32"/>
          <w:lang w:val="en-US"/>
        </w:rPr>
      </w:pPr>
      <w:r>
        <w:rPr>
          <w:rFonts w:hint="eastAsia"/>
          <w:sz w:val="32"/>
          <w:szCs w:val="32"/>
        </w:rPr>
        <w:t>重点:主要威胁、次要威胁;</w:t>
      </w:r>
      <w:r>
        <w:rPr>
          <w:rFonts w:hint="eastAsia"/>
          <w:sz w:val="32"/>
          <w:szCs w:val="32"/>
          <w:lang w:val="en-US"/>
        </w:rPr>
        <w:t xml:space="preserve">   </w:t>
      </w:r>
    </w:p>
    <w:p w14:paraId="58042147" w14:textId="77777777" w:rsidR="00A426DF" w:rsidRDefault="00000000">
      <w:pPr>
        <w:pStyle w:val="a3"/>
        <w:spacing w:before="132"/>
        <w:ind w:right="660"/>
        <w:jc w:val="both"/>
        <w:rPr>
          <w:sz w:val="32"/>
          <w:szCs w:val="32"/>
          <w:lang w:val="en-US"/>
        </w:rPr>
      </w:pPr>
      <w:r>
        <w:rPr>
          <w:rFonts w:hint="eastAsia"/>
          <w:sz w:val="32"/>
          <w:szCs w:val="32"/>
        </w:rPr>
        <w:t>武器:核威胁、常规威胁;</w:t>
      </w:r>
      <w:r>
        <w:rPr>
          <w:rFonts w:hint="eastAsia"/>
          <w:sz w:val="32"/>
          <w:szCs w:val="32"/>
          <w:lang w:val="en-US"/>
        </w:rPr>
        <w:t xml:space="preserve">  </w:t>
      </w:r>
    </w:p>
    <w:p w14:paraId="317D73F7" w14:textId="77777777" w:rsidR="00A426DF" w:rsidRDefault="00000000">
      <w:pPr>
        <w:pStyle w:val="a3"/>
        <w:spacing w:before="132"/>
        <w:ind w:right="660"/>
        <w:jc w:val="both"/>
        <w:rPr>
          <w:sz w:val="32"/>
          <w:szCs w:val="32"/>
        </w:rPr>
      </w:pPr>
      <w:r>
        <w:rPr>
          <w:rFonts w:hint="eastAsia"/>
          <w:sz w:val="32"/>
          <w:szCs w:val="32"/>
        </w:rPr>
        <w:t>手段:军事威胁、综合威胁。</w:t>
      </w:r>
    </w:p>
    <w:p w14:paraId="34D69609" w14:textId="77777777" w:rsidR="00A426DF" w:rsidRDefault="00A426DF">
      <w:pPr>
        <w:pStyle w:val="a3"/>
        <w:spacing w:before="132"/>
        <w:ind w:left="0" w:right="660"/>
        <w:jc w:val="both"/>
        <w:rPr>
          <w:sz w:val="32"/>
          <w:szCs w:val="32"/>
        </w:rPr>
      </w:pPr>
    </w:p>
    <w:p w14:paraId="27469FCD" w14:textId="77777777" w:rsidR="00A426DF" w:rsidRDefault="00000000">
      <w:pPr>
        <w:rPr>
          <w:b/>
          <w:sz w:val="32"/>
          <w:szCs w:val="32"/>
        </w:rPr>
      </w:pPr>
      <w:bookmarkStart w:id="43" w:name="第十三章_国际战略形势与国际战略格局"/>
      <w:bookmarkStart w:id="44" w:name="_bookmark49"/>
      <w:bookmarkEnd w:id="43"/>
      <w:bookmarkEnd w:id="44"/>
      <w:r>
        <w:rPr>
          <w:b/>
          <w:sz w:val="32"/>
          <w:szCs w:val="32"/>
        </w:rPr>
        <w:lastRenderedPageBreak/>
        <w:br w:type="page"/>
      </w:r>
    </w:p>
    <w:p w14:paraId="5B6D4EB7" w14:textId="77777777" w:rsidR="00A426DF" w:rsidRDefault="00000000">
      <w:pPr>
        <w:spacing w:before="131"/>
        <w:ind w:left="2340"/>
        <w:rPr>
          <w:b/>
          <w:sz w:val="32"/>
          <w:szCs w:val="32"/>
        </w:rPr>
      </w:pPr>
      <w:r>
        <w:rPr>
          <w:b/>
          <w:sz w:val="32"/>
          <w:szCs w:val="32"/>
        </w:rPr>
        <w:lastRenderedPageBreak/>
        <w:t>第十三章 国际战略形势与国际战略格局</w:t>
      </w:r>
    </w:p>
    <w:p w14:paraId="0B71BB1E" w14:textId="77777777" w:rsidR="00A426DF" w:rsidRDefault="00000000">
      <w:pPr>
        <w:spacing w:before="117"/>
        <w:ind w:left="120"/>
        <w:rPr>
          <w:b/>
          <w:sz w:val="32"/>
          <w:szCs w:val="32"/>
        </w:rPr>
      </w:pPr>
      <w:bookmarkStart w:id="45" w:name="29、国际战略格局的构成要素"/>
      <w:bookmarkStart w:id="46" w:name="_bookmark50"/>
      <w:bookmarkEnd w:id="45"/>
      <w:bookmarkEnd w:id="46"/>
      <w:r>
        <w:rPr>
          <w:rFonts w:ascii="Calibri" w:hint="eastAsia"/>
          <w:b/>
          <w:sz w:val="32"/>
          <w:szCs w:val="32"/>
          <w:lang w:val="en-US"/>
        </w:rPr>
        <w:t>1</w:t>
      </w:r>
      <w:r>
        <w:rPr>
          <w:b/>
          <w:sz w:val="32"/>
          <w:szCs w:val="32"/>
        </w:rPr>
        <w:t>、国际战略格局的构成要素</w:t>
      </w:r>
      <w:r>
        <w:rPr>
          <w:rFonts w:hint="eastAsia"/>
          <w:b/>
          <w:sz w:val="32"/>
          <w:szCs w:val="32"/>
          <w:lang w:val="en-US"/>
        </w:rPr>
        <w:t>和</w:t>
      </w:r>
      <w:r>
        <w:rPr>
          <w:b/>
          <w:sz w:val="32"/>
          <w:szCs w:val="32"/>
        </w:rPr>
        <w:t>本质</w:t>
      </w:r>
    </w:p>
    <w:p w14:paraId="2524324F" w14:textId="77777777" w:rsidR="00A426DF" w:rsidRDefault="00000000">
      <w:pPr>
        <w:spacing w:before="117"/>
        <w:ind w:left="120"/>
        <w:rPr>
          <w:bCs/>
          <w:sz w:val="32"/>
          <w:szCs w:val="32"/>
        </w:rPr>
      </w:pPr>
      <w:r>
        <w:rPr>
          <w:bCs/>
          <w:sz w:val="32"/>
          <w:szCs w:val="32"/>
        </w:rPr>
        <w:t>要素</w:t>
      </w:r>
      <w:r>
        <w:rPr>
          <w:rFonts w:hint="eastAsia"/>
          <w:bCs/>
          <w:sz w:val="32"/>
          <w:szCs w:val="32"/>
        </w:rPr>
        <w:t>：</w:t>
      </w:r>
    </w:p>
    <w:p w14:paraId="78AAD451" w14:textId="77777777" w:rsidR="00A426DF" w:rsidRDefault="00000000">
      <w:pPr>
        <w:pStyle w:val="a3"/>
        <w:spacing w:before="132"/>
        <w:ind w:left="0" w:right="660"/>
        <w:jc w:val="both"/>
        <w:rPr>
          <w:sz w:val="32"/>
          <w:szCs w:val="32"/>
        </w:rPr>
      </w:pPr>
      <w:r>
        <w:rPr>
          <w:sz w:val="32"/>
          <w:szCs w:val="32"/>
        </w:rPr>
        <w:t>国际战略力量</w:t>
      </w:r>
      <w:r>
        <w:rPr>
          <w:rFonts w:hint="eastAsia"/>
          <w:sz w:val="32"/>
          <w:szCs w:val="32"/>
        </w:rPr>
        <w:t>，</w:t>
      </w:r>
      <w:r>
        <w:rPr>
          <w:rFonts w:hint="eastAsia"/>
          <w:sz w:val="32"/>
          <w:szCs w:val="32"/>
          <w:lang w:val="en-US"/>
        </w:rPr>
        <w:t>而</w:t>
      </w:r>
      <w:r>
        <w:rPr>
          <w:sz w:val="32"/>
          <w:szCs w:val="32"/>
        </w:rPr>
        <w:t>不是一般意义上的国际战略主体。国际战略主体只有在行为能力达到一定的程度，能对国际战略的形成和发展，对其他行为主体产生重大影响时，才能成为一种国际战略力量，并成为国际战略格局的构成要素。</w:t>
      </w:r>
    </w:p>
    <w:p w14:paraId="4CA01C8A" w14:textId="77777777" w:rsidR="00A426DF" w:rsidRDefault="00000000">
      <w:pPr>
        <w:pStyle w:val="a3"/>
        <w:spacing w:before="132"/>
        <w:ind w:left="0" w:right="660"/>
        <w:jc w:val="both"/>
        <w:rPr>
          <w:sz w:val="32"/>
          <w:szCs w:val="32"/>
          <w:lang w:val="en-US"/>
        </w:rPr>
      </w:pPr>
      <w:bookmarkStart w:id="47" w:name="30、国际战略格局的本质"/>
      <w:bookmarkStart w:id="48" w:name="_bookmark51"/>
      <w:bookmarkEnd w:id="47"/>
      <w:bookmarkEnd w:id="48"/>
      <w:r>
        <w:rPr>
          <w:rFonts w:hint="eastAsia"/>
          <w:sz w:val="32"/>
          <w:szCs w:val="32"/>
          <w:lang w:val="en-US"/>
        </w:rPr>
        <w:t>本质：</w:t>
      </w:r>
    </w:p>
    <w:p w14:paraId="3573B060" w14:textId="77777777" w:rsidR="00A426DF" w:rsidRDefault="00000000">
      <w:pPr>
        <w:pStyle w:val="a3"/>
        <w:spacing w:before="132"/>
        <w:ind w:left="0" w:right="660" w:firstLine="720"/>
        <w:jc w:val="both"/>
        <w:rPr>
          <w:sz w:val="32"/>
          <w:szCs w:val="32"/>
        </w:rPr>
      </w:pPr>
      <w:r>
        <w:rPr>
          <w:sz w:val="32"/>
          <w:szCs w:val="32"/>
        </w:rPr>
        <w:t>一种国际战略力量的对比关系。在当今国际战略舞台上，国家与国家之间的关系，</w:t>
      </w:r>
      <w:proofErr w:type="gramStart"/>
      <w:r>
        <w:rPr>
          <w:sz w:val="32"/>
          <w:szCs w:val="32"/>
        </w:rPr>
        <w:t>最</w:t>
      </w:r>
      <w:proofErr w:type="gramEnd"/>
      <w:r>
        <w:rPr>
          <w:sz w:val="32"/>
          <w:szCs w:val="32"/>
        </w:rPr>
        <w:t>本质的是它们之间的力量对比关系。 国际战略力量对比是国际战略力量之间的一种实力对比，以及由此而派生的影响力对比。</w:t>
      </w:r>
    </w:p>
    <w:p w14:paraId="32422F56" w14:textId="77777777" w:rsidR="00A426DF" w:rsidRDefault="00A426DF">
      <w:pPr>
        <w:pStyle w:val="a3"/>
        <w:ind w:left="129"/>
        <w:rPr>
          <w:sz w:val="32"/>
          <w:szCs w:val="32"/>
        </w:rPr>
      </w:pPr>
    </w:p>
    <w:p w14:paraId="301ED5A1" w14:textId="77777777" w:rsidR="00A426DF" w:rsidRDefault="00A426DF">
      <w:pPr>
        <w:pStyle w:val="a3"/>
        <w:ind w:left="129"/>
        <w:rPr>
          <w:sz w:val="32"/>
          <w:szCs w:val="32"/>
        </w:rPr>
      </w:pPr>
    </w:p>
    <w:p w14:paraId="29F63DBB" w14:textId="77777777" w:rsidR="00A426DF" w:rsidRDefault="00000000">
      <w:pPr>
        <w:spacing w:before="117"/>
        <w:ind w:left="120"/>
        <w:rPr>
          <w:b/>
          <w:sz w:val="32"/>
          <w:szCs w:val="32"/>
        </w:rPr>
      </w:pPr>
      <w:r>
        <w:rPr>
          <w:rFonts w:hint="eastAsia"/>
          <w:b/>
          <w:sz w:val="32"/>
          <w:szCs w:val="32"/>
          <w:lang w:val="en-US"/>
        </w:rPr>
        <w:t>2</w:t>
      </w:r>
      <w:r>
        <w:rPr>
          <w:b/>
          <w:sz w:val="32"/>
          <w:szCs w:val="32"/>
        </w:rPr>
        <w:t>、国际战略格局的结构类型</w:t>
      </w:r>
    </w:p>
    <w:p w14:paraId="66AB0A45" w14:textId="77777777" w:rsidR="00A426DF" w:rsidRDefault="00000000">
      <w:pPr>
        <w:pStyle w:val="a4"/>
        <w:numPr>
          <w:ilvl w:val="0"/>
          <w:numId w:val="21"/>
        </w:numPr>
        <w:tabs>
          <w:tab w:val="left" w:pos="647"/>
        </w:tabs>
        <w:spacing w:before="70"/>
        <w:rPr>
          <w:sz w:val="32"/>
          <w:szCs w:val="32"/>
        </w:rPr>
      </w:pPr>
      <w:r>
        <w:rPr>
          <w:sz w:val="32"/>
          <w:szCs w:val="32"/>
        </w:rPr>
        <w:t>单极格局</w:t>
      </w:r>
    </w:p>
    <w:p w14:paraId="4AB5E304" w14:textId="77777777" w:rsidR="00A426DF" w:rsidRDefault="00000000">
      <w:pPr>
        <w:pStyle w:val="a3"/>
        <w:spacing w:before="129"/>
        <w:rPr>
          <w:sz w:val="32"/>
          <w:szCs w:val="32"/>
        </w:rPr>
      </w:pPr>
      <w:r>
        <w:rPr>
          <w:noProof/>
          <w:sz w:val="32"/>
          <w:szCs w:val="32"/>
        </w:rPr>
        <mc:AlternateContent>
          <mc:Choice Requires="wps">
            <w:drawing>
              <wp:anchor distT="0" distB="0" distL="114300" distR="114300" simplePos="0" relativeHeight="251700224" behindDoc="1" locked="0" layoutInCell="1" allowOverlap="1" wp14:anchorId="733C1DE5" wp14:editId="6453C470">
                <wp:simplePos x="0" y="0"/>
                <wp:positionH relativeFrom="page">
                  <wp:posOffset>4521200</wp:posOffset>
                </wp:positionH>
                <wp:positionV relativeFrom="paragraph">
                  <wp:posOffset>104140</wp:posOffset>
                </wp:positionV>
                <wp:extent cx="674370" cy="124460"/>
                <wp:effectExtent l="0" t="0" r="5715" b="5080"/>
                <wp:wrapNone/>
                <wp:docPr id="88" name="矩形 108"/>
                <wp:cNvGraphicFramePr/>
                <a:graphic xmlns:a="http://schemas.openxmlformats.org/drawingml/2006/main">
                  <a:graphicData uri="http://schemas.microsoft.com/office/word/2010/wordprocessingShape">
                    <wps:wsp>
                      <wps:cNvSpPr/>
                      <wps:spPr>
                        <a:xfrm>
                          <a:off x="0" y="0"/>
                          <a:ext cx="674370" cy="124460"/>
                        </a:xfrm>
                        <a:prstGeom prst="rect">
                          <a:avLst/>
                        </a:prstGeom>
                        <a:solidFill>
                          <a:srgbClr val="FDF299">
                            <a:alpha val="49803"/>
                          </a:srgbClr>
                        </a:solidFill>
                        <a:ln>
                          <a:noFill/>
                        </a:ln>
                      </wps:spPr>
                      <wps:bodyPr upright="1"/>
                    </wps:wsp>
                  </a:graphicData>
                </a:graphic>
              </wp:anchor>
            </w:drawing>
          </mc:Choice>
          <mc:Fallback>
            <w:pict>
              <v:rect w14:anchorId="5EB511ED" id="矩形 108" o:spid="_x0000_s1026" style="position:absolute;left:0;text-align:left;margin-left:356pt;margin-top:8.2pt;width:53.1pt;height:9.8pt;z-index:-2516162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701248" behindDoc="1" locked="0" layoutInCell="1" allowOverlap="1" wp14:anchorId="7CA3EC67" wp14:editId="37B124F4">
                <wp:simplePos x="0" y="0"/>
                <wp:positionH relativeFrom="page">
                  <wp:posOffset>3341370</wp:posOffset>
                </wp:positionH>
                <wp:positionV relativeFrom="paragraph">
                  <wp:posOffset>104140</wp:posOffset>
                </wp:positionV>
                <wp:extent cx="776605" cy="124460"/>
                <wp:effectExtent l="0" t="0" r="635" b="5080"/>
                <wp:wrapNone/>
                <wp:docPr id="89" name="矩形 109"/>
                <wp:cNvGraphicFramePr/>
                <a:graphic xmlns:a="http://schemas.openxmlformats.org/drawingml/2006/main">
                  <a:graphicData uri="http://schemas.microsoft.com/office/word/2010/wordprocessingShape">
                    <wps:wsp>
                      <wps:cNvSpPr/>
                      <wps:spPr>
                        <a:xfrm>
                          <a:off x="0" y="0"/>
                          <a:ext cx="776605" cy="124460"/>
                        </a:xfrm>
                        <a:prstGeom prst="rect">
                          <a:avLst/>
                        </a:prstGeom>
                        <a:solidFill>
                          <a:srgbClr val="FDF299">
                            <a:alpha val="49803"/>
                          </a:srgbClr>
                        </a:solidFill>
                        <a:ln>
                          <a:noFill/>
                        </a:ln>
                      </wps:spPr>
                      <wps:bodyPr upright="1"/>
                    </wps:wsp>
                  </a:graphicData>
                </a:graphic>
              </wp:anchor>
            </w:drawing>
          </mc:Choice>
          <mc:Fallback>
            <w:pict>
              <v:rect w14:anchorId="0B9A0D54" id="矩形 109" o:spid="_x0000_s1026" style="position:absolute;left:0;text-align:left;margin-left:263.1pt;margin-top:8.2pt;width:61.15pt;height:9.8pt;z-index:-2516152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702272" behindDoc="1" locked="0" layoutInCell="1" allowOverlap="1" wp14:anchorId="21E37018" wp14:editId="2D501F30">
                <wp:simplePos x="0" y="0"/>
                <wp:positionH relativeFrom="page">
                  <wp:posOffset>1584960</wp:posOffset>
                </wp:positionH>
                <wp:positionV relativeFrom="paragraph">
                  <wp:posOffset>104140</wp:posOffset>
                </wp:positionV>
                <wp:extent cx="678815" cy="124460"/>
                <wp:effectExtent l="0" t="0" r="1270" b="5080"/>
                <wp:wrapNone/>
                <wp:docPr id="90" name="矩形 110"/>
                <wp:cNvGraphicFramePr/>
                <a:graphic xmlns:a="http://schemas.openxmlformats.org/drawingml/2006/main">
                  <a:graphicData uri="http://schemas.microsoft.com/office/word/2010/wordprocessingShape">
                    <wps:wsp>
                      <wps:cNvSpPr/>
                      <wps:spPr>
                        <a:xfrm>
                          <a:off x="0" y="0"/>
                          <a:ext cx="678815" cy="124460"/>
                        </a:xfrm>
                        <a:prstGeom prst="rect">
                          <a:avLst/>
                        </a:prstGeom>
                        <a:solidFill>
                          <a:srgbClr val="FDF299">
                            <a:alpha val="49803"/>
                          </a:srgbClr>
                        </a:solidFill>
                        <a:ln>
                          <a:noFill/>
                        </a:ln>
                      </wps:spPr>
                      <wps:bodyPr upright="1"/>
                    </wps:wsp>
                  </a:graphicData>
                </a:graphic>
              </wp:anchor>
            </w:drawing>
          </mc:Choice>
          <mc:Fallback>
            <w:pict>
              <v:rect w14:anchorId="553EED38" id="矩形 110" o:spid="_x0000_s1026" style="position:absolute;left:0;text-align:left;margin-left:124.8pt;margin-top:8.2pt;width:53.45pt;height:9.8pt;z-index:-2516142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" fillcolor="#fdf299" stroked="f">
                <v:fill opacity="32639f"/>
                <w10:wrap anchorx="page"/>
              </v:rect>
            </w:pict>
          </mc:Fallback>
        </mc:AlternateContent>
      </w:r>
      <w:r>
        <w:rPr>
          <w:sz w:val="32"/>
          <w:szCs w:val="32"/>
        </w:rPr>
        <w:t>某一个大国在国际战略格局中占据主导地位，形成一国独霸的局面。</w:t>
      </w:r>
    </w:p>
    <w:p w14:paraId="3ED2E426" w14:textId="77777777" w:rsidR="00A426DF" w:rsidRDefault="00000000">
      <w:pPr>
        <w:pStyle w:val="a4"/>
        <w:numPr>
          <w:ilvl w:val="0"/>
          <w:numId w:val="21"/>
        </w:numPr>
        <w:tabs>
          <w:tab w:val="left" w:pos="647"/>
        </w:tabs>
        <w:rPr>
          <w:sz w:val="32"/>
          <w:szCs w:val="32"/>
        </w:rPr>
      </w:pPr>
      <w:r>
        <w:rPr>
          <w:sz w:val="32"/>
          <w:szCs w:val="32"/>
        </w:rPr>
        <w:t>两极格局</w:t>
      </w:r>
    </w:p>
    <w:p w14:paraId="3B875B86" w14:textId="77777777" w:rsidR="00A426DF" w:rsidRDefault="00000000">
      <w:pPr>
        <w:pStyle w:val="a3"/>
        <w:spacing w:before="132"/>
        <w:rPr>
          <w:sz w:val="32"/>
          <w:szCs w:val="32"/>
        </w:rPr>
      </w:pPr>
      <w:r>
        <w:rPr>
          <w:noProof/>
          <w:sz w:val="32"/>
          <w:szCs w:val="32"/>
        </w:rPr>
        <mc:AlternateContent>
          <mc:Choice Requires="wps">
            <w:drawing>
              <wp:anchor distT="0" distB="0" distL="114300" distR="114300" simplePos="0" relativeHeight="251697152" behindDoc="1" locked="0" layoutInCell="1" allowOverlap="1" wp14:anchorId="75C93F70" wp14:editId="4493A512">
                <wp:simplePos x="0" y="0"/>
                <wp:positionH relativeFrom="page">
                  <wp:posOffset>4222115</wp:posOffset>
                </wp:positionH>
                <wp:positionV relativeFrom="paragraph">
                  <wp:posOffset>106045</wp:posOffset>
                </wp:positionV>
                <wp:extent cx="1877060" cy="123825"/>
                <wp:effectExtent l="0" t="0" r="1270" b="5715"/>
                <wp:wrapNone/>
                <wp:docPr id="85" name="矩形 111"/>
                <wp:cNvGraphicFramePr/>
                <a:graphic xmlns:a="http://schemas.openxmlformats.org/drawingml/2006/main">
                  <a:graphicData uri="http://schemas.microsoft.com/office/word/2010/wordprocessingShape">
                    <wps:wsp>
                      <wps:cNvSpPr/>
                      <wps:spPr>
                        <a:xfrm>
                          <a:off x="0" y="0"/>
                          <a:ext cx="1877060" cy="123825"/>
                        </a:xfrm>
                        <a:prstGeom prst="rect">
                          <a:avLst/>
                        </a:prstGeom>
                        <a:solidFill>
                          <a:srgbClr val="FDF299">
                            <a:alpha val="49803"/>
                          </a:srgbClr>
                        </a:solidFill>
                        <a:ln>
                          <a:noFill/>
                        </a:ln>
                      </wps:spPr>
                      <wps:bodyPr upright="1"/>
                    </wps:wsp>
                  </a:graphicData>
                </a:graphic>
              </wp:anchor>
            </w:drawing>
          </mc:Choice>
          <mc:Fallback>
            <w:pict>
              <v:rect w14:anchorId="11624028" id="矩形 111" o:spid="_x0000_s1026" style="position:absolute;left:0;text-align:left;margin-left:332.45pt;margin-top:8.35pt;width:147.8pt;height:9.75pt;z-index:-2516193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98176" behindDoc="1" locked="0" layoutInCell="1" allowOverlap="1" wp14:anchorId="6F308744" wp14:editId="33C232D7">
                <wp:simplePos x="0" y="0"/>
                <wp:positionH relativeFrom="page">
                  <wp:posOffset>2921000</wp:posOffset>
                </wp:positionH>
                <wp:positionV relativeFrom="paragraph">
                  <wp:posOffset>106045</wp:posOffset>
                </wp:positionV>
                <wp:extent cx="1208405" cy="124460"/>
                <wp:effectExtent l="0" t="0" r="635" b="5080"/>
                <wp:wrapNone/>
                <wp:docPr id="86" name="任意多边形 112"/>
                <wp:cNvGraphicFramePr/>
                <a:graphic xmlns:a="http://schemas.openxmlformats.org/drawingml/2006/main">
                  <a:graphicData uri="http://schemas.microsoft.com/office/word/2010/wordprocessingShape">
                    <wps:wsp>
                      <wps:cNvSpPr/>
                      <wps:spPr>
                        <a:xfrm>
                          <a:off x="0" y="0"/>
                          <a:ext cx="1208405" cy="124460"/>
                        </a:xfrm>
                        <a:custGeom>
                          <a:avLst/>
                          <a:gdLst/>
                          <a:ahLst/>
                          <a:cxnLst/>
                          <a:rect l="0" t="0" r="0" b="0"/>
                          <a:pathLst>
                            <a:path w="1903" h="196">
                              <a:moveTo>
                                <a:pt x="1903" y="0"/>
                              </a:moveTo>
                              <a:lnTo>
                                <a:pt x="838" y="0"/>
                              </a:lnTo>
                              <a:lnTo>
                                <a:pt x="837" y="0"/>
                              </a:lnTo>
                              <a:lnTo>
                                <a:pt x="0" y="0"/>
                              </a:lnTo>
                              <a:lnTo>
                                <a:pt x="0" y="196"/>
                              </a:lnTo>
                              <a:lnTo>
                                <a:pt x="837" y="196"/>
                              </a:lnTo>
                              <a:lnTo>
                                <a:pt x="838" y="196"/>
                              </a:lnTo>
                              <a:lnTo>
                                <a:pt x="1903" y="196"/>
                              </a:lnTo>
                              <a:lnTo>
                                <a:pt x="1903" y="0"/>
                              </a:lnTo>
                            </a:path>
                          </a:pathLst>
                        </a:custGeom>
                        <a:solidFill>
                          <a:srgbClr val="FDF299">
                            <a:alpha val="49803"/>
                          </a:srgbClr>
                        </a:solidFill>
                        <a:ln>
                          <a:noFill/>
                        </a:ln>
                      </wps:spPr>
                      <wps:bodyPr upright="1"/>
                    </wps:wsp>
                  </a:graphicData>
                </a:graphic>
              </wp:anchor>
            </w:drawing>
          </mc:Choice>
          <mc:Fallback>
            <w:pict>
              <v:polyline w14:anchorId="0BE116D6" id="任意多边形 112" o:spid="_x0000_s1026" style="position:absolute;left:0;text-align:left;z-index:-251618304;visibility:visible;mso-wrap-style:square;mso-wrap-distance-left:9pt;mso-wrap-distance-top:0;mso-wrap-distance-right:9pt;mso-wrap-distance-bottom:0;mso-position-horizontal:absolute;mso-position-horizontal-relative:page;mso-position-vertical:absolute;mso-position-vertical-relative:text;v-text-anchor:top" points="325.15pt,8.35pt,271.9pt,8.35pt,271.85pt,8.35pt,230pt,8.35pt,230pt,18.15pt,271.85pt,18.15pt,271.9pt,18.15pt,325.15pt,18.15pt,325.15pt,8.35pt" coordsize="1903,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" fillcolor="#fdf299" stroked="f">
                <v:fill opacity="32639f"/>
                <v:path arrowok="t" textboxrect="0,0,1903,196"/>
                <w10:wrap anchorx="page"/>
              </v:polyline>
            </w:pict>
          </mc:Fallback>
        </mc:AlternateContent>
      </w:r>
      <w:r>
        <w:rPr>
          <w:noProof/>
          <w:sz w:val="32"/>
          <w:szCs w:val="32"/>
        </w:rPr>
        <mc:AlternateContent>
          <mc:Choice Requires="wps">
            <w:drawing>
              <wp:anchor distT="0" distB="0" distL="114300" distR="114300" simplePos="0" relativeHeight="251699200" behindDoc="1" locked="0" layoutInCell="1" allowOverlap="1" wp14:anchorId="3C2534C0" wp14:editId="7A6590FF">
                <wp:simplePos x="0" y="0"/>
                <wp:positionH relativeFrom="page">
                  <wp:posOffset>1585595</wp:posOffset>
                </wp:positionH>
                <wp:positionV relativeFrom="paragraph">
                  <wp:posOffset>106045</wp:posOffset>
                </wp:positionV>
                <wp:extent cx="1076325" cy="123825"/>
                <wp:effectExtent l="0" t="0" r="3175" b="5715"/>
                <wp:wrapNone/>
                <wp:docPr id="87" name="矩形 113"/>
                <wp:cNvGraphicFramePr/>
                <a:graphic xmlns:a="http://schemas.openxmlformats.org/drawingml/2006/main">
                  <a:graphicData uri="http://schemas.microsoft.com/office/word/2010/wordprocessingShape">
                    <wps:wsp>
                      <wps:cNvSpPr/>
                      <wps:spPr>
                        <a:xfrm>
                          <a:off x="0" y="0"/>
                          <a:ext cx="1076325" cy="123825"/>
                        </a:xfrm>
                        <a:prstGeom prst="rect">
                          <a:avLst/>
                        </a:prstGeom>
                        <a:solidFill>
                          <a:srgbClr val="FDF299">
                            <a:alpha val="49803"/>
                          </a:srgbClr>
                        </a:solidFill>
                        <a:ln>
                          <a:noFill/>
                        </a:ln>
                      </wps:spPr>
                      <wps:bodyPr upright="1"/>
                    </wps:wsp>
                  </a:graphicData>
                </a:graphic>
              </wp:anchor>
            </w:drawing>
          </mc:Choice>
          <mc:Fallback>
            <w:pict>
              <v:rect w14:anchorId="302E270B" id="矩形 113" o:spid="_x0000_s1026" style="position:absolute;left:0;text-align:left;margin-left:124.85pt;margin-top:8.35pt;width:84.75pt;height:9.75pt;z-index:-2516172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" fillcolor="#fdf299" stroked="f">
                <v:fill opacity="32639f"/>
                <w10:wrap anchorx="page"/>
              </v:rect>
            </w:pict>
          </mc:Fallback>
        </mc:AlternateContent>
      </w:r>
      <w:r>
        <w:rPr>
          <w:sz w:val="32"/>
          <w:szCs w:val="32"/>
        </w:rPr>
        <w:t>两大战略力量之间的相互对立和相互斗争，对整个国际事务起着决定性影响的局面。</w:t>
      </w:r>
    </w:p>
    <w:p w14:paraId="52CEF5BA" w14:textId="77777777" w:rsidR="00A426DF" w:rsidRDefault="00000000">
      <w:pPr>
        <w:pStyle w:val="a4"/>
        <w:numPr>
          <w:ilvl w:val="0"/>
          <w:numId w:val="21"/>
        </w:numPr>
        <w:tabs>
          <w:tab w:val="left" w:pos="647"/>
        </w:tabs>
        <w:rPr>
          <w:sz w:val="32"/>
          <w:szCs w:val="32"/>
        </w:rPr>
      </w:pPr>
      <w:r>
        <w:rPr>
          <w:sz w:val="32"/>
          <w:szCs w:val="32"/>
        </w:rPr>
        <w:t>多极格局</w:t>
      </w:r>
    </w:p>
    <w:p w14:paraId="68B5B670" w14:textId="77777777" w:rsidR="00A426DF" w:rsidRDefault="00000000">
      <w:pPr>
        <w:pStyle w:val="a3"/>
        <w:spacing w:before="129"/>
        <w:ind w:right="660"/>
        <w:rPr>
          <w:sz w:val="32"/>
          <w:szCs w:val="32"/>
        </w:rPr>
      </w:pPr>
      <w:r>
        <w:rPr>
          <w:noProof/>
          <w:sz w:val="32"/>
          <w:szCs w:val="32"/>
        </w:rPr>
        <mc:AlternateContent>
          <mc:Choice Requires="wps">
            <w:drawing>
              <wp:anchor distT="0" distB="0" distL="114300" distR="114300" simplePos="0" relativeHeight="251692032" behindDoc="1" locked="0" layoutInCell="1" allowOverlap="1" wp14:anchorId="25789261" wp14:editId="1D9463F0">
                <wp:simplePos x="0" y="0"/>
                <wp:positionH relativeFrom="page">
                  <wp:posOffset>1452880</wp:posOffset>
                </wp:positionH>
                <wp:positionV relativeFrom="paragraph">
                  <wp:posOffset>358775</wp:posOffset>
                </wp:positionV>
                <wp:extent cx="800735" cy="123190"/>
                <wp:effectExtent l="0" t="0" r="8890" b="6350"/>
                <wp:wrapNone/>
                <wp:docPr id="80" name="矩形 114"/>
                <wp:cNvGraphicFramePr/>
                <a:graphic xmlns:a="http://schemas.openxmlformats.org/drawingml/2006/main">
                  <a:graphicData uri="http://schemas.microsoft.com/office/word/2010/wordprocessingShape">
                    <wps:wsp>
                      <wps:cNvSpPr/>
                      <wps:spPr>
                        <a:xfrm>
                          <a:off x="0" y="0"/>
                          <a:ext cx="800735" cy="123190"/>
                        </a:xfrm>
                        <a:prstGeom prst="rect">
                          <a:avLst/>
                        </a:prstGeom>
                        <a:solidFill>
                          <a:srgbClr val="FDF299">
                            <a:alpha val="49803"/>
                          </a:srgbClr>
                        </a:solidFill>
                        <a:ln>
                          <a:noFill/>
                        </a:ln>
                      </wps:spPr>
                      <wps:bodyPr upright="1"/>
                    </wps:wsp>
                  </a:graphicData>
                </a:graphic>
              </wp:anchor>
            </w:drawing>
          </mc:Choice>
          <mc:Fallback>
            <w:pict>
              <v:rect w14:anchorId="21433305" id="矩形 114" o:spid="_x0000_s1026" style="position:absolute;left:0;text-align:left;margin-left:114.4pt;margin-top:28.25pt;width:63.05pt;height:9.7pt;z-index:-2516244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93056" behindDoc="1" locked="0" layoutInCell="1" allowOverlap="1" wp14:anchorId="60CAB9B7" wp14:editId="5C437EEA">
                <wp:simplePos x="0" y="0"/>
                <wp:positionH relativeFrom="page">
                  <wp:posOffset>5753735</wp:posOffset>
                </wp:positionH>
                <wp:positionV relativeFrom="paragraph">
                  <wp:posOffset>104140</wp:posOffset>
                </wp:positionV>
                <wp:extent cx="666115" cy="123825"/>
                <wp:effectExtent l="0" t="0" r="3175" b="5715"/>
                <wp:wrapNone/>
                <wp:docPr id="81" name="矩形 115"/>
                <wp:cNvGraphicFramePr/>
                <a:graphic xmlns:a="http://schemas.openxmlformats.org/drawingml/2006/main">
                  <a:graphicData uri="http://schemas.microsoft.com/office/word/2010/wordprocessingShape">
                    <wps:wsp>
                      <wps:cNvSpPr/>
                      <wps:spPr>
                        <a:xfrm>
                          <a:off x="0" y="0"/>
                          <a:ext cx="666115" cy="123825"/>
                        </a:xfrm>
                        <a:prstGeom prst="rect">
                          <a:avLst/>
                        </a:prstGeom>
                        <a:solidFill>
                          <a:srgbClr val="FDF299">
                            <a:alpha val="49803"/>
                          </a:srgbClr>
                        </a:solidFill>
                        <a:ln>
                          <a:noFill/>
                        </a:ln>
                      </wps:spPr>
                      <wps:bodyPr upright="1"/>
                    </wps:wsp>
                  </a:graphicData>
                </a:graphic>
              </wp:anchor>
            </w:drawing>
          </mc:Choice>
          <mc:Fallback>
            <w:pict>
              <v:rect w14:anchorId="0DC012C0" id="矩形 115" o:spid="_x0000_s1026" style="position:absolute;left:0;text-align:left;margin-left:453.05pt;margin-top:8.2pt;width:52.45pt;height:9.75pt;z-index:-2516234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94080" behindDoc="1" locked="0" layoutInCell="1" allowOverlap="1" wp14:anchorId="2468C441" wp14:editId="623DC502">
                <wp:simplePos x="0" y="0"/>
                <wp:positionH relativeFrom="page">
                  <wp:posOffset>4004945</wp:posOffset>
                </wp:positionH>
                <wp:positionV relativeFrom="paragraph">
                  <wp:posOffset>104140</wp:posOffset>
                </wp:positionV>
                <wp:extent cx="1209675" cy="123825"/>
                <wp:effectExtent l="0" t="0" r="10160" b="5715"/>
                <wp:wrapNone/>
                <wp:docPr id="82" name="矩形 116"/>
                <wp:cNvGraphicFramePr/>
                <a:graphic xmlns:a="http://schemas.openxmlformats.org/drawingml/2006/main">
                  <a:graphicData uri="http://schemas.microsoft.com/office/word/2010/wordprocessingShape">
                    <wps:wsp>
                      <wps:cNvSpPr/>
                      <wps:spPr>
                        <a:xfrm>
                          <a:off x="0" y="0"/>
                          <a:ext cx="1209675" cy="123825"/>
                        </a:xfrm>
                        <a:prstGeom prst="rect">
                          <a:avLst/>
                        </a:prstGeom>
                        <a:solidFill>
                          <a:srgbClr val="FDF299">
                            <a:alpha val="49803"/>
                          </a:srgbClr>
                        </a:solidFill>
                        <a:ln>
                          <a:noFill/>
                        </a:ln>
                      </wps:spPr>
                      <wps:bodyPr upright="1"/>
                    </wps:wsp>
                  </a:graphicData>
                </a:graphic>
              </wp:anchor>
            </w:drawing>
          </mc:Choice>
          <mc:Fallback>
            <w:pict>
              <v:rect w14:anchorId="4CC7BFCA" id="矩形 116" o:spid="_x0000_s1026" style="position:absolute;left:0;text-align:left;margin-left:315.35pt;margin-top:8.2pt;width:95.25pt;height:9.75pt;z-index:-2516224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95104" behindDoc="1" locked="0" layoutInCell="1" allowOverlap="1" wp14:anchorId="76BBBDEE" wp14:editId="1B725C5C">
                <wp:simplePos x="0" y="0"/>
                <wp:positionH relativeFrom="page">
                  <wp:posOffset>2527300</wp:posOffset>
                </wp:positionH>
                <wp:positionV relativeFrom="paragraph">
                  <wp:posOffset>104140</wp:posOffset>
                </wp:positionV>
                <wp:extent cx="1209675" cy="123825"/>
                <wp:effectExtent l="0" t="0" r="10160" b="5715"/>
                <wp:wrapNone/>
                <wp:docPr id="83" name="矩形 117"/>
                <wp:cNvGraphicFramePr/>
                <a:graphic xmlns:a="http://schemas.openxmlformats.org/drawingml/2006/main">
                  <a:graphicData uri="http://schemas.microsoft.com/office/word/2010/wordprocessingShape">
                    <wps:wsp>
                      <wps:cNvSpPr/>
                      <wps:spPr>
                        <a:xfrm>
                          <a:off x="0" y="0"/>
                          <a:ext cx="1209675" cy="123825"/>
                        </a:xfrm>
                        <a:prstGeom prst="rect">
                          <a:avLst/>
                        </a:prstGeom>
                        <a:solidFill>
                          <a:srgbClr val="FDF299">
                            <a:alpha val="49803"/>
                          </a:srgbClr>
                        </a:solidFill>
                        <a:ln>
                          <a:noFill/>
                        </a:ln>
                      </wps:spPr>
                      <wps:bodyPr upright="1"/>
                    </wps:wsp>
                  </a:graphicData>
                </a:graphic>
              </wp:anchor>
            </w:drawing>
          </mc:Choice>
          <mc:Fallback>
            <w:pict>
              <v:rect w14:anchorId="73B31201" id="矩形 117" o:spid="_x0000_s1026" style="position:absolute;left:0;text-align:left;margin-left:199pt;margin-top:8.2pt;width:95.25pt;height:9.75pt;z-index:-2516213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96128" behindDoc="1" locked="0" layoutInCell="1" allowOverlap="1" wp14:anchorId="0D4DE382" wp14:editId="001D9A8B">
                <wp:simplePos x="0" y="0"/>
                <wp:positionH relativeFrom="page">
                  <wp:posOffset>1593215</wp:posOffset>
                </wp:positionH>
                <wp:positionV relativeFrom="paragraph">
                  <wp:posOffset>104140</wp:posOffset>
                </wp:positionV>
                <wp:extent cx="798195" cy="123825"/>
                <wp:effectExtent l="0" t="0" r="635" b="5715"/>
                <wp:wrapNone/>
                <wp:docPr id="84" name="矩形 118"/>
                <wp:cNvGraphicFramePr/>
                <a:graphic xmlns:a="http://schemas.openxmlformats.org/drawingml/2006/main">
                  <a:graphicData uri="http://schemas.microsoft.com/office/word/2010/wordprocessingShape">
                    <wps:wsp>
                      <wps:cNvSpPr/>
                      <wps:spPr>
                        <a:xfrm>
                          <a:off x="0" y="0"/>
                          <a:ext cx="798195" cy="123825"/>
                        </a:xfrm>
                        <a:prstGeom prst="rect">
                          <a:avLst/>
                        </a:prstGeom>
                        <a:solidFill>
                          <a:srgbClr val="FDF299">
                            <a:alpha val="49803"/>
                          </a:srgbClr>
                        </a:solidFill>
                        <a:ln>
                          <a:noFill/>
                        </a:ln>
                      </wps:spPr>
                      <wps:bodyPr upright="1"/>
                    </wps:wsp>
                  </a:graphicData>
                </a:graphic>
              </wp:anchor>
            </w:drawing>
          </mc:Choice>
          <mc:Fallback>
            <w:pict>
              <v:rect w14:anchorId="6632DF61" id="矩形 118" o:spid="_x0000_s1026" style="position:absolute;left:0;text-align:left;margin-left:125.45pt;margin-top:8.2pt;width:62.85pt;height:9.75pt;z-index:-2516203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" fillcolor="#fdf299" stroked="f">
                <v:fill opacity="32639f"/>
                <w10:wrap anchorx="page"/>
              </v:rect>
            </w:pict>
          </mc:Fallback>
        </mc:AlternateContent>
      </w:r>
      <w:r>
        <w:rPr>
          <w:sz w:val="32"/>
          <w:szCs w:val="32"/>
        </w:rPr>
        <w:t>多种战略力量既相对独立又相互联系、既相互合作又相互制约而形成的一种相对平衡的战略关系。</w:t>
      </w:r>
    </w:p>
    <w:p w14:paraId="1E24C6AC" w14:textId="77777777" w:rsidR="00A426DF" w:rsidRDefault="00000000">
      <w:pPr>
        <w:pStyle w:val="a4"/>
        <w:numPr>
          <w:ilvl w:val="0"/>
          <w:numId w:val="21"/>
        </w:numPr>
        <w:tabs>
          <w:tab w:val="left" w:pos="647"/>
        </w:tabs>
        <w:spacing w:before="0"/>
        <w:rPr>
          <w:sz w:val="32"/>
          <w:szCs w:val="32"/>
        </w:rPr>
      </w:pPr>
      <w:r>
        <w:rPr>
          <w:sz w:val="32"/>
          <w:szCs w:val="32"/>
        </w:rPr>
        <w:t>多元交叉格局</w:t>
      </w:r>
    </w:p>
    <w:p w14:paraId="03E6821D" w14:textId="77777777" w:rsidR="00A426DF" w:rsidRDefault="00000000">
      <w:pPr>
        <w:pStyle w:val="a3"/>
        <w:spacing w:before="129"/>
        <w:rPr>
          <w:sz w:val="32"/>
          <w:szCs w:val="32"/>
        </w:rPr>
      </w:pPr>
      <w:r>
        <w:rPr>
          <w:noProof/>
          <w:sz w:val="32"/>
          <w:szCs w:val="32"/>
        </w:rPr>
        <mc:AlternateContent>
          <mc:Choice Requires="wps">
            <w:drawing>
              <wp:anchor distT="0" distB="0" distL="114300" distR="114300" simplePos="0" relativeHeight="251691008" behindDoc="1" locked="0" layoutInCell="1" allowOverlap="1" wp14:anchorId="0ABE6F56" wp14:editId="46C1E97F">
                <wp:simplePos x="0" y="0"/>
                <wp:positionH relativeFrom="page">
                  <wp:posOffset>1868170</wp:posOffset>
                </wp:positionH>
                <wp:positionV relativeFrom="paragraph">
                  <wp:posOffset>104140</wp:posOffset>
                </wp:positionV>
                <wp:extent cx="2385695" cy="123825"/>
                <wp:effectExtent l="0" t="0" r="0" b="5715"/>
                <wp:wrapNone/>
                <wp:docPr id="79" name="矩形 119"/>
                <wp:cNvGraphicFramePr/>
                <a:graphic xmlns:a="http://schemas.openxmlformats.org/drawingml/2006/main">
                  <a:graphicData uri="http://schemas.microsoft.com/office/word/2010/wordprocessingShape">
                    <wps:wsp>
                      <wps:cNvSpPr/>
                      <wps:spPr>
                        <a:xfrm>
                          <a:off x="0" y="0"/>
                          <a:ext cx="2385695" cy="123825"/>
                        </a:xfrm>
                        <a:prstGeom prst="rect">
                          <a:avLst/>
                        </a:prstGeom>
                        <a:solidFill>
                          <a:srgbClr val="FDF299">
                            <a:alpha val="49803"/>
                          </a:srgbClr>
                        </a:solidFill>
                        <a:ln>
                          <a:noFill/>
                        </a:ln>
                      </wps:spPr>
                      <wps:bodyPr upright="1"/>
                    </wps:wsp>
                  </a:graphicData>
                </a:graphic>
              </wp:anchor>
            </w:drawing>
          </mc:Choice>
          <mc:Fallback>
            <w:pict>
              <v:rect w14:anchorId="35EF4B2C" id="矩形 119" o:spid="_x0000_s1026" style="position:absolute;left:0;text-align:left;margin-left:147.1pt;margin-top:8.2pt;width:187.85pt;height:9.75pt;z-index:-2516254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" fillcolor="#fdf299" stroked="f">
                <v:fill opacity="32639f"/>
                <w10:wrap anchorx="page"/>
              </v:rect>
            </w:pict>
          </mc:Fallback>
        </mc:AlternateContent>
      </w:r>
      <w:r>
        <w:rPr>
          <w:sz w:val="32"/>
          <w:szCs w:val="32"/>
        </w:rPr>
        <w:t>是一种由两极向多极或由多极向两极的过渡格局。</w:t>
      </w:r>
    </w:p>
    <w:p w14:paraId="3D1A4CE8" w14:textId="77777777" w:rsidR="00A426DF" w:rsidRDefault="00A426DF">
      <w:pPr>
        <w:pStyle w:val="a3"/>
        <w:spacing w:before="129"/>
        <w:rPr>
          <w:sz w:val="32"/>
          <w:szCs w:val="32"/>
        </w:rPr>
      </w:pPr>
    </w:p>
    <w:p w14:paraId="350526DD" w14:textId="77777777" w:rsidR="00A426DF" w:rsidRDefault="00000000">
      <w:pPr>
        <w:spacing w:before="117"/>
        <w:ind w:left="120"/>
        <w:rPr>
          <w:rFonts w:ascii="Calibri"/>
          <w:b/>
          <w:sz w:val="32"/>
          <w:szCs w:val="32"/>
          <w:lang w:val="en-US"/>
        </w:rPr>
      </w:pPr>
      <w:r>
        <w:rPr>
          <w:rFonts w:ascii="Calibri" w:hint="eastAsia"/>
          <w:b/>
          <w:sz w:val="32"/>
          <w:szCs w:val="32"/>
          <w:lang w:val="en-US"/>
        </w:rPr>
        <w:t>3</w:t>
      </w:r>
      <w:r>
        <w:rPr>
          <w:rFonts w:ascii="Calibri" w:hint="eastAsia"/>
          <w:b/>
          <w:sz w:val="32"/>
          <w:szCs w:val="32"/>
          <w:lang w:val="en-US"/>
        </w:rPr>
        <w:t>、</w:t>
      </w:r>
      <w:r>
        <w:rPr>
          <w:rFonts w:ascii="Calibri" w:hint="eastAsia"/>
          <w:b/>
          <w:sz w:val="32"/>
          <w:szCs w:val="32"/>
          <w:lang w:val="en-US"/>
        </w:rPr>
        <w:t xml:space="preserve"> </w:t>
      </w:r>
      <w:r>
        <w:rPr>
          <w:rFonts w:ascii="Calibri" w:hint="eastAsia"/>
          <w:b/>
          <w:sz w:val="32"/>
          <w:szCs w:val="32"/>
          <w:lang w:val="en-US"/>
        </w:rPr>
        <w:t>如何理解国际战略形势现状及其发展趋势</w:t>
      </w:r>
    </w:p>
    <w:p w14:paraId="21B0CA2C" w14:textId="77777777" w:rsidR="00A426DF" w:rsidRDefault="00000000">
      <w:pPr>
        <w:pStyle w:val="a3"/>
        <w:spacing w:before="132"/>
        <w:ind w:left="0" w:right="660"/>
        <w:jc w:val="both"/>
        <w:rPr>
          <w:sz w:val="32"/>
          <w:szCs w:val="32"/>
          <w:lang w:val="en-US"/>
        </w:rPr>
      </w:pPr>
      <w:r>
        <w:rPr>
          <w:rFonts w:hint="eastAsia"/>
          <w:sz w:val="32"/>
          <w:szCs w:val="32"/>
          <w:lang w:val="en-US"/>
        </w:rPr>
        <w:t>（1）多极化趋势持续发展，“多强制衡”的战略格局正在</w:t>
      </w:r>
      <w:r>
        <w:rPr>
          <w:rFonts w:hint="eastAsia"/>
          <w:sz w:val="32"/>
          <w:szCs w:val="32"/>
          <w:lang w:val="en-US"/>
        </w:rPr>
        <w:lastRenderedPageBreak/>
        <w:t>形成</w:t>
      </w:r>
    </w:p>
    <w:p w14:paraId="1648C451" w14:textId="77777777" w:rsidR="00A426DF" w:rsidRDefault="00000000">
      <w:pPr>
        <w:pStyle w:val="a3"/>
        <w:spacing w:before="132"/>
        <w:ind w:left="0" w:right="660"/>
        <w:jc w:val="both"/>
        <w:rPr>
          <w:sz w:val="32"/>
          <w:szCs w:val="32"/>
          <w:lang w:val="en-US"/>
        </w:rPr>
      </w:pPr>
      <w:r>
        <w:rPr>
          <w:rFonts w:hint="eastAsia"/>
          <w:sz w:val="32"/>
          <w:szCs w:val="32"/>
          <w:lang w:val="en-US"/>
        </w:rPr>
        <w:t>（2）趋稳与动乱两种动因同步增加，国际局势面临“总体稳定、局部动荡”的局面</w:t>
      </w:r>
    </w:p>
    <w:p w14:paraId="00A01219" w14:textId="77777777" w:rsidR="00A426DF" w:rsidRDefault="00000000">
      <w:pPr>
        <w:pStyle w:val="a3"/>
        <w:spacing w:before="132"/>
        <w:ind w:left="0" w:right="660"/>
        <w:jc w:val="both"/>
        <w:rPr>
          <w:sz w:val="32"/>
          <w:szCs w:val="32"/>
          <w:lang w:val="en-US"/>
        </w:rPr>
      </w:pPr>
      <w:r>
        <w:rPr>
          <w:rFonts w:hint="eastAsia"/>
          <w:sz w:val="32"/>
          <w:szCs w:val="32"/>
          <w:lang w:val="en-US"/>
        </w:rPr>
        <w:t>（3）国际社会面临的威胁加剧，对现有全球治理体系构成严峻挑战</w:t>
      </w:r>
    </w:p>
    <w:p w14:paraId="17E3052D" w14:textId="77777777" w:rsidR="00A426DF" w:rsidRDefault="00000000">
      <w:pPr>
        <w:pStyle w:val="a3"/>
        <w:spacing w:before="132"/>
        <w:ind w:left="0" w:right="660"/>
        <w:jc w:val="both"/>
        <w:rPr>
          <w:sz w:val="32"/>
          <w:szCs w:val="32"/>
          <w:lang w:val="en-US"/>
        </w:rPr>
      </w:pPr>
      <w:r>
        <w:rPr>
          <w:rFonts w:hint="eastAsia"/>
          <w:sz w:val="32"/>
          <w:szCs w:val="32"/>
          <w:lang w:val="en-US"/>
        </w:rPr>
        <w:t>（4）全球经济发展</w:t>
      </w:r>
      <w:proofErr w:type="gramStart"/>
      <w:r>
        <w:rPr>
          <w:rFonts w:hint="eastAsia"/>
          <w:sz w:val="32"/>
          <w:szCs w:val="32"/>
          <w:lang w:val="en-US"/>
        </w:rPr>
        <w:t>持续西降东升</w:t>
      </w:r>
      <w:proofErr w:type="gramEnd"/>
      <w:r>
        <w:rPr>
          <w:rFonts w:hint="eastAsia"/>
          <w:sz w:val="32"/>
          <w:szCs w:val="32"/>
          <w:lang w:val="en-US"/>
        </w:rPr>
        <w:t>趋势，亚洲取代欧洲逐渐成为全球地缘政治经济重心</w:t>
      </w:r>
    </w:p>
    <w:p w14:paraId="7B4A5CBF" w14:textId="77777777" w:rsidR="00A426DF" w:rsidRDefault="00000000">
      <w:pPr>
        <w:pStyle w:val="a3"/>
        <w:spacing w:before="132"/>
        <w:ind w:left="0" w:right="660"/>
        <w:jc w:val="both"/>
        <w:rPr>
          <w:sz w:val="32"/>
          <w:szCs w:val="32"/>
          <w:lang w:val="en-US"/>
        </w:rPr>
      </w:pPr>
      <w:r>
        <w:rPr>
          <w:rFonts w:hint="eastAsia"/>
          <w:sz w:val="32"/>
          <w:szCs w:val="32"/>
          <w:lang w:val="en-US"/>
        </w:rPr>
        <w:t>（5）美国积极推进</w:t>
      </w:r>
      <w:proofErr w:type="gramStart"/>
      <w:r>
        <w:rPr>
          <w:rFonts w:hint="eastAsia"/>
          <w:sz w:val="32"/>
          <w:szCs w:val="32"/>
          <w:lang w:val="en-US"/>
        </w:rPr>
        <w:t>亚太再</w:t>
      </w:r>
      <w:proofErr w:type="gramEnd"/>
      <w:r>
        <w:rPr>
          <w:rFonts w:hint="eastAsia"/>
          <w:sz w:val="32"/>
          <w:szCs w:val="32"/>
          <w:lang w:val="en-US"/>
        </w:rPr>
        <w:t>平衡战略，确保其“全球领导地位”</w:t>
      </w:r>
    </w:p>
    <w:p w14:paraId="6ED50914" w14:textId="77777777" w:rsidR="00A426DF" w:rsidRDefault="00A426DF">
      <w:pPr>
        <w:pStyle w:val="a3"/>
        <w:spacing w:before="10"/>
        <w:ind w:left="0"/>
        <w:rPr>
          <w:sz w:val="32"/>
          <w:szCs w:val="32"/>
        </w:rPr>
      </w:pPr>
    </w:p>
    <w:p w14:paraId="7DCA25E5" w14:textId="77777777" w:rsidR="00A426DF" w:rsidRDefault="00000000">
      <w:pPr>
        <w:rPr>
          <w:rFonts w:ascii="Calibri"/>
          <w:b/>
          <w:sz w:val="32"/>
          <w:szCs w:val="32"/>
          <w:lang w:val="en-US"/>
        </w:rPr>
      </w:pPr>
      <w:bookmarkStart w:id="49" w:name="_bookmark53"/>
      <w:bookmarkStart w:id="50" w:name="32、国际战略格局演变的动因与过程"/>
      <w:bookmarkEnd w:id="49"/>
      <w:bookmarkEnd w:id="50"/>
      <w:r>
        <w:rPr>
          <w:rFonts w:ascii="Calibri" w:hint="eastAsia"/>
          <w:b/>
          <w:sz w:val="32"/>
          <w:szCs w:val="32"/>
          <w:lang w:val="en-US"/>
        </w:rPr>
        <w:br w:type="page"/>
      </w:r>
    </w:p>
    <w:p w14:paraId="4F1CB61B" w14:textId="77777777" w:rsidR="00A426DF" w:rsidRDefault="00000000">
      <w:pPr>
        <w:ind w:left="120"/>
        <w:rPr>
          <w:b/>
          <w:sz w:val="32"/>
          <w:szCs w:val="32"/>
        </w:rPr>
      </w:pPr>
      <w:r>
        <w:rPr>
          <w:rFonts w:ascii="Calibri" w:hint="eastAsia"/>
          <w:b/>
          <w:sz w:val="32"/>
          <w:szCs w:val="32"/>
          <w:lang w:val="en-US"/>
        </w:rPr>
        <w:lastRenderedPageBreak/>
        <w:t>4</w:t>
      </w:r>
      <w:r>
        <w:rPr>
          <w:b/>
          <w:sz w:val="32"/>
          <w:szCs w:val="32"/>
        </w:rPr>
        <w:t>、国际战略格局演变的动因</w:t>
      </w:r>
    </w:p>
    <w:p w14:paraId="1B8303A6" w14:textId="77777777" w:rsidR="00A426DF" w:rsidRDefault="00000000">
      <w:pPr>
        <w:pStyle w:val="a4"/>
        <w:numPr>
          <w:ilvl w:val="0"/>
          <w:numId w:val="22"/>
        </w:numPr>
        <w:tabs>
          <w:tab w:val="left" w:pos="648"/>
        </w:tabs>
        <w:spacing w:before="127"/>
        <w:ind w:right="660" w:firstLine="0"/>
        <w:rPr>
          <w:sz w:val="32"/>
          <w:szCs w:val="32"/>
        </w:rPr>
      </w:pPr>
      <w:r>
        <w:rPr>
          <w:sz w:val="32"/>
          <w:szCs w:val="32"/>
        </w:rPr>
        <w:t>从根本上说是决定这种格局的国际战略力量及其相互关系的重大改变</w:t>
      </w:r>
      <w:r>
        <w:rPr>
          <w:rFonts w:hint="eastAsia"/>
          <w:sz w:val="32"/>
          <w:szCs w:val="32"/>
        </w:rPr>
        <w:t>。</w:t>
      </w:r>
      <w:r>
        <w:rPr>
          <w:sz w:val="32"/>
          <w:szCs w:val="32"/>
        </w:rPr>
        <w:t>当国际战略力量的存在方式以及各种力量的相互关系发生急剧变化时，国际战略格局的演变便难以避免。</w:t>
      </w:r>
    </w:p>
    <w:p w14:paraId="0C2FC8FB" w14:textId="271959A7" w:rsidR="00A426DF" w:rsidRDefault="009C74B2">
      <w:pPr>
        <w:pStyle w:val="a4"/>
        <w:numPr>
          <w:ilvl w:val="0"/>
          <w:numId w:val="22"/>
        </w:numPr>
        <w:tabs>
          <w:tab w:val="left" w:pos="647"/>
        </w:tabs>
        <w:spacing w:before="0"/>
        <w:ind w:left="646" w:hanging="527"/>
        <w:rPr>
          <w:sz w:val="32"/>
          <w:szCs w:val="32"/>
        </w:rPr>
      </w:pPr>
      <w:r>
        <w:rPr>
          <w:noProof/>
          <w:sz w:val="32"/>
          <w:szCs w:val="32"/>
        </w:rPr>
        <mc:AlternateContent>
          <mc:Choice Requires="wps">
            <w:drawing>
              <wp:anchor distT="0" distB="0" distL="114300" distR="114300" simplePos="0" relativeHeight="251703296" behindDoc="1" locked="0" layoutInCell="1" allowOverlap="1" wp14:anchorId="18277848" wp14:editId="50B411BD">
                <wp:simplePos x="0" y="0"/>
                <wp:positionH relativeFrom="page">
                  <wp:posOffset>3529965</wp:posOffset>
                </wp:positionH>
                <wp:positionV relativeFrom="paragraph">
                  <wp:posOffset>46990</wp:posOffset>
                </wp:positionV>
                <wp:extent cx="609600" cy="609600"/>
                <wp:effectExtent l="72390" t="60960" r="108585" b="72390"/>
                <wp:wrapNone/>
                <wp:docPr id="18547700" name="WordArt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073512"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277848" id="WordArt 120" o:spid="_x0000_s1029" type="#_x0000_t202" style="position:absolute;left:0;text-align:left;margin-left:277.95pt;margin-top:3.7pt;width:48pt;height:48pt;rotation:-45;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" filled="f" stroked="f">
                <v:stroke joinstyle="round"/>
                <o:lock v:ext="edit" shapetype="t"/>
                <v:textbox style="mso-fit-shape-to-text:t">
                  <w:txbxContent>
                    <w:p w14:paraId="24073512"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r>
        <w:rPr>
          <w:sz w:val="32"/>
          <w:szCs w:val="32"/>
        </w:rPr>
        <w:t>是内外部因素共同作用的结果</w:t>
      </w:r>
    </w:p>
    <w:p w14:paraId="203DF836" w14:textId="77777777" w:rsidR="00A426DF" w:rsidRDefault="00000000">
      <w:pPr>
        <w:pStyle w:val="a3"/>
        <w:spacing w:before="126"/>
        <w:ind w:right="660"/>
        <w:rPr>
          <w:sz w:val="32"/>
          <w:szCs w:val="32"/>
        </w:rPr>
      </w:pPr>
      <w:r>
        <w:rPr>
          <w:noProof/>
          <w:sz w:val="32"/>
          <w:szCs w:val="32"/>
        </w:rPr>
        <mc:AlternateContent>
          <mc:Choice Requires="wps">
            <w:drawing>
              <wp:anchor distT="0" distB="0" distL="114300" distR="114300" simplePos="0" relativeHeight="251688960" behindDoc="1" locked="0" layoutInCell="1" allowOverlap="1" wp14:anchorId="3D3E33D4" wp14:editId="16572568">
                <wp:simplePos x="0" y="0"/>
                <wp:positionH relativeFrom="page">
                  <wp:posOffset>2406015</wp:posOffset>
                </wp:positionH>
                <wp:positionV relativeFrom="paragraph">
                  <wp:posOffset>102235</wp:posOffset>
                </wp:positionV>
                <wp:extent cx="1327785" cy="124460"/>
                <wp:effectExtent l="0" t="0" r="0" b="5080"/>
                <wp:wrapNone/>
                <wp:docPr id="77" name="矩形 121"/>
                <wp:cNvGraphicFramePr/>
                <a:graphic xmlns:a="http://schemas.openxmlformats.org/drawingml/2006/main">
                  <a:graphicData uri="http://schemas.microsoft.com/office/word/2010/wordprocessingShape">
                    <wps:wsp>
                      <wps:cNvSpPr/>
                      <wps:spPr>
                        <a:xfrm>
                          <a:off x="0" y="0"/>
                          <a:ext cx="1327785" cy="124460"/>
                        </a:xfrm>
                        <a:prstGeom prst="rect">
                          <a:avLst/>
                        </a:prstGeom>
                        <a:solidFill>
                          <a:srgbClr val="FDF299">
                            <a:alpha val="49803"/>
                          </a:srgbClr>
                        </a:solidFill>
                        <a:ln>
                          <a:noFill/>
                        </a:ln>
                      </wps:spPr>
                      <wps:bodyPr upright="1"/>
                    </wps:wsp>
                  </a:graphicData>
                </a:graphic>
              </wp:anchor>
            </w:drawing>
          </mc:Choice>
          <mc:Fallback>
            <w:pict>
              <v:rect w14:anchorId="3D00D959" id="矩形 121" o:spid="_x0000_s1026" style="position:absolute;left:0;text-align:left;margin-left:189.45pt;margin-top:8.05pt;width:104.55pt;height:9.8pt;z-index:-2516275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89984" behindDoc="1" locked="0" layoutInCell="1" allowOverlap="1" wp14:anchorId="2842D502" wp14:editId="26F2797B">
                <wp:simplePos x="0" y="0"/>
                <wp:positionH relativeFrom="page">
                  <wp:posOffset>1589405</wp:posOffset>
                </wp:positionH>
                <wp:positionV relativeFrom="paragraph">
                  <wp:posOffset>102235</wp:posOffset>
                </wp:positionV>
                <wp:extent cx="534670" cy="124460"/>
                <wp:effectExtent l="0" t="0" r="5080" b="5080"/>
                <wp:wrapNone/>
                <wp:docPr id="78" name="矩形 122"/>
                <wp:cNvGraphicFramePr/>
                <a:graphic xmlns:a="http://schemas.openxmlformats.org/drawingml/2006/main">
                  <a:graphicData uri="http://schemas.microsoft.com/office/word/2010/wordprocessingShape">
                    <wps:wsp>
                      <wps:cNvSpPr/>
                      <wps:spPr>
                        <a:xfrm>
                          <a:off x="0" y="0"/>
                          <a:ext cx="534670" cy="124460"/>
                        </a:xfrm>
                        <a:prstGeom prst="rect">
                          <a:avLst/>
                        </a:prstGeom>
                        <a:solidFill>
                          <a:srgbClr val="FDF299">
                            <a:alpha val="49803"/>
                          </a:srgbClr>
                        </a:solidFill>
                        <a:ln>
                          <a:noFill/>
                        </a:ln>
                      </wps:spPr>
                      <wps:bodyPr upright="1"/>
                    </wps:wsp>
                  </a:graphicData>
                </a:graphic>
              </wp:anchor>
            </w:drawing>
          </mc:Choice>
          <mc:Fallback>
            <w:pict>
              <v:rect w14:anchorId="505AC5CF" id="矩形 122" o:spid="_x0000_s1026" style="position:absolute;left:0;text-align:left;margin-left:125.15pt;margin-top:8.05pt;width:42.1pt;height:9.8pt;z-index:-2516264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" fillcolor="#fdf299" stroked="f">
                <v:fill opacity="32639f"/>
                <w10:wrap anchorx="page"/>
              </v:rect>
            </w:pict>
          </mc:Fallback>
        </mc:AlternateContent>
      </w:r>
      <w:r>
        <w:rPr>
          <w:sz w:val="32"/>
          <w:szCs w:val="32"/>
        </w:rPr>
        <w:t>从外部情况看，国际政治经济科技军事等因素，都会对国际战略格局的演变产生直接影响；</w:t>
      </w:r>
    </w:p>
    <w:p w14:paraId="0467FDD9" w14:textId="77777777" w:rsidR="00A426DF" w:rsidRDefault="00000000">
      <w:pPr>
        <w:pStyle w:val="a3"/>
        <w:spacing w:before="126"/>
        <w:ind w:right="660"/>
        <w:rPr>
          <w:sz w:val="32"/>
          <w:szCs w:val="32"/>
        </w:rPr>
      </w:pPr>
      <w:r>
        <w:rPr>
          <w:noProof/>
          <w:sz w:val="32"/>
          <w:szCs w:val="32"/>
        </w:rPr>
        <mc:AlternateContent>
          <mc:Choice Requires="wps">
            <w:drawing>
              <wp:anchor distT="0" distB="0" distL="114300" distR="114300" simplePos="0" relativeHeight="251684864" behindDoc="1" locked="0" layoutInCell="1" allowOverlap="1" wp14:anchorId="3F2B2FA9" wp14:editId="76D04746">
                <wp:simplePos x="0" y="0"/>
                <wp:positionH relativeFrom="page">
                  <wp:posOffset>5823585</wp:posOffset>
                </wp:positionH>
                <wp:positionV relativeFrom="paragraph">
                  <wp:posOffset>274955</wp:posOffset>
                </wp:positionV>
                <wp:extent cx="530860" cy="124460"/>
                <wp:effectExtent l="0" t="0" r="8890" b="5080"/>
                <wp:wrapNone/>
                <wp:docPr id="73" name="矩形 123"/>
                <wp:cNvGraphicFramePr/>
                <a:graphic xmlns:a="http://schemas.openxmlformats.org/drawingml/2006/main">
                  <a:graphicData uri="http://schemas.microsoft.com/office/word/2010/wordprocessingShape">
                    <wps:wsp>
                      <wps:cNvSpPr/>
                      <wps:spPr>
                        <a:xfrm>
                          <a:off x="0" y="0"/>
                          <a:ext cx="530860" cy="124460"/>
                        </a:xfrm>
                        <a:prstGeom prst="rect">
                          <a:avLst/>
                        </a:prstGeom>
                        <a:solidFill>
                          <a:srgbClr val="FDF299">
                            <a:alpha val="49803"/>
                          </a:srgbClr>
                        </a:solidFill>
                        <a:ln>
                          <a:noFill/>
                        </a:ln>
                      </wps:spPr>
                      <wps:bodyPr upright="1"/>
                    </wps:wsp>
                  </a:graphicData>
                </a:graphic>
              </wp:anchor>
            </w:drawing>
          </mc:Choice>
          <mc:Fallback>
            <w:pict>
              <v:rect w14:anchorId="753041F0" id="矩形 123" o:spid="_x0000_s1026" style="position:absolute;left:0;text-align:left;margin-left:458.55pt;margin-top:21.65pt;width:41.8pt;height:9.8pt;z-index:-2516316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85888" behindDoc="1" locked="0" layoutInCell="1" allowOverlap="1" wp14:anchorId="2F4B4350" wp14:editId="756229B4">
                <wp:simplePos x="0" y="0"/>
                <wp:positionH relativeFrom="page">
                  <wp:posOffset>1453515</wp:posOffset>
                </wp:positionH>
                <wp:positionV relativeFrom="paragraph">
                  <wp:posOffset>274955</wp:posOffset>
                </wp:positionV>
                <wp:extent cx="931545" cy="124460"/>
                <wp:effectExtent l="0" t="0" r="7620" b="5080"/>
                <wp:wrapNone/>
                <wp:docPr id="74" name="矩形 124"/>
                <wp:cNvGraphicFramePr/>
                <a:graphic xmlns:a="http://schemas.openxmlformats.org/drawingml/2006/main">
                  <a:graphicData uri="http://schemas.microsoft.com/office/word/2010/wordprocessingShape">
                    <wps:wsp>
                      <wps:cNvSpPr/>
                      <wps:spPr>
                        <a:xfrm>
                          <a:off x="0" y="0"/>
                          <a:ext cx="931545" cy="124460"/>
                        </a:xfrm>
                        <a:prstGeom prst="rect">
                          <a:avLst/>
                        </a:prstGeom>
                        <a:solidFill>
                          <a:srgbClr val="FDF299">
                            <a:alpha val="49803"/>
                          </a:srgbClr>
                        </a:solidFill>
                        <a:ln>
                          <a:noFill/>
                        </a:ln>
                      </wps:spPr>
                      <wps:bodyPr upright="1"/>
                    </wps:wsp>
                  </a:graphicData>
                </a:graphic>
              </wp:anchor>
            </w:drawing>
          </mc:Choice>
          <mc:Fallback>
            <w:pict>
              <v:rect w14:anchorId="00CA56AB" id="矩形 124" o:spid="_x0000_s1026" style="position:absolute;left:0;text-align:left;margin-left:114.45pt;margin-top:21.65pt;width:73.35pt;height:9.8pt;z-index:-2516305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86912" behindDoc="1" locked="0" layoutInCell="1" allowOverlap="1" wp14:anchorId="51E6CFD5" wp14:editId="1EBFF885">
                <wp:simplePos x="0" y="0"/>
                <wp:positionH relativeFrom="page">
                  <wp:posOffset>5617210</wp:posOffset>
                </wp:positionH>
                <wp:positionV relativeFrom="paragraph">
                  <wp:posOffset>22225</wp:posOffset>
                </wp:positionV>
                <wp:extent cx="671195" cy="124460"/>
                <wp:effectExtent l="0" t="0" r="8890" b="5080"/>
                <wp:wrapNone/>
                <wp:docPr id="75" name="矩形 125"/>
                <wp:cNvGraphicFramePr/>
                <a:graphic xmlns:a="http://schemas.openxmlformats.org/drawingml/2006/main">
                  <a:graphicData uri="http://schemas.microsoft.com/office/word/2010/wordprocessingShape">
                    <wps:wsp>
                      <wps:cNvSpPr/>
                      <wps:spPr>
                        <a:xfrm>
                          <a:off x="0" y="0"/>
                          <a:ext cx="671195" cy="124460"/>
                        </a:xfrm>
                        <a:prstGeom prst="rect">
                          <a:avLst/>
                        </a:prstGeom>
                        <a:solidFill>
                          <a:srgbClr val="FDF299">
                            <a:alpha val="49803"/>
                          </a:srgbClr>
                        </a:solidFill>
                        <a:ln>
                          <a:noFill/>
                        </a:ln>
                      </wps:spPr>
                      <wps:bodyPr upright="1"/>
                    </wps:wsp>
                  </a:graphicData>
                </a:graphic>
              </wp:anchor>
            </w:drawing>
          </mc:Choice>
          <mc:Fallback>
            <w:pict>
              <v:rect w14:anchorId="5ECF4951" id="矩形 125" o:spid="_x0000_s1026" style="position:absolute;left:0;text-align:left;margin-left:442.3pt;margin-top:1.75pt;width:52.85pt;height:9.8pt;z-index:-2516295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87936" behindDoc="1" locked="0" layoutInCell="1" allowOverlap="1" wp14:anchorId="45ADCD80" wp14:editId="37B17068">
                <wp:simplePos x="0" y="0"/>
                <wp:positionH relativeFrom="page">
                  <wp:posOffset>1602740</wp:posOffset>
                </wp:positionH>
                <wp:positionV relativeFrom="paragraph">
                  <wp:posOffset>22225</wp:posOffset>
                </wp:positionV>
                <wp:extent cx="521335" cy="124460"/>
                <wp:effectExtent l="0" t="0" r="7620" b="5080"/>
                <wp:wrapNone/>
                <wp:docPr id="76" name="矩形 126"/>
                <wp:cNvGraphicFramePr/>
                <a:graphic xmlns:a="http://schemas.openxmlformats.org/drawingml/2006/main">
                  <a:graphicData uri="http://schemas.microsoft.com/office/word/2010/wordprocessingShape">
                    <wps:wsp>
                      <wps:cNvSpPr/>
                      <wps:spPr>
                        <a:xfrm>
                          <a:off x="0" y="0"/>
                          <a:ext cx="521335" cy="124460"/>
                        </a:xfrm>
                        <a:prstGeom prst="rect">
                          <a:avLst/>
                        </a:prstGeom>
                        <a:solidFill>
                          <a:srgbClr val="FDF299">
                            <a:alpha val="49803"/>
                          </a:srgbClr>
                        </a:solidFill>
                        <a:ln>
                          <a:noFill/>
                        </a:ln>
                      </wps:spPr>
                      <wps:bodyPr upright="1"/>
                    </wps:wsp>
                  </a:graphicData>
                </a:graphic>
              </wp:anchor>
            </w:drawing>
          </mc:Choice>
          <mc:Fallback>
            <w:pict>
              <v:rect w14:anchorId="67234E9B" id="矩形 126" o:spid="_x0000_s1026" style="position:absolute;left:0;text-align:left;margin-left:126.2pt;margin-top:1.75pt;width:41.05pt;height:9.8pt;z-index:-2516285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" fillcolor="#fdf299" stroked="f">
                <v:fill opacity="32639f"/>
                <w10:wrap anchorx="page"/>
              </v:rect>
            </w:pict>
          </mc:Fallback>
        </mc:AlternateContent>
      </w:r>
      <w:r>
        <w:rPr>
          <w:sz w:val="32"/>
          <w:szCs w:val="32"/>
        </w:rPr>
        <w:t>从内部情况看，作为国际战略力量主体的国家和国家集团，其自身政治经济军事</w:t>
      </w:r>
      <w:r>
        <w:rPr>
          <w:w w:val="95"/>
          <w:sz w:val="32"/>
          <w:szCs w:val="32"/>
        </w:rPr>
        <w:t>的变化，不仅影响到它们的地位，而且关系着格局的存亡。</w:t>
      </w:r>
    </w:p>
    <w:p w14:paraId="24821339" w14:textId="77777777" w:rsidR="00A426DF" w:rsidRDefault="00000000">
      <w:pPr>
        <w:pStyle w:val="a4"/>
        <w:numPr>
          <w:ilvl w:val="0"/>
          <w:numId w:val="22"/>
        </w:numPr>
        <w:tabs>
          <w:tab w:val="left" w:pos="647"/>
        </w:tabs>
        <w:spacing w:before="3"/>
        <w:ind w:left="646" w:hanging="527"/>
        <w:rPr>
          <w:sz w:val="32"/>
          <w:szCs w:val="32"/>
        </w:rPr>
      </w:pPr>
      <w:r>
        <w:rPr>
          <w:noProof/>
          <w:sz w:val="32"/>
          <w:szCs w:val="32"/>
        </w:rPr>
        <mc:AlternateContent>
          <mc:Choice Requires="wps">
            <w:drawing>
              <wp:anchor distT="0" distB="0" distL="114300" distR="114300" simplePos="0" relativeHeight="251683840" behindDoc="1" locked="0" layoutInCell="1" allowOverlap="1" wp14:anchorId="2D321582" wp14:editId="756FD9E4">
                <wp:simplePos x="0" y="0"/>
                <wp:positionH relativeFrom="page">
                  <wp:posOffset>4550410</wp:posOffset>
                </wp:positionH>
                <wp:positionV relativeFrom="paragraph">
                  <wp:posOffset>24130</wp:posOffset>
                </wp:positionV>
                <wp:extent cx="1198880" cy="124460"/>
                <wp:effectExtent l="0" t="0" r="10160" b="5080"/>
                <wp:wrapNone/>
                <wp:docPr id="72" name="矩形 127"/>
                <wp:cNvGraphicFramePr/>
                <a:graphic xmlns:a="http://schemas.openxmlformats.org/drawingml/2006/main">
                  <a:graphicData uri="http://schemas.microsoft.com/office/word/2010/wordprocessingShape">
                    <wps:wsp>
                      <wps:cNvSpPr/>
                      <wps:spPr>
                        <a:xfrm>
                          <a:off x="0" y="0"/>
                          <a:ext cx="1198880" cy="124460"/>
                        </a:xfrm>
                        <a:prstGeom prst="rect">
                          <a:avLst/>
                        </a:prstGeom>
                        <a:solidFill>
                          <a:srgbClr val="FDF299">
                            <a:alpha val="49803"/>
                          </a:srgbClr>
                        </a:solidFill>
                        <a:ln>
                          <a:noFill/>
                        </a:ln>
                      </wps:spPr>
                      <wps:bodyPr upright="1"/>
                    </wps:wsp>
                  </a:graphicData>
                </a:graphic>
              </wp:anchor>
            </w:drawing>
          </mc:Choice>
          <mc:Fallback>
            <w:pict>
              <v:rect w14:anchorId="3E55330B" id="矩形 127" o:spid="_x0000_s1026" style="position:absolute;left:0;text-align:left;margin-left:358.3pt;margin-top:1.9pt;width:94.4pt;height:9.8pt;z-index:-2516326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" fillcolor="#fdf299" stroked="f">
                <v:fill opacity="32639f"/>
                <w10:wrap anchorx="page"/>
              </v:rect>
            </w:pict>
          </mc:Fallback>
        </mc:AlternateContent>
      </w:r>
      <w:r>
        <w:rPr>
          <w:sz w:val="32"/>
          <w:szCs w:val="32"/>
        </w:rPr>
        <w:t>国际战略格局演变的过程反映了国际战略力量之间的矛盾和斗争的发展过程</w:t>
      </w:r>
    </w:p>
    <w:p w14:paraId="2D283DB0" w14:textId="77777777" w:rsidR="00A426DF" w:rsidRDefault="00000000">
      <w:pPr>
        <w:pStyle w:val="a3"/>
        <w:spacing w:before="126"/>
        <w:ind w:right="660"/>
        <w:rPr>
          <w:sz w:val="32"/>
          <w:szCs w:val="32"/>
        </w:rPr>
      </w:pPr>
      <w:r>
        <w:rPr>
          <w:sz w:val="32"/>
          <w:szCs w:val="32"/>
        </w:rPr>
        <w:t>旧格局的解体是旧的矛盾和斗争完结的标志，而新格局的形成则又会成为新的矛盾和斗争的开始。</w:t>
      </w:r>
    </w:p>
    <w:p w14:paraId="7BD34374" w14:textId="77777777" w:rsidR="00A426DF" w:rsidRDefault="00000000">
      <w:pPr>
        <w:ind w:left="120"/>
        <w:rPr>
          <w:rFonts w:ascii="Calibri"/>
          <w:b/>
          <w:sz w:val="32"/>
          <w:szCs w:val="32"/>
          <w:lang w:val="en-US"/>
        </w:rPr>
      </w:pPr>
      <w:r>
        <w:rPr>
          <w:rFonts w:ascii="Calibri" w:hint="eastAsia"/>
          <w:b/>
          <w:sz w:val="32"/>
          <w:szCs w:val="32"/>
          <w:lang w:val="en-US"/>
        </w:rPr>
        <w:t>5</w:t>
      </w:r>
      <w:r>
        <w:rPr>
          <w:rFonts w:ascii="Calibri" w:hint="eastAsia"/>
          <w:b/>
          <w:sz w:val="32"/>
          <w:szCs w:val="32"/>
          <w:lang w:val="en-US"/>
        </w:rPr>
        <w:t>、国际战略格局演变的规律性特点</w:t>
      </w:r>
    </w:p>
    <w:p w14:paraId="72CFB405" w14:textId="77777777" w:rsidR="00A426DF" w:rsidRDefault="00000000">
      <w:pPr>
        <w:pStyle w:val="a4"/>
        <w:numPr>
          <w:ilvl w:val="0"/>
          <w:numId w:val="23"/>
        </w:numPr>
        <w:tabs>
          <w:tab w:val="left" w:pos="645"/>
        </w:tabs>
        <w:spacing w:before="126"/>
        <w:rPr>
          <w:sz w:val="32"/>
          <w:szCs w:val="32"/>
        </w:rPr>
      </w:pPr>
      <w:r>
        <w:rPr>
          <w:sz w:val="32"/>
          <w:szCs w:val="32"/>
        </w:rPr>
        <w:t>国际战略格局演变的必然性和偶然性</w:t>
      </w:r>
    </w:p>
    <w:p w14:paraId="253A1FD3" w14:textId="77777777" w:rsidR="00A426DF" w:rsidRDefault="00000000">
      <w:pPr>
        <w:pStyle w:val="a3"/>
        <w:spacing w:before="132"/>
        <w:ind w:right="715"/>
        <w:rPr>
          <w:sz w:val="32"/>
          <w:szCs w:val="32"/>
        </w:rPr>
      </w:pPr>
      <w:r>
        <w:rPr>
          <w:w w:val="95"/>
          <w:sz w:val="32"/>
          <w:szCs w:val="32"/>
        </w:rPr>
        <w:t>必然性：在一定的历史时期和一定的客观条件下，相关的国际战略力量在国际关系上</w:t>
      </w:r>
      <w:r>
        <w:rPr>
          <w:sz w:val="32"/>
          <w:szCs w:val="32"/>
        </w:rPr>
        <w:t>出现了相对稳定的局面，就必然会形成一定的战略格局；</w:t>
      </w:r>
    </w:p>
    <w:p w14:paraId="41E3ACCE" w14:textId="77777777" w:rsidR="00A426DF" w:rsidRDefault="00000000">
      <w:pPr>
        <w:pStyle w:val="a3"/>
        <w:ind w:right="715"/>
        <w:rPr>
          <w:sz w:val="32"/>
          <w:szCs w:val="32"/>
        </w:rPr>
      </w:pPr>
      <w:r>
        <w:rPr>
          <w:noProof/>
          <w:sz w:val="32"/>
          <w:szCs w:val="32"/>
        </w:rPr>
        <mc:AlternateContent>
          <mc:Choice Requires="wps">
            <w:drawing>
              <wp:anchor distT="0" distB="0" distL="114300" distR="114300" simplePos="0" relativeHeight="251664384" behindDoc="1" locked="0" layoutInCell="1" allowOverlap="1" wp14:anchorId="5F06EC79" wp14:editId="27AAC67C">
                <wp:simplePos x="0" y="0"/>
                <wp:positionH relativeFrom="page">
                  <wp:posOffset>3063875</wp:posOffset>
                </wp:positionH>
                <wp:positionV relativeFrom="paragraph">
                  <wp:posOffset>22225</wp:posOffset>
                </wp:positionV>
                <wp:extent cx="1454785" cy="124460"/>
                <wp:effectExtent l="0" t="0" r="2540" b="5080"/>
                <wp:wrapNone/>
                <wp:docPr id="8" name="矩形 8"/>
                <wp:cNvGraphicFramePr/>
                <a:graphic xmlns:a="http://schemas.openxmlformats.org/drawingml/2006/main">
                  <a:graphicData uri="http://schemas.microsoft.com/office/word/2010/wordprocessingShape">
                    <wps:wsp>
                      <wps:cNvSpPr/>
                      <wps:spPr>
                        <a:xfrm>
                          <a:off x="0" y="0"/>
                          <a:ext cx="1454785" cy="124460"/>
                        </a:xfrm>
                        <a:prstGeom prst="rect">
                          <a:avLst/>
                        </a:prstGeom>
                        <a:solidFill>
                          <a:srgbClr val="FDF299">
                            <a:alpha val="49803"/>
                          </a:srgbClr>
                        </a:solidFill>
                        <a:ln>
                          <a:noFill/>
                        </a:ln>
                      </wps:spPr>
                      <wps:bodyPr upright="1"/>
                    </wps:wsp>
                  </a:graphicData>
                </a:graphic>
              </wp:anchor>
            </w:drawing>
          </mc:Choice>
          <mc:Fallback>
            <w:pict>
              <v:rect w14:anchorId="1771A7BF" id="矩形 8" o:spid="_x0000_s1026" style="position:absolute;left:0;text-align:left;margin-left:241.25pt;margin-top:1.75pt;width:114.55pt;height:9.8pt;z-index:-2516520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665408" behindDoc="1" locked="0" layoutInCell="1" allowOverlap="1" wp14:anchorId="5D8D456F" wp14:editId="0FAD8A9E">
                <wp:simplePos x="0" y="0"/>
                <wp:positionH relativeFrom="page">
                  <wp:posOffset>4658995</wp:posOffset>
                </wp:positionH>
                <wp:positionV relativeFrom="paragraph">
                  <wp:posOffset>22225</wp:posOffset>
                </wp:positionV>
                <wp:extent cx="525145" cy="124460"/>
                <wp:effectExtent l="0" t="0" r="3810" b="5080"/>
                <wp:wrapNone/>
                <wp:docPr id="11" name="矩形 11"/>
                <wp:cNvGraphicFramePr/>
                <a:graphic xmlns:a="http://schemas.openxmlformats.org/drawingml/2006/main">
                  <a:graphicData uri="http://schemas.microsoft.com/office/word/2010/wordprocessingShape">
                    <wps:wsp>
                      <wps:cNvSpPr/>
                      <wps:spPr>
                        <a:xfrm>
                          <a:off x="0" y="0"/>
                          <a:ext cx="525145" cy="124460"/>
                        </a:xfrm>
                        <a:prstGeom prst="rect">
                          <a:avLst/>
                        </a:prstGeom>
                        <a:solidFill>
                          <a:srgbClr val="FDF299">
                            <a:alpha val="49803"/>
                          </a:srgbClr>
                        </a:solidFill>
                        <a:ln>
                          <a:noFill/>
                        </a:ln>
                      </wps:spPr>
                      <wps:bodyPr upright="1"/>
                    </wps:wsp>
                  </a:graphicData>
                </a:graphic>
              </wp:anchor>
            </w:drawing>
          </mc:Choice>
          <mc:Fallback>
            <w:pict>
              <v:rect w14:anchorId="23D45CE0" id="矩形 11" o:spid="_x0000_s1026" style="position:absolute;left:0;text-align:left;margin-left:366.85pt;margin-top:1.75pt;width:41.35pt;height:9.8pt;z-index:-251651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" fillcolor="#fdf299" stroked="f">
                <v:fill opacity="32639f"/>
                <w10:wrap anchorx="page"/>
              </v:rect>
            </w:pict>
          </mc:Fallback>
        </mc:AlternateContent>
      </w:r>
      <w:r>
        <w:rPr>
          <w:w w:val="95"/>
          <w:sz w:val="32"/>
          <w:szCs w:val="32"/>
        </w:rPr>
        <w:t>偶然性：在不同的历史时期，决定国际战略格局演变的战略力量具体表现为哪些国家</w:t>
      </w:r>
      <w:r>
        <w:rPr>
          <w:sz w:val="32"/>
          <w:szCs w:val="32"/>
        </w:rPr>
        <w:t>或国家集团，是事先难料的。</w:t>
      </w:r>
    </w:p>
    <w:p w14:paraId="56693BCB" w14:textId="77777777" w:rsidR="00A426DF" w:rsidRDefault="00000000">
      <w:pPr>
        <w:pStyle w:val="a4"/>
        <w:numPr>
          <w:ilvl w:val="0"/>
          <w:numId w:val="23"/>
        </w:numPr>
        <w:tabs>
          <w:tab w:val="left" w:pos="645"/>
        </w:tabs>
        <w:spacing w:before="0"/>
        <w:rPr>
          <w:sz w:val="32"/>
          <w:szCs w:val="32"/>
        </w:rPr>
      </w:pPr>
      <w:r>
        <w:rPr>
          <w:sz w:val="32"/>
          <w:szCs w:val="32"/>
        </w:rPr>
        <w:t>国际战略格局的演变是一个由量变到质变的过程</w:t>
      </w:r>
    </w:p>
    <w:p w14:paraId="1E27B63C" w14:textId="77777777" w:rsidR="00A426DF" w:rsidRDefault="00000000">
      <w:pPr>
        <w:pStyle w:val="a4"/>
        <w:numPr>
          <w:ilvl w:val="0"/>
          <w:numId w:val="23"/>
        </w:numPr>
        <w:tabs>
          <w:tab w:val="left" w:pos="645"/>
        </w:tabs>
        <w:spacing w:before="0"/>
        <w:rPr>
          <w:sz w:val="32"/>
          <w:szCs w:val="32"/>
        </w:rPr>
      </w:pPr>
      <w:r>
        <w:rPr>
          <w:sz w:val="32"/>
          <w:szCs w:val="32"/>
        </w:rPr>
        <w:t>国际战略格局的演变存在着渐变和突变两种方式</w:t>
      </w:r>
    </w:p>
    <w:p w14:paraId="7486ED51" w14:textId="77777777" w:rsidR="00A426DF" w:rsidRDefault="00000000">
      <w:pPr>
        <w:pStyle w:val="a3"/>
        <w:spacing w:before="132"/>
        <w:ind w:right="715"/>
        <w:rPr>
          <w:sz w:val="32"/>
          <w:szCs w:val="32"/>
        </w:rPr>
      </w:pPr>
      <w:r>
        <w:rPr>
          <w:noProof/>
          <w:w w:val="95"/>
          <w:sz w:val="32"/>
          <w:szCs w:val="32"/>
        </w:rPr>
        <mc:AlternateContent>
          <mc:Choice Requires="wps">
            <w:drawing>
              <wp:anchor distT="0" distB="0" distL="114300" distR="114300" simplePos="0" relativeHeight="251666432" behindDoc="1" locked="0" layoutInCell="1" allowOverlap="1" wp14:anchorId="0FAB9A54" wp14:editId="454C5491">
                <wp:simplePos x="0" y="0"/>
                <wp:positionH relativeFrom="page">
                  <wp:posOffset>4544695</wp:posOffset>
                </wp:positionH>
                <wp:positionV relativeFrom="paragraph">
                  <wp:posOffset>309880</wp:posOffset>
                </wp:positionV>
                <wp:extent cx="805180" cy="123825"/>
                <wp:effectExtent l="0" t="0" r="4445" b="5715"/>
                <wp:wrapNone/>
                <wp:docPr id="7" name="矩形 7"/>
                <wp:cNvGraphicFramePr/>
                <a:graphic xmlns:a="http://schemas.openxmlformats.org/drawingml/2006/main">
                  <a:graphicData uri="http://schemas.microsoft.com/office/word/2010/wordprocessingShape">
                    <wps:wsp>
                      <wps:cNvSpPr/>
                      <wps:spPr>
                        <a:xfrm>
                          <a:off x="0" y="0"/>
                          <a:ext cx="805180" cy="123825"/>
                        </a:xfrm>
                        <a:prstGeom prst="rect">
                          <a:avLst/>
                        </a:prstGeom>
                        <a:solidFill>
                          <a:srgbClr val="FDF299">
                            <a:alpha val="49803"/>
                          </a:srgbClr>
                        </a:solidFill>
                        <a:ln>
                          <a:noFill/>
                        </a:ln>
                      </wps:spPr>
                      <wps:bodyPr upright="1"/>
                    </wps:wsp>
                  </a:graphicData>
                </a:graphic>
              </wp:anchor>
            </w:drawing>
          </mc:Choice>
          <mc:Fallback>
            <w:pict>
              <v:rect w14:anchorId="50E13132" id="矩形 7" o:spid="_x0000_s1026" style="position:absolute;left:0;text-align:left;margin-left:357.85pt;margin-top:24.4pt;width:63.4pt;height:9.75pt;z-index:-2516500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" fillcolor="#fdf299" stroked="f">
                <v:fill opacity="32639f"/>
                <w10:wrap anchorx="page"/>
              </v:rect>
            </w:pict>
          </mc:Fallback>
        </mc:AlternateContent>
      </w:r>
      <w:r>
        <w:rPr>
          <w:noProof/>
          <w:w w:val="95"/>
          <w:sz w:val="32"/>
          <w:szCs w:val="32"/>
        </w:rPr>
        <mc:AlternateContent>
          <mc:Choice Requires="wps">
            <w:drawing>
              <wp:anchor distT="0" distB="0" distL="114300" distR="114300" simplePos="0" relativeHeight="251667456" behindDoc="1" locked="0" layoutInCell="1" allowOverlap="1" wp14:anchorId="1C552687" wp14:editId="09B3D972">
                <wp:simplePos x="0" y="0"/>
                <wp:positionH relativeFrom="page">
                  <wp:posOffset>3736975</wp:posOffset>
                </wp:positionH>
                <wp:positionV relativeFrom="paragraph">
                  <wp:posOffset>309880</wp:posOffset>
                </wp:positionV>
                <wp:extent cx="266700" cy="123825"/>
                <wp:effectExtent l="0" t="0" r="3175" b="5715"/>
                <wp:wrapNone/>
                <wp:docPr id="10" name="矩形 10"/>
                <wp:cNvGraphicFramePr/>
                <a:graphic xmlns:a="http://schemas.openxmlformats.org/drawingml/2006/main">
                  <a:graphicData uri="http://schemas.microsoft.com/office/word/2010/wordprocessingShape">
                    <wps:wsp>
                      <wps:cNvSpPr/>
                      <wps:spPr>
                        <a:xfrm>
                          <a:off x="0" y="0"/>
                          <a:ext cx="266700" cy="123825"/>
                        </a:xfrm>
                        <a:prstGeom prst="rect">
                          <a:avLst/>
                        </a:prstGeom>
                        <a:solidFill>
                          <a:srgbClr val="FDF299">
                            <a:alpha val="49803"/>
                          </a:srgbClr>
                        </a:solidFill>
                        <a:ln>
                          <a:noFill/>
                        </a:ln>
                      </wps:spPr>
                      <wps:bodyPr upright="1"/>
                    </wps:wsp>
                  </a:graphicData>
                </a:graphic>
              </wp:anchor>
            </w:drawing>
          </mc:Choice>
          <mc:Fallback>
            <w:pict>
              <v:rect w14:anchorId="0064CEC8" id="矩形 10" o:spid="_x0000_s1026" style="position:absolute;left:0;text-align:left;margin-left:294.25pt;margin-top:24.4pt;width:21pt;height:9.75pt;z-index:-251649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" fillcolor="#fdf299" stroked="f">
                <v:fill opacity="32639f"/>
                <w10:wrap anchorx="page"/>
              </v:rect>
            </w:pict>
          </mc:Fallback>
        </mc:AlternateContent>
      </w:r>
      <w:r>
        <w:rPr>
          <w:noProof/>
          <w:w w:val="95"/>
          <w:sz w:val="32"/>
          <w:szCs w:val="32"/>
        </w:rPr>
        <mc:AlternateContent>
          <mc:Choice Requires="wps">
            <w:drawing>
              <wp:anchor distT="0" distB="0" distL="114300" distR="114300" simplePos="0" relativeHeight="251668480" behindDoc="1" locked="0" layoutInCell="1" allowOverlap="1" wp14:anchorId="53A99A11" wp14:editId="2C886C19">
                <wp:simplePos x="0" y="0"/>
                <wp:positionH relativeFrom="page">
                  <wp:posOffset>2394585</wp:posOffset>
                </wp:positionH>
                <wp:positionV relativeFrom="paragraph">
                  <wp:posOffset>309880</wp:posOffset>
                </wp:positionV>
                <wp:extent cx="802640" cy="123825"/>
                <wp:effectExtent l="0" t="0" r="6985" b="5715"/>
                <wp:wrapNone/>
                <wp:docPr id="12" name="矩形 12"/>
                <wp:cNvGraphicFramePr/>
                <a:graphic xmlns:a="http://schemas.openxmlformats.org/drawingml/2006/main">
                  <a:graphicData uri="http://schemas.microsoft.com/office/word/2010/wordprocessingShape">
                    <wps:wsp>
                      <wps:cNvSpPr/>
                      <wps:spPr>
                        <a:xfrm>
                          <a:off x="0" y="0"/>
                          <a:ext cx="802640" cy="123825"/>
                        </a:xfrm>
                        <a:prstGeom prst="rect">
                          <a:avLst/>
                        </a:prstGeom>
                        <a:solidFill>
                          <a:srgbClr val="FDF299">
                            <a:alpha val="49803"/>
                          </a:srgbClr>
                        </a:solidFill>
                        <a:ln>
                          <a:noFill/>
                        </a:ln>
                      </wps:spPr>
                      <wps:bodyPr upright="1"/>
                    </wps:wsp>
                  </a:graphicData>
                </a:graphic>
              </wp:anchor>
            </w:drawing>
          </mc:Choice>
          <mc:Fallback>
            <w:pict>
              <v:rect w14:anchorId="012322FB" id="矩形 12" o:spid="_x0000_s1026" style="position:absolute;left:0;text-align:left;margin-left:188.55pt;margin-top:24.4pt;width:63.2pt;height:9.75pt;z-index:-2516480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" fillcolor="#fdf299" stroked="f">
                <v:fill opacity="32639f"/>
                <w10:wrap anchorx="page"/>
              </v:rect>
            </w:pict>
          </mc:Fallback>
        </mc:AlternateContent>
      </w:r>
      <w:r>
        <w:rPr>
          <w:noProof/>
          <w:w w:val="95"/>
          <w:sz w:val="32"/>
          <w:szCs w:val="32"/>
        </w:rPr>
        <mc:AlternateContent>
          <mc:Choice Requires="wps">
            <w:drawing>
              <wp:anchor distT="0" distB="0" distL="114300" distR="114300" simplePos="0" relativeHeight="251669504" behindDoc="1" locked="0" layoutInCell="1" allowOverlap="1" wp14:anchorId="08A7C078" wp14:editId="268F76B7">
                <wp:simplePos x="0" y="0"/>
                <wp:positionH relativeFrom="page">
                  <wp:posOffset>1859915</wp:posOffset>
                </wp:positionH>
                <wp:positionV relativeFrom="paragraph">
                  <wp:posOffset>309880</wp:posOffset>
                </wp:positionV>
                <wp:extent cx="263525" cy="123825"/>
                <wp:effectExtent l="0" t="0" r="6350" b="5715"/>
                <wp:wrapNone/>
                <wp:docPr id="9" name="矩形 9"/>
                <wp:cNvGraphicFramePr/>
                <a:graphic xmlns:a="http://schemas.openxmlformats.org/drawingml/2006/main">
                  <a:graphicData uri="http://schemas.microsoft.com/office/word/2010/wordprocessingShape">
                    <wps:wsp>
                      <wps:cNvSpPr/>
                      <wps:spPr>
                        <a:xfrm>
                          <a:off x="0" y="0"/>
                          <a:ext cx="263525" cy="123825"/>
                        </a:xfrm>
                        <a:prstGeom prst="rect">
                          <a:avLst/>
                        </a:prstGeom>
                        <a:solidFill>
                          <a:srgbClr val="FDF299">
                            <a:alpha val="49803"/>
                          </a:srgbClr>
                        </a:solidFill>
                        <a:ln>
                          <a:noFill/>
                        </a:ln>
                      </wps:spPr>
                      <wps:bodyPr upright="1"/>
                    </wps:wsp>
                  </a:graphicData>
                </a:graphic>
              </wp:anchor>
            </w:drawing>
          </mc:Choice>
          <mc:Fallback>
            <w:pict>
              <v:rect w14:anchorId="4874FC71" id="矩形 9" o:spid="_x0000_s1026" style="position:absolute;left:0;text-align:left;margin-left:146.45pt;margin-top:24.4pt;width:20.75pt;height:9.75pt;z-index:-2516469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" fillcolor="#fdf299" stroked="f">
                <v:fill opacity="32639f"/>
                <w10:wrap anchorx="page"/>
              </v:rect>
            </w:pict>
          </mc:Fallback>
        </mc:AlternateContent>
      </w:r>
      <w:r>
        <w:rPr>
          <w:noProof/>
          <w:w w:val="95"/>
          <w:sz w:val="32"/>
          <w:szCs w:val="32"/>
        </w:rPr>
        <mc:AlternateContent>
          <mc:Choice Requires="wps">
            <w:drawing>
              <wp:anchor distT="0" distB="0" distL="114300" distR="114300" simplePos="0" relativeHeight="251670528" behindDoc="1" locked="0" layoutInCell="1" allowOverlap="1" wp14:anchorId="68CA0A04" wp14:editId="29EF3CDB">
                <wp:simplePos x="0" y="0"/>
                <wp:positionH relativeFrom="page">
                  <wp:posOffset>4556760</wp:posOffset>
                </wp:positionH>
                <wp:positionV relativeFrom="paragraph">
                  <wp:posOffset>55245</wp:posOffset>
                </wp:positionV>
                <wp:extent cx="1606550" cy="123825"/>
                <wp:effectExtent l="0" t="0" r="1905" b="5715"/>
                <wp:wrapNone/>
                <wp:docPr id="13" name="矩形 13"/>
                <wp:cNvGraphicFramePr/>
                <a:graphic xmlns:a="http://schemas.openxmlformats.org/drawingml/2006/main">
                  <a:graphicData uri="http://schemas.microsoft.com/office/word/2010/wordprocessingShape">
                    <wps:wsp>
                      <wps:cNvSpPr/>
                      <wps:spPr>
                        <a:xfrm>
                          <a:off x="0" y="0"/>
                          <a:ext cx="1606550" cy="123825"/>
                        </a:xfrm>
                        <a:prstGeom prst="rect">
                          <a:avLst/>
                        </a:prstGeom>
                        <a:solidFill>
                          <a:srgbClr val="FDF299">
                            <a:alpha val="49803"/>
                          </a:srgbClr>
                        </a:solidFill>
                        <a:ln>
                          <a:noFill/>
                        </a:ln>
                      </wps:spPr>
                      <wps:bodyPr upright="1"/>
                    </wps:wsp>
                  </a:graphicData>
                </a:graphic>
              </wp:anchor>
            </w:drawing>
          </mc:Choice>
          <mc:Fallback>
            <w:pict>
              <v:rect w14:anchorId="2B228F77" id="矩形 13" o:spid="_x0000_s1026" style="position:absolute;left:0;text-align:left;margin-left:358.8pt;margin-top:4.35pt;width:126.5pt;height:9.75pt;z-index:-2516459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" fillcolor="#fdf299" stroked="f">
                <v:fill opacity="32639f"/>
                <w10:wrap anchorx="page"/>
              </v:rect>
            </w:pict>
          </mc:Fallback>
        </mc:AlternateContent>
      </w:r>
      <w:r>
        <w:rPr>
          <w:noProof/>
          <w:w w:val="95"/>
          <w:sz w:val="32"/>
          <w:szCs w:val="32"/>
        </w:rPr>
        <mc:AlternateContent>
          <mc:Choice Requires="wps">
            <w:drawing>
              <wp:anchor distT="0" distB="0" distL="114300" distR="114300" simplePos="0" relativeHeight="251671552" behindDoc="1" locked="0" layoutInCell="1" allowOverlap="1" wp14:anchorId="59FE6BA2" wp14:editId="10740A09">
                <wp:simplePos x="0" y="0"/>
                <wp:positionH relativeFrom="page">
                  <wp:posOffset>3199130</wp:posOffset>
                </wp:positionH>
                <wp:positionV relativeFrom="paragraph">
                  <wp:posOffset>55245</wp:posOffset>
                </wp:positionV>
                <wp:extent cx="1072515" cy="123825"/>
                <wp:effectExtent l="0" t="0" r="6985" b="5715"/>
                <wp:wrapNone/>
                <wp:docPr id="14" name="矩形 14"/>
                <wp:cNvGraphicFramePr/>
                <a:graphic xmlns:a="http://schemas.openxmlformats.org/drawingml/2006/main">
                  <a:graphicData uri="http://schemas.microsoft.com/office/word/2010/wordprocessingShape">
                    <wps:wsp>
                      <wps:cNvSpPr/>
                      <wps:spPr>
                        <a:xfrm>
                          <a:off x="0" y="0"/>
                          <a:ext cx="1072515" cy="123825"/>
                        </a:xfrm>
                        <a:prstGeom prst="rect">
                          <a:avLst/>
                        </a:prstGeom>
                        <a:solidFill>
                          <a:srgbClr val="FDF299">
                            <a:alpha val="49803"/>
                          </a:srgbClr>
                        </a:solidFill>
                        <a:ln>
                          <a:noFill/>
                        </a:ln>
                      </wps:spPr>
                      <wps:bodyPr upright="1"/>
                    </wps:wsp>
                  </a:graphicData>
                </a:graphic>
              </wp:anchor>
            </w:drawing>
          </mc:Choice>
          <mc:Fallback>
            <w:pict>
              <v:rect w14:anchorId="22204FC2" id="矩形 14" o:spid="_x0000_s1026" style="position:absolute;left:0;text-align:left;margin-left:251.9pt;margin-top:4.35pt;width:84.45pt;height:9.75pt;z-index:-2516449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" fillcolor="#fdf299" stroked="f">
                <v:fill opacity="32639f"/>
                <w10:wrap anchorx="page"/>
              </v:rect>
            </w:pict>
          </mc:Fallback>
        </mc:AlternateContent>
      </w:r>
      <w:r>
        <w:rPr>
          <w:noProof/>
          <w:w w:val="95"/>
          <w:sz w:val="32"/>
          <w:szCs w:val="32"/>
        </w:rPr>
        <mc:AlternateContent>
          <mc:Choice Requires="wps">
            <w:drawing>
              <wp:anchor distT="0" distB="0" distL="114300" distR="114300" simplePos="0" relativeHeight="251672576" behindDoc="1" locked="0" layoutInCell="1" allowOverlap="1" wp14:anchorId="4EB1A920" wp14:editId="10B210C3">
                <wp:simplePos x="0" y="0"/>
                <wp:positionH relativeFrom="page">
                  <wp:posOffset>1854835</wp:posOffset>
                </wp:positionH>
                <wp:positionV relativeFrom="paragraph">
                  <wp:posOffset>55245</wp:posOffset>
                </wp:positionV>
                <wp:extent cx="1073150" cy="123825"/>
                <wp:effectExtent l="0" t="0" r="6350" b="5715"/>
                <wp:wrapNone/>
                <wp:docPr id="15" name="矩形 15"/>
                <wp:cNvGraphicFramePr/>
                <a:graphic xmlns:a="http://schemas.openxmlformats.org/drawingml/2006/main">
                  <a:graphicData uri="http://schemas.microsoft.com/office/word/2010/wordprocessingShape">
                    <wps:wsp>
                      <wps:cNvSpPr/>
                      <wps:spPr>
                        <a:xfrm>
                          <a:off x="0" y="0"/>
                          <a:ext cx="1073150" cy="123825"/>
                        </a:xfrm>
                        <a:prstGeom prst="rect">
                          <a:avLst/>
                        </a:prstGeom>
                        <a:solidFill>
                          <a:srgbClr val="FDF299">
                            <a:alpha val="49803"/>
                          </a:srgbClr>
                        </a:solidFill>
                        <a:ln>
                          <a:noFill/>
                        </a:ln>
                      </wps:spPr>
                      <wps:bodyPr upright="1"/>
                    </wps:wsp>
                  </a:graphicData>
                </a:graphic>
              </wp:anchor>
            </w:drawing>
          </mc:Choice>
          <mc:Fallback>
            <w:pict>
              <v:rect w14:anchorId="28D50929" id="矩形 15" o:spid="_x0000_s1026" style="position:absolute;left:0;text-align:left;margin-left:146.05pt;margin-top:4.35pt;width:84.5pt;height:9.75pt;z-index:-2516439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" fillcolor="#fdf299" stroked="f">
                <v:fill opacity="32639f"/>
                <w10:wrap anchorx="page"/>
              </v:rect>
            </w:pict>
          </mc:Fallback>
        </mc:AlternateContent>
      </w:r>
      <w:r>
        <w:rPr>
          <w:w w:val="95"/>
          <w:sz w:val="32"/>
          <w:szCs w:val="32"/>
        </w:rPr>
        <w:t>渐变是格局的局部性变化，是量变中的部分质变，是旧格局逐步向新格局转化的具体表现。突变是格局的全面性变化，是在量变的基础上实现的质的飞跃，它标志着旧格局的终结和新旧格局交替的开始。</w:t>
      </w:r>
    </w:p>
    <w:p w14:paraId="774B2E3D" w14:textId="77777777" w:rsidR="00A426DF" w:rsidRDefault="00000000">
      <w:pPr>
        <w:rPr>
          <w:b/>
          <w:sz w:val="32"/>
          <w:szCs w:val="32"/>
        </w:rPr>
      </w:pPr>
      <w:r>
        <w:rPr>
          <w:b/>
          <w:sz w:val="32"/>
          <w:szCs w:val="32"/>
        </w:rPr>
        <w:br w:type="page"/>
      </w:r>
    </w:p>
    <w:p w14:paraId="1A39D711" w14:textId="77777777" w:rsidR="00A426DF" w:rsidRDefault="00000000">
      <w:pPr>
        <w:ind w:left="120" w:firstLine="2157"/>
        <w:rPr>
          <w:rFonts w:ascii="Calibri"/>
          <w:b/>
          <w:sz w:val="32"/>
          <w:szCs w:val="32"/>
          <w:lang w:val="en-US"/>
        </w:rPr>
      </w:pPr>
      <w:r>
        <w:rPr>
          <w:b/>
          <w:sz w:val="32"/>
          <w:szCs w:val="32"/>
        </w:rPr>
        <w:lastRenderedPageBreak/>
        <w:t>第十八章 信息化作战平台概述</w:t>
      </w:r>
    </w:p>
    <w:p w14:paraId="37FC7939" w14:textId="77777777" w:rsidR="00A426DF" w:rsidRDefault="00000000">
      <w:pPr>
        <w:spacing w:before="137"/>
        <w:ind w:left="120"/>
        <w:rPr>
          <w:b/>
          <w:sz w:val="32"/>
          <w:szCs w:val="32"/>
        </w:rPr>
      </w:pPr>
      <w:bookmarkStart w:id="51" w:name="_bookmark57"/>
      <w:bookmarkStart w:id="52" w:name="35、信息化作战平台的特征"/>
      <w:bookmarkEnd w:id="51"/>
      <w:bookmarkEnd w:id="52"/>
      <w:r>
        <w:rPr>
          <w:rFonts w:ascii="Calibri" w:hint="eastAsia"/>
          <w:b/>
          <w:sz w:val="32"/>
          <w:szCs w:val="32"/>
          <w:lang w:val="en-US"/>
        </w:rPr>
        <w:t>1</w:t>
      </w:r>
      <w:r>
        <w:rPr>
          <w:b/>
          <w:sz w:val="32"/>
          <w:szCs w:val="32"/>
        </w:rPr>
        <w:t>、信息化作战平台的特征</w:t>
      </w:r>
    </w:p>
    <w:p w14:paraId="6BC35593" w14:textId="77777777" w:rsidR="00A426DF" w:rsidRDefault="00000000">
      <w:pPr>
        <w:pStyle w:val="a4"/>
        <w:numPr>
          <w:ilvl w:val="0"/>
          <w:numId w:val="24"/>
        </w:numPr>
        <w:tabs>
          <w:tab w:val="left" w:pos="647"/>
        </w:tabs>
        <w:spacing w:before="129"/>
        <w:rPr>
          <w:sz w:val="32"/>
          <w:szCs w:val="32"/>
        </w:rPr>
      </w:pPr>
      <w:r>
        <w:rPr>
          <w:sz w:val="32"/>
          <w:szCs w:val="32"/>
        </w:rPr>
        <w:t>战场态势感知共享</w:t>
      </w:r>
    </w:p>
    <w:p w14:paraId="3FB6C863" w14:textId="77777777" w:rsidR="00A426DF" w:rsidRDefault="00000000">
      <w:pPr>
        <w:pStyle w:val="a3"/>
        <w:spacing w:before="130"/>
        <w:rPr>
          <w:sz w:val="32"/>
          <w:szCs w:val="32"/>
        </w:rPr>
      </w:pPr>
      <w:r>
        <w:rPr>
          <w:sz w:val="32"/>
          <w:szCs w:val="32"/>
        </w:rPr>
        <w:t>是实施战场透明的前提条件，也是运用信息化作战平台进行体系对抗的基础。</w:t>
      </w:r>
    </w:p>
    <w:p w14:paraId="62324BAA" w14:textId="77777777" w:rsidR="00A426DF" w:rsidRDefault="00000000">
      <w:pPr>
        <w:pStyle w:val="a4"/>
        <w:numPr>
          <w:ilvl w:val="0"/>
          <w:numId w:val="24"/>
        </w:numPr>
        <w:tabs>
          <w:tab w:val="left" w:pos="647"/>
        </w:tabs>
        <w:spacing w:before="131"/>
        <w:rPr>
          <w:sz w:val="32"/>
          <w:szCs w:val="32"/>
        </w:rPr>
      </w:pPr>
      <w:r>
        <w:rPr>
          <w:sz w:val="32"/>
          <w:szCs w:val="32"/>
        </w:rPr>
        <w:t>交战空间全维一体</w:t>
      </w:r>
    </w:p>
    <w:p w14:paraId="3E8DA075" w14:textId="77777777" w:rsidR="00A426DF" w:rsidRDefault="00000000">
      <w:pPr>
        <w:pStyle w:val="a3"/>
        <w:spacing w:before="130"/>
        <w:ind w:right="660"/>
        <w:rPr>
          <w:sz w:val="32"/>
          <w:szCs w:val="32"/>
        </w:rPr>
      </w:pPr>
      <w:r>
        <w:rPr>
          <w:sz w:val="32"/>
          <w:szCs w:val="32"/>
        </w:rPr>
        <w:t>任一维空间的作战都需要其他作战空间的支持。</w:t>
      </w:r>
    </w:p>
    <w:p w14:paraId="5A519154" w14:textId="08E59747" w:rsidR="00A426DF" w:rsidRDefault="009C74B2">
      <w:pPr>
        <w:pStyle w:val="a4"/>
        <w:numPr>
          <w:ilvl w:val="0"/>
          <w:numId w:val="24"/>
        </w:numPr>
        <w:tabs>
          <w:tab w:val="left" w:pos="647"/>
        </w:tabs>
        <w:spacing w:before="0"/>
        <w:rPr>
          <w:sz w:val="32"/>
          <w:szCs w:val="32"/>
        </w:rPr>
      </w:pPr>
      <w:r>
        <w:rPr>
          <w:noProof/>
          <w:sz w:val="32"/>
          <w:szCs w:val="32"/>
        </w:rPr>
        <mc:AlternateContent>
          <mc:Choice Requires="wps">
            <w:drawing>
              <wp:anchor distT="0" distB="0" distL="114300" distR="114300" simplePos="0" relativeHeight="251705344" behindDoc="1" locked="0" layoutInCell="1" allowOverlap="1" wp14:anchorId="1A39BE0B" wp14:editId="3E922D6D">
                <wp:simplePos x="0" y="0"/>
                <wp:positionH relativeFrom="page">
                  <wp:posOffset>3529965</wp:posOffset>
                </wp:positionH>
                <wp:positionV relativeFrom="paragraph">
                  <wp:posOffset>46990</wp:posOffset>
                </wp:positionV>
                <wp:extent cx="609600" cy="609600"/>
                <wp:effectExtent l="72390" t="57785" r="108585" b="66040"/>
                <wp:wrapNone/>
                <wp:docPr id="746759718" name="WordArt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C076D7"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A39BE0B" id="WordArt 140" o:spid="_x0000_s1030" type="#_x0000_t202" style="position:absolute;left:0;text-align:left;margin-left:277.95pt;margin-top:3.7pt;width:48pt;height:48pt;rotation:-45;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" filled="f" stroked="f">
                <v:stroke joinstyle="round"/>
                <o:lock v:ext="edit" shapetype="t"/>
                <v:textbox style="mso-fit-shape-to-text:t">
                  <w:txbxContent>
                    <w:p w14:paraId="07C076D7"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r>
        <w:rPr>
          <w:sz w:val="32"/>
          <w:szCs w:val="32"/>
        </w:rPr>
        <w:t>软硬互补精准打击</w:t>
      </w:r>
    </w:p>
    <w:p w14:paraId="064121C7" w14:textId="77777777" w:rsidR="00A426DF" w:rsidRDefault="00000000">
      <w:pPr>
        <w:pStyle w:val="a3"/>
        <w:spacing w:before="129"/>
        <w:ind w:right="660"/>
        <w:rPr>
          <w:sz w:val="32"/>
          <w:szCs w:val="32"/>
        </w:rPr>
      </w:pPr>
      <w:r>
        <w:rPr>
          <w:sz w:val="32"/>
          <w:szCs w:val="32"/>
        </w:rPr>
        <w:t>成为非</w:t>
      </w:r>
      <w:proofErr w:type="gramStart"/>
      <w:r>
        <w:rPr>
          <w:sz w:val="32"/>
          <w:szCs w:val="32"/>
        </w:rPr>
        <w:t>接触非</w:t>
      </w:r>
      <w:proofErr w:type="gramEnd"/>
      <w:r>
        <w:rPr>
          <w:sz w:val="32"/>
          <w:szCs w:val="32"/>
        </w:rPr>
        <w:t>线式作战的主要毁伤手段。</w:t>
      </w:r>
    </w:p>
    <w:p w14:paraId="0BB9961B" w14:textId="77777777" w:rsidR="00A426DF" w:rsidRDefault="00000000">
      <w:pPr>
        <w:pStyle w:val="a4"/>
        <w:numPr>
          <w:ilvl w:val="0"/>
          <w:numId w:val="24"/>
        </w:numPr>
        <w:tabs>
          <w:tab w:val="left" w:pos="647"/>
        </w:tabs>
        <w:spacing w:before="0"/>
        <w:rPr>
          <w:sz w:val="32"/>
          <w:szCs w:val="32"/>
        </w:rPr>
      </w:pPr>
      <w:r>
        <w:rPr>
          <w:sz w:val="32"/>
          <w:szCs w:val="32"/>
        </w:rPr>
        <w:t>实时联动平行作战</w:t>
      </w:r>
    </w:p>
    <w:p w14:paraId="69C02FDF" w14:textId="77777777" w:rsidR="00A426DF" w:rsidRDefault="00000000">
      <w:pPr>
        <w:pStyle w:val="a3"/>
        <w:spacing w:before="129"/>
        <w:ind w:right="660"/>
        <w:rPr>
          <w:sz w:val="32"/>
          <w:szCs w:val="32"/>
        </w:rPr>
      </w:pPr>
      <w:r>
        <w:rPr>
          <w:sz w:val="32"/>
          <w:szCs w:val="32"/>
        </w:rPr>
        <w:t>借助先进系统，可以第一时间内掌握战场态势的变化，使整个作战系统实时联动。</w:t>
      </w:r>
    </w:p>
    <w:p w14:paraId="0CF96258" w14:textId="77777777" w:rsidR="00A426DF" w:rsidRDefault="00000000">
      <w:pPr>
        <w:pStyle w:val="a4"/>
        <w:numPr>
          <w:ilvl w:val="0"/>
          <w:numId w:val="24"/>
        </w:numPr>
        <w:tabs>
          <w:tab w:val="left" w:pos="647"/>
        </w:tabs>
        <w:spacing w:before="0"/>
        <w:rPr>
          <w:sz w:val="32"/>
          <w:szCs w:val="32"/>
        </w:rPr>
      </w:pPr>
      <w:r>
        <w:rPr>
          <w:sz w:val="32"/>
          <w:szCs w:val="32"/>
        </w:rPr>
        <w:t>系统配套精确保障</w:t>
      </w:r>
    </w:p>
    <w:p w14:paraId="563E85C3" w14:textId="77777777" w:rsidR="00A426DF" w:rsidRDefault="00000000">
      <w:pPr>
        <w:pStyle w:val="a3"/>
        <w:spacing w:before="129"/>
        <w:ind w:right="660"/>
        <w:rPr>
          <w:sz w:val="32"/>
          <w:szCs w:val="32"/>
        </w:rPr>
      </w:pPr>
      <w:r>
        <w:rPr>
          <w:sz w:val="32"/>
          <w:szCs w:val="32"/>
        </w:rPr>
        <w:t>保障装备与主战装备协调发展，实现保障的实时综合精确和高效。</w:t>
      </w:r>
    </w:p>
    <w:p w14:paraId="379E61BB" w14:textId="77777777" w:rsidR="00A426DF" w:rsidRDefault="00000000">
      <w:pPr>
        <w:spacing w:before="134"/>
        <w:ind w:left="120"/>
        <w:rPr>
          <w:b/>
          <w:sz w:val="32"/>
          <w:szCs w:val="32"/>
        </w:rPr>
      </w:pPr>
      <w:bookmarkStart w:id="53" w:name="_bookmark58"/>
      <w:bookmarkStart w:id="54" w:name="36、信息化陆上作战平台对作战的影响"/>
      <w:bookmarkEnd w:id="53"/>
      <w:bookmarkEnd w:id="54"/>
      <w:r>
        <w:rPr>
          <w:rFonts w:ascii="Calibri" w:hint="eastAsia"/>
          <w:b/>
          <w:sz w:val="32"/>
          <w:szCs w:val="32"/>
          <w:lang w:val="en-US"/>
        </w:rPr>
        <w:t>2</w:t>
      </w:r>
      <w:r>
        <w:rPr>
          <w:b/>
          <w:sz w:val="32"/>
          <w:szCs w:val="32"/>
        </w:rPr>
        <w:t>、信息化陆上作战平台对作战的影响</w:t>
      </w:r>
    </w:p>
    <w:p w14:paraId="52181F3F" w14:textId="77777777" w:rsidR="00A426DF" w:rsidRDefault="00000000">
      <w:pPr>
        <w:pStyle w:val="a4"/>
        <w:numPr>
          <w:ilvl w:val="0"/>
          <w:numId w:val="25"/>
        </w:numPr>
        <w:tabs>
          <w:tab w:val="left" w:pos="647"/>
        </w:tabs>
        <w:spacing w:before="127"/>
        <w:rPr>
          <w:sz w:val="32"/>
          <w:szCs w:val="32"/>
        </w:rPr>
      </w:pPr>
      <w:r>
        <w:rPr>
          <w:sz w:val="32"/>
          <w:szCs w:val="32"/>
        </w:rPr>
        <w:t>隐形反隐形对抗激烈</w:t>
      </w:r>
    </w:p>
    <w:p w14:paraId="02738556" w14:textId="77777777" w:rsidR="00A426DF" w:rsidRDefault="00000000">
      <w:pPr>
        <w:pStyle w:val="a3"/>
        <w:spacing w:before="132"/>
        <w:rPr>
          <w:sz w:val="32"/>
          <w:szCs w:val="32"/>
        </w:rPr>
      </w:pPr>
      <w:r>
        <w:rPr>
          <w:sz w:val="32"/>
          <w:szCs w:val="32"/>
        </w:rPr>
        <w:t>信息化陆上作战平台的广泛使用，使各种隐形反隐形、侦察反侦察的对抗日益激烈。</w:t>
      </w:r>
    </w:p>
    <w:p w14:paraId="24CEF8BB" w14:textId="77777777" w:rsidR="00A426DF" w:rsidRDefault="00000000">
      <w:pPr>
        <w:pStyle w:val="a4"/>
        <w:numPr>
          <w:ilvl w:val="0"/>
          <w:numId w:val="25"/>
        </w:numPr>
        <w:tabs>
          <w:tab w:val="left" w:pos="647"/>
        </w:tabs>
        <w:spacing w:before="131"/>
        <w:rPr>
          <w:sz w:val="32"/>
          <w:szCs w:val="32"/>
        </w:rPr>
      </w:pPr>
      <w:r>
        <w:rPr>
          <w:sz w:val="32"/>
          <w:szCs w:val="32"/>
        </w:rPr>
        <w:t>“点穴式”交战成为主要作战样式</w:t>
      </w:r>
    </w:p>
    <w:p w14:paraId="3328D229" w14:textId="77777777" w:rsidR="00A426DF" w:rsidRDefault="00000000">
      <w:pPr>
        <w:pStyle w:val="a3"/>
        <w:spacing w:before="130"/>
        <w:ind w:right="659"/>
        <w:rPr>
          <w:sz w:val="32"/>
          <w:szCs w:val="32"/>
        </w:rPr>
      </w:pPr>
      <w:r>
        <w:rPr>
          <w:sz w:val="32"/>
          <w:szCs w:val="32"/>
        </w:rPr>
        <w:t>大规模兵团</w:t>
      </w:r>
      <w:r>
        <w:rPr>
          <w:rFonts w:hint="eastAsia"/>
          <w:sz w:val="32"/>
          <w:szCs w:val="32"/>
          <w:lang w:val="en-US"/>
        </w:rPr>
        <w:t>交战</w:t>
      </w:r>
      <w:r>
        <w:rPr>
          <w:sz w:val="32"/>
          <w:szCs w:val="32"/>
        </w:rPr>
        <w:t>的场面可能不复存在，小规模“点穴式”交战模式，将成为陆上交战的主要样式。</w:t>
      </w:r>
    </w:p>
    <w:p w14:paraId="40135087" w14:textId="77777777" w:rsidR="00A426DF" w:rsidRDefault="00000000">
      <w:pPr>
        <w:pStyle w:val="a4"/>
        <w:numPr>
          <w:ilvl w:val="0"/>
          <w:numId w:val="25"/>
        </w:numPr>
        <w:tabs>
          <w:tab w:val="left" w:pos="647"/>
        </w:tabs>
        <w:spacing w:before="131"/>
        <w:rPr>
          <w:sz w:val="32"/>
          <w:szCs w:val="32"/>
        </w:rPr>
      </w:pPr>
      <w:r>
        <w:rPr>
          <w:noProof/>
          <w:sz w:val="32"/>
          <w:szCs w:val="32"/>
        </w:rPr>
        <mc:AlternateContent>
          <mc:Choice Requires="wpg">
            <w:drawing>
              <wp:anchor distT="0" distB="0" distL="114300" distR="114300" simplePos="0" relativeHeight="251704320" behindDoc="1" locked="0" layoutInCell="1" allowOverlap="1" wp14:anchorId="343C5E20" wp14:editId="0AF3B8F6">
                <wp:simplePos x="0" y="0"/>
                <wp:positionH relativeFrom="page">
                  <wp:posOffset>1217930</wp:posOffset>
                </wp:positionH>
                <wp:positionV relativeFrom="paragraph">
                  <wp:posOffset>20955</wp:posOffset>
                </wp:positionV>
                <wp:extent cx="1197610" cy="123825"/>
                <wp:effectExtent l="0" t="635" r="1270" b="5080"/>
                <wp:wrapNone/>
                <wp:docPr id="93" name="组合 141"/>
                <wp:cNvGraphicFramePr/>
                <a:graphic xmlns:a="http://schemas.openxmlformats.org/drawingml/2006/main">
                  <a:graphicData uri="http://schemas.microsoft.com/office/word/2010/wordprocessingGroup">
                    <wpg:wgp>
                      <wpg:cNvGrpSpPr/>
                      <wpg:grpSpPr>
                        <a:xfrm>
                          <a:off x="0" y="0"/>
                          <a:ext cx="1197610" cy="123825"/>
                          <a:chOff x="1918" y="34"/>
                          <a:chExt cx="1886" cy="195"/>
                        </a:xfrm>
                      </wpg:grpSpPr>
                      <wps:wsp>
                        <wps:cNvPr id="91" name="矩形 142"/>
                        <wps:cNvSpPr/>
                        <wps:spPr>
                          <a:xfrm>
                            <a:off x="2019" y="33"/>
                            <a:ext cx="1785" cy="195"/>
                          </a:xfrm>
                          <a:prstGeom prst="rect">
                            <a:avLst/>
                          </a:prstGeom>
                          <a:solidFill>
                            <a:srgbClr val="FDF299">
                              <a:alpha val="49803"/>
                            </a:srgbClr>
                          </a:solidFill>
                          <a:ln>
                            <a:noFill/>
                          </a:ln>
                        </wps:spPr>
                        <wps:bodyPr upright="1"/>
                      </wps:wsp>
                      <wps:wsp>
                        <wps:cNvPr id="92" name="直线 143"/>
                        <wps:cNvCnPr/>
                        <wps:spPr>
                          <a:xfrm>
                            <a:off x="1949" y="48"/>
                            <a:ext cx="0" cy="166"/>
                          </a:xfrm>
                          <a:prstGeom prst="line">
                            <a:avLst/>
                          </a:prstGeom>
                          <a:ln w="38354" cap="flat" cmpd="sng">
                            <a:solidFill>
                              <a:srgbClr val="FFEB39"/>
                            </a:solidFill>
                            <a:prstDash val="solid"/>
                            <a:headEnd type="none" w="med" len="med"/>
                            <a:tailEnd type="none" w="med" len="med"/>
                          </a:ln>
                        </wps:spPr>
                        <wps:bodyPr/>
                      </wps:wsp>
                    </wpg:wgp>
                  </a:graphicData>
                </a:graphic>
              </wp:anchor>
            </w:drawing>
          </mc:Choice>
          <mc:Fallback>
            <w:pict>
              <v:group w14:anchorId="6C91DCFF" id="组合 141" o:spid="_x0000_s1026" style="position:absolute;left:0;text-align:left;margin-left:95.9pt;margin-top:1.65pt;width:94.3pt;height:9.75pt;z-index:-251612160;mso-position-horizontal-relative:page" coordorigin="1918,34" coordsize="188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">
                <v:rect id="矩形 142" o:spid="_x0000_s1027" style="position:absolute;left:2019;top:33;width:1785;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" fillcolor="#fdf299" stroked="f">
                  <v:fill opacity="32639f"/>
                </v:rect>
                <v:line id="直线 143" o:spid="_x0000_s1028" style="position:absolute;visibility:visible;mso-wrap-style:square" from="1949,48" to="1949,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" strokecolor="#ffeb39" strokeweight="3.02pt"/>
                <w10:wrap anchorx="page"/>
              </v:group>
            </w:pict>
          </mc:Fallback>
        </mc:AlternateContent>
      </w:r>
      <w:r>
        <w:rPr>
          <w:sz w:val="32"/>
          <w:szCs w:val="32"/>
        </w:rPr>
        <w:t>战场趋向一体化</w:t>
      </w:r>
    </w:p>
    <w:p w14:paraId="40051885" w14:textId="77777777" w:rsidR="00A426DF" w:rsidRDefault="00000000">
      <w:pPr>
        <w:pStyle w:val="a3"/>
        <w:spacing w:before="130"/>
        <w:ind w:right="659"/>
        <w:rPr>
          <w:sz w:val="32"/>
          <w:szCs w:val="32"/>
        </w:rPr>
      </w:pPr>
      <w:r>
        <w:rPr>
          <w:sz w:val="32"/>
          <w:szCs w:val="32"/>
        </w:rPr>
        <w:t>攻防一体化；“走”“打”一体化； 作战力量一体化。</w:t>
      </w:r>
    </w:p>
    <w:p w14:paraId="1E8A791D" w14:textId="77777777" w:rsidR="00A426DF" w:rsidRDefault="00000000">
      <w:pPr>
        <w:pStyle w:val="a4"/>
        <w:numPr>
          <w:ilvl w:val="0"/>
          <w:numId w:val="25"/>
        </w:numPr>
        <w:tabs>
          <w:tab w:val="left" w:pos="647"/>
        </w:tabs>
        <w:spacing w:before="0"/>
        <w:rPr>
          <w:sz w:val="32"/>
          <w:szCs w:val="32"/>
        </w:rPr>
      </w:pPr>
      <w:r>
        <w:rPr>
          <w:sz w:val="32"/>
          <w:szCs w:val="32"/>
        </w:rPr>
        <w:t>作战的非线式特征明显</w:t>
      </w:r>
    </w:p>
    <w:p w14:paraId="41551C5C" w14:textId="77777777" w:rsidR="00A426DF" w:rsidRDefault="00000000">
      <w:pPr>
        <w:pStyle w:val="a3"/>
        <w:spacing w:before="129"/>
        <w:ind w:right="597"/>
        <w:rPr>
          <w:sz w:val="32"/>
          <w:szCs w:val="32"/>
        </w:rPr>
      </w:pPr>
      <w:r>
        <w:rPr>
          <w:sz w:val="32"/>
          <w:szCs w:val="32"/>
        </w:rPr>
        <w:t>陆战场将变成一个无固定轴线、区域、全方位流动的动态化战场，不规则性日益突出。</w:t>
      </w:r>
    </w:p>
    <w:p w14:paraId="792DD28E" w14:textId="77777777" w:rsidR="00A426DF" w:rsidRDefault="00000000">
      <w:pPr>
        <w:spacing w:before="132"/>
        <w:ind w:left="120"/>
        <w:rPr>
          <w:b/>
          <w:sz w:val="32"/>
          <w:szCs w:val="32"/>
        </w:rPr>
      </w:pPr>
      <w:bookmarkStart w:id="55" w:name="_bookmark59"/>
      <w:bookmarkStart w:id="56" w:name="37、信息化海上作战平台对作战的影响"/>
      <w:bookmarkEnd w:id="55"/>
      <w:bookmarkEnd w:id="56"/>
      <w:r>
        <w:rPr>
          <w:rFonts w:ascii="Calibri" w:hint="eastAsia"/>
          <w:b/>
          <w:sz w:val="32"/>
          <w:szCs w:val="32"/>
          <w:lang w:val="en-US"/>
        </w:rPr>
        <w:lastRenderedPageBreak/>
        <w:t>3</w:t>
      </w:r>
      <w:r>
        <w:rPr>
          <w:b/>
          <w:sz w:val="32"/>
          <w:szCs w:val="32"/>
        </w:rPr>
        <w:t>、信息化海上作战平台对作战的影响</w:t>
      </w:r>
    </w:p>
    <w:p w14:paraId="6DF38952" w14:textId="77777777" w:rsidR="00A426DF" w:rsidRDefault="00000000">
      <w:pPr>
        <w:pStyle w:val="a4"/>
        <w:numPr>
          <w:ilvl w:val="0"/>
          <w:numId w:val="26"/>
        </w:numPr>
        <w:tabs>
          <w:tab w:val="left" w:pos="647"/>
        </w:tabs>
        <w:spacing w:before="129"/>
        <w:rPr>
          <w:sz w:val="32"/>
          <w:szCs w:val="32"/>
        </w:rPr>
      </w:pPr>
      <w:r>
        <w:rPr>
          <w:sz w:val="32"/>
          <w:szCs w:val="32"/>
        </w:rPr>
        <w:t>对抗空间由单维空间转向多维空间</w:t>
      </w:r>
    </w:p>
    <w:p w14:paraId="32E7F2D2" w14:textId="77777777" w:rsidR="00A426DF" w:rsidRDefault="00000000">
      <w:pPr>
        <w:pStyle w:val="a3"/>
        <w:spacing w:before="129"/>
        <w:rPr>
          <w:sz w:val="32"/>
          <w:szCs w:val="32"/>
        </w:rPr>
      </w:pPr>
      <w:r>
        <w:rPr>
          <w:sz w:val="32"/>
          <w:szCs w:val="32"/>
        </w:rPr>
        <w:t>海战的对抗空间正在向深海、外层空间等领域扩展。</w:t>
      </w:r>
    </w:p>
    <w:p w14:paraId="075B28A7" w14:textId="77777777" w:rsidR="00A426DF" w:rsidRDefault="00000000">
      <w:pPr>
        <w:pStyle w:val="a4"/>
        <w:numPr>
          <w:ilvl w:val="0"/>
          <w:numId w:val="26"/>
        </w:numPr>
        <w:tabs>
          <w:tab w:val="left" w:pos="647"/>
        </w:tabs>
        <w:rPr>
          <w:sz w:val="32"/>
          <w:szCs w:val="32"/>
        </w:rPr>
      </w:pPr>
      <w:r>
        <w:rPr>
          <w:sz w:val="32"/>
          <w:szCs w:val="32"/>
        </w:rPr>
        <w:t>作战机动由兵力机动转向火力机动</w:t>
      </w:r>
    </w:p>
    <w:p w14:paraId="4F333149" w14:textId="77777777" w:rsidR="00A426DF" w:rsidRDefault="00000000">
      <w:pPr>
        <w:pStyle w:val="a3"/>
        <w:spacing w:before="132"/>
        <w:rPr>
          <w:sz w:val="32"/>
          <w:szCs w:val="32"/>
        </w:rPr>
      </w:pPr>
      <w:r>
        <w:rPr>
          <w:sz w:val="32"/>
          <w:szCs w:val="32"/>
        </w:rPr>
        <w:t>兵力的战术机动正在</w:t>
      </w:r>
      <w:proofErr w:type="gramStart"/>
      <w:r>
        <w:rPr>
          <w:sz w:val="32"/>
          <w:szCs w:val="32"/>
        </w:rPr>
        <w:t>被武器</w:t>
      </w:r>
      <w:proofErr w:type="gramEnd"/>
      <w:r>
        <w:rPr>
          <w:sz w:val="32"/>
          <w:szCs w:val="32"/>
        </w:rPr>
        <w:t>的火力机动所取代。</w:t>
      </w:r>
    </w:p>
    <w:p w14:paraId="79F69435" w14:textId="77777777" w:rsidR="00A426DF" w:rsidRDefault="00000000">
      <w:pPr>
        <w:pStyle w:val="a4"/>
        <w:numPr>
          <w:ilvl w:val="0"/>
          <w:numId w:val="26"/>
        </w:numPr>
        <w:tabs>
          <w:tab w:val="left" w:pos="647"/>
        </w:tabs>
        <w:spacing w:before="131"/>
        <w:rPr>
          <w:sz w:val="32"/>
          <w:szCs w:val="32"/>
        </w:rPr>
      </w:pPr>
      <w:r>
        <w:rPr>
          <w:sz w:val="32"/>
          <w:szCs w:val="32"/>
        </w:rPr>
        <w:t>攻防态势由近距格斗转向远程打击</w:t>
      </w:r>
    </w:p>
    <w:p w14:paraId="03A0BB88" w14:textId="77777777" w:rsidR="00A426DF" w:rsidRDefault="00000000">
      <w:pPr>
        <w:pStyle w:val="a3"/>
        <w:spacing w:before="130"/>
        <w:rPr>
          <w:sz w:val="32"/>
          <w:szCs w:val="32"/>
        </w:rPr>
      </w:pPr>
      <w:r>
        <w:rPr>
          <w:sz w:val="32"/>
          <w:szCs w:val="32"/>
        </w:rPr>
        <w:t>海上战场交战距离逐渐增大，对陆攻击火力纵深急剧增加。</w:t>
      </w:r>
    </w:p>
    <w:p w14:paraId="4846F0B3" w14:textId="77777777" w:rsidR="00A426DF" w:rsidRDefault="00000000">
      <w:pPr>
        <w:pStyle w:val="a4"/>
        <w:numPr>
          <w:ilvl w:val="0"/>
          <w:numId w:val="26"/>
        </w:numPr>
        <w:tabs>
          <w:tab w:val="left" w:pos="647"/>
        </w:tabs>
        <w:rPr>
          <w:sz w:val="32"/>
          <w:szCs w:val="32"/>
        </w:rPr>
      </w:pPr>
      <w:r>
        <w:rPr>
          <w:noProof/>
          <w:sz w:val="32"/>
          <w:szCs w:val="32"/>
        </w:rPr>
        <mc:AlternateContent>
          <mc:Choice Requires="wps">
            <w:drawing>
              <wp:anchor distT="0" distB="0" distL="114300" distR="114300" simplePos="0" relativeHeight="251708416" behindDoc="1" locked="0" layoutInCell="1" allowOverlap="1" wp14:anchorId="430B65D9" wp14:editId="274EFD51">
                <wp:simplePos x="0" y="0"/>
                <wp:positionH relativeFrom="page">
                  <wp:posOffset>3219450</wp:posOffset>
                </wp:positionH>
                <wp:positionV relativeFrom="paragraph">
                  <wp:posOffset>106045</wp:posOffset>
                </wp:positionV>
                <wp:extent cx="528320" cy="123825"/>
                <wp:effectExtent l="0" t="0" r="635" b="5715"/>
                <wp:wrapNone/>
                <wp:docPr id="106" name="矩形 144"/>
                <wp:cNvGraphicFramePr/>
                <a:graphic xmlns:a="http://schemas.openxmlformats.org/drawingml/2006/main">
                  <a:graphicData uri="http://schemas.microsoft.com/office/word/2010/wordprocessingShape">
                    <wps:wsp>
                      <wps:cNvSpPr/>
                      <wps:spPr>
                        <a:xfrm>
                          <a:off x="0" y="0"/>
                          <a:ext cx="528320" cy="123825"/>
                        </a:xfrm>
                        <a:prstGeom prst="rect">
                          <a:avLst/>
                        </a:prstGeom>
                        <a:solidFill>
                          <a:srgbClr val="FDF299">
                            <a:alpha val="49803"/>
                          </a:srgbClr>
                        </a:solidFill>
                        <a:ln>
                          <a:noFill/>
                        </a:ln>
                      </wps:spPr>
                      <wps:bodyPr upright="1"/>
                    </wps:wsp>
                  </a:graphicData>
                </a:graphic>
              </wp:anchor>
            </w:drawing>
          </mc:Choice>
          <mc:Fallback>
            <w:pict>
              <v:rect w14:anchorId="3F07D89C" id="矩形 144" o:spid="_x0000_s1026" style="position:absolute;left:0;text-align:left;margin-left:253.5pt;margin-top:8.35pt;width:41.6pt;height:9.75pt;z-index:-2516080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709440" behindDoc="1" locked="0" layoutInCell="1" allowOverlap="1" wp14:anchorId="1C58CAD8" wp14:editId="156A7FB6">
                <wp:simplePos x="0" y="0"/>
                <wp:positionH relativeFrom="page">
                  <wp:posOffset>2415540</wp:posOffset>
                </wp:positionH>
                <wp:positionV relativeFrom="paragraph">
                  <wp:posOffset>106045</wp:posOffset>
                </wp:positionV>
                <wp:extent cx="530860" cy="123825"/>
                <wp:effectExtent l="0" t="0" r="8890" b="5715"/>
                <wp:wrapNone/>
                <wp:docPr id="107" name="矩形 145"/>
                <wp:cNvGraphicFramePr/>
                <a:graphic xmlns:a="http://schemas.openxmlformats.org/drawingml/2006/main">
                  <a:graphicData uri="http://schemas.microsoft.com/office/word/2010/wordprocessingShape">
                    <wps:wsp>
                      <wps:cNvSpPr/>
                      <wps:spPr>
                        <a:xfrm>
                          <a:off x="0" y="0"/>
                          <a:ext cx="530860" cy="123825"/>
                        </a:xfrm>
                        <a:prstGeom prst="rect">
                          <a:avLst/>
                        </a:prstGeom>
                        <a:solidFill>
                          <a:srgbClr val="FDF299">
                            <a:alpha val="49803"/>
                          </a:srgbClr>
                        </a:solidFill>
                        <a:ln>
                          <a:noFill/>
                        </a:ln>
                      </wps:spPr>
                      <wps:bodyPr upright="1"/>
                    </wps:wsp>
                  </a:graphicData>
                </a:graphic>
              </wp:anchor>
            </w:drawing>
          </mc:Choice>
          <mc:Fallback>
            <w:pict>
              <v:rect w14:anchorId="244D79CD" id="矩形 145" o:spid="_x0000_s1026" style="position:absolute;left:0;text-align:left;margin-left:190.2pt;margin-top:8.35pt;width:41.8pt;height:9.75pt;z-index:-2516070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" fillcolor="#fdf299" stroked="f">
                <v:fill opacity="32639f"/>
                <w10:wrap anchorx="page"/>
              </v:rect>
            </w:pict>
          </mc:Fallback>
        </mc:AlternateContent>
      </w:r>
      <w:r>
        <w:rPr>
          <w:sz w:val="32"/>
          <w:szCs w:val="32"/>
        </w:rPr>
        <w:t>兵力编成部署由集中配置转向小群组合</w:t>
      </w:r>
    </w:p>
    <w:p w14:paraId="648CE7E1" w14:textId="77777777" w:rsidR="00A426DF" w:rsidRDefault="00000000">
      <w:pPr>
        <w:pStyle w:val="a3"/>
        <w:spacing w:before="129"/>
        <w:ind w:right="660"/>
        <w:rPr>
          <w:sz w:val="32"/>
          <w:szCs w:val="32"/>
        </w:rPr>
      </w:pPr>
      <w:r>
        <w:rPr>
          <w:sz w:val="32"/>
          <w:szCs w:val="32"/>
        </w:rPr>
        <w:t>需要实施打击时，各小兵力</w:t>
      </w:r>
      <w:proofErr w:type="gramStart"/>
      <w:r>
        <w:rPr>
          <w:sz w:val="32"/>
          <w:szCs w:val="32"/>
        </w:rPr>
        <w:t>群通过</w:t>
      </w:r>
      <w:proofErr w:type="gramEnd"/>
      <w:r>
        <w:rPr>
          <w:sz w:val="32"/>
          <w:szCs w:val="32"/>
        </w:rPr>
        <w:t>准确信息传递和远距离火力打击即可实现</w:t>
      </w:r>
    </w:p>
    <w:p w14:paraId="0CA88F50" w14:textId="608C519D" w:rsidR="00A426DF" w:rsidRDefault="00000000">
      <w:pPr>
        <w:pStyle w:val="a4"/>
        <w:numPr>
          <w:ilvl w:val="0"/>
          <w:numId w:val="26"/>
        </w:numPr>
        <w:tabs>
          <w:tab w:val="left" w:pos="647"/>
        </w:tabs>
        <w:spacing w:before="0"/>
        <w:rPr>
          <w:sz w:val="32"/>
          <w:szCs w:val="32"/>
        </w:rPr>
      </w:pPr>
      <w:r>
        <w:rPr>
          <w:noProof/>
          <w:sz w:val="32"/>
          <w:szCs w:val="32"/>
        </w:rPr>
        <mc:AlternateContent>
          <mc:Choice Requires="wps">
            <w:drawing>
              <wp:anchor distT="0" distB="0" distL="114300" distR="114300" simplePos="0" relativeHeight="251706368" behindDoc="1" locked="0" layoutInCell="1" allowOverlap="1" wp14:anchorId="31B22848" wp14:editId="1AC030B8">
                <wp:simplePos x="0" y="0"/>
                <wp:positionH relativeFrom="page">
                  <wp:posOffset>3006090</wp:posOffset>
                </wp:positionH>
                <wp:positionV relativeFrom="paragraph">
                  <wp:posOffset>22225</wp:posOffset>
                </wp:positionV>
                <wp:extent cx="747395" cy="123825"/>
                <wp:effectExtent l="0" t="0" r="8255" b="5715"/>
                <wp:wrapNone/>
                <wp:docPr id="104" name="矩形 146"/>
                <wp:cNvGraphicFramePr/>
                <a:graphic xmlns:a="http://schemas.openxmlformats.org/drawingml/2006/main">
                  <a:graphicData uri="http://schemas.microsoft.com/office/word/2010/wordprocessingShape">
                    <wps:wsp>
                      <wps:cNvSpPr/>
                      <wps:spPr>
                        <a:xfrm>
                          <a:off x="0" y="0"/>
                          <a:ext cx="747395" cy="123825"/>
                        </a:xfrm>
                        <a:prstGeom prst="rect">
                          <a:avLst/>
                        </a:prstGeom>
                        <a:solidFill>
                          <a:srgbClr val="FDF299">
                            <a:alpha val="49803"/>
                          </a:srgbClr>
                        </a:solidFill>
                        <a:ln>
                          <a:noFill/>
                        </a:ln>
                      </wps:spPr>
                      <wps:bodyPr upright="1"/>
                    </wps:wsp>
                  </a:graphicData>
                </a:graphic>
              </wp:anchor>
            </w:drawing>
          </mc:Choice>
          <mc:Fallback>
            <w:pict>
              <v:rect w14:anchorId="56BF750A" id="矩形 146" o:spid="_x0000_s1026" style="position:absolute;left:0;text-align:left;margin-left:236.7pt;margin-top:1.75pt;width:58.85pt;height:9.75pt;z-index:-2516101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" fillcolor="#fdf299" stroked="f">
                <v:fill opacity="32639f"/>
                <w10:wrap anchorx="page"/>
              </v:rect>
            </w:pict>
          </mc:Fallback>
        </mc:AlternateContent>
      </w:r>
      <w:r>
        <w:rPr>
          <w:noProof/>
          <w:sz w:val="32"/>
          <w:szCs w:val="32"/>
        </w:rPr>
        <mc:AlternateContent>
          <mc:Choice Requires="wps">
            <w:drawing>
              <wp:anchor distT="0" distB="0" distL="114300" distR="114300" simplePos="0" relativeHeight="251707392" behindDoc="1" locked="0" layoutInCell="1" allowOverlap="1" wp14:anchorId="5A19BF29" wp14:editId="28C76A34">
                <wp:simplePos x="0" y="0"/>
                <wp:positionH relativeFrom="page">
                  <wp:posOffset>2148840</wp:posOffset>
                </wp:positionH>
                <wp:positionV relativeFrom="paragraph">
                  <wp:posOffset>22225</wp:posOffset>
                </wp:positionV>
                <wp:extent cx="537845" cy="123825"/>
                <wp:effectExtent l="0" t="0" r="1905" b="5715"/>
                <wp:wrapNone/>
                <wp:docPr id="105" name="矩形 147"/>
                <wp:cNvGraphicFramePr/>
                <a:graphic xmlns:a="http://schemas.openxmlformats.org/drawingml/2006/main">
                  <a:graphicData uri="http://schemas.microsoft.com/office/word/2010/wordprocessingShape">
                    <wps:wsp>
                      <wps:cNvSpPr/>
                      <wps:spPr>
                        <a:xfrm>
                          <a:off x="0" y="0"/>
                          <a:ext cx="537845" cy="123825"/>
                        </a:xfrm>
                        <a:prstGeom prst="rect">
                          <a:avLst/>
                        </a:prstGeom>
                        <a:solidFill>
                          <a:srgbClr val="FDF299">
                            <a:alpha val="49803"/>
                          </a:srgbClr>
                        </a:solidFill>
                        <a:ln>
                          <a:noFill/>
                        </a:ln>
                      </wps:spPr>
                      <wps:bodyPr upright="1"/>
                    </wps:wsp>
                  </a:graphicData>
                </a:graphic>
              </wp:anchor>
            </w:drawing>
          </mc:Choice>
          <mc:Fallback>
            <w:pict>
              <v:rect w14:anchorId="17C3D801" id="矩形 147" o:spid="_x0000_s1026" style="position:absolute;left:0;text-align:left;margin-left:169.2pt;margin-top:1.75pt;width:42.35pt;height:9.75pt;z-index:-2516090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" fillcolor="#fdf299" stroked="f">
                <v:fill opacity="32639f"/>
                <w10:wrap anchorx="page"/>
              </v:rect>
            </w:pict>
          </mc:Fallback>
        </mc:AlternateContent>
      </w:r>
      <w:r w:rsidR="009C74B2">
        <w:rPr>
          <w:noProof/>
          <w:sz w:val="32"/>
          <w:szCs w:val="32"/>
        </w:rPr>
        <mc:AlternateContent>
          <mc:Choice Requires="wps">
            <w:drawing>
              <wp:anchor distT="0" distB="0" distL="114300" distR="114300" simplePos="0" relativeHeight="251710464" behindDoc="1" locked="0" layoutInCell="1" allowOverlap="1" wp14:anchorId="05420C5C" wp14:editId="6EE4F4B2">
                <wp:simplePos x="0" y="0"/>
                <wp:positionH relativeFrom="page">
                  <wp:posOffset>3529965</wp:posOffset>
                </wp:positionH>
                <wp:positionV relativeFrom="paragraph">
                  <wp:posOffset>46990</wp:posOffset>
                </wp:positionV>
                <wp:extent cx="609600" cy="609600"/>
                <wp:effectExtent l="72390" t="62865" r="108585" b="70485"/>
                <wp:wrapNone/>
                <wp:docPr id="2094076072" name="WordArt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99807C3"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5420C5C" id="WordArt 148" o:spid="_x0000_s1031" type="#_x0000_t202" style="position:absolute;left:0;text-align:left;margin-left:277.95pt;margin-top:3.7pt;width:48pt;height:48pt;rotation:-45;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" filled="f" stroked="f">
                <v:stroke joinstyle="round"/>
                <o:lock v:ext="edit" shapetype="t"/>
                <v:textbox style="mso-fit-shape-to-text:t">
                  <w:txbxContent>
                    <w:p w14:paraId="799807C3"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r>
        <w:rPr>
          <w:sz w:val="32"/>
          <w:szCs w:val="32"/>
        </w:rPr>
        <w:t>打击方式由硬</w:t>
      </w:r>
      <w:proofErr w:type="gramStart"/>
      <w:r>
        <w:rPr>
          <w:sz w:val="32"/>
          <w:szCs w:val="32"/>
        </w:rPr>
        <w:t>摧毁战</w:t>
      </w:r>
      <w:proofErr w:type="gramEnd"/>
      <w:r>
        <w:rPr>
          <w:sz w:val="32"/>
          <w:szCs w:val="32"/>
        </w:rPr>
        <w:t>转向“软硬结合战”</w:t>
      </w:r>
    </w:p>
    <w:p w14:paraId="398EAB1B" w14:textId="77777777" w:rsidR="00A426DF" w:rsidRDefault="00000000">
      <w:pPr>
        <w:pStyle w:val="a3"/>
        <w:spacing w:before="129"/>
        <w:ind w:right="659"/>
        <w:jc w:val="both"/>
        <w:rPr>
          <w:sz w:val="32"/>
          <w:szCs w:val="32"/>
        </w:rPr>
      </w:pPr>
      <w:r>
        <w:rPr>
          <w:sz w:val="32"/>
          <w:szCs w:val="32"/>
        </w:rPr>
        <w:t>信息系统作为海军的作战神经系统，一旦遭到破坏，整个作战系统就会瘫痪。</w:t>
      </w:r>
    </w:p>
    <w:p w14:paraId="314709BE" w14:textId="77777777" w:rsidR="00A426DF" w:rsidRDefault="00000000">
      <w:pPr>
        <w:spacing w:before="132"/>
        <w:ind w:left="120"/>
        <w:rPr>
          <w:b/>
          <w:sz w:val="32"/>
          <w:szCs w:val="32"/>
        </w:rPr>
      </w:pPr>
      <w:bookmarkStart w:id="57" w:name="_bookmark60"/>
      <w:bookmarkStart w:id="58" w:name="38、信息化空中作战平台对作战的影响"/>
      <w:bookmarkEnd w:id="57"/>
      <w:bookmarkEnd w:id="58"/>
      <w:r>
        <w:rPr>
          <w:rFonts w:ascii="Calibri" w:hint="eastAsia"/>
          <w:b/>
          <w:sz w:val="32"/>
          <w:szCs w:val="32"/>
          <w:lang w:val="en-US"/>
        </w:rPr>
        <w:t>4</w:t>
      </w:r>
      <w:r>
        <w:rPr>
          <w:b/>
          <w:sz w:val="32"/>
          <w:szCs w:val="32"/>
        </w:rPr>
        <w:t>、信息化空中作战平台对作战的影响</w:t>
      </w:r>
    </w:p>
    <w:p w14:paraId="0D4D9D30" w14:textId="77777777" w:rsidR="00A426DF" w:rsidRDefault="00000000">
      <w:pPr>
        <w:pStyle w:val="a4"/>
        <w:numPr>
          <w:ilvl w:val="0"/>
          <w:numId w:val="27"/>
        </w:numPr>
        <w:tabs>
          <w:tab w:val="left" w:pos="647"/>
        </w:tabs>
        <w:spacing w:before="129"/>
        <w:rPr>
          <w:sz w:val="32"/>
          <w:szCs w:val="32"/>
        </w:rPr>
      </w:pPr>
      <w:r>
        <w:rPr>
          <w:sz w:val="32"/>
          <w:szCs w:val="32"/>
        </w:rPr>
        <w:t>空袭作战成为独立的作战阶段</w:t>
      </w:r>
    </w:p>
    <w:p w14:paraId="7593E1C6" w14:textId="77777777" w:rsidR="00A426DF" w:rsidRDefault="00000000">
      <w:pPr>
        <w:pStyle w:val="a3"/>
        <w:spacing w:before="129"/>
        <w:ind w:right="660"/>
        <w:rPr>
          <w:sz w:val="32"/>
          <w:szCs w:val="32"/>
        </w:rPr>
      </w:pPr>
      <w:r>
        <w:rPr>
          <w:sz w:val="32"/>
          <w:szCs w:val="32"/>
        </w:rPr>
        <w:t>可实施全空域、全方位、全高度、全天候和全天时的空中作战，大大增强了空中打击能力，使空袭作战的地位与作用更加突出。</w:t>
      </w:r>
    </w:p>
    <w:p w14:paraId="454950A1" w14:textId="77777777" w:rsidR="00A426DF" w:rsidRDefault="00000000">
      <w:pPr>
        <w:pStyle w:val="a4"/>
        <w:numPr>
          <w:ilvl w:val="0"/>
          <w:numId w:val="27"/>
        </w:numPr>
        <w:tabs>
          <w:tab w:val="left" w:pos="647"/>
        </w:tabs>
        <w:spacing w:before="0"/>
        <w:rPr>
          <w:sz w:val="32"/>
          <w:szCs w:val="32"/>
        </w:rPr>
      </w:pPr>
      <w:r>
        <w:rPr>
          <w:sz w:val="32"/>
          <w:szCs w:val="32"/>
        </w:rPr>
        <w:t>精确打击和对地面作战提供近实时支援成为主要作战任务</w:t>
      </w:r>
      <w:r>
        <w:rPr>
          <w:rFonts w:hint="eastAsia"/>
          <w:sz w:val="32"/>
          <w:szCs w:val="32"/>
        </w:rPr>
        <w:t>。</w:t>
      </w:r>
    </w:p>
    <w:p w14:paraId="28A71951" w14:textId="77777777" w:rsidR="00A426DF" w:rsidRDefault="00000000">
      <w:pPr>
        <w:pStyle w:val="a3"/>
        <w:spacing w:before="129"/>
        <w:ind w:right="554"/>
        <w:rPr>
          <w:sz w:val="32"/>
          <w:szCs w:val="32"/>
        </w:rPr>
      </w:pPr>
      <w:r>
        <w:rPr>
          <w:sz w:val="32"/>
          <w:szCs w:val="32"/>
        </w:rPr>
        <w:t>制导寻的</w:t>
      </w:r>
      <w:proofErr w:type="gramStart"/>
      <w:r>
        <w:rPr>
          <w:sz w:val="32"/>
          <w:szCs w:val="32"/>
        </w:rPr>
        <w:t>的</w:t>
      </w:r>
      <w:proofErr w:type="gramEnd"/>
      <w:r>
        <w:rPr>
          <w:sz w:val="32"/>
          <w:szCs w:val="32"/>
        </w:rPr>
        <w:t>精确弹药或智能寻的</w:t>
      </w:r>
      <w:proofErr w:type="gramStart"/>
      <w:r>
        <w:rPr>
          <w:sz w:val="32"/>
          <w:szCs w:val="32"/>
        </w:rPr>
        <w:t>的</w:t>
      </w:r>
      <w:proofErr w:type="gramEnd"/>
      <w:r>
        <w:rPr>
          <w:sz w:val="32"/>
          <w:szCs w:val="32"/>
        </w:rPr>
        <w:t>灵巧弹药将成为空中作战的主角，使得信息化空中</w:t>
      </w:r>
      <w:r>
        <w:rPr>
          <w:spacing w:val="-4"/>
          <w:w w:val="95"/>
          <w:sz w:val="32"/>
          <w:szCs w:val="32"/>
        </w:rPr>
        <w:t>作战平台能够实施精确打击。空中作战平台具有更大的航程和更多的滞空时间，</w:t>
      </w:r>
      <w:r>
        <w:rPr>
          <w:spacing w:val="-4"/>
          <w:sz w:val="32"/>
          <w:szCs w:val="32"/>
        </w:rPr>
        <w:t>可以提供空中作战的效能。</w:t>
      </w:r>
    </w:p>
    <w:p w14:paraId="2D82F053" w14:textId="77777777" w:rsidR="00A426DF" w:rsidRDefault="00000000">
      <w:pPr>
        <w:pStyle w:val="a4"/>
        <w:numPr>
          <w:ilvl w:val="0"/>
          <w:numId w:val="27"/>
        </w:numPr>
        <w:tabs>
          <w:tab w:val="left" w:pos="647"/>
        </w:tabs>
        <w:spacing w:before="0"/>
        <w:rPr>
          <w:sz w:val="32"/>
          <w:szCs w:val="32"/>
        </w:rPr>
      </w:pPr>
      <w:r>
        <w:rPr>
          <w:sz w:val="32"/>
          <w:szCs w:val="32"/>
        </w:rPr>
        <w:t>夜间和不良气候下的空战成为常态</w:t>
      </w:r>
    </w:p>
    <w:p w14:paraId="134A66F6" w14:textId="77777777" w:rsidR="00A426DF" w:rsidRDefault="00000000">
      <w:pPr>
        <w:pStyle w:val="a3"/>
        <w:spacing w:before="130"/>
        <w:ind w:right="660"/>
        <w:rPr>
          <w:sz w:val="32"/>
          <w:szCs w:val="32"/>
        </w:rPr>
      </w:pPr>
      <w:r>
        <w:rPr>
          <w:sz w:val="32"/>
          <w:szCs w:val="32"/>
        </w:rPr>
        <w:t>将可以利用夜间和不良气候实施空中作战，特别是空袭作战，有效达成突然性。</w:t>
      </w:r>
    </w:p>
    <w:p w14:paraId="285CB7CC" w14:textId="77777777" w:rsidR="00A426DF" w:rsidRDefault="00A426DF">
      <w:pPr>
        <w:spacing w:before="42"/>
        <w:ind w:left="2892"/>
        <w:rPr>
          <w:b/>
          <w:sz w:val="32"/>
          <w:szCs w:val="32"/>
        </w:rPr>
      </w:pPr>
      <w:bookmarkStart w:id="59" w:name="第十九章_综合电子信息系统"/>
      <w:bookmarkStart w:id="60" w:name="_bookmark61"/>
      <w:bookmarkEnd w:id="59"/>
      <w:bookmarkEnd w:id="60"/>
    </w:p>
    <w:p w14:paraId="0803CB14" w14:textId="77777777" w:rsidR="00A426DF" w:rsidRDefault="00000000">
      <w:pPr>
        <w:rPr>
          <w:b/>
          <w:sz w:val="32"/>
          <w:szCs w:val="32"/>
        </w:rPr>
      </w:pPr>
      <w:r>
        <w:rPr>
          <w:b/>
          <w:sz w:val="32"/>
          <w:szCs w:val="32"/>
        </w:rPr>
        <w:br w:type="page"/>
      </w:r>
    </w:p>
    <w:p w14:paraId="14927A10" w14:textId="77777777" w:rsidR="00A426DF" w:rsidRDefault="00000000">
      <w:pPr>
        <w:spacing w:before="42"/>
        <w:ind w:left="2892"/>
        <w:rPr>
          <w:sz w:val="32"/>
          <w:szCs w:val="32"/>
        </w:rPr>
      </w:pPr>
      <w:r>
        <w:rPr>
          <w:b/>
          <w:sz w:val="32"/>
          <w:szCs w:val="32"/>
        </w:rPr>
        <w:lastRenderedPageBreak/>
        <w:t>第十九章 综合电子信息系统</w:t>
      </w:r>
      <w:bookmarkStart w:id="61" w:name="39、军队指挥控制系统的构成"/>
      <w:bookmarkStart w:id="62" w:name="_bookmark62"/>
      <w:bookmarkEnd w:id="61"/>
      <w:bookmarkEnd w:id="62"/>
    </w:p>
    <w:p w14:paraId="52616957" w14:textId="77777777" w:rsidR="00A426DF" w:rsidRDefault="00000000">
      <w:pPr>
        <w:spacing w:before="119"/>
        <w:ind w:left="120"/>
        <w:rPr>
          <w:rFonts w:ascii="Calibri"/>
          <w:b/>
          <w:sz w:val="32"/>
          <w:szCs w:val="32"/>
          <w:lang w:val="en-US"/>
        </w:rPr>
      </w:pPr>
      <w:bookmarkStart w:id="63" w:name="40、军队指挥控制系统的功能"/>
      <w:bookmarkStart w:id="64" w:name="_bookmark63"/>
      <w:bookmarkEnd w:id="63"/>
      <w:bookmarkEnd w:id="64"/>
      <w:r>
        <w:rPr>
          <w:rFonts w:ascii="Calibri" w:hint="eastAsia"/>
          <w:b/>
          <w:sz w:val="32"/>
          <w:szCs w:val="32"/>
          <w:lang w:val="en-US"/>
        </w:rPr>
        <w:t>1</w:t>
      </w:r>
      <w:r>
        <w:rPr>
          <w:rFonts w:ascii="Calibri" w:hint="eastAsia"/>
          <w:b/>
          <w:sz w:val="32"/>
          <w:szCs w:val="32"/>
          <w:lang w:val="en-US"/>
        </w:rPr>
        <w:t>、军队指挥控制系统的功能</w:t>
      </w:r>
    </w:p>
    <w:p w14:paraId="7E130AEA" w14:textId="77777777" w:rsidR="00A426DF" w:rsidRDefault="00000000">
      <w:pPr>
        <w:pStyle w:val="a4"/>
        <w:numPr>
          <w:ilvl w:val="0"/>
          <w:numId w:val="28"/>
        </w:numPr>
        <w:tabs>
          <w:tab w:val="left" w:pos="647"/>
        </w:tabs>
        <w:spacing w:before="127"/>
        <w:rPr>
          <w:sz w:val="32"/>
          <w:szCs w:val="32"/>
        </w:rPr>
      </w:pPr>
      <w:r>
        <w:rPr>
          <w:sz w:val="32"/>
          <w:szCs w:val="32"/>
        </w:rPr>
        <w:t>迅速收集和处理情报</w:t>
      </w:r>
    </w:p>
    <w:p w14:paraId="3B96AAD2" w14:textId="77777777" w:rsidR="00A426DF" w:rsidRDefault="00000000">
      <w:pPr>
        <w:pStyle w:val="a3"/>
        <w:spacing w:before="131"/>
        <w:ind w:right="486"/>
        <w:rPr>
          <w:sz w:val="32"/>
          <w:szCs w:val="32"/>
        </w:rPr>
      </w:pPr>
      <w:r>
        <w:rPr>
          <w:w w:val="95"/>
          <w:sz w:val="32"/>
          <w:szCs w:val="32"/>
        </w:rPr>
        <w:t>信息化作战，需要指挥员在尽可能短时间内掌握情况，分析判断</w:t>
      </w:r>
      <w:r>
        <w:rPr>
          <w:sz w:val="32"/>
          <w:szCs w:val="32"/>
        </w:rPr>
        <w:t>适应现代作战的指挥要求。</w:t>
      </w:r>
    </w:p>
    <w:p w14:paraId="1E23FEDA" w14:textId="77777777" w:rsidR="00A426DF" w:rsidRDefault="00000000">
      <w:pPr>
        <w:pStyle w:val="a4"/>
        <w:numPr>
          <w:ilvl w:val="0"/>
          <w:numId w:val="28"/>
        </w:numPr>
        <w:tabs>
          <w:tab w:val="left" w:pos="645"/>
        </w:tabs>
        <w:spacing w:before="3"/>
        <w:ind w:left="644" w:hanging="525"/>
        <w:rPr>
          <w:sz w:val="32"/>
          <w:szCs w:val="32"/>
        </w:rPr>
      </w:pPr>
      <w:r>
        <w:rPr>
          <w:sz w:val="32"/>
          <w:szCs w:val="32"/>
        </w:rPr>
        <w:t>辅助参谋人员快捷决策</w:t>
      </w:r>
    </w:p>
    <w:p w14:paraId="65F4AC63" w14:textId="77777777" w:rsidR="00A426DF" w:rsidRDefault="00000000">
      <w:pPr>
        <w:pStyle w:val="a3"/>
        <w:spacing w:before="132"/>
        <w:ind w:right="715"/>
        <w:rPr>
          <w:sz w:val="32"/>
          <w:szCs w:val="32"/>
        </w:rPr>
      </w:pPr>
      <w:r>
        <w:rPr>
          <w:w w:val="95"/>
          <w:sz w:val="32"/>
          <w:szCs w:val="32"/>
        </w:rPr>
        <w:t>不仅能协助指挥员制定作战方案，而且能</w:t>
      </w:r>
      <w:r>
        <w:rPr>
          <w:sz w:val="32"/>
          <w:szCs w:val="32"/>
        </w:rPr>
        <w:t>根据实际情况对各种预案进行比较，迅速选择出最佳方案，供指挥员参考。</w:t>
      </w:r>
    </w:p>
    <w:p w14:paraId="76863ED5" w14:textId="77777777" w:rsidR="00A426DF" w:rsidRDefault="00000000">
      <w:pPr>
        <w:pStyle w:val="a4"/>
        <w:numPr>
          <w:ilvl w:val="0"/>
          <w:numId w:val="28"/>
        </w:numPr>
        <w:tabs>
          <w:tab w:val="left" w:pos="645"/>
        </w:tabs>
        <w:spacing w:before="3"/>
        <w:ind w:left="644" w:hanging="525"/>
        <w:rPr>
          <w:sz w:val="32"/>
          <w:szCs w:val="32"/>
        </w:rPr>
      </w:pPr>
      <w:r>
        <w:rPr>
          <w:sz w:val="32"/>
          <w:szCs w:val="32"/>
        </w:rPr>
        <w:t>实时观察战场情况</w:t>
      </w:r>
    </w:p>
    <w:p w14:paraId="17256EA9" w14:textId="77777777" w:rsidR="00A426DF" w:rsidRDefault="00000000">
      <w:pPr>
        <w:pStyle w:val="a3"/>
        <w:spacing w:before="131"/>
        <w:ind w:right="715"/>
        <w:rPr>
          <w:sz w:val="32"/>
          <w:szCs w:val="32"/>
        </w:rPr>
      </w:pPr>
      <w:r>
        <w:rPr>
          <w:w w:val="95"/>
          <w:sz w:val="32"/>
          <w:szCs w:val="32"/>
        </w:rPr>
        <w:t>系统能够使指挥员实时接收融合的、</w:t>
      </w:r>
      <w:r>
        <w:rPr>
          <w:sz w:val="32"/>
          <w:szCs w:val="32"/>
        </w:rPr>
        <w:t>逼真的战场空间图像，实时感知战场态势。</w:t>
      </w:r>
    </w:p>
    <w:p w14:paraId="121317D9" w14:textId="77777777" w:rsidR="00A426DF" w:rsidRDefault="00000000">
      <w:pPr>
        <w:pStyle w:val="a4"/>
        <w:numPr>
          <w:ilvl w:val="0"/>
          <w:numId w:val="28"/>
        </w:numPr>
        <w:tabs>
          <w:tab w:val="left" w:pos="645"/>
        </w:tabs>
        <w:spacing w:before="3"/>
        <w:ind w:left="644" w:hanging="525"/>
        <w:rPr>
          <w:sz w:val="32"/>
          <w:szCs w:val="32"/>
        </w:rPr>
      </w:pPr>
      <w:r>
        <w:rPr>
          <w:sz w:val="32"/>
          <w:szCs w:val="32"/>
        </w:rPr>
        <w:t>对武器进行自动控制</w:t>
      </w:r>
    </w:p>
    <w:p w14:paraId="01869A21" w14:textId="77777777" w:rsidR="00A426DF" w:rsidRDefault="00000000">
      <w:pPr>
        <w:pStyle w:val="a3"/>
        <w:spacing w:before="132"/>
        <w:ind w:right="715"/>
        <w:jc w:val="both"/>
        <w:rPr>
          <w:sz w:val="32"/>
          <w:szCs w:val="32"/>
        </w:rPr>
      </w:pPr>
      <w:r>
        <w:rPr>
          <w:w w:val="95"/>
          <w:sz w:val="32"/>
          <w:szCs w:val="32"/>
        </w:rPr>
        <w:t>系统可以控制多个单个的战略战役和</w:t>
      </w:r>
      <w:proofErr w:type="gramStart"/>
      <w:r>
        <w:rPr>
          <w:w w:val="95"/>
          <w:sz w:val="32"/>
          <w:szCs w:val="32"/>
        </w:rPr>
        <w:t>战术级武器</w:t>
      </w:r>
      <w:proofErr w:type="gramEnd"/>
      <w:r>
        <w:rPr>
          <w:rFonts w:hint="eastAsia"/>
          <w:w w:val="95"/>
          <w:sz w:val="32"/>
          <w:szCs w:val="32"/>
          <w:lang w:val="en-US"/>
        </w:rPr>
        <w:t>和</w:t>
      </w:r>
      <w:r>
        <w:rPr>
          <w:w w:val="95"/>
          <w:sz w:val="32"/>
          <w:szCs w:val="32"/>
        </w:rPr>
        <w:t>整套武器系统，指挥控制的各个阶段自动化，</w:t>
      </w:r>
      <w:r>
        <w:rPr>
          <w:sz w:val="32"/>
          <w:szCs w:val="32"/>
        </w:rPr>
        <w:t>使整个过程在很短的时间内完成。</w:t>
      </w:r>
    </w:p>
    <w:p w14:paraId="23D3A39B" w14:textId="77777777" w:rsidR="00A426DF" w:rsidRDefault="00000000">
      <w:pPr>
        <w:pStyle w:val="a4"/>
        <w:numPr>
          <w:ilvl w:val="0"/>
          <w:numId w:val="28"/>
        </w:numPr>
        <w:tabs>
          <w:tab w:val="left" w:pos="645"/>
        </w:tabs>
        <w:spacing w:before="0"/>
        <w:ind w:left="644" w:hanging="525"/>
        <w:rPr>
          <w:sz w:val="32"/>
          <w:szCs w:val="32"/>
        </w:rPr>
      </w:pPr>
      <w:r>
        <w:rPr>
          <w:sz w:val="32"/>
          <w:szCs w:val="32"/>
        </w:rPr>
        <w:t>提高后勤指挥效率</w:t>
      </w:r>
    </w:p>
    <w:p w14:paraId="09382CF5" w14:textId="77777777" w:rsidR="00A426DF" w:rsidRDefault="00000000">
      <w:pPr>
        <w:pStyle w:val="a3"/>
        <w:spacing w:before="129"/>
        <w:ind w:right="715"/>
        <w:rPr>
          <w:sz w:val="32"/>
          <w:szCs w:val="32"/>
        </w:rPr>
      </w:pPr>
      <w:r>
        <w:rPr>
          <w:w w:val="95"/>
          <w:sz w:val="32"/>
          <w:szCs w:val="32"/>
        </w:rPr>
        <w:t>系统可以实时处理大量数据。不仅提高了管理的科学性，而且合</w:t>
      </w:r>
      <w:r>
        <w:rPr>
          <w:sz w:val="32"/>
          <w:szCs w:val="32"/>
        </w:rPr>
        <w:t>理的解决了物资的储存和调运，可以减少物资储备，减少相应仓库的数量。</w:t>
      </w:r>
    </w:p>
    <w:p w14:paraId="4B216219" w14:textId="77777777" w:rsidR="00A426DF" w:rsidRDefault="00000000">
      <w:pPr>
        <w:pStyle w:val="a3"/>
        <w:spacing w:before="129"/>
        <w:ind w:left="0" w:right="715"/>
        <w:rPr>
          <w:rFonts w:ascii="Calibri"/>
          <w:b/>
          <w:sz w:val="32"/>
          <w:szCs w:val="32"/>
          <w:lang w:val="en-US"/>
        </w:rPr>
      </w:pPr>
      <w:r>
        <w:rPr>
          <w:rFonts w:ascii="Calibri"/>
          <w:b/>
          <w:noProof/>
          <w:sz w:val="32"/>
          <w:szCs w:val="32"/>
          <w:lang w:val="en-US"/>
        </w:rPr>
        <mc:AlternateContent>
          <mc:Choice Requires="wps">
            <w:drawing>
              <wp:anchor distT="0" distB="0" distL="114300" distR="114300" simplePos="0" relativeHeight="251711488" behindDoc="1" locked="0" layoutInCell="1" allowOverlap="1" wp14:anchorId="51E0D321" wp14:editId="39106B2F">
                <wp:simplePos x="0" y="0"/>
                <wp:positionH relativeFrom="page">
                  <wp:posOffset>1224280</wp:posOffset>
                </wp:positionH>
                <wp:positionV relativeFrom="paragraph">
                  <wp:posOffset>66675</wp:posOffset>
                </wp:positionV>
                <wp:extent cx="2028190" cy="131445"/>
                <wp:effectExtent l="0" t="0" r="1270" b="8890"/>
                <wp:wrapNone/>
                <wp:docPr id="110" name="矩形 152"/>
                <wp:cNvGraphicFramePr/>
                <a:graphic xmlns:a="http://schemas.openxmlformats.org/drawingml/2006/main">
                  <a:graphicData uri="http://schemas.microsoft.com/office/word/2010/wordprocessingShape">
                    <wps:wsp>
                      <wps:cNvSpPr/>
                      <wps:spPr>
                        <a:xfrm>
                          <a:off x="0" y="0"/>
                          <a:ext cx="2028190" cy="131445"/>
                        </a:xfrm>
                        <a:prstGeom prst="rect">
                          <a:avLst/>
                        </a:prstGeom>
                        <a:solidFill>
                          <a:srgbClr val="FDF299">
                            <a:alpha val="49803"/>
                          </a:srgbClr>
                        </a:solidFill>
                        <a:ln>
                          <a:noFill/>
                        </a:ln>
                      </wps:spPr>
                      <wps:bodyPr upright="1"/>
                    </wps:wsp>
                  </a:graphicData>
                </a:graphic>
              </wp:anchor>
            </w:drawing>
          </mc:Choice>
          <mc:Fallback>
            <w:pict>
              <v:rect w14:anchorId="701008AB" id="矩形 152" o:spid="_x0000_s1026" style="position:absolute;left:0;text-align:left;margin-left:96.4pt;margin-top:5.25pt;width:159.7pt;height:10.35pt;z-index:-251604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" fillcolor="#fdf299" stroked="f">
                <v:fill opacity="32639f"/>
                <w10:wrap anchorx="page"/>
              </v:rect>
            </w:pict>
          </mc:Fallback>
        </mc:AlternateContent>
      </w:r>
      <w:bookmarkStart w:id="65" w:name="41、军队指挥控制系统对作战的影响"/>
      <w:bookmarkStart w:id="66" w:name="_bookmark64"/>
      <w:bookmarkEnd w:id="65"/>
      <w:bookmarkEnd w:id="66"/>
      <w:r>
        <w:rPr>
          <w:rFonts w:ascii="Calibri" w:hint="eastAsia"/>
          <w:b/>
          <w:sz w:val="32"/>
          <w:szCs w:val="32"/>
          <w:lang w:val="en-US"/>
        </w:rPr>
        <w:t>2</w:t>
      </w:r>
      <w:r>
        <w:rPr>
          <w:rFonts w:ascii="Calibri" w:hint="eastAsia"/>
          <w:b/>
          <w:sz w:val="32"/>
          <w:szCs w:val="32"/>
          <w:lang w:val="en-US"/>
        </w:rPr>
        <w:t>、军队指挥控制系统对作战的影响</w:t>
      </w:r>
    </w:p>
    <w:p w14:paraId="5ABD25EB" w14:textId="77777777" w:rsidR="00A426DF" w:rsidRDefault="00000000">
      <w:pPr>
        <w:pStyle w:val="a4"/>
        <w:numPr>
          <w:ilvl w:val="0"/>
          <w:numId w:val="29"/>
        </w:numPr>
        <w:tabs>
          <w:tab w:val="left" w:pos="647"/>
        </w:tabs>
        <w:spacing w:before="129"/>
        <w:rPr>
          <w:sz w:val="32"/>
          <w:szCs w:val="32"/>
        </w:rPr>
      </w:pPr>
      <w:r>
        <w:rPr>
          <w:sz w:val="32"/>
          <w:szCs w:val="32"/>
        </w:rPr>
        <w:t>对作战指挥的影响</w:t>
      </w:r>
    </w:p>
    <w:p w14:paraId="25649FCF" w14:textId="77777777" w:rsidR="00A426DF" w:rsidRDefault="00000000">
      <w:pPr>
        <w:pStyle w:val="a3"/>
        <w:spacing w:before="129"/>
        <w:ind w:left="360"/>
        <w:rPr>
          <w:sz w:val="32"/>
          <w:szCs w:val="32"/>
        </w:rPr>
      </w:pPr>
      <w:r>
        <w:rPr>
          <w:sz w:val="32"/>
          <w:szCs w:val="32"/>
        </w:rPr>
        <w:t>① 使指挥机关的组织结构发生变化</w:t>
      </w:r>
    </w:p>
    <w:p w14:paraId="20539035" w14:textId="77777777" w:rsidR="00A426DF" w:rsidRDefault="00000000">
      <w:pPr>
        <w:pStyle w:val="a3"/>
        <w:spacing w:before="132"/>
        <w:ind w:left="360"/>
        <w:rPr>
          <w:sz w:val="32"/>
          <w:szCs w:val="32"/>
        </w:rPr>
      </w:pPr>
      <w:r>
        <w:rPr>
          <w:sz w:val="32"/>
          <w:szCs w:val="32"/>
        </w:rPr>
        <w:t>② 使指挥工作方式发生变革</w:t>
      </w:r>
    </w:p>
    <w:p w14:paraId="40D00A16" w14:textId="77777777" w:rsidR="00A426DF" w:rsidRDefault="00000000">
      <w:pPr>
        <w:pStyle w:val="a3"/>
        <w:spacing w:before="129"/>
        <w:ind w:left="360"/>
        <w:rPr>
          <w:sz w:val="32"/>
          <w:szCs w:val="32"/>
        </w:rPr>
      </w:pPr>
      <w:r>
        <w:rPr>
          <w:sz w:val="32"/>
          <w:szCs w:val="32"/>
        </w:rPr>
        <w:t>③ 使指挥决策更加科学化</w:t>
      </w:r>
    </w:p>
    <w:p w14:paraId="081FB6C0" w14:textId="77777777" w:rsidR="00A426DF" w:rsidRDefault="00000000">
      <w:pPr>
        <w:pStyle w:val="a3"/>
        <w:spacing w:before="132"/>
        <w:ind w:left="360"/>
        <w:rPr>
          <w:sz w:val="32"/>
          <w:szCs w:val="32"/>
        </w:rPr>
      </w:pPr>
      <w:r>
        <w:rPr>
          <w:sz w:val="32"/>
          <w:szCs w:val="32"/>
        </w:rPr>
        <w:t>④ 使战场调控更趋完善</w:t>
      </w:r>
    </w:p>
    <w:p w14:paraId="43B2A58A" w14:textId="77777777" w:rsidR="00A426DF" w:rsidRDefault="00000000">
      <w:pPr>
        <w:pStyle w:val="a4"/>
        <w:numPr>
          <w:ilvl w:val="0"/>
          <w:numId w:val="29"/>
        </w:numPr>
        <w:tabs>
          <w:tab w:val="left" w:pos="647"/>
        </w:tabs>
        <w:spacing w:before="131"/>
        <w:rPr>
          <w:sz w:val="32"/>
          <w:szCs w:val="32"/>
        </w:rPr>
      </w:pPr>
      <w:r>
        <w:rPr>
          <w:sz w:val="32"/>
          <w:szCs w:val="32"/>
        </w:rPr>
        <w:t>对军队机动的影响：</w:t>
      </w:r>
    </w:p>
    <w:p w14:paraId="3785650B" w14:textId="77777777" w:rsidR="00A426DF" w:rsidRDefault="00000000">
      <w:pPr>
        <w:pStyle w:val="a4"/>
        <w:tabs>
          <w:tab w:val="left" w:pos="647"/>
        </w:tabs>
        <w:spacing w:before="131"/>
        <w:ind w:left="119" w:firstLine="0"/>
        <w:rPr>
          <w:sz w:val="32"/>
          <w:szCs w:val="32"/>
        </w:rPr>
      </w:pPr>
      <w:r>
        <w:rPr>
          <w:rFonts w:hint="eastAsia"/>
          <w:sz w:val="32"/>
          <w:szCs w:val="32"/>
          <w:lang w:val="en-US"/>
        </w:rPr>
        <w:tab/>
      </w:r>
      <w:r>
        <w:rPr>
          <w:sz w:val="32"/>
          <w:szCs w:val="32"/>
        </w:rPr>
        <w:t>为军队机动能力的提高创造了许多有利条件</w:t>
      </w:r>
    </w:p>
    <w:p w14:paraId="13821C88" w14:textId="77777777" w:rsidR="00A426DF" w:rsidRDefault="00000000">
      <w:pPr>
        <w:pStyle w:val="a4"/>
        <w:numPr>
          <w:ilvl w:val="0"/>
          <w:numId w:val="29"/>
        </w:numPr>
        <w:tabs>
          <w:tab w:val="left" w:pos="645"/>
        </w:tabs>
        <w:spacing w:before="130"/>
        <w:ind w:left="644" w:hanging="525"/>
        <w:rPr>
          <w:sz w:val="32"/>
          <w:szCs w:val="32"/>
        </w:rPr>
      </w:pPr>
      <w:r>
        <w:rPr>
          <w:sz w:val="32"/>
          <w:szCs w:val="32"/>
        </w:rPr>
        <w:t>对武器效能的影响：</w:t>
      </w:r>
    </w:p>
    <w:p w14:paraId="018D5677" w14:textId="77777777" w:rsidR="00A426DF" w:rsidRDefault="00000000">
      <w:pPr>
        <w:pStyle w:val="a4"/>
        <w:tabs>
          <w:tab w:val="left" w:pos="645"/>
        </w:tabs>
        <w:spacing w:before="130"/>
        <w:ind w:left="119" w:firstLine="0"/>
        <w:rPr>
          <w:sz w:val="32"/>
          <w:szCs w:val="32"/>
        </w:rPr>
      </w:pPr>
      <w:r>
        <w:rPr>
          <w:rFonts w:hint="eastAsia"/>
          <w:sz w:val="32"/>
          <w:szCs w:val="32"/>
          <w:lang w:val="en-US"/>
        </w:rPr>
        <w:lastRenderedPageBreak/>
        <w:tab/>
      </w:r>
      <w:r>
        <w:rPr>
          <w:sz w:val="32"/>
          <w:szCs w:val="32"/>
        </w:rPr>
        <w:t>可以发挥武器系统的最大效能</w:t>
      </w:r>
    </w:p>
    <w:p w14:paraId="263ACA88" w14:textId="77777777" w:rsidR="00A426DF" w:rsidRDefault="00000000">
      <w:pPr>
        <w:pStyle w:val="a4"/>
        <w:numPr>
          <w:ilvl w:val="0"/>
          <w:numId w:val="29"/>
        </w:numPr>
        <w:tabs>
          <w:tab w:val="left" w:pos="645"/>
        </w:tabs>
        <w:ind w:left="644" w:hanging="525"/>
        <w:rPr>
          <w:sz w:val="32"/>
          <w:szCs w:val="32"/>
        </w:rPr>
      </w:pPr>
      <w:r>
        <w:rPr>
          <w:sz w:val="32"/>
          <w:szCs w:val="32"/>
        </w:rPr>
        <w:t>对作战保障的影响：</w:t>
      </w:r>
    </w:p>
    <w:p w14:paraId="387878D5" w14:textId="77777777" w:rsidR="00A426DF" w:rsidRDefault="00000000">
      <w:pPr>
        <w:pStyle w:val="a3"/>
        <w:numPr>
          <w:ilvl w:val="0"/>
          <w:numId w:val="30"/>
        </w:numPr>
        <w:spacing w:before="131"/>
        <w:ind w:left="360"/>
        <w:rPr>
          <w:sz w:val="32"/>
          <w:szCs w:val="32"/>
        </w:rPr>
      </w:pPr>
      <w:r>
        <w:rPr>
          <w:sz w:val="32"/>
          <w:szCs w:val="32"/>
        </w:rPr>
        <w:t>信息保障：充分利用战场信息流</w:t>
      </w:r>
    </w:p>
    <w:p w14:paraId="00C055EB" w14:textId="77777777" w:rsidR="00A426DF" w:rsidRDefault="00000000">
      <w:pPr>
        <w:pStyle w:val="a3"/>
        <w:numPr>
          <w:ilvl w:val="0"/>
          <w:numId w:val="30"/>
        </w:numPr>
        <w:spacing w:before="131"/>
        <w:ind w:left="360"/>
        <w:rPr>
          <w:sz w:val="32"/>
          <w:szCs w:val="32"/>
        </w:rPr>
      </w:pPr>
      <w:r>
        <w:rPr>
          <w:spacing w:val="-12"/>
          <w:sz w:val="32"/>
          <w:szCs w:val="32"/>
        </w:rPr>
        <w:t>后勤保障：</w:t>
      </w:r>
      <w:r>
        <w:rPr>
          <w:rFonts w:hint="eastAsia"/>
          <w:spacing w:val="-12"/>
          <w:sz w:val="32"/>
          <w:szCs w:val="32"/>
          <w:lang w:val="en-US"/>
        </w:rPr>
        <w:t xml:space="preserve"> </w:t>
      </w:r>
      <w:r>
        <w:rPr>
          <w:sz w:val="32"/>
          <w:szCs w:val="32"/>
        </w:rPr>
        <w:t>可以科学地预测不同规模作战的各种物资消耗量，制定后勤保障需求方案，有计划地组织生产、采购、运输和储备</w:t>
      </w:r>
      <w:bookmarkStart w:id="67" w:name="第二十章_信息化杀伤武器"/>
      <w:bookmarkStart w:id="68" w:name="_bookmark67"/>
      <w:bookmarkEnd w:id="67"/>
      <w:bookmarkEnd w:id="68"/>
    </w:p>
    <w:p w14:paraId="6DACBB96" w14:textId="77777777" w:rsidR="00A426DF" w:rsidRDefault="00A426DF">
      <w:pPr>
        <w:pStyle w:val="a3"/>
        <w:spacing w:before="131"/>
        <w:ind w:left="0"/>
        <w:rPr>
          <w:sz w:val="32"/>
          <w:szCs w:val="32"/>
        </w:rPr>
      </w:pPr>
    </w:p>
    <w:p w14:paraId="16A55192" w14:textId="77777777" w:rsidR="00A426DF" w:rsidRDefault="00000000">
      <w:pPr>
        <w:rPr>
          <w:b/>
          <w:sz w:val="32"/>
          <w:szCs w:val="32"/>
          <w:lang w:val="en-US"/>
        </w:rPr>
      </w:pPr>
      <w:r>
        <w:rPr>
          <w:rFonts w:hint="eastAsia"/>
          <w:b/>
          <w:sz w:val="32"/>
          <w:szCs w:val="32"/>
          <w:lang w:val="en-US"/>
        </w:rPr>
        <w:br w:type="page"/>
      </w:r>
    </w:p>
    <w:p w14:paraId="5F371897" w14:textId="77777777" w:rsidR="00A426DF" w:rsidRDefault="00000000">
      <w:pPr>
        <w:spacing w:before="119"/>
        <w:ind w:left="120"/>
        <w:rPr>
          <w:b/>
          <w:sz w:val="32"/>
          <w:szCs w:val="32"/>
        </w:rPr>
      </w:pPr>
      <w:r>
        <w:rPr>
          <w:rFonts w:hint="eastAsia"/>
          <w:b/>
          <w:sz w:val="32"/>
          <w:szCs w:val="32"/>
          <w:lang w:val="en-US"/>
        </w:rPr>
        <w:lastRenderedPageBreak/>
        <w:t>3、</w:t>
      </w:r>
      <w:r>
        <w:rPr>
          <w:b/>
          <w:sz w:val="32"/>
          <w:szCs w:val="32"/>
        </w:rPr>
        <w:t>军队指挥控制系统的构成</w:t>
      </w:r>
    </w:p>
    <w:p w14:paraId="5FB74ECA" w14:textId="77777777" w:rsidR="00A426DF" w:rsidRDefault="00000000">
      <w:pPr>
        <w:pStyle w:val="a4"/>
        <w:numPr>
          <w:ilvl w:val="0"/>
          <w:numId w:val="31"/>
        </w:numPr>
        <w:tabs>
          <w:tab w:val="left" w:pos="645"/>
        </w:tabs>
        <w:spacing w:before="126"/>
        <w:rPr>
          <w:sz w:val="32"/>
          <w:szCs w:val="32"/>
        </w:rPr>
      </w:pPr>
      <w:r>
        <w:rPr>
          <w:sz w:val="32"/>
          <w:szCs w:val="32"/>
        </w:rPr>
        <w:t>信息收集</w:t>
      </w:r>
      <w:r>
        <w:rPr>
          <w:rFonts w:hint="eastAsia"/>
          <w:sz w:val="32"/>
          <w:szCs w:val="32"/>
          <w:lang w:val="en-US"/>
        </w:rPr>
        <w:t>分系统</w:t>
      </w:r>
    </w:p>
    <w:p w14:paraId="165697D7" w14:textId="77777777" w:rsidR="00A426DF" w:rsidRDefault="00000000">
      <w:pPr>
        <w:pStyle w:val="a3"/>
        <w:spacing w:before="132"/>
        <w:ind w:right="715"/>
        <w:rPr>
          <w:sz w:val="32"/>
          <w:szCs w:val="32"/>
        </w:rPr>
      </w:pPr>
      <w:r>
        <w:rPr>
          <w:w w:val="95"/>
          <w:sz w:val="32"/>
          <w:szCs w:val="32"/>
        </w:rPr>
        <w:t>及时收集敌我双方的兵力部署、作战行动、战场地形和气象</w:t>
      </w:r>
      <w:r>
        <w:rPr>
          <w:sz w:val="32"/>
          <w:szCs w:val="32"/>
        </w:rPr>
        <w:t>等情报信息。</w:t>
      </w:r>
    </w:p>
    <w:p w14:paraId="130BE1A2" w14:textId="77777777" w:rsidR="00A426DF" w:rsidRDefault="00000000">
      <w:pPr>
        <w:pStyle w:val="a4"/>
        <w:numPr>
          <w:ilvl w:val="0"/>
          <w:numId w:val="31"/>
        </w:numPr>
        <w:tabs>
          <w:tab w:val="left" w:pos="645"/>
        </w:tabs>
        <w:spacing w:before="0"/>
        <w:rPr>
          <w:sz w:val="32"/>
          <w:szCs w:val="32"/>
        </w:rPr>
      </w:pPr>
      <w:r>
        <w:rPr>
          <w:sz w:val="32"/>
          <w:szCs w:val="32"/>
        </w:rPr>
        <w:t>信息传递</w:t>
      </w:r>
      <w:r>
        <w:rPr>
          <w:rFonts w:hint="eastAsia"/>
          <w:sz w:val="32"/>
          <w:szCs w:val="32"/>
          <w:lang w:val="en-US"/>
        </w:rPr>
        <w:t>分系统</w:t>
      </w:r>
    </w:p>
    <w:p w14:paraId="49DBC51D" w14:textId="77777777" w:rsidR="00A426DF" w:rsidRDefault="00000000">
      <w:pPr>
        <w:pStyle w:val="a3"/>
        <w:spacing w:before="132"/>
        <w:rPr>
          <w:sz w:val="32"/>
          <w:szCs w:val="32"/>
        </w:rPr>
      </w:pPr>
      <w:r>
        <w:rPr>
          <w:noProof/>
          <w:sz w:val="32"/>
          <w:szCs w:val="32"/>
        </w:rPr>
        <mc:AlternateContent>
          <mc:Choice Requires="wps">
            <w:drawing>
              <wp:anchor distT="0" distB="0" distL="114300" distR="114300" simplePos="0" relativeHeight="251674624" behindDoc="1" locked="0" layoutInCell="1" allowOverlap="1" wp14:anchorId="45ECCDE1" wp14:editId="28A3087B">
                <wp:simplePos x="0" y="0"/>
                <wp:positionH relativeFrom="page">
                  <wp:posOffset>3054350</wp:posOffset>
                </wp:positionH>
                <wp:positionV relativeFrom="paragraph">
                  <wp:posOffset>106045</wp:posOffset>
                </wp:positionV>
                <wp:extent cx="930275" cy="124460"/>
                <wp:effectExtent l="0" t="0" r="8890" b="5080"/>
                <wp:wrapNone/>
                <wp:docPr id="17" name="矩形 17"/>
                <wp:cNvGraphicFramePr/>
                <a:graphic xmlns:a="http://schemas.openxmlformats.org/drawingml/2006/main">
                  <a:graphicData uri="http://schemas.microsoft.com/office/word/2010/wordprocessingShape">
                    <wps:wsp>
                      <wps:cNvSpPr/>
                      <wps:spPr>
                        <a:xfrm>
                          <a:off x="0" y="0"/>
                          <a:ext cx="930275" cy="124460"/>
                        </a:xfrm>
                        <a:prstGeom prst="rect">
                          <a:avLst/>
                        </a:prstGeom>
                        <a:solidFill>
                          <a:srgbClr val="FDF299">
                            <a:alpha val="49803"/>
                          </a:srgbClr>
                        </a:solidFill>
                        <a:ln>
                          <a:noFill/>
                        </a:ln>
                      </wps:spPr>
                      <wps:bodyPr upright="1"/>
                    </wps:wsp>
                  </a:graphicData>
                </a:graphic>
              </wp:anchor>
            </w:drawing>
          </mc:Choice>
          <mc:Fallback>
            <w:pict>
              <v:rect w14:anchorId="51459DB6" id="矩形 17" o:spid="_x0000_s1026" style="position:absolute;left:0;text-align:left;margin-left:240.5pt;margin-top:8.35pt;width:73.25pt;height:9.8pt;z-index:-2516418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" fillcolor="#fdf299" stroked="f">
                <v:fill opacity="32639f"/>
                <w10:wrap anchorx="page"/>
              </v:rect>
            </w:pict>
          </mc:Fallback>
        </mc:AlternateContent>
      </w:r>
      <w:r>
        <w:rPr>
          <w:sz w:val="32"/>
          <w:szCs w:val="32"/>
        </w:rPr>
        <w:t>实现军队指挥控制的基础。</w:t>
      </w:r>
    </w:p>
    <w:p w14:paraId="0F25CB65" w14:textId="77777777" w:rsidR="00A426DF" w:rsidRDefault="00000000">
      <w:pPr>
        <w:pStyle w:val="a4"/>
        <w:numPr>
          <w:ilvl w:val="0"/>
          <w:numId w:val="31"/>
        </w:numPr>
        <w:tabs>
          <w:tab w:val="left" w:pos="645"/>
        </w:tabs>
        <w:rPr>
          <w:sz w:val="32"/>
          <w:szCs w:val="32"/>
        </w:rPr>
      </w:pPr>
      <w:r>
        <w:rPr>
          <w:sz w:val="32"/>
          <w:szCs w:val="32"/>
        </w:rPr>
        <w:t>信息处理</w:t>
      </w:r>
      <w:r>
        <w:rPr>
          <w:rFonts w:hint="eastAsia"/>
          <w:sz w:val="32"/>
          <w:szCs w:val="32"/>
          <w:lang w:val="en-US"/>
        </w:rPr>
        <w:t>分系统</w:t>
      </w:r>
    </w:p>
    <w:p w14:paraId="37F89DB6" w14:textId="77777777" w:rsidR="00A426DF" w:rsidRDefault="00000000">
      <w:pPr>
        <w:pStyle w:val="a3"/>
        <w:spacing w:before="129"/>
        <w:rPr>
          <w:sz w:val="32"/>
          <w:szCs w:val="32"/>
        </w:rPr>
      </w:pPr>
      <w:r>
        <w:rPr>
          <w:noProof/>
          <w:sz w:val="32"/>
          <w:szCs w:val="32"/>
        </w:rPr>
        <mc:AlternateContent>
          <mc:Choice Requires="wps">
            <w:drawing>
              <wp:anchor distT="0" distB="0" distL="114300" distR="114300" simplePos="0" relativeHeight="251673600" behindDoc="1" locked="0" layoutInCell="1" allowOverlap="1" wp14:anchorId="11892510" wp14:editId="555F8A23">
                <wp:simplePos x="0" y="0"/>
                <wp:positionH relativeFrom="page">
                  <wp:posOffset>3720465</wp:posOffset>
                </wp:positionH>
                <wp:positionV relativeFrom="paragraph">
                  <wp:posOffset>104140</wp:posOffset>
                </wp:positionV>
                <wp:extent cx="533400" cy="123825"/>
                <wp:effectExtent l="0" t="0" r="6350" b="5715"/>
                <wp:wrapNone/>
                <wp:docPr id="16" name="矩形 16"/>
                <wp:cNvGraphicFramePr/>
                <a:graphic xmlns:a="http://schemas.openxmlformats.org/drawingml/2006/main">
                  <a:graphicData uri="http://schemas.microsoft.com/office/word/2010/wordprocessingShape">
                    <wps:wsp>
                      <wps:cNvSpPr/>
                      <wps:spPr>
                        <a:xfrm>
                          <a:off x="0" y="0"/>
                          <a:ext cx="533400" cy="123825"/>
                        </a:xfrm>
                        <a:prstGeom prst="rect">
                          <a:avLst/>
                        </a:prstGeom>
                        <a:solidFill>
                          <a:srgbClr val="FDF299">
                            <a:alpha val="49803"/>
                          </a:srgbClr>
                        </a:solidFill>
                        <a:ln>
                          <a:noFill/>
                        </a:ln>
                      </wps:spPr>
                      <wps:bodyPr upright="1"/>
                    </wps:wsp>
                  </a:graphicData>
                </a:graphic>
              </wp:anchor>
            </w:drawing>
          </mc:Choice>
          <mc:Fallback>
            <w:pict>
              <v:rect w14:anchorId="68EC716F" id="矩形 16" o:spid="_x0000_s1026" style="position:absolute;left:0;text-align:left;margin-left:292.95pt;margin-top:8.2pt;width:42pt;height:9.75pt;z-index:-2516428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" fillcolor="#fdf299" stroked="f">
                <v:fill opacity="32639f"/>
                <w10:wrap anchorx="page"/>
              </v:rect>
            </w:pict>
          </mc:Fallback>
        </mc:AlternateContent>
      </w:r>
      <w:r>
        <w:rPr>
          <w:sz w:val="32"/>
          <w:szCs w:val="32"/>
        </w:rPr>
        <w:t>指挥控制技术系统的核心部分。</w:t>
      </w:r>
    </w:p>
    <w:p w14:paraId="57C7158C" w14:textId="77777777" w:rsidR="00A426DF" w:rsidRDefault="00000000">
      <w:pPr>
        <w:pStyle w:val="a4"/>
        <w:numPr>
          <w:ilvl w:val="0"/>
          <w:numId w:val="31"/>
        </w:numPr>
        <w:tabs>
          <w:tab w:val="left" w:pos="645"/>
        </w:tabs>
        <w:rPr>
          <w:sz w:val="32"/>
          <w:szCs w:val="32"/>
        </w:rPr>
      </w:pPr>
      <w:r>
        <w:rPr>
          <w:sz w:val="32"/>
          <w:szCs w:val="32"/>
        </w:rPr>
        <w:t>信息显示</w:t>
      </w:r>
      <w:r>
        <w:rPr>
          <w:rFonts w:hint="eastAsia"/>
          <w:sz w:val="32"/>
          <w:szCs w:val="32"/>
          <w:lang w:val="en-US"/>
        </w:rPr>
        <w:t>分系统</w:t>
      </w:r>
    </w:p>
    <w:p w14:paraId="0B92922D" w14:textId="77777777" w:rsidR="00A426DF" w:rsidRDefault="00000000">
      <w:pPr>
        <w:pStyle w:val="a3"/>
        <w:spacing w:before="131"/>
        <w:rPr>
          <w:sz w:val="32"/>
          <w:szCs w:val="32"/>
        </w:rPr>
      </w:pPr>
      <w:r>
        <w:rPr>
          <w:sz w:val="32"/>
          <w:szCs w:val="32"/>
        </w:rPr>
        <w:t>把信息处理分系统输出的各种信息。显示在用户的屏幕上。</w:t>
      </w:r>
    </w:p>
    <w:p w14:paraId="10FE748F" w14:textId="77777777" w:rsidR="00A426DF" w:rsidRDefault="00000000">
      <w:pPr>
        <w:pStyle w:val="a4"/>
        <w:numPr>
          <w:ilvl w:val="0"/>
          <w:numId w:val="31"/>
        </w:numPr>
        <w:tabs>
          <w:tab w:val="left" w:pos="646"/>
        </w:tabs>
        <w:spacing w:before="130"/>
        <w:ind w:left="645" w:hanging="526"/>
        <w:rPr>
          <w:sz w:val="32"/>
          <w:szCs w:val="32"/>
        </w:rPr>
      </w:pPr>
      <w:r>
        <w:rPr>
          <w:sz w:val="32"/>
          <w:szCs w:val="32"/>
        </w:rPr>
        <w:t>决策监控</w:t>
      </w:r>
      <w:r>
        <w:rPr>
          <w:rFonts w:hint="eastAsia"/>
          <w:sz w:val="32"/>
          <w:szCs w:val="32"/>
          <w:lang w:val="en-US"/>
        </w:rPr>
        <w:t>分系统</w:t>
      </w:r>
    </w:p>
    <w:p w14:paraId="0CCA4BDF" w14:textId="77777777" w:rsidR="00A426DF" w:rsidRDefault="00000000">
      <w:pPr>
        <w:pStyle w:val="a3"/>
        <w:spacing w:before="131"/>
        <w:ind w:right="715"/>
        <w:rPr>
          <w:sz w:val="32"/>
          <w:szCs w:val="32"/>
        </w:rPr>
      </w:pPr>
      <w:r>
        <w:rPr>
          <w:w w:val="95"/>
          <w:sz w:val="32"/>
          <w:szCs w:val="32"/>
        </w:rPr>
        <w:t>辅助指挥人员决策、下达命令、实施指挥控制，并可用于改</w:t>
      </w:r>
      <w:r>
        <w:rPr>
          <w:sz w:val="32"/>
          <w:szCs w:val="32"/>
        </w:rPr>
        <w:t>变指挥控制系统的工作状态及监视系统运行情况。</w:t>
      </w:r>
    </w:p>
    <w:p w14:paraId="47CD6D26" w14:textId="77777777" w:rsidR="00A426DF" w:rsidRDefault="00000000">
      <w:pPr>
        <w:pStyle w:val="a4"/>
        <w:numPr>
          <w:ilvl w:val="0"/>
          <w:numId w:val="31"/>
        </w:numPr>
        <w:tabs>
          <w:tab w:val="left" w:pos="646"/>
        </w:tabs>
        <w:spacing w:before="0"/>
        <w:ind w:left="645" w:hanging="526"/>
        <w:rPr>
          <w:sz w:val="32"/>
          <w:szCs w:val="32"/>
        </w:rPr>
      </w:pPr>
      <w:r>
        <w:rPr>
          <w:sz w:val="32"/>
          <w:szCs w:val="32"/>
        </w:rPr>
        <w:t>执行</w:t>
      </w:r>
      <w:r>
        <w:rPr>
          <w:rFonts w:hint="eastAsia"/>
          <w:sz w:val="32"/>
          <w:szCs w:val="32"/>
          <w:lang w:val="en-US"/>
        </w:rPr>
        <w:t>分系统</w:t>
      </w:r>
    </w:p>
    <w:p w14:paraId="2EE11B0E" w14:textId="77777777" w:rsidR="00A426DF" w:rsidRDefault="00000000">
      <w:pPr>
        <w:pStyle w:val="a3"/>
        <w:spacing w:before="132"/>
        <w:rPr>
          <w:sz w:val="32"/>
          <w:szCs w:val="32"/>
        </w:rPr>
      </w:pPr>
      <w:r>
        <w:rPr>
          <w:sz w:val="32"/>
          <w:szCs w:val="32"/>
        </w:rPr>
        <w:t>收集信息反馈给决策监控分系统，以便指挥员随时做出新的判断。</w:t>
      </w:r>
    </w:p>
    <w:p w14:paraId="0CD7B02C" w14:textId="77777777" w:rsidR="00A426DF" w:rsidRDefault="00A426DF">
      <w:pPr>
        <w:pStyle w:val="a3"/>
        <w:spacing w:before="132"/>
        <w:rPr>
          <w:sz w:val="32"/>
          <w:szCs w:val="32"/>
        </w:rPr>
      </w:pPr>
    </w:p>
    <w:p w14:paraId="498E316B" w14:textId="77777777" w:rsidR="00A426DF" w:rsidRDefault="00000000">
      <w:pPr>
        <w:spacing w:before="134"/>
        <w:ind w:left="120"/>
        <w:rPr>
          <w:b/>
          <w:sz w:val="32"/>
          <w:szCs w:val="32"/>
        </w:rPr>
      </w:pPr>
      <w:r>
        <w:rPr>
          <w:rFonts w:ascii="Calibri" w:eastAsia="Calibri"/>
          <w:b/>
          <w:sz w:val="32"/>
          <w:szCs w:val="32"/>
        </w:rPr>
        <w:t>4</w:t>
      </w:r>
      <w:r>
        <w:rPr>
          <w:b/>
          <w:sz w:val="32"/>
          <w:szCs w:val="32"/>
        </w:rPr>
        <w:t>、典型的预警系统</w:t>
      </w:r>
    </w:p>
    <w:p w14:paraId="6F0AC0DE" w14:textId="77777777" w:rsidR="00A426DF" w:rsidRDefault="00000000">
      <w:pPr>
        <w:pStyle w:val="a4"/>
        <w:numPr>
          <w:ilvl w:val="0"/>
          <w:numId w:val="32"/>
        </w:numPr>
        <w:tabs>
          <w:tab w:val="left" w:pos="647"/>
        </w:tabs>
        <w:spacing w:before="126"/>
        <w:rPr>
          <w:sz w:val="32"/>
          <w:szCs w:val="32"/>
        </w:rPr>
      </w:pPr>
      <w:r>
        <w:rPr>
          <w:w w:val="95"/>
          <w:sz w:val="32"/>
          <w:szCs w:val="32"/>
        </w:rPr>
        <w:t>天基</w:t>
      </w:r>
      <w:r>
        <w:rPr>
          <w:bCs/>
          <w:sz w:val="32"/>
          <w:szCs w:val="32"/>
        </w:rPr>
        <w:t>预警系统</w:t>
      </w:r>
      <w:r>
        <w:rPr>
          <w:rFonts w:hint="eastAsia"/>
          <w:w w:val="95"/>
          <w:sz w:val="32"/>
          <w:szCs w:val="32"/>
          <w:lang w:val="en-US"/>
        </w:rPr>
        <w:t xml:space="preserve"> </w:t>
      </w:r>
    </w:p>
    <w:p w14:paraId="0A95ED2D" w14:textId="77777777" w:rsidR="00A426DF" w:rsidRDefault="00000000">
      <w:pPr>
        <w:pStyle w:val="a4"/>
        <w:numPr>
          <w:ilvl w:val="0"/>
          <w:numId w:val="32"/>
        </w:numPr>
        <w:tabs>
          <w:tab w:val="left" w:pos="647"/>
        </w:tabs>
        <w:rPr>
          <w:sz w:val="32"/>
          <w:szCs w:val="32"/>
          <w:lang w:val="en-US"/>
        </w:rPr>
      </w:pPr>
      <w:r>
        <w:rPr>
          <w:w w:val="95"/>
          <w:sz w:val="32"/>
          <w:szCs w:val="32"/>
        </w:rPr>
        <w:t>空中</w:t>
      </w:r>
      <w:r>
        <w:rPr>
          <w:bCs/>
          <w:sz w:val="32"/>
          <w:szCs w:val="32"/>
        </w:rPr>
        <w:t>预警系统</w:t>
      </w:r>
    </w:p>
    <w:p w14:paraId="34B899CF" w14:textId="77777777" w:rsidR="00A426DF" w:rsidRDefault="00000000">
      <w:pPr>
        <w:pStyle w:val="a4"/>
        <w:numPr>
          <w:ilvl w:val="0"/>
          <w:numId w:val="32"/>
        </w:numPr>
        <w:tabs>
          <w:tab w:val="left" w:pos="647"/>
        </w:tabs>
        <w:rPr>
          <w:sz w:val="32"/>
          <w:szCs w:val="32"/>
          <w:lang w:val="en-US"/>
        </w:rPr>
      </w:pPr>
      <w:r>
        <w:rPr>
          <w:w w:val="95"/>
          <w:sz w:val="32"/>
          <w:szCs w:val="32"/>
        </w:rPr>
        <w:t>陆基</w:t>
      </w:r>
      <w:r>
        <w:rPr>
          <w:bCs/>
          <w:sz w:val="32"/>
          <w:szCs w:val="32"/>
        </w:rPr>
        <w:t>预警系统</w:t>
      </w:r>
    </w:p>
    <w:p w14:paraId="28F17876" w14:textId="77777777" w:rsidR="00A426DF" w:rsidRDefault="00000000">
      <w:pPr>
        <w:pStyle w:val="a4"/>
        <w:numPr>
          <w:ilvl w:val="0"/>
          <w:numId w:val="32"/>
        </w:numPr>
        <w:tabs>
          <w:tab w:val="left" w:pos="647"/>
        </w:tabs>
        <w:spacing w:before="129"/>
        <w:rPr>
          <w:sz w:val="32"/>
          <w:szCs w:val="32"/>
          <w:lang w:val="en-US"/>
        </w:rPr>
      </w:pPr>
      <w:r>
        <w:rPr>
          <w:w w:val="95"/>
          <w:sz w:val="32"/>
          <w:szCs w:val="32"/>
        </w:rPr>
        <w:t>海基</w:t>
      </w:r>
      <w:r>
        <w:rPr>
          <w:bCs/>
          <w:sz w:val="32"/>
          <w:szCs w:val="32"/>
        </w:rPr>
        <w:t>预警系统</w:t>
      </w:r>
    </w:p>
    <w:p w14:paraId="52A70DAC" w14:textId="77777777" w:rsidR="00A426DF" w:rsidRDefault="00A426DF">
      <w:pPr>
        <w:pStyle w:val="a3"/>
        <w:spacing w:before="10"/>
        <w:ind w:left="0"/>
        <w:rPr>
          <w:sz w:val="32"/>
          <w:szCs w:val="32"/>
        </w:rPr>
      </w:pPr>
    </w:p>
    <w:p w14:paraId="6DC47246" w14:textId="77777777" w:rsidR="00A426DF" w:rsidRDefault="00000000">
      <w:pPr>
        <w:ind w:left="120"/>
        <w:rPr>
          <w:b/>
          <w:sz w:val="32"/>
          <w:szCs w:val="32"/>
        </w:rPr>
      </w:pPr>
      <w:bookmarkStart w:id="69" w:name="43、典型的导航系统"/>
      <w:bookmarkStart w:id="70" w:name="_bookmark66"/>
      <w:bookmarkEnd w:id="69"/>
      <w:bookmarkEnd w:id="70"/>
      <w:r>
        <w:rPr>
          <w:rFonts w:ascii="Calibri" w:hint="eastAsia"/>
          <w:b/>
          <w:sz w:val="32"/>
          <w:szCs w:val="32"/>
          <w:lang w:val="en-US"/>
        </w:rPr>
        <w:t>5</w:t>
      </w:r>
      <w:r>
        <w:rPr>
          <w:b/>
          <w:sz w:val="32"/>
          <w:szCs w:val="32"/>
        </w:rPr>
        <w:t>、典型的导航系统</w:t>
      </w:r>
    </w:p>
    <w:p w14:paraId="2460CBC3" w14:textId="77777777" w:rsidR="00A426DF" w:rsidRDefault="00000000">
      <w:pPr>
        <w:pStyle w:val="a4"/>
        <w:numPr>
          <w:ilvl w:val="0"/>
          <w:numId w:val="33"/>
        </w:numPr>
        <w:tabs>
          <w:tab w:val="left" w:pos="647"/>
        </w:tabs>
        <w:spacing w:before="127"/>
        <w:rPr>
          <w:sz w:val="32"/>
          <w:szCs w:val="32"/>
        </w:rPr>
      </w:pPr>
      <w:r>
        <w:rPr>
          <w:sz w:val="32"/>
          <w:szCs w:val="32"/>
        </w:rPr>
        <w:t>自主式导航系统：</w:t>
      </w:r>
    </w:p>
    <w:p w14:paraId="3075B3B5" w14:textId="77777777" w:rsidR="00A426DF" w:rsidRDefault="00000000">
      <w:pPr>
        <w:pStyle w:val="a3"/>
        <w:spacing w:before="132"/>
        <w:ind w:left="360"/>
        <w:rPr>
          <w:sz w:val="32"/>
          <w:szCs w:val="32"/>
        </w:rPr>
      </w:pPr>
      <w:r>
        <w:rPr>
          <w:sz w:val="32"/>
          <w:szCs w:val="32"/>
        </w:rPr>
        <w:t>① 惯性导航系统</w:t>
      </w:r>
    </w:p>
    <w:p w14:paraId="2E7C059D" w14:textId="77777777" w:rsidR="00A426DF" w:rsidRDefault="00000000">
      <w:pPr>
        <w:pStyle w:val="a3"/>
        <w:spacing w:before="129"/>
        <w:ind w:left="360"/>
        <w:rPr>
          <w:sz w:val="32"/>
          <w:szCs w:val="32"/>
        </w:rPr>
      </w:pPr>
      <w:r>
        <w:rPr>
          <w:sz w:val="32"/>
          <w:szCs w:val="32"/>
        </w:rPr>
        <w:t>② 多普勒导航系统</w:t>
      </w:r>
    </w:p>
    <w:p w14:paraId="66F03039" w14:textId="77777777" w:rsidR="00A426DF" w:rsidRDefault="00000000">
      <w:pPr>
        <w:pStyle w:val="a3"/>
        <w:spacing w:before="132"/>
        <w:ind w:left="360"/>
        <w:rPr>
          <w:sz w:val="32"/>
          <w:szCs w:val="32"/>
        </w:rPr>
      </w:pPr>
      <w:r>
        <w:rPr>
          <w:sz w:val="32"/>
          <w:szCs w:val="32"/>
        </w:rPr>
        <w:lastRenderedPageBreak/>
        <w:t>③ 地形辅助导航系统</w:t>
      </w:r>
    </w:p>
    <w:p w14:paraId="2776F2E5" w14:textId="51B99417" w:rsidR="00A426DF" w:rsidRDefault="00000000">
      <w:pPr>
        <w:pStyle w:val="a4"/>
        <w:numPr>
          <w:ilvl w:val="0"/>
          <w:numId w:val="33"/>
        </w:numPr>
        <w:tabs>
          <w:tab w:val="left" w:pos="647"/>
        </w:tabs>
        <w:spacing w:before="131"/>
        <w:rPr>
          <w:sz w:val="32"/>
          <w:szCs w:val="32"/>
        </w:rPr>
      </w:pPr>
      <w:r>
        <w:rPr>
          <w:w w:val="95"/>
          <w:sz w:val="32"/>
          <w:szCs w:val="32"/>
        </w:rPr>
        <w:t>无线电导航系统</w:t>
      </w:r>
    </w:p>
    <w:p w14:paraId="1950FC28" w14:textId="77777777" w:rsidR="00A426DF" w:rsidRDefault="00000000">
      <w:pPr>
        <w:pStyle w:val="a4"/>
        <w:numPr>
          <w:ilvl w:val="0"/>
          <w:numId w:val="33"/>
        </w:numPr>
        <w:tabs>
          <w:tab w:val="left" w:pos="647"/>
        </w:tabs>
        <w:rPr>
          <w:sz w:val="32"/>
          <w:szCs w:val="32"/>
        </w:rPr>
      </w:pPr>
      <w:r>
        <w:rPr>
          <w:w w:val="95"/>
          <w:sz w:val="32"/>
          <w:szCs w:val="32"/>
        </w:rPr>
        <w:t>全球卫星导航系统：</w:t>
      </w:r>
    </w:p>
    <w:p w14:paraId="52E65083" w14:textId="77777777" w:rsidR="00A426DF" w:rsidRDefault="00000000">
      <w:pPr>
        <w:pStyle w:val="a3"/>
        <w:spacing w:before="129"/>
        <w:ind w:left="360"/>
        <w:rPr>
          <w:sz w:val="32"/>
          <w:szCs w:val="32"/>
        </w:rPr>
      </w:pPr>
      <w:r>
        <w:rPr>
          <w:sz w:val="32"/>
          <w:szCs w:val="32"/>
        </w:rPr>
        <w:t>① 全球定位系统</w:t>
      </w:r>
    </w:p>
    <w:p w14:paraId="68ABA474" w14:textId="77777777" w:rsidR="00A426DF" w:rsidRDefault="00000000">
      <w:pPr>
        <w:pStyle w:val="a3"/>
        <w:spacing w:before="132"/>
        <w:ind w:left="360"/>
        <w:rPr>
          <w:sz w:val="32"/>
          <w:szCs w:val="32"/>
        </w:rPr>
      </w:pPr>
      <w:r>
        <w:rPr>
          <w:sz w:val="32"/>
          <w:szCs w:val="32"/>
        </w:rPr>
        <w:t>② 格洛纳斯卫星导航系统</w:t>
      </w:r>
    </w:p>
    <w:p w14:paraId="1BD0E171" w14:textId="77777777" w:rsidR="00A426DF" w:rsidRDefault="00000000">
      <w:pPr>
        <w:pStyle w:val="a3"/>
        <w:spacing w:before="132"/>
        <w:ind w:left="360"/>
        <w:rPr>
          <w:sz w:val="32"/>
          <w:szCs w:val="32"/>
        </w:rPr>
      </w:pPr>
      <w:r>
        <w:rPr>
          <w:sz w:val="32"/>
          <w:szCs w:val="32"/>
        </w:rPr>
        <w:t>③ 伽利略卫星导航系统</w:t>
      </w:r>
    </w:p>
    <w:p w14:paraId="376563B9" w14:textId="77777777" w:rsidR="00A426DF" w:rsidRDefault="00000000">
      <w:pPr>
        <w:pStyle w:val="a3"/>
        <w:spacing w:before="129"/>
        <w:ind w:left="360"/>
        <w:rPr>
          <w:sz w:val="32"/>
          <w:szCs w:val="32"/>
        </w:rPr>
      </w:pPr>
      <w:r>
        <w:rPr>
          <w:sz w:val="32"/>
          <w:szCs w:val="32"/>
        </w:rPr>
        <w:t>④ 北斗全球卫星导航系统</w:t>
      </w:r>
    </w:p>
    <w:p w14:paraId="47AF8879" w14:textId="77777777" w:rsidR="00A426DF" w:rsidRDefault="00A426DF">
      <w:pPr>
        <w:spacing w:before="42"/>
        <w:rPr>
          <w:spacing w:val="-12"/>
          <w:sz w:val="32"/>
          <w:szCs w:val="32"/>
        </w:rPr>
      </w:pPr>
    </w:p>
    <w:p w14:paraId="341362C0" w14:textId="77777777" w:rsidR="00A426DF" w:rsidRDefault="00A426DF">
      <w:pPr>
        <w:spacing w:before="42"/>
        <w:rPr>
          <w:spacing w:val="-12"/>
          <w:sz w:val="32"/>
          <w:szCs w:val="32"/>
        </w:rPr>
      </w:pPr>
    </w:p>
    <w:p w14:paraId="66C01C97" w14:textId="77777777" w:rsidR="00A426DF" w:rsidRDefault="00000000">
      <w:pPr>
        <w:spacing w:before="42"/>
        <w:ind w:left="3002"/>
        <w:rPr>
          <w:b/>
          <w:sz w:val="32"/>
          <w:szCs w:val="32"/>
        </w:rPr>
      </w:pPr>
      <w:r>
        <w:rPr>
          <w:b/>
          <w:sz w:val="32"/>
          <w:szCs w:val="32"/>
        </w:rPr>
        <w:t>第二十章 信息化杀伤武器</w:t>
      </w:r>
    </w:p>
    <w:p w14:paraId="7315B993" w14:textId="77777777" w:rsidR="00A426DF" w:rsidRDefault="00000000">
      <w:pPr>
        <w:spacing w:before="119"/>
        <w:ind w:left="120"/>
        <w:rPr>
          <w:b/>
          <w:sz w:val="32"/>
          <w:szCs w:val="32"/>
        </w:rPr>
      </w:pPr>
      <w:bookmarkStart w:id="71" w:name="_bookmark68"/>
      <w:bookmarkStart w:id="72" w:name="44、精确制导武器的作战特点"/>
      <w:bookmarkEnd w:id="71"/>
      <w:bookmarkEnd w:id="72"/>
      <w:r>
        <w:rPr>
          <w:rFonts w:ascii="Calibri" w:hint="eastAsia"/>
          <w:b/>
          <w:sz w:val="32"/>
          <w:szCs w:val="32"/>
          <w:lang w:val="en-US"/>
        </w:rPr>
        <w:t>1</w:t>
      </w:r>
      <w:r>
        <w:rPr>
          <w:b/>
          <w:sz w:val="32"/>
          <w:szCs w:val="32"/>
        </w:rPr>
        <w:t>、精确制导武器的作战特点</w:t>
      </w:r>
    </w:p>
    <w:p w14:paraId="237D2BBF" w14:textId="77777777" w:rsidR="00A426DF" w:rsidRDefault="00000000">
      <w:pPr>
        <w:pStyle w:val="a4"/>
        <w:numPr>
          <w:ilvl w:val="0"/>
          <w:numId w:val="34"/>
        </w:numPr>
        <w:tabs>
          <w:tab w:val="left" w:pos="647"/>
        </w:tabs>
        <w:spacing w:before="129"/>
        <w:rPr>
          <w:sz w:val="32"/>
          <w:szCs w:val="32"/>
        </w:rPr>
      </w:pPr>
      <w:r>
        <w:rPr>
          <w:sz w:val="32"/>
          <w:szCs w:val="32"/>
        </w:rPr>
        <w:t>直接命中率高</w:t>
      </w:r>
    </w:p>
    <w:p w14:paraId="1404153B" w14:textId="77777777" w:rsidR="00A426DF" w:rsidRDefault="00000000">
      <w:pPr>
        <w:pStyle w:val="a3"/>
        <w:spacing w:before="129"/>
        <w:rPr>
          <w:sz w:val="32"/>
          <w:szCs w:val="32"/>
        </w:rPr>
      </w:pPr>
      <w:r>
        <w:rPr>
          <w:sz w:val="32"/>
          <w:szCs w:val="32"/>
        </w:rPr>
        <w:t>是精确制导武器名称的由来</w:t>
      </w:r>
      <w:r>
        <w:rPr>
          <w:rFonts w:hint="eastAsia"/>
          <w:sz w:val="32"/>
          <w:szCs w:val="32"/>
          <w:lang w:val="en-US"/>
        </w:rPr>
        <w:t>和</w:t>
      </w:r>
      <w:r>
        <w:rPr>
          <w:sz w:val="32"/>
          <w:szCs w:val="32"/>
        </w:rPr>
        <w:t>最基本的特征。</w:t>
      </w:r>
    </w:p>
    <w:p w14:paraId="7BAF3FE9" w14:textId="77777777" w:rsidR="00A426DF" w:rsidRDefault="00000000">
      <w:pPr>
        <w:pStyle w:val="a4"/>
        <w:numPr>
          <w:ilvl w:val="0"/>
          <w:numId w:val="34"/>
        </w:numPr>
        <w:tabs>
          <w:tab w:val="left" w:pos="647"/>
        </w:tabs>
        <w:rPr>
          <w:sz w:val="32"/>
          <w:szCs w:val="32"/>
        </w:rPr>
      </w:pPr>
      <w:r>
        <w:rPr>
          <w:sz w:val="32"/>
          <w:szCs w:val="32"/>
        </w:rPr>
        <w:t>具有自主制导能力</w:t>
      </w:r>
    </w:p>
    <w:p w14:paraId="0D33D8CA" w14:textId="77777777" w:rsidR="00A426DF" w:rsidRDefault="00000000">
      <w:pPr>
        <w:pStyle w:val="a3"/>
        <w:spacing w:before="129"/>
        <w:ind w:right="660"/>
        <w:rPr>
          <w:sz w:val="32"/>
          <w:szCs w:val="32"/>
        </w:rPr>
      </w:pPr>
      <w:r>
        <w:rPr>
          <w:sz w:val="32"/>
          <w:szCs w:val="32"/>
        </w:rPr>
        <w:t>不需要人工或其他辅助设备进行干预。</w:t>
      </w:r>
    </w:p>
    <w:p w14:paraId="19107CB3" w14:textId="77777777" w:rsidR="00A426DF" w:rsidRDefault="00000000">
      <w:pPr>
        <w:pStyle w:val="a4"/>
        <w:numPr>
          <w:ilvl w:val="0"/>
          <w:numId w:val="34"/>
        </w:numPr>
        <w:tabs>
          <w:tab w:val="left" w:pos="647"/>
        </w:tabs>
        <w:spacing w:before="0"/>
        <w:rPr>
          <w:sz w:val="32"/>
          <w:szCs w:val="32"/>
        </w:rPr>
      </w:pPr>
      <w:r>
        <w:rPr>
          <w:sz w:val="32"/>
          <w:szCs w:val="32"/>
        </w:rPr>
        <w:t>作战效能好</w:t>
      </w:r>
    </w:p>
    <w:p w14:paraId="288CA529" w14:textId="77777777" w:rsidR="00A426DF" w:rsidRDefault="00000000">
      <w:pPr>
        <w:pStyle w:val="a3"/>
        <w:spacing w:before="129"/>
        <w:rPr>
          <w:sz w:val="32"/>
          <w:szCs w:val="32"/>
        </w:rPr>
      </w:pPr>
      <w:r>
        <w:rPr>
          <w:sz w:val="32"/>
          <w:szCs w:val="32"/>
        </w:rPr>
        <w:t>具有较高的直接命中概率，作战能效好，</w:t>
      </w:r>
      <w:r>
        <w:rPr>
          <w:rFonts w:hint="eastAsia"/>
          <w:sz w:val="32"/>
          <w:szCs w:val="32"/>
          <w:lang w:val="en-US"/>
        </w:rPr>
        <w:t>性价</w:t>
      </w:r>
      <w:r>
        <w:rPr>
          <w:sz w:val="32"/>
          <w:szCs w:val="32"/>
        </w:rPr>
        <w:t>比高。</w:t>
      </w:r>
    </w:p>
    <w:p w14:paraId="36A8F055" w14:textId="77777777" w:rsidR="00A426DF" w:rsidRDefault="00A426DF">
      <w:pPr>
        <w:pStyle w:val="a3"/>
        <w:spacing w:before="129"/>
        <w:rPr>
          <w:sz w:val="32"/>
          <w:szCs w:val="32"/>
        </w:rPr>
      </w:pPr>
    </w:p>
    <w:p w14:paraId="0A18CFF0" w14:textId="77777777" w:rsidR="00A426DF" w:rsidRDefault="00000000">
      <w:pPr>
        <w:pStyle w:val="a3"/>
        <w:spacing w:before="8"/>
        <w:ind w:left="0"/>
        <w:rPr>
          <w:rFonts w:ascii="Calibri"/>
          <w:b/>
          <w:spacing w:val="-1"/>
          <w:sz w:val="32"/>
          <w:szCs w:val="32"/>
          <w:lang w:val="en-US"/>
        </w:rPr>
      </w:pPr>
      <w:bookmarkStart w:id="73" w:name="_bookmark71"/>
      <w:bookmarkStart w:id="74" w:name="四、注意事项"/>
      <w:bookmarkEnd w:id="73"/>
      <w:bookmarkEnd w:id="74"/>
      <w:r>
        <w:rPr>
          <w:rFonts w:ascii="Calibri" w:hint="eastAsia"/>
          <w:b/>
          <w:spacing w:val="-1"/>
          <w:sz w:val="32"/>
          <w:szCs w:val="32"/>
          <w:lang w:val="en-US"/>
        </w:rPr>
        <w:t xml:space="preserve">2. </w:t>
      </w:r>
      <w:r>
        <w:rPr>
          <w:rFonts w:ascii="Calibri" w:hint="eastAsia"/>
          <w:b/>
          <w:spacing w:val="-1"/>
          <w:sz w:val="32"/>
          <w:szCs w:val="32"/>
          <w:lang w:val="en-US"/>
        </w:rPr>
        <w:t>制导技术的种类</w:t>
      </w:r>
      <w:r>
        <w:rPr>
          <w:rFonts w:ascii="Calibri" w:hint="eastAsia"/>
          <w:b/>
          <w:spacing w:val="-1"/>
          <w:sz w:val="32"/>
          <w:szCs w:val="32"/>
          <w:lang w:val="en-US"/>
        </w:rPr>
        <w:t>:</w:t>
      </w:r>
    </w:p>
    <w:p w14:paraId="74EDE29B" w14:textId="77777777" w:rsidR="00A426DF" w:rsidRDefault="00000000">
      <w:pPr>
        <w:pStyle w:val="a4"/>
        <w:tabs>
          <w:tab w:val="left" w:pos="647"/>
        </w:tabs>
        <w:ind w:left="119" w:firstLine="0"/>
        <w:rPr>
          <w:sz w:val="32"/>
          <w:szCs w:val="32"/>
          <w:lang w:val="en-US"/>
        </w:rPr>
      </w:pPr>
      <w:r>
        <w:rPr>
          <w:rFonts w:hint="eastAsia"/>
          <w:sz w:val="32"/>
          <w:szCs w:val="32"/>
          <w:lang w:val="en-US"/>
        </w:rPr>
        <w:t>(1)自主式制导:根据导弹内部或外部固定参考基准引导和控制导弹飞向目标。</w:t>
      </w:r>
    </w:p>
    <w:p w14:paraId="651B4BE4" w14:textId="77777777" w:rsidR="00A426DF" w:rsidRDefault="00000000">
      <w:pPr>
        <w:pStyle w:val="a4"/>
        <w:tabs>
          <w:tab w:val="left" w:pos="647"/>
        </w:tabs>
        <w:ind w:left="119" w:firstLine="0"/>
        <w:rPr>
          <w:sz w:val="32"/>
          <w:szCs w:val="32"/>
          <w:lang w:val="en-US"/>
        </w:rPr>
      </w:pPr>
      <w:r>
        <w:rPr>
          <w:rFonts w:hint="eastAsia"/>
          <w:sz w:val="32"/>
          <w:szCs w:val="32"/>
          <w:lang w:val="en-US"/>
        </w:rPr>
        <w:t>(2)寻的制导:由弹上的引导</w:t>
      </w:r>
      <w:proofErr w:type="gramStart"/>
      <w:r>
        <w:rPr>
          <w:rFonts w:hint="eastAsia"/>
          <w:sz w:val="32"/>
          <w:szCs w:val="32"/>
          <w:lang w:val="en-US"/>
        </w:rPr>
        <w:t>头感受</w:t>
      </w:r>
      <w:proofErr w:type="gramEnd"/>
      <w:r>
        <w:rPr>
          <w:rFonts w:hint="eastAsia"/>
          <w:sz w:val="32"/>
          <w:szCs w:val="32"/>
          <w:lang w:val="en-US"/>
        </w:rPr>
        <w:t>来自目标的辐射或反射能量,自动跟踪目标并形成制导指令、控制导弹飞向目标。</w:t>
      </w:r>
    </w:p>
    <w:p w14:paraId="633B6622" w14:textId="77777777" w:rsidR="00A426DF" w:rsidRDefault="00000000">
      <w:pPr>
        <w:pStyle w:val="a4"/>
        <w:tabs>
          <w:tab w:val="left" w:pos="647"/>
        </w:tabs>
        <w:ind w:left="119" w:firstLine="0"/>
        <w:rPr>
          <w:sz w:val="32"/>
          <w:szCs w:val="32"/>
          <w:lang w:val="en-US"/>
        </w:rPr>
      </w:pPr>
      <w:r>
        <w:rPr>
          <w:rFonts w:hint="eastAsia"/>
          <w:sz w:val="32"/>
          <w:szCs w:val="32"/>
          <w:lang w:val="en-US"/>
        </w:rPr>
        <w:t>(3)遥控制导:由设在导弹以外的</w:t>
      </w:r>
      <w:proofErr w:type="gramStart"/>
      <w:r>
        <w:rPr>
          <w:rFonts w:hint="eastAsia"/>
          <w:sz w:val="32"/>
          <w:szCs w:val="32"/>
          <w:lang w:val="en-US"/>
        </w:rPr>
        <w:t>制导站控制</w:t>
      </w:r>
      <w:proofErr w:type="gramEnd"/>
      <w:r>
        <w:rPr>
          <w:rFonts w:hint="eastAsia"/>
          <w:sz w:val="32"/>
          <w:szCs w:val="32"/>
          <w:lang w:val="en-US"/>
        </w:rPr>
        <w:t>导弹飞向目标,分为有线指令制导、无线电指令制导、波束制导。</w:t>
      </w:r>
    </w:p>
    <w:p w14:paraId="78CA0D4D" w14:textId="77777777" w:rsidR="00A426DF" w:rsidRDefault="00000000">
      <w:pPr>
        <w:pStyle w:val="a4"/>
        <w:numPr>
          <w:ilvl w:val="0"/>
          <w:numId w:val="34"/>
        </w:numPr>
        <w:tabs>
          <w:tab w:val="left" w:pos="647"/>
        </w:tabs>
        <w:spacing w:before="0"/>
        <w:rPr>
          <w:sz w:val="32"/>
          <w:szCs w:val="32"/>
          <w:lang w:val="en-US"/>
        </w:rPr>
      </w:pPr>
      <w:r>
        <w:rPr>
          <w:rFonts w:hint="eastAsia"/>
          <w:sz w:val="32"/>
          <w:szCs w:val="32"/>
          <w:lang w:val="en-US"/>
        </w:rPr>
        <w:t>复合制导:采用两种或两种以上的制导方式或在不同的阶段采用不同的制导方式。</w:t>
      </w:r>
    </w:p>
    <w:p w14:paraId="7A6D32D6" w14:textId="77777777" w:rsidR="00A426DF" w:rsidRDefault="00A426DF">
      <w:pPr>
        <w:pStyle w:val="a4"/>
        <w:tabs>
          <w:tab w:val="left" w:pos="647"/>
        </w:tabs>
        <w:ind w:left="120" w:firstLine="0"/>
        <w:rPr>
          <w:sz w:val="32"/>
          <w:szCs w:val="32"/>
          <w:lang w:val="en-US"/>
        </w:rPr>
      </w:pPr>
    </w:p>
    <w:p w14:paraId="4A44434A" w14:textId="607FBA37" w:rsidR="00A426DF" w:rsidRDefault="009C74B2">
      <w:pPr>
        <w:ind w:left="120"/>
        <w:rPr>
          <w:b/>
          <w:sz w:val="32"/>
          <w:szCs w:val="32"/>
        </w:rPr>
      </w:pPr>
      <w:r>
        <w:rPr>
          <w:noProof/>
          <w:sz w:val="32"/>
          <w:szCs w:val="32"/>
          <w:lang w:val="en-US"/>
        </w:rPr>
        <w:lastRenderedPageBreak/>
        <mc:AlternateContent>
          <mc:Choice Requires="wps">
            <w:drawing>
              <wp:anchor distT="0" distB="0" distL="114300" distR="114300" simplePos="0" relativeHeight="251713536" behindDoc="0" locked="0" layoutInCell="1" allowOverlap="1" wp14:anchorId="4D434AD0" wp14:editId="6B70C699">
                <wp:simplePos x="0" y="0"/>
                <wp:positionH relativeFrom="page">
                  <wp:posOffset>3529965</wp:posOffset>
                </wp:positionH>
                <wp:positionV relativeFrom="paragraph">
                  <wp:posOffset>53340</wp:posOffset>
                </wp:positionV>
                <wp:extent cx="609600" cy="609600"/>
                <wp:effectExtent l="72390" t="59690" r="108585" b="73660"/>
                <wp:wrapNone/>
                <wp:docPr id="859804029" name="WordArt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600" cy="609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AF488C"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D434AD0" id="WordArt 156" o:spid="_x0000_s1032" type="#_x0000_t202" style="position:absolute;left:0;text-align:left;margin-left:277.95pt;margin-top:4.2pt;width:48pt;height:48pt;rotation:-45;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" filled="f" stroked="f">
                <v:stroke joinstyle="round"/>
                <o:lock v:ext="edit" shapetype="t"/>
                <v:textbox style="mso-fit-shape-to-text:t">
                  <w:txbxContent>
                    <w:p w14:paraId="20AF488C" w14:textId="77777777" w:rsidR="009C74B2" w:rsidRDefault="009C74B2" w:rsidP="009C74B2">
                      <w:pPr>
                        <w:jc w:val="center"/>
                        <w:rPr>
                          <w:rFonts w:ascii="&amp;quot"/>
                          <w:color w:val="000000"/>
                          <w:sz w:val="96"/>
                          <w:szCs w:val="96"/>
                          <w14:textFill>
                            <w14:solidFill>
                              <w14:srgbClr w14:val="000000">
                                <w14:alpha w14:val="90000"/>
                              </w14:srgbClr>
                            </w14:solidFill>
                          </w14:textFill>
                        </w:rPr>
                      </w:pPr>
                      <w:proofErr w:type="gramStart"/>
                      <w:r>
                        <w:rPr>
                          <w:rFonts w:ascii="&amp;quot"/>
                          <w:color w:val="000000"/>
                          <w:sz w:val="96"/>
                          <w:szCs w:val="96"/>
                          <w14:textFill>
                            <w14:solidFill>
                              <w14:srgbClr w14:val="000000">
                                <w14:alpha w14:val="90000"/>
                              </w14:srgbClr>
                            </w14:solidFill>
                          </w14:textFill>
                        </w:rPr>
                        <w:t>橙</w:t>
                      </w:r>
                      <w:proofErr w:type="gramEnd"/>
                    </w:p>
                  </w:txbxContent>
                </v:textbox>
                <w10:wrap anchorx="page"/>
              </v:shape>
            </w:pict>
          </mc:Fallback>
        </mc:AlternateContent>
      </w:r>
      <w:bookmarkStart w:id="75" w:name="_bookmark70"/>
      <w:bookmarkStart w:id="76" w:name="46、精确制导武器的主要种类"/>
      <w:bookmarkEnd w:id="75"/>
      <w:bookmarkEnd w:id="76"/>
      <w:r>
        <w:rPr>
          <w:rFonts w:hint="eastAsia"/>
          <w:sz w:val="32"/>
          <w:szCs w:val="32"/>
          <w:lang w:val="en-US"/>
        </w:rPr>
        <w:t>3</w:t>
      </w:r>
      <w:r>
        <w:rPr>
          <w:b/>
          <w:sz w:val="32"/>
          <w:szCs w:val="32"/>
        </w:rPr>
        <w:t>、精确制导武器的主要种类</w:t>
      </w:r>
    </w:p>
    <w:p w14:paraId="37D637FD" w14:textId="77777777" w:rsidR="00A426DF" w:rsidRDefault="00000000">
      <w:pPr>
        <w:pStyle w:val="a4"/>
        <w:tabs>
          <w:tab w:val="left" w:pos="647"/>
        </w:tabs>
        <w:ind w:left="119" w:firstLine="0"/>
        <w:rPr>
          <w:sz w:val="32"/>
          <w:szCs w:val="32"/>
          <w:lang w:val="en-US"/>
        </w:rPr>
      </w:pPr>
      <w:r>
        <w:rPr>
          <w:rFonts w:hint="eastAsia"/>
          <w:sz w:val="32"/>
          <w:szCs w:val="32"/>
          <w:lang w:val="en-US"/>
        </w:rPr>
        <w:t>(1)导弹:依靠自身动力装置,推进由制导系统控制飞行、导向目标,以其战斗部毁伤目标的武器。</w:t>
      </w:r>
    </w:p>
    <w:p w14:paraId="302EB10A" w14:textId="77777777" w:rsidR="00A426DF" w:rsidRDefault="00000000">
      <w:pPr>
        <w:pStyle w:val="a4"/>
        <w:tabs>
          <w:tab w:val="left" w:pos="647"/>
        </w:tabs>
        <w:ind w:left="119" w:firstLine="0"/>
        <w:rPr>
          <w:sz w:val="32"/>
          <w:szCs w:val="32"/>
          <w:lang w:val="en-US"/>
        </w:rPr>
      </w:pPr>
      <w:r>
        <w:rPr>
          <w:rFonts w:hint="eastAsia"/>
          <w:sz w:val="32"/>
          <w:szCs w:val="32"/>
          <w:lang w:val="en-US"/>
        </w:rPr>
        <w:t>(2)制导炸弹:投放后能对其弹道进行控制并导向目标的航空炸弹。</w:t>
      </w:r>
    </w:p>
    <w:p w14:paraId="0A4A9518" w14:textId="77777777" w:rsidR="00A426DF" w:rsidRDefault="00000000">
      <w:pPr>
        <w:pStyle w:val="a4"/>
        <w:tabs>
          <w:tab w:val="left" w:pos="647"/>
        </w:tabs>
        <w:ind w:left="119" w:firstLine="0"/>
        <w:rPr>
          <w:sz w:val="32"/>
          <w:szCs w:val="32"/>
          <w:lang w:val="en-US"/>
        </w:rPr>
      </w:pPr>
      <w:r>
        <w:rPr>
          <w:rFonts w:hint="eastAsia"/>
          <w:sz w:val="32"/>
          <w:szCs w:val="32"/>
          <w:lang w:val="en-US"/>
        </w:rPr>
        <w:t>(3)制导炮弹:弹丸上装有末端制导系统和空气动力装置,发射后能自动捕获目标并自动导向攻击</w:t>
      </w:r>
    </w:p>
    <w:p w14:paraId="6A465FA1" w14:textId="77777777" w:rsidR="00A426DF" w:rsidRDefault="00000000">
      <w:pPr>
        <w:pStyle w:val="a4"/>
        <w:tabs>
          <w:tab w:val="left" w:pos="647"/>
        </w:tabs>
        <w:ind w:left="119" w:firstLine="0"/>
        <w:rPr>
          <w:sz w:val="32"/>
          <w:szCs w:val="32"/>
          <w:lang w:val="en-US"/>
        </w:rPr>
      </w:pPr>
      <w:r>
        <w:rPr>
          <w:rFonts w:hint="eastAsia"/>
          <w:sz w:val="32"/>
          <w:szCs w:val="32"/>
          <w:lang w:val="en-US"/>
        </w:rPr>
        <w:t>目标的炮弹。</w:t>
      </w:r>
    </w:p>
    <w:p w14:paraId="28CFA03F" w14:textId="77777777" w:rsidR="00A426DF" w:rsidRDefault="00000000">
      <w:pPr>
        <w:pStyle w:val="a4"/>
        <w:tabs>
          <w:tab w:val="left" w:pos="647"/>
        </w:tabs>
        <w:ind w:left="119" w:firstLine="0"/>
        <w:rPr>
          <w:sz w:val="32"/>
          <w:szCs w:val="32"/>
          <w:lang w:val="en-US"/>
        </w:rPr>
      </w:pPr>
      <w:r>
        <w:rPr>
          <w:rFonts w:hint="eastAsia"/>
          <w:sz w:val="32"/>
          <w:szCs w:val="32"/>
          <w:lang w:val="en-US"/>
        </w:rPr>
        <w:t>(4)制导地雷:具有自动辨认目标能力能主动攻击一定范围内活动装甲目标的新型地雷。</w:t>
      </w:r>
    </w:p>
    <w:p w14:paraId="404354EC" w14:textId="77777777" w:rsidR="00A426DF" w:rsidRDefault="00000000">
      <w:pPr>
        <w:pStyle w:val="a4"/>
        <w:tabs>
          <w:tab w:val="left" w:pos="647"/>
        </w:tabs>
        <w:ind w:left="119" w:firstLine="0"/>
        <w:rPr>
          <w:sz w:val="32"/>
          <w:szCs w:val="32"/>
          <w:lang w:val="en-US"/>
        </w:rPr>
      </w:pPr>
      <w:r>
        <w:rPr>
          <w:rFonts w:hint="eastAsia"/>
          <w:sz w:val="32"/>
          <w:szCs w:val="32"/>
          <w:lang w:val="en-US"/>
        </w:rPr>
        <w:t>(5)制导鱼雷:进攻性水中兵器,通常由潜艇或水面舰艇发射,执行反潜和反舰任务。</w:t>
      </w:r>
    </w:p>
    <w:sectPr w:rsidR="00A426DF">
      <w:footerReference w:type="default" r:id="rId9"/>
      <w:pgSz w:w="11910" w:h="16840"/>
      <w:pgMar w:top="1480" w:right="1140" w:bottom="1200" w:left="16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9C815" w14:textId="77777777" w:rsidR="00531221" w:rsidRDefault="00531221">
      <w:r>
        <w:separator/>
      </w:r>
    </w:p>
  </w:endnote>
  <w:endnote w:type="continuationSeparator" w:id="0">
    <w:p w14:paraId="5FB919F2" w14:textId="77777777" w:rsidR="00531221" w:rsidRDefault="0053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VOLMCN+HYShuSongErKW">
    <w:altName w:val="Segoe UI Symbol"/>
    <w:charset w:val="01"/>
    <w:family w:val="auto"/>
    <w:pitch w:val="default"/>
  </w:font>
  <w:font w:name="&amp;quot">
    <w:altName w:val="Cambria"/>
    <w:panose1 w:val="00000000000000000000"/>
    <w:charset w:val="00"/>
    <w:family w:val="roman"/>
    <w:notTrueType/>
    <w:pitch w:val="default"/>
  </w:font>
  <w:font w:name="HYShuSongErKW">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A2BE4" w14:textId="77777777" w:rsidR="00A426DF" w:rsidRDefault="00000000">
    <w:pPr>
      <w:pStyle w:val="a3"/>
      <w:spacing w:line="14" w:lineRule="auto"/>
      <w:ind w:left="0"/>
      <w:rPr>
        <w:sz w:val="20"/>
      </w:rPr>
    </w:pPr>
    <w:r>
      <w:rPr>
        <w:noProof/>
      </w:rPr>
      <mc:AlternateContent>
        <mc:Choice Requires="wps">
          <w:drawing>
            <wp:anchor distT="0" distB="0" distL="114300" distR="114300" simplePos="0" relativeHeight="251675648" behindDoc="1" locked="0" layoutInCell="1" allowOverlap="1" wp14:anchorId="5FFD34A8" wp14:editId="0FD9F85C">
              <wp:simplePos x="0" y="0"/>
              <wp:positionH relativeFrom="page">
                <wp:posOffset>3695700</wp:posOffset>
              </wp:positionH>
              <wp:positionV relativeFrom="page">
                <wp:posOffset>9916160</wp:posOffset>
              </wp:positionV>
              <wp:extent cx="167005" cy="139700"/>
              <wp:effectExtent l="0" t="0" r="0" b="0"/>
              <wp:wrapNone/>
              <wp:docPr id="118"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14:paraId="3819A768" w14:textId="77777777" w:rsidR="00A426DF"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20</w:t>
                          </w:r>
                          <w:r>
                            <w:fldChar w:fldCharType="end"/>
                          </w:r>
                        </w:p>
                      </w:txbxContent>
                    </wps:txbx>
                    <wps:bodyPr lIns="0" tIns="0" rIns="0" bIns="0" upright="1"/>
                  </wps:wsp>
                </a:graphicData>
              </a:graphic>
            </wp:anchor>
          </w:drawing>
        </mc:Choice>
        <mc:Fallback>
          <w:pict>
            <v:shapetype w14:anchorId="5FFD34A8" id="_x0000_t202" coordsize="21600,21600" o:spt="202" path="m,l,21600r21600,l21600,xe">
              <v:stroke joinstyle="miter"/>
              <v:path gradientshapeok="t" o:connecttype="rect"/>
            </v:shapetype>
            <v:shape id="文本框 3" o:spid="_x0000_s1033" type="#_x0000_t202" style="position:absolute;margin-left:291pt;margin-top:780.8pt;width:13.15pt;height:11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" filled="f" stroked="f">
              <v:textbox inset="0,0,0,0">
                <w:txbxContent>
                  <w:p w14:paraId="3819A768" w14:textId="77777777" w:rsidR="00A426DF"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15B08" w14:textId="77777777" w:rsidR="00531221" w:rsidRDefault="00531221">
      <w:r>
        <w:separator/>
      </w:r>
    </w:p>
  </w:footnote>
  <w:footnote w:type="continuationSeparator" w:id="0">
    <w:p w14:paraId="0F184FA3" w14:textId="77777777" w:rsidR="00531221" w:rsidRDefault="00531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61FADE"/>
    <w:multiLevelType w:val="multilevel"/>
    <w:tmpl w:val="8461FADE"/>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 w15:restartNumberingAfterBreak="0">
    <w:nsid w:val="91995D4F"/>
    <w:multiLevelType w:val="multilevel"/>
    <w:tmpl w:val="91995D4F"/>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 w15:restartNumberingAfterBreak="0">
    <w:nsid w:val="9288B902"/>
    <w:multiLevelType w:val="multilevel"/>
    <w:tmpl w:val="9288B902"/>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3" w15:restartNumberingAfterBreak="0">
    <w:nsid w:val="9F98B164"/>
    <w:multiLevelType w:val="singleLevel"/>
    <w:tmpl w:val="9F98B164"/>
    <w:lvl w:ilvl="0">
      <w:start w:val="1"/>
      <w:numFmt w:val="decimalEnclosedCircleChinese"/>
      <w:suff w:val="space"/>
      <w:lvlText w:val="%1"/>
      <w:lvlJc w:val="left"/>
      <w:rPr>
        <w:rFonts w:hint="eastAsia"/>
      </w:rPr>
    </w:lvl>
  </w:abstractNum>
  <w:abstractNum w:abstractNumId="4" w15:restartNumberingAfterBreak="0">
    <w:nsid w:val="B0F1ACD9"/>
    <w:multiLevelType w:val="multilevel"/>
    <w:tmpl w:val="B0F1ACD9"/>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5" w15:restartNumberingAfterBreak="0">
    <w:nsid w:val="B8CEF35B"/>
    <w:multiLevelType w:val="multilevel"/>
    <w:tmpl w:val="B8CEF35B"/>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6" w15:restartNumberingAfterBreak="0">
    <w:nsid w:val="BB64CFA9"/>
    <w:multiLevelType w:val="multilevel"/>
    <w:tmpl w:val="BB64CFA9"/>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7" w15:restartNumberingAfterBreak="0">
    <w:nsid w:val="C8879AEF"/>
    <w:multiLevelType w:val="multilevel"/>
    <w:tmpl w:val="C8879AEF"/>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8" w15:restartNumberingAfterBreak="0">
    <w:nsid w:val="E093A4B0"/>
    <w:multiLevelType w:val="multilevel"/>
    <w:tmpl w:val="E093A4B0"/>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9" w15:restartNumberingAfterBreak="0">
    <w:nsid w:val="F462262E"/>
    <w:multiLevelType w:val="singleLevel"/>
    <w:tmpl w:val="F462262E"/>
    <w:lvl w:ilvl="0">
      <w:start w:val="1"/>
      <w:numFmt w:val="decimalEnclosedCircleChinese"/>
      <w:suff w:val="space"/>
      <w:lvlText w:val="%1"/>
      <w:lvlJc w:val="left"/>
      <w:rPr>
        <w:rFonts w:hint="eastAsia"/>
      </w:rPr>
    </w:lvl>
  </w:abstractNum>
  <w:abstractNum w:abstractNumId="10" w15:restartNumberingAfterBreak="0">
    <w:nsid w:val="F4B5D9F5"/>
    <w:multiLevelType w:val="multilevel"/>
    <w:tmpl w:val="F4B5D9F5"/>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1" w15:restartNumberingAfterBreak="0">
    <w:nsid w:val="F7735DC9"/>
    <w:multiLevelType w:val="multilevel"/>
    <w:tmpl w:val="F7735DC9"/>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2" w15:restartNumberingAfterBreak="0">
    <w:nsid w:val="FF8DE7B4"/>
    <w:multiLevelType w:val="singleLevel"/>
    <w:tmpl w:val="FF8DE7B4"/>
    <w:lvl w:ilvl="0">
      <w:start w:val="1"/>
      <w:numFmt w:val="decimalEnclosedCircleChinese"/>
      <w:suff w:val="space"/>
      <w:lvlText w:val="%1"/>
      <w:lvlJc w:val="left"/>
      <w:rPr>
        <w:rFonts w:hint="eastAsia"/>
      </w:rPr>
    </w:lvl>
  </w:abstractNum>
  <w:abstractNum w:abstractNumId="13" w15:restartNumberingAfterBreak="0">
    <w:nsid w:val="0E640482"/>
    <w:multiLevelType w:val="multilevel"/>
    <w:tmpl w:val="0E640482"/>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4" w15:restartNumberingAfterBreak="0">
    <w:nsid w:val="12CBFDA9"/>
    <w:multiLevelType w:val="singleLevel"/>
    <w:tmpl w:val="12CBFDA9"/>
    <w:lvl w:ilvl="0">
      <w:start w:val="1"/>
      <w:numFmt w:val="decimal"/>
      <w:suff w:val="nothing"/>
      <w:lvlText w:val="%1、"/>
      <w:lvlJc w:val="left"/>
    </w:lvl>
  </w:abstractNum>
  <w:abstractNum w:abstractNumId="15" w15:restartNumberingAfterBreak="0">
    <w:nsid w:val="243FCF68"/>
    <w:multiLevelType w:val="multilevel"/>
    <w:tmpl w:val="243FCF68"/>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6" w15:restartNumberingAfterBreak="0">
    <w:nsid w:val="2470EC97"/>
    <w:multiLevelType w:val="multilevel"/>
    <w:tmpl w:val="2470EC97"/>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7" w15:restartNumberingAfterBreak="0">
    <w:nsid w:val="2A8F537B"/>
    <w:multiLevelType w:val="multilevel"/>
    <w:tmpl w:val="2A8F537B"/>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18" w15:restartNumberingAfterBreak="0">
    <w:nsid w:val="30FC5B15"/>
    <w:multiLevelType w:val="multilevel"/>
    <w:tmpl w:val="30FC5B15"/>
    <w:lvl w:ilvl="0">
      <w:start w:val="1"/>
      <w:numFmt w:val="decimal"/>
      <w:lvlText w:val="（%1）"/>
      <w:lvlJc w:val="left"/>
      <w:pPr>
        <w:ind w:left="644" w:hanging="525"/>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5"/>
      </w:pPr>
      <w:rPr>
        <w:rFonts w:hint="default"/>
        <w:lang w:val="zh-CN" w:eastAsia="zh-CN" w:bidi="zh-CN"/>
      </w:rPr>
    </w:lvl>
    <w:lvl w:ilvl="2">
      <w:numFmt w:val="bullet"/>
      <w:lvlText w:val="•"/>
      <w:lvlJc w:val="left"/>
      <w:pPr>
        <w:ind w:left="2329" w:hanging="525"/>
      </w:pPr>
      <w:rPr>
        <w:rFonts w:hint="default"/>
        <w:lang w:val="zh-CN" w:eastAsia="zh-CN" w:bidi="zh-CN"/>
      </w:rPr>
    </w:lvl>
    <w:lvl w:ilvl="3">
      <w:numFmt w:val="bullet"/>
      <w:lvlText w:val="•"/>
      <w:lvlJc w:val="left"/>
      <w:pPr>
        <w:ind w:left="3173" w:hanging="525"/>
      </w:pPr>
      <w:rPr>
        <w:rFonts w:hint="default"/>
        <w:lang w:val="zh-CN" w:eastAsia="zh-CN" w:bidi="zh-CN"/>
      </w:rPr>
    </w:lvl>
    <w:lvl w:ilvl="4">
      <w:numFmt w:val="bullet"/>
      <w:lvlText w:val="•"/>
      <w:lvlJc w:val="left"/>
      <w:pPr>
        <w:ind w:left="4018" w:hanging="525"/>
      </w:pPr>
      <w:rPr>
        <w:rFonts w:hint="default"/>
        <w:lang w:val="zh-CN" w:eastAsia="zh-CN" w:bidi="zh-CN"/>
      </w:rPr>
    </w:lvl>
    <w:lvl w:ilvl="5">
      <w:numFmt w:val="bullet"/>
      <w:lvlText w:val="•"/>
      <w:lvlJc w:val="left"/>
      <w:pPr>
        <w:ind w:left="4863" w:hanging="525"/>
      </w:pPr>
      <w:rPr>
        <w:rFonts w:hint="default"/>
        <w:lang w:val="zh-CN" w:eastAsia="zh-CN" w:bidi="zh-CN"/>
      </w:rPr>
    </w:lvl>
    <w:lvl w:ilvl="6">
      <w:numFmt w:val="bullet"/>
      <w:lvlText w:val="•"/>
      <w:lvlJc w:val="left"/>
      <w:pPr>
        <w:ind w:left="5707" w:hanging="525"/>
      </w:pPr>
      <w:rPr>
        <w:rFonts w:hint="default"/>
        <w:lang w:val="zh-CN" w:eastAsia="zh-CN" w:bidi="zh-CN"/>
      </w:rPr>
    </w:lvl>
    <w:lvl w:ilvl="7">
      <w:numFmt w:val="bullet"/>
      <w:lvlText w:val="•"/>
      <w:lvlJc w:val="left"/>
      <w:pPr>
        <w:ind w:left="6552" w:hanging="525"/>
      </w:pPr>
      <w:rPr>
        <w:rFonts w:hint="default"/>
        <w:lang w:val="zh-CN" w:eastAsia="zh-CN" w:bidi="zh-CN"/>
      </w:rPr>
    </w:lvl>
    <w:lvl w:ilvl="8">
      <w:numFmt w:val="bullet"/>
      <w:lvlText w:val="•"/>
      <w:lvlJc w:val="left"/>
      <w:pPr>
        <w:ind w:left="7396" w:hanging="525"/>
      </w:pPr>
      <w:rPr>
        <w:rFonts w:hint="default"/>
        <w:lang w:val="zh-CN" w:eastAsia="zh-CN" w:bidi="zh-CN"/>
      </w:rPr>
    </w:lvl>
  </w:abstractNum>
  <w:abstractNum w:abstractNumId="19" w15:restartNumberingAfterBreak="0">
    <w:nsid w:val="3216594F"/>
    <w:multiLevelType w:val="singleLevel"/>
    <w:tmpl w:val="3216594F"/>
    <w:lvl w:ilvl="0">
      <w:start w:val="2"/>
      <w:numFmt w:val="decimal"/>
      <w:lvlText w:val="%1."/>
      <w:lvlJc w:val="left"/>
      <w:pPr>
        <w:tabs>
          <w:tab w:val="left" w:pos="312"/>
        </w:tabs>
      </w:pPr>
    </w:lvl>
  </w:abstractNum>
  <w:abstractNum w:abstractNumId="20" w15:restartNumberingAfterBreak="0">
    <w:nsid w:val="3E468EC6"/>
    <w:multiLevelType w:val="multilevel"/>
    <w:tmpl w:val="3E468EC6"/>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1" w15:restartNumberingAfterBreak="0">
    <w:nsid w:val="46A08BB8"/>
    <w:multiLevelType w:val="multilevel"/>
    <w:tmpl w:val="46A08BB8"/>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2" w15:restartNumberingAfterBreak="0">
    <w:nsid w:val="4D4DC07F"/>
    <w:multiLevelType w:val="multilevel"/>
    <w:tmpl w:val="4D4DC07F"/>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3" w15:restartNumberingAfterBreak="0">
    <w:nsid w:val="4D94DA66"/>
    <w:multiLevelType w:val="multilevel"/>
    <w:tmpl w:val="4D94DA66"/>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4" w15:restartNumberingAfterBreak="0">
    <w:nsid w:val="543F1866"/>
    <w:multiLevelType w:val="singleLevel"/>
    <w:tmpl w:val="543F1866"/>
    <w:lvl w:ilvl="0">
      <w:start w:val="5"/>
      <w:numFmt w:val="chineseCounting"/>
      <w:suff w:val="space"/>
      <w:lvlText w:val="第%1章"/>
      <w:lvlJc w:val="left"/>
      <w:rPr>
        <w:rFonts w:hint="eastAsia"/>
      </w:rPr>
    </w:lvl>
  </w:abstractNum>
  <w:abstractNum w:abstractNumId="25" w15:restartNumberingAfterBreak="0">
    <w:nsid w:val="58765686"/>
    <w:multiLevelType w:val="multilevel"/>
    <w:tmpl w:val="58765686"/>
    <w:lvl w:ilvl="0">
      <w:start w:val="1"/>
      <w:numFmt w:val="decimal"/>
      <w:lvlText w:val="（%1）"/>
      <w:lvlJc w:val="left"/>
      <w:pPr>
        <w:ind w:left="120" w:hanging="528"/>
        <w:jc w:val="left"/>
      </w:pPr>
      <w:rPr>
        <w:rFonts w:ascii="宋体" w:eastAsia="宋体" w:hAnsi="宋体" w:cs="宋体" w:hint="default"/>
        <w:spacing w:val="-1"/>
        <w:w w:val="99"/>
        <w:sz w:val="19"/>
        <w:szCs w:val="19"/>
        <w:lang w:val="zh-CN" w:eastAsia="zh-CN" w:bidi="zh-CN"/>
      </w:rPr>
    </w:lvl>
    <w:lvl w:ilvl="1">
      <w:numFmt w:val="bullet"/>
      <w:lvlText w:val="•"/>
      <w:lvlJc w:val="left"/>
      <w:pPr>
        <w:ind w:left="1016" w:hanging="528"/>
      </w:pPr>
      <w:rPr>
        <w:rFonts w:hint="default"/>
        <w:lang w:val="zh-CN" w:eastAsia="zh-CN" w:bidi="zh-CN"/>
      </w:rPr>
    </w:lvl>
    <w:lvl w:ilvl="2">
      <w:numFmt w:val="bullet"/>
      <w:lvlText w:val="•"/>
      <w:lvlJc w:val="left"/>
      <w:pPr>
        <w:ind w:left="1913" w:hanging="528"/>
      </w:pPr>
      <w:rPr>
        <w:rFonts w:hint="default"/>
        <w:lang w:val="zh-CN" w:eastAsia="zh-CN" w:bidi="zh-CN"/>
      </w:rPr>
    </w:lvl>
    <w:lvl w:ilvl="3">
      <w:numFmt w:val="bullet"/>
      <w:lvlText w:val="•"/>
      <w:lvlJc w:val="left"/>
      <w:pPr>
        <w:ind w:left="2809" w:hanging="528"/>
      </w:pPr>
      <w:rPr>
        <w:rFonts w:hint="default"/>
        <w:lang w:val="zh-CN" w:eastAsia="zh-CN" w:bidi="zh-CN"/>
      </w:rPr>
    </w:lvl>
    <w:lvl w:ilvl="4">
      <w:numFmt w:val="bullet"/>
      <w:lvlText w:val="•"/>
      <w:lvlJc w:val="left"/>
      <w:pPr>
        <w:ind w:left="3706" w:hanging="528"/>
      </w:pPr>
      <w:rPr>
        <w:rFonts w:hint="default"/>
        <w:lang w:val="zh-CN" w:eastAsia="zh-CN" w:bidi="zh-CN"/>
      </w:rPr>
    </w:lvl>
    <w:lvl w:ilvl="5">
      <w:numFmt w:val="bullet"/>
      <w:lvlText w:val="•"/>
      <w:lvlJc w:val="left"/>
      <w:pPr>
        <w:ind w:left="4603" w:hanging="528"/>
      </w:pPr>
      <w:rPr>
        <w:rFonts w:hint="default"/>
        <w:lang w:val="zh-CN" w:eastAsia="zh-CN" w:bidi="zh-CN"/>
      </w:rPr>
    </w:lvl>
    <w:lvl w:ilvl="6">
      <w:numFmt w:val="bullet"/>
      <w:lvlText w:val="•"/>
      <w:lvlJc w:val="left"/>
      <w:pPr>
        <w:ind w:left="5499" w:hanging="528"/>
      </w:pPr>
      <w:rPr>
        <w:rFonts w:hint="default"/>
        <w:lang w:val="zh-CN" w:eastAsia="zh-CN" w:bidi="zh-CN"/>
      </w:rPr>
    </w:lvl>
    <w:lvl w:ilvl="7">
      <w:numFmt w:val="bullet"/>
      <w:lvlText w:val="•"/>
      <w:lvlJc w:val="left"/>
      <w:pPr>
        <w:ind w:left="6396" w:hanging="528"/>
      </w:pPr>
      <w:rPr>
        <w:rFonts w:hint="default"/>
        <w:lang w:val="zh-CN" w:eastAsia="zh-CN" w:bidi="zh-CN"/>
      </w:rPr>
    </w:lvl>
    <w:lvl w:ilvl="8">
      <w:numFmt w:val="bullet"/>
      <w:lvlText w:val="•"/>
      <w:lvlJc w:val="left"/>
      <w:pPr>
        <w:ind w:left="7292" w:hanging="528"/>
      </w:pPr>
      <w:rPr>
        <w:rFonts w:hint="default"/>
        <w:lang w:val="zh-CN" w:eastAsia="zh-CN" w:bidi="zh-CN"/>
      </w:rPr>
    </w:lvl>
  </w:abstractNum>
  <w:abstractNum w:abstractNumId="26" w15:restartNumberingAfterBreak="0">
    <w:nsid w:val="5A241D34"/>
    <w:multiLevelType w:val="multilevel"/>
    <w:tmpl w:val="5A241D34"/>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7" w15:restartNumberingAfterBreak="0">
    <w:nsid w:val="5E29AB5A"/>
    <w:multiLevelType w:val="multilevel"/>
    <w:tmpl w:val="5E29AB5A"/>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8" w15:restartNumberingAfterBreak="0">
    <w:nsid w:val="60382F6E"/>
    <w:multiLevelType w:val="multilevel"/>
    <w:tmpl w:val="60382F6E"/>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29" w15:restartNumberingAfterBreak="0">
    <w:nsid w:val="629F7852"/>
    <w:multiLevelType w:val="multilevel"/>
    <w:tmpl w:val="629F7852"/>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30" w15:restartNumberingAfterBreak="0">
    <w:nsid w:val="79AA4FA4"/>
    <w:multiLevelType w:val="multilevel"/>
    <w:tmpl w:val="79AA4FA4"/>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31" w15:restartNumberingAfterBreak="0">
    <w:nsid w:val="7C246926"/>
    <w:multiLevelType w:val="multilevel"/>
    <w:tmpl w:val="7C246926"/>
    <w:lvl w:ilvl="0">
      <w:start w:val="1"/>
      <w:numFmt w:val="decimal"/>
      <w:lvlText w:val="（%1）"/>
      <w:lvlJc w:val="left"/>
      <w:pPr>
        <w:ind w:left="646" w:hanging="527"/>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7"/>
      </w:pPr>
      <w:rPr>
        <w:rFonts w:hint="default"/>
        <w:lang w:val="zh-CN" w:eastAsia="zh-CN" w:bidi="zh-CN"/>
      </w:rPr>
    </w:lvl>
    <w:lvl w:ilvl="2">
      <w:numFmt w:val="bullet"/>
      <w:lvlText w:val="•"/>
      <w:lvlJc w:val="left"/>
      <w:pPr>
        <w:ind w:left="2329" w:hanging="527"/>
      </w:pPr>
      <w:rPr>
        <w:rFonts w:hint="default"/>
        <w:lang w:val="zh-CN" w:eastAsia="zh-CN" w:bidi="zh-CN"/>
      </w:rPr>
    </w:lvl>
    <w:lvl w:ilvl="3">
      <w:numFmt w:val="bullet"/>
      <w:lvlText w:val="•"/>
      <w:lvlJc w:val="left"/>
      <w:pPr>
        <w:ind w:left="3173" w:hanging="527"/>
      </w:pPr>
      <w:rPr>
        <w:rFonts w:hint="default"/>
        <w:lang w:val="zh-CN" w:eastAsia="zh-CN" w:bidi="zh-CN"/>
      </w:rPr>
    </w:lvl>
    <w:lvl w:ilvl="4">
      <w:numFmt w:val="bullet"/>
      <w:lvlText w:val="•"/>
      <w:lvlJc w:val="left"/>
      <w:pPr>
        <w:ind w:left="4018" w:hanging="527"/>
      </w:pPr>
      <w:rPr>
        <w:rFonts w:hint="default"/>
        <w:lang w:val="zh-CN" w:eastAsia="zh-CN" w:bidi="zh-CN"/>
      </w:rPr>
    </w:lvl>
    <w:lvl w:ilvl="5">
      <w:numFmt w:val="bullet"/>
      <w:lvlText w:val="•"/>
      <w:lvlJc w:val="left"/>
      <w:pPr>
        <w:ind w:left="4863" w:hanging="527"/>
      </w:pPr>
      <w:rPr>
        <w:rFonts w:hint="default"/>
        <w:lang w:val="zh-CN" w:eastAsia="zh-CN" w:bidi="zh-CN"/>
      </w:rPr>
    </w:lvl>
    <w:lvl w:ilvl="6">
      <w:numFmt w:val="bullet"/>
      <w:lvlText w:val="•"/>
      <w:lvlJc w:val="left"/>
      <w:pPr>
        <w:ind w:left="5707" w:hanging="527"/>
      </w:pPr>
      <w:rPr>
        <w:rFonts w:hint="default"/>
        <w:lang w:val="zh-CN" w:eastAsia="zh-CN" w:bidi="zh-CN"/>
      </w:rPr>
    </w:lvl>
    <w:lvl w:ilvl="7">
      <w:numFmt w:val="bullet"/>
      <w:lvlText w:val="•"/>
      <w:lvlJc w:val="left"/>
      <w:pPr>
        <w:ind w:left="6552" w:hanging="527"/>
      </w:pPr>
      <w:rPr>
        <w:rFonts w:hint="default"/>
        <w:lang w:val="zh-CN" w:eastAsia="zh-CN" w:bidi="zh-CN"/>
      </w:rPr>
    </w:lvl>
    <w:lvl w:ilvl="8">
      <w:numFmt w:val="bullet"/>
      <w:lvlText w:val="•"/>
      <w:lvlJc w:val="left"/>
      <w:pPr>
        <w:ind w:left="7396" w:hanging="527"/>
      </w:pPr>
      <w:rPr>
        <w:rFonts w:hint="default"/>
        <w:lang w:val="zh-CN" w:eastAsia="zh-CN" w:bidi="zh-CN"/>
      </w:rPr>
    </w:lvl>
  </w:abstractNum>
  <w:abstractNum w:abstractNumId="32" w15:restartNumberingAfterBreak="0">
    <w:nsid w:val="7DEC2089"/>
    <w:multiLevelType w:val="multilevel"/>
    <w:tmpl w:val="7DEC2089"/>
    <w:lvl w:ilvl="0">
      <w:start w:val="1"/>
      <w:numFmt w:val="decimal"/>
      <w:lvlText w:val="（%1）"/>
      <w:lvlJc w:val="left"/>
      <w:pPr>
        <w:ind w:left="644" w:hanging="525"/>
        <w:jc w:val="left"/>
      </w:pPr>
      <w:rPr>
        <w:rFonts w:ascii="宋体" w:eastAsia="宋体" w:hAnsi="宋体" w:cs="宋体" w:hint="default"/>
        <w:spacing w:val="-1"/>
        <w:w w:val="99"/>
        <w:sz w:val="19"/>
        <w:szCs w:val="19"/>
        <w:lang w:val="zh-CN" w:eastAsia="zh-CN" w:bidi="zh-CN"/>
      </w:rPr>
    </w:lvl>
    <w:lvl w:ilvl="1">
      <w:numFmt w:val="bullet"/>
      <w:lvlText w:val="•"/>
      <w:lvlJc w:val="left"/>
      <w:pPr>
        <w:ind w:left="1484" w:hanging="525"/>
      </w:pPr>
      <w:rPr>
        <w:rFonts w:hint="default"/>
        <w:lang w:val="zh-CN" w:eastAsia="zh-CN" w:bidi="zh-CN"/>
      </w:rPr>
    </w:lvl>
    <w:lvl w:ilvl="2">
      <w:numFmt w:val="bullet"/>
      <w:lvlText w:val="•"/>
      <w:lvlJc w:val="left"/>
      <w:pPr>
        <w:ind w:left="2329" w:hanging="525"/>
      </w:pPr>
      <w:rPr>
        <w:rFonts w:hint="default"/>
        <w:lang w:val="zh-CN" w:eastAsia="zh-CN" w:bidi="zh-CN"/>
      </w:rPr>
    </w:lvl>
    <w:lvl w:ilvl="3">
      <w:numFmt w:val="bullet"/>
      <w:lvlText w:val="•"/>
      <w:lvlJc w:val="left"/>
      <w:pPr>
        <w:ind w:left="3173" w:hanging="525"/>
      </w:pPr>
      <w:rPr>
        <w:rFonts w:hint="default"/>
        <w:lang w:val="zh-CN" w:eastAsia="zh-CN" w:bidi="zh-CN"/>
      </w:rPr>
    </w:lvl>
    <w:lvl w:ilvl="4">
      <w:numFmt w:val="bullet"/>
      <w:lvlText w:val="•"/>
      <w:lvlJc w:val="left"/>
      <w:pPr>
        <w:ind w:left="4018" w:hanging="525"/>
      </w:pPr>
      <w:rPr>
        <w:rFonts w:hint="default"/>
        <w:lang w:val="zh-CN" w:eastAsia="zh-CN" w:bidi="zh-CN"/>
      </w:rPr>
    </w:lvl>
    <w:lvl w:ilvl="5">
      <w:numFmt w:val="bullet"/>
      <w:lvlText w:val="•"/>
      <w:lvlJc w:val="left"/>
      <w:pPr>
        <w:ind w:left="4863" w:hanging="525"/>
      </w:pPr>
      <w:rPr>
        <w:rFonts w:hint="default"/>
        <w:lang w:val="zh-CN" w:eastAsia="zh-CN" w:bidi="zh-CN"/>
      </w:rPr>
    </w:lvl>
    <w:lvl w:ilvl="6">
      <w:numFmt w:val="bullet"/>
      <w:lvlText w:val="•"/>
      <w:lvlJc w:val="left"/>
      <w:pPr>
        <w:ind w:left="5707" w:hanging="525"/>
      </w:pPr>
      <w:rPr>
        <w:rFonts w:hint="default"/>
        <w:lang w:val="zh-CN" w:eastAsia="zh-CN" w:bidi="zh-CN"/>
      </w:rPr>
    </w:lvl>
    <w:lvl w:ilvl="7">
      <w:numFmt w:val="bullet"/>
      <w:lvlText w:val="•"/>
      <w:lvlJc w:val="left"/>
      <w:pPr>
        <w:ind w:left="6552" w:hanging="525"/>
      </w:pPr>
      <w:rPr>
        <w:rFonts w:hint="default"/>
        <w:lang w:val="zh-CN" w:eastAsia="zh-CN" w:bidi="zh-CN"/>
      </w:rPr>
    </w:lvl>
    <w:lvl w:ilvl="8">
      <w:numFmt w:val="bullet"/>
      <w:lvlText w:val="•"/>
      <w:lvlJc w:val="left"/>
      <w:pPr>
        <w:ind w:left="7396" w:hanging="525"/>
      </w:pPr>
      <w:rPr>
        <w:rFonts w:hint="default"/>
        <w:lang w:val="zh-CN" w:eastAsia="zh-CN" w:bidi="zh-CN"/>
      </w:rPr>
    </w:lvl>
  </w:abstractNum>
  <w:abstractNum w:abstractNumId="33" w15:restartNumberingAfterBreak="0">
    <w:nsid w:val="7F9623C8"/>
    <w:multiLevelType w:val="singleLevel"/>
    <w:tmpl w:val="7F9623C8"/>
    <w:lvl w:ilvl="0">
      <w:start w:val="7"/>
      <w:numFmt w:val="decimal"/>
      <w:suff w:val="nothing"/>
      <w:lvlText w:val="%1、"/>
      <w:lvlJc w:val="left"/>
    </w:lvl>
  </w:abstractNum>
  <w:num w:numId="1" w16cid:durableId="979193336">
    <w:abstractNumId w:val="14"/>
  </w:num>
  <w:num w:numId="2" w16cid:durableId="1275556151">
    <w:abstractNumId w:val="12"/>
  </w:num>
  <w:num w:numId="3" w16cid:durableId="1646624125">
    <w:abstractNumId w:val="3"/>
  </w:num>
  <w:num w:numId="4" w16cid:durableId="919758416">
    <w:abstractNumId w:val="17"/>
  </w:num>
  <w:num w:numId="5" w16cid:durableId="546183220">
    <w:abstractNumId w:val="26"/>
  </w:num>
  <w:num w:numId="6" w16cid:durableId="681860965">
    <w:abstractNumId w:val="24"/>
  </w:num>
  <w:num w:numId="7" w16cid:durableId="1908421272">
    <w:abstractNumId w:val="7"/>
  </w:num>
  <w:num w:numId="8" w16cid:durableId="570582238">
    <w:abstractNumId w:val="22"/>
  </w:num>
  <w:num w:numId="9" w16cid:durableId="1517767281">
    <w:abstractNumId w:val="10"/>
  </w:num>
  <w:num w:numId="10" w16cid:durableId="1196306449">
    <w:abstractNumId w:val="16"/>
  </w:num>
  <w:num w:numId="11" w16cid:durableId="2119449663">
    <w:abstractNumId w:val="33"/>
  </w:num>
  <w:num w:numId="12" w16cid:durableId="1134130947">
    <w:abstractNumId w:val="20"/>
  </w:num>
  <w:num w:numId="13" w16cid:durableId="2065836514">
    <w:abstractNumId w:val="19"/>
  </w:num>
  <w:num w:numId="14" w16cid:durableId="2109352653">
    <w:abstractNumId w:val="4"/>
  </w:num>
  <w:num w:numId="15" w16cid:durableId="2017803967">
    <w:abstractNumId w:val="31"/>
  </w:num>
  <w:num w:numId="16" w16cid:durableId="2111967306">
    <w:abstractNumId w:val="28"/>
  </w:num>
  <w:num w:numId="17" w16cid:durableId="311717328">
    <w:abstractNumId w:val="13"/>
  </w:num>
  <w:num w:numId="18" w16cid:durableId="772360546">
    <w:abstractNumId w:val="21"/>
  </w:num>
  <w:num w:numId="19" w16cid:durableId="354307903">
    <w:abstractNumId w:val="29"/>
  </w:num>
  <w:num w:numId="20" w16cid:durableId="1095587746">
    <w:abstractNumId w:val="2"/>
  </w:num>
  <w:num w:numId="21" w16cid:durableId="669719897">
    <w:abstractNumId w:val="0"/>
  </w:num>
  <w:num w:numId="22" w16cid:durableId="357045860">
    <w:abstractNumId w:val="25"/>
  </w:num>
  <w:num w:numId="23" w16cid:durableId="588582509">
    <w:abstractNumId w:val="32"/>
  </w:num>
  <w:num w:numId="24" w16cid:durableId="1676689265">
    <w:abstractNumId w:val="15"/>
  </w:num>
  <w:num w:numId="25" w16cid:durableId="656347709">
    <w:abstractNumId w:val="23"/>
  </w:num>
  <w:num w:numId="26" w16cid:durableId="1948808778">
    <w:abstractNumId w:val="11"/>
  </w:num>
  <w:num w:numId="27" w16cid:durableId="720786049">
    <w:abstractNumId w:val="8"/>
  </w:num>
  <w:num w:numId="28" w16cid:durableId="651715515">
    <w:abstractNumId w:val="30"/>
  </w:num>
  <w:num w:numId="29" w16cid:durableId="965888658">
    <w:abstractNumId w:val="6"/>
  </w:num>
  <w:num w:numId="30" w16cid:durableId="315108223">
    <w:abstractNumId w:val="9"/>
  </w:num>
  <w:num w:numId="31" w16cid:durableId="1734039651">
    <w:abstractNumId w:val="18"/>
  </w:num>
  <w:num w:numId="32" w16cid:durableId="2079744740">
    <w:abstractNumId w:val="1"/>
  </w:num>
  <w:num w:numId="33" w16cid:durableId="1568304319">
    <w:abstractNumId w:val="5"/>
  </w:num>
  <w:num w:numId="34" w16cid:durableId="15952418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lhZWYwMDg0ZDg2NTEyYTBkOTNmYmE4MDM0MDg1MWQifQ=="/>
  </w:docVars>
  <w:rsids>
    <w:rsidRoot w:val="00A426DF"/>
    <w:rsid w:val="0008501F"/>
    <w:rsid w:val="00326F7C"/>
    <w:rsid w:val="0052379E"/>
    <w:rsid w:val="00531221"/>
    <w:rsid w:val="00795175"/>
    <w:rsid w:val="009C74B2"/>
    <w:rsid w:val="00A01B05"/>
    <w:rsid w:val="00A426DF"/>
    <w:rsid w:val="00B276C3"/>
    <w:rsid w:val="00C52D59"/>
    <w:rsid w:val="00DA4A92"/>
    <w:rsid w:val="02203B3A"/>
    <w:rsid w:val="04366C2D"/>
    <w:rsid w:val="059A3C03"/>
    <w:rsid w:val="08841CFE"/>
    <w:rsid w:val="0ECC2DE2"/>
    <w:rsid w:val="10AD0C8E"/>
    <w:rsid w:val="11765524"/>
    <w:rsid w:val="1A430203"/>
    <w:rsid w:val="1C2C0085"/>
    <w:rsid w:val="232C1EE7"/>
    <w:rsid w:val="2A5306A1"/>
    <w:rsid w:val="2C8E776E"/>
    <w:rsid w:val="2F994DA8"/>
    <w:rsid w:val="326313F1"/>
    <w:rsid w:val="333E3B45"/>
    <w:rsid w:val="369938DF"/>
    <w:rsid w:val="390037A2"/>
    <w:rsid w:val="40D172F7"/>
    <w:rsid w:val="41085339"/>
    <w:rsid w:val="4413082D"/>
    <w:rsid w:val="4761710D"/>
    <w:rsid w:val="48FF3A76"/>
    <w:rsid w:val="4A551B21"/>
    <w:rsid w:val="4B797B0F"/>
    <w:rsid w:val="4E6051F9"/>
    <w:rsid w:val="534246DA"/>
    <w:rsid w:val="56576922"/>
    <w:rsid w:val="568B4B9B"/>
    <w:rsid w:val="57B53E69"/>
    <w:rsid w:val="5826241E"/>
    <w:rsid w:val="5BC05C23"/>
    <w:rsid w:val="65632021"/>
    <w:rsid w:val="67F6681F"/>
    <w:rsid w:val="6837714D"/>
    <w:rsid w:val="69EC72A7"/>
    <w:rsid w:val="6E2F3C06"/>
    <w:rsid w:val="6F333FFC"/>
    <w:rsid w:val="71E80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D0F349D"/>
  <w15:docId w15:val="{E171E459-972F-4CB0-8886-5B6D21D1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uiPriority w:val="1"/>
    <w:qFormat/>
    <w:pPr>
      <w:spacing w:before="42"/>
      <w:ind w:left="102" w:right="642"/>
      <w:jc w:val="center"/>
      <w:outlineLvl w:val="0"/>
    </w:pPr>
    <w:rPr>
      <w:rFonts w:ascii="黑体" w:eastAsia="黑体" w:hAnsi="黑体" w:cs="黑体"/>
      <w:b/>
      <w:bCs/>
      <w:sz w:val="24"/>
      <w:szCs w:val="24"/>
    </w:rPr>
  </w:style>
  <w:style w:type="paragraph" w:styleId="2">
    <w:name w:val="heading 2"/>
    <w:basedOn w:val="a"/>
    <w:uiPriority w:val="1"/>
    <w:qFormat/>
    <w:pPr>
      <w:ind w:left="120"/>
      <w:outlineLvl w:val="1"/>
    </w:pPr>
    <w:rPr>
      <w:b/>
      <w:bCs/>
    </w:rPr>
  </w:style>
  <w:style w:type="paragraph" w:styleId="3">
    <w:name w:val="heading 3"/>
    <w:basedOn w:val="a"/>
    <w:uiPriority w:val="1"/>
    <w:qFormat/>
    <w:pPr>
      <w:spacing w:before="129"/>
      <w:ind w:left="657" w:hanging="538"/>
      <w:outlineLvl w:val="2"/>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600"/>
    </w:pPr>
    <w:rPr>
      <w:sz w:val="21"/>
      <w:szCs w:val="21"/>
    </w:rPr>
  </w:style>
  <w:style w:type="paragraph" w:styleId="TOC1">
    <w:name w:val="toc 1"/>
    <w:basedOn w:val="a"/>
    <w:uiPriority w:val="1"/>
    <w:qFormat/>
    <w:pPr>
      <w:spacing w:before="30"/>
      <w:ind w:right="655"/>
      <w:jc w:val="right"/>
    </w:p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132"/>
      <w:ind w:left="646" w:hanging="527"/>
    </w:pPr>
  </w:style>
  <w:style w:type="paragraph" w:customStyle="1" w:styleId="TableParagraph">
    <w:name w:val="Table Paragraph"/>
    <w:basedOn w:val="a"/>
    <w:uiPriority w:val="1"/>
    <w:qFormat/>
  </w:style>
  <w:style w:type="paragraph" w:styleId="a5">
    <w:name w:val="header"/>
    <w:basedOn w:val="a"/>
    <w:link w:val="a6"/>
    <w:rsid w:val="009C74B2"/>
    <w:pPr>
      <w:tabs>
        <w:tab w:val="center" w:pos="4153"/>
        <w:tab w:val="right" w:pos="8306"/>
      </w:tabs>
      <w:snapToGrid w:val="0"/>
      <w:jc w:val="center"/>
    </w:pPr>
    <w:rPr>
      <w:sz w:val="18"/>
      <w:szCs w:val="18"/>
    </w:rPr>
  </w:style>
  <w:style w:type="character" w:customStyle="1" w:styleId="a6">
    <w:name w:val="页眉 字符"/>
    <w:basedOn w:val="a0"/>
    <w:link w:val="a5"/>
    <w:rsid w:val="009C74B2"/>
    <w:rPr>
      <w:rFonts w:ascii="宋体" w:hAnsi="宋体" w:cs="宋体"/>
      <w:sz w:val="18"/>
      <w:szCs w:val="18"/>
      <w:lang w:val="zh-CN" w:bidi="zh-CN"/>
    </w:rPr>
  </w:style>
  <w:style w:type="paragraph" w:styleId="a7">
    <w:name w:val="footer"/>
    <w:basedOn w:val="a"/>
    <w:link w:val="a8"/>
    <w:rsid w:val="009C74B2"/>
    <w:pPr>
      <w:tabs>
        <w:tab w:val="center" w:pos="4153"/>
        <w:tab w:val="right" w:pos="8306"/>
      </w:tabs>
      <w:snapToGrid w:val="0"/>
    </w:pPr>
    <w:rPr>
      <w:sz w:val="18"/>
      <w:szCs w:val="18"/>
    </w:rPr>
  </w:style>
  <w:style w:type="character" w:customStyle="1" w:styleId="a8">
    <w:name w:val="页脚 字符"/>
    <w:basedOn w:val="a0"/>
    <w:link w:val="a7"/>
    <w:rsid w:val="009C74B2"/>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99"/>
    <customShpInfo spid="_x0000_s1179"/>
    <customShpInfo spid="_x0000_s1129"/>
    <customShpInfo spid="_x0000_s1144"/>
    <customShpInfo spid="_x0000_s1164"/>
    <customShpInfo spid="_x0000_s1172"/>
    <customShpInfo spid="_x0000_s11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chengzhihang</dc:creator>
  <cp:lastModifiedBy>伟鑫 洪</cp:lastModifiedBy>
  <cp:revision>5</cp:revision>
  <dcterms:created xsi:type="dcterms:W3CDTF">2024-06-17T17:45:00Z</dcterms:created>
  <dcterms:modified xsi:type="dcterms:W3CDTF">2024-06-18T01:26:00Z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WPS 文字</vt:lpwstr>
  </property>
  <property fmtid="{D5CDD505-2E9C-101B-9397-08002B2CF9AE}" pid="4" name="LastSaved">
    <vt:filetime>2023-02-22T00:00:00Z</vt:filetime>
  </property>
  <property fmtid="{D5CDD505-2E9C-101B-9397-08002B2CF9AE}" pid="5" name="KSOProductBuildVer">
    <vt:lpwstr>2052-12.1.0.16929</vt:lpwstr>
  </property>
  <property fmtid="{D5CDD505-2E9C-101B-9397-08002B2CF9AE}" pid="6" name="ICV">
    <vt:lpwstr>B4120CC41D66466F9496384782FAE63E_13</vt:lpwstr>
  </property>
</Properties>
</file>