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both"/>
        <w:spacing w:lineRule="auto" w:line="259" w:after="160"/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알고리즘 숙제 #4 - 201901551 컴퓨터공학부 김정목</w:t>
      </w:r>
    </w:p>
    <w:p>
      <w:pPr>
        <w:jc w:val="both"/>
        <w:spacing w:lineRule="auto" w:line="259" w:after="160"/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1. 문제</w:t>
      </w:r>
    </w:p>
    <w:p>
      <w:pPr>
        <w:jc w:val="both"/>
        <w:spacing w:lineRule="auto" w:line="259" w:after="160"/>
        <w:rPr>
          <w:b w:val="1"/>
          <w:color w:val="auto"/>
          <w:sz w:val="20"/>
          <w:szCs w:val="20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  <w:r>
        <w:rPr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버블 정렬 알고리즘에서 각 패스에 대해 정렬을 수행할 때, 마지막으로 자리바꿈이 수행된 곳을 기억하</w:t>
      </w:r>
      <w:r>
        <w:rPr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면, 그 다음 패스부터는 마지막으로 자리를 바꾼 원소 이후로는 이미 원소들이 정렬되어 있으므로 더 </w:t>
      </w:r>
      <w:r>
        <w:rPr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이상 비교하지 않아도 된다. 이를 반영한 버블 정렬 알고리즘을 1) c언어로 구현하고, 2) 시간복잡도와 </w:t>
      </w:r>
      <w:r>
        <w:rPr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3) 작동 방법을 자세히 설명하시오.</w:t>
      </w:r>
    </w:p>
    <w:p>
      <w:pP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2. 시간 복잡도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</w:tcPr>
          <w:p>
            <w:pPr>
              <w:jc w:val="both"/>
              <w:rPr>
                <w:b w:val="0"/>
                <w:sz w:val="20"/>
                <w:szCs w:val="20"/>
                <w:shd w:val="clear" w:color="auto" w:fill="auto"/>
              </w:rPr>
            </w:pPr>
            <w:r>
              <w:rPr>
                <w:b w:val="0"/>
                <w:sz w:val="20"/>
                <w:szCs w:val="20"/>
                <w:shd w:val="clear" w:color="auto" w:fill="auto"/>
              </w:rPr>
              <w:t xml:space="preserve">함수 bubbleSort(int arr[]) 안에서 두 개의 중첩된 반복을 사용하여 배열을 정렬한다. 첫 번째 </w:t>
            </w:r>
            <w:r>
              <w:rPr>
                <w:b w:val="0"/>
                <w:sz w:val="20"/>
                <w:szCs w:val="20"/>
                <w:shd w:val="clear" w:color="auto" w:fill="auto"/>
              </w:rPr>
              <w:t xml:space="preserve">반복문은 배열의 크기에 비례하여 반복하고, 두 번째 반복문은 현재 패스에서의 비교와 교환 작업을 </w:t>
            </w:r>
            <w:r>
              <w:rPr>
                <w:b w:val="0"/>
                <w:sz w:val="20"/>
                <w:szCs w:val="20"/>
                <w:shd w:val="clear" w:color="auto" w:fill="auto"/>
              </w:rPr>
              <w:t xml:space="preserve">수행한다. </w:t>
            </w:r>
            <w:r>
              <w:rPr>
                <w:b w:val="0"/>
                <w:sz w:val="20"/>
                <w:szCs w:val="20"/>
                <w:shd w:val="clear" w:color="auto" w:fill="auto"/>
              </w:rPr>
              <w:br/>
            </w:r>
            <w:r>
              <w:rPr>
                <w:b w:val="0"/>
                <w:sz w:val="20"/>
                <w:szCs w:val="20"/>
                <w:shd w:val="clear" w:color="auto" w:fill="auto"/>
              </w:rPr>
              <w:t xml:space="preserve">만약 이미 정렬된 arr가 들어온다면 교환이 전혀 이루어지지 않고 한 번의 패스만으로 해결되므로 </w:t>
            </w:r>
            <w:r>
              <w:rPr>
                <w:b w:val="0"/>
                <w:sz w:val="20"/>
                <w:szCs w:val="20"/>
                <w:shd w:val="clear" w:color="auto" w:fill="auto"/>
              </w:rPr>
              <w:t xml:space="preserve">O(n)이라는 최선의 시간복잡도를 갖는다. </w:t>
            </w:r>
            <w:r>
              <w:rPr>
                <w:b w:val="0"/>
                <w:sz w:val="20"/>
                <w:szCs w:val="20"/>
                <w:shd w:val="clear" w:color="auto" w:fill="auto"/>
              </w:rPr>
              <w:br/>
            </w:r>
            <w:r>
              <w:rPr>
                <w:b w:val="0"/>
                <w:sz w:val="20"/>
                <w:szCs w:val="20"/>
                <w:shd w:val="clear" w:color="auto" w:fill="auto"/>
              </w:rPr>
              <w:t xml:space="preserve">최악의 경우 배열이 역순으로 정렬되어 있다면 매 패스에서 모든 인접한 원소들을 비교하고 </w:t>
            </w:r>
            <w:r>
              <w:rPr>
                <w:b w:val="0"/>
                <w:sz w:val="20"/>
                <w:szCs w:val="20"/>
                <w:shd w:val="clear" w:color="auto" w:fill="auto"/>
              </w:rPr>
              <w:t xml:space="preserve">교환해야하므로 O(n^2)이라는 최악의 시간복잡도를 갖는다.</w:t>
            </w:r>
            <w:r>
              <w:rPr>
                <w:b w:val="0"/>
                <w:sz w:val="20"/>
                <w:szCs w:val="20"/>
                <w:shd w:val="clear" w:color="auto" w:fill="auto"/>
              </w:rPr>
              <w:br/>
            </w:r>
            <w:r>
              <w:rPr>
                <w:b w:val="0"/>
                <w:sz w:val="20"/>
                <w:szCs w:val="20"/>
                <w:shd w:val="clear" w:color="auto" w:fill="auto"/>
              </w:rPr>
              <w:t xml:space="preserve">여기서 n은 배열의 크기를 나타낸다</w:t>
            </w:r>
            <w:r>
              <w:rPr>
                <w:b w:val="0"/>
                <w:sz w:val="20"/>
                <w:szCs w:val="20"/>
                <w:shd w:val="clear" w:color="auto" w:fill="auto"/>
              </w:rPr>
              <w:t xml:space="preserve">. 코드 상에서의 n은 size이다.</w:t>
            </w:r>
          </w:p>
        </w:tc>
      </w:tr>
    </w:tbl>
    <w:p>
      <w:pPr>
        <w:rPr>
          <w:b w:val="0"/>
          <w:sz w:val="20"/>
          <w:szCs w:val="20"/>
          <w:shd w:val="clear" w:color="000000" w:fill="auto"/>
          <w:rFonts w:ascii="나눔고딕" w:eastAsia="나눔고딕" w:hAnsi="나눔고딕" w:cs="나눔고딕"/>
        </w:rPr>
      </w:pPr>
    </w:p>
    <w:p>
      <w:pP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3. 작동 방법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518"/>
        <w:gridCol w:w="6508"/>
      </w:tblGrid>
      <w:tr>
        <w:trPr>
          <w:hidden w:val="0"/>
        </w:trPr>
        <w:tc>
          <w:tcPr>
            <w:tcW w:type="dxa" w:w="25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9D18E" w:themeColor="accent6" w:themeTint="99" w:fill="A9D18E" w:themeFill="accent6" w:themeFillTint="99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주요 함수</w:t>
            </w:r>
          </w:p>
        </w:tc>
        <w:tc>
          <w:tcPr>
            <w:tcW w:type="dxa" w:w="6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9D18E" w:themeColor="accent6" w:themeTint="99" w:fill="A9D18E" w:themeFill="accent6" w:themeFillTint="99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>설명</w:t>
            </w:r>
          </w:p>
        </w:tc>
      </w:tr>
      <w:tr>
        <w:trPr>
          <w:hidden w:val="0"/>
        </w:trPr>
        <w:tc>
          <w:tcPr>
            <w:tcW w:type="dxa" w:w="25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void </w:t>
            </w:r>
            <w:r>
              <w:rPr>
                <w:b w:val="0"/>
                <w:color w:val="auto"/>
                <w:sz w:val="18"/>
                <w:szCs w:val="18"/>
                <w:shd w:val="clear"/>
                <w:rFonts w:ascii="나눔고딕" w:eastAsia="나눔고딕" w:hAnsi="나눔고딕" w:cs="나눔고딕"/>
              </w:rPr>
              <w:t>randomArr</w:t>
            </w: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(int arr[])</w:t>
            </w:r>
          </w:p>
        </w:tc>
        <w:tc>
          <w:tcPr>
            <w:tcW w:type="dxa" w:w="6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배열 arr를 </w:t>
            </w: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랜덤하게 생성을</w:t>
            </w: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 해 줄 함수</w:t>
            </w:r>
          </w:p>
        </w:tc>
      </w:tr>
      <w:tr>
        <w:trPr/>
        <w:tc>
          <w:tcPr>
            <w:tcW w:type="dxa" w:w="25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void bubbleSort(int arr[])</w:t>
            </w:r>
          </w:p>
        </w:tc>
        <w:tc>
          <w:tcPr>
            <w:tcW w:type="dxa" w:w="6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배열 arr를 버블 정렬하여 정렬을 해 줄 함수</w:t>
            </w:r>
          </w:p>
        </w:tc>
      </w:tr>
      <w:tr>
        <w:trPr/>
        <w:tc>
          <w:tcPr>
            <w:tcW w:type="dxa" w:w="25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>void</w:t>
            </w: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 </w:t>
            </w:r>
            <w:r>
              <w:rPr>
                <w:b w:val="0"/>
                <w:color w:val="auto"/>
                <w:sz w:val="18"/>
                <w:szCs w:val="18"/>
                <w:shd w:val="clear"/>
                <w:rFonts w:ascii="나눔고딕" w:eastAsia="나눔고딕" w:hAnsi="나눔고딕" w:cs="나눔고딕"/>
              </w:rPr>
              <w:t>printArr</w:t>
            </w: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(int arr[])</w:t>
            </w:r>
          </w:p>
        </w:tc>
        <w:tc>
          <w:tcPr>
            <w:tcW w:type="dxa" w:w="6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/>
                <w:rFonts w:ascii="나눔고딕" w:eastAsia="나눔고딕" w:hAnsi="나눔고딕" w:cs="나눔고딕"/>
              </w:rPr>
              <w:t xml:space="preserve">배열 </w:t>
            </w:r>
            <w:r>
              <w:rPr>
                <w:b w:val="0"/>
                <w:color w:val="auto"/>
                <w:sz w:val="18"/>
                <w:szCs w:val="18"/>
                <w:shd w:val="clear"/>
                <w:rFonts w:ascii="나눔고딕" w:eastAsia="나눔고딕" w:hAnsi="나눔고딕" w:cs="나눔고딕"/>
              </w:rPr>
              <w:t xml:space="preserve">arr를 </w:t>
            </w:r>
            <w:r>
              <w:rPr>
                <w:b w:val="0"/>
                <w:color w:val="auto"/>
                <w:sz w:val="18"/>
                <w:szCs w:val="18"/>
                <w:shd w:val="clear"/>
                <w:rFonts w:ascii="나눔고딕" w:eastAsia="나눔고딕" w:hAnsi="나눔고딕" w:cs="나눔고딕"/>
              </w:rPr>
              <w:t>출력</w:t>
            </w:r>
            <w:r>
              <w:rPr>
                <w:b w:val="0"/>
                <w:color w:val="auto"/>
                <w:sz w:val="18"/>
                <w:szCs w:val="18"/>
                <w:shd w:val="clear"/>
                <w:rFonts w:ascii="나눔고딕" w:eastAsia="나눔고딕" w:hAnsi="나눔고딕" w:cs="나눔고딕"/>
              </w:rPr>
              <w:t xml:space="preserve">을 해 줄</w:t>
            </w:r>
            <w:r>
              <w:rPr>
                <w:b w:val="0"/>
                <w:color w:val="auto"/>
                <w:sz w:val="18"/>
                <w:szCs w:val="18"/>
                <w:shd w:val="clear"/>
                <w:rFonts w:ascii="나눔고딕" w:eastAsia="나눔고딕" w:hAnsi="나눔고딕" w:cs="나눔고딕"/>
              </w:rPr>
              <w:t xml:space="preserve"> 함수</w:t>
            </w:r>
          </w:p>
        </w:tc>
      </w:tr>
    </w:tbl>
    <w:p>
      <w:pPr>
        <w:jc w:val="both"/>
        <w:spacing w:lineRule="auto" w:line="240" w:after="0"/>
        <w:rPr>
          <w:b w:val="0"/>
          <w:sz w:val="16"/>
          <w:szCs w:val="16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b w:val="0"/>
          <w:sz w:val="16"/>
          <w:szCs w:val="16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518"/>
        <w:gridCol w:w="6508"/>
      </w:tblGrid>
      <w:tr>
        <w:trPr>
          <w:hidden w:val="0"/>
        </w:trPr>
        <w:tc>
          <w:tcPr>
            <w:tcW w:type="dxa" w:w="25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8D08F" w:fill="A8D08F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주요 변수</w:t>
            </w:r>
          </w:p>
        </w:tc>
        <w:tc>
          <w:tcPr>
            <w:tcW w:type="dxa" w:w="6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8D08F" w:fill="A8D08F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>설명</w:t>
            </w:r>
          </w:p>
        </w:tc>
      </w:tr>
      <w:tr>
        <w:trPr>
          <w:hidden w:val="0"/>
        </w:trPr>
        <w:tc>
          <w:tcPr>
            <w:tcW w:type="dxa" w:w="25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const </w:t>
            </w: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int size</w:t>
            </w:r>
          </w:p>
        </w:tc>
        <w:tc>
          <w:tcPr>
            <w:tcW w:type="dxa" w:w="6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배열의 크기를 나타내는 변수</w:t>
            </w:r>
          </w:p>
        </w:tc>
      </w:tr>
      <w:tr>
        <w:trPr/>
        <w:tc>
          <w:tcPr>
            <w:tcW w:type="dxa" w:w="25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int </w:t>
            </w: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>arr[size]</w:t>
            </w:r>
          </w:p>
        </w:tc>
        <w:tc>
          <w:tcPr>
            <w:tcW w:type="dxa" w:w="6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버블 정렬을 수행할 배열</w:t>
            </w:r>
          </w:p>
        </w:tc>
      </w:tr>
      <w:tr>
        <w:trPr>
          <w:hidden w:val="0"/>
        </w:trPr>
        <w:tc>
          <w:tcPr>
            <w:tcW w:type="dxa" w:w="25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int </w:t>
            </w: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>check</w:t>
            </w:r>
          </w:p>
        </w:tc>
        <w:tc>
          <w:tcPr>
            <w:tcW w:type="dxa" w:w="6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교환이 이루어졌는지 확인해주는 변수</w:t>
            </w:r>
          </w:p>
        </w:tc>
      </w:tr>
    </w:tbl>
    <w:p>
      <w:pPr>
        <w:rPr>
          <w:b w:val="0"/>
          <w:sz w:val="20"/>
          <w:szCs w:val="20"/>
          <w:shd w:val="clear" w:color="000000" w:fill="auto"/>
          <w:rFonts w:ascii="나눔고딕" w:eastAsia="나눔고딕" w:hAnsi="나눔고딕" w:cs="나눔고딕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</w:tcPr>
          <w:p>
            <w:pPr>
              <w:jc w:val="both"/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1.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함수 randomArr(int arr[])를 호출하여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랜덤 난수를 생성하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>고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배열 arr의 값을 무작위로 넣는다.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2. 배열 arr를 bubbleSort(int arr[]) 함수에 넣어 버블 정렬을 통해 정렬을 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배열의 첫 번재 원소부터 마지막 원소까지 반복하며 인접한 두 원소를 비교한다.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현재 원소가 다음 원소보다 크면 두 원소의 자리를 바꾼다.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한 번의 패스가 완료되면 가장 큰 원소가 배열의 마지막으로 이동하게 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다음 패스를 수행할 땐 전의 패스에서 이미 정렬된 부분은 수행하지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>않는다.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위 과정을 반복하면 최종적으로 배열이 정렬된다.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매 패스마다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>check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변수를 통해 교환이 이루어졌는지 확인하고, 만약 교환이 이루어지지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않았다면 이미 정렬된 상태이므로 반복문을 종료한다.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3.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함수 printArr(int arr[])를 호출하여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정렬된 배열을 출력한다.</w:t>
            </w:r>
          </w:p>
        </w:tc>
      </w:tr>
    </w:tbl>
    <w:p>
      <w:pPr>
        <w:rPr>
          <w:b w:val="1"/>
          <w:sz w:val="20"/>
          <w:szCs w:val="20"/>
          <w:shd w:val="clear" w:color="auto" w:fill="auto"/>
        </w:rPr>
      </w:pPr>
    </w:p>
    <w:p>
      <w:pPr>
        <w:rPr>
          <w:b w:val="1"/>
          <w:sz w:val="20"/>
          <w:szCs w:val="20"/>
          <w:shd w:val="clear" w:color="auto" w:fill="auto"/>
        </w:rPr>
      </w:pPr>
    </w:p>
    <w:p>
      <w:pPr>
        <w:rPr>
          <w:b w:val="1"/>
          <w:sz w:val="20"/>
          <w:szCs w:val="20"/>
          <w:shd w:val="clear" w:color="auto" w:fill="auto"/>
        </w:rPr>
      </w:pPr>
      <w:r>
        <w:rPr>
          <w:b w:val="1"/>
          <w:sz w:val="20"/>
          <w:szCs w:val="20"/>
          <w:shd w:val="clear" w:color="auto" w:fill="auto"/>
        </w:rPr>
        <w:t xml:space="preserve">4. 출력 화면</w:t>
      </w:r>
    </w:p>
    <w:p>
      <w:pPr>
        <w:rPr>
          <w:b w:val="1"/>
          <w:sz w:val="20"/>
          <w:szCs w:val="20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2775585" cy="427990"/>
            <wp:effectExtent l="0" t="0" r="0" b="0"/>
            <wp:docPr id="43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mung/Library/Group Containers/L48J367XN4.com.infraware.PolarisOffice/EngineTemp/59667/fImage60734391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4286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after="160"/>
        <w:rPr>
          <w:shd w:val="clear" w:color="auto" w:fill="auto"/>
        </w:rPr>
        <w:wordWrap w:val="0"/>
        <w:widowControl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767330" cy="473710"/>
            <wp:effectExtent l="0" t="0" r="0" b="0"/>
            <wp:docPr id="45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mung/Library/Group Containers/L48J367XN4.com.infraware.PolarisOffice/EngineTemp/59667/fImage74304548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4743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after="160"/>
        <w:rPr>
          <w:shd w:val="clear" w:color="auto" w:fill="auto"/>
        </w:rPr>
        <w:wordWrap w:val="0"/>
        <w:widowControl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758440" cy="471805"/>
            <wp:effectExtent l="0" t="0" r="0" b="0"/>
            <wp:docPr id="48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mung/Library/Group Containers/L48J367XN4.com.infraware.PolarisOffice/EngineTemp/59667/fImage620548357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4724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after="160"/>
        <w:rPr>
          <w:shd w:val="clear" w:color="auto" w:fill="auto"/>
        </w:rPr>
        <w:wordWrap w:val="0"/>
        <w:widowControl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767330" cy="446405"/>
            <wp:effectExtent l="0" t="0" r="0" b="0"/>
            <wp:docPr id="51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mung/Library/Group Containers/L48J367XN4.com.infraware.PolarisOffice/EngineTemp/59667/fImage65665143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4470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after="160"/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  <w:r>
        <w:br w:type="page"/>
      </w:r>
    </w:p>
    <w:p>
      <w:pPr>
        <w:jc w:val="both"/>
        <w:spacing w:lineRule="auto" w:line="259" w:after="160"/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1. 문제</w:t>
      </w:r>
    </w:p>
    <w:p>
      <w:pPr>
        <w:jc w:val="both"/>
        <w:spacing w:lineRule="auto" w:line="259" w:after="160"/>
        <w:rPr>
          <w:b w:val="1"/>
          <w:color w:val="auto"/>
          <w:sz w:val="20"/>
          <w:szCs w:val="20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  <w:r>
        <w:rPr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선택 정렬은 입력 배열 전체에서 최솟값을 ‘선택’하여 배열의 0번 원소와 자리를 바꾸고, 다음에는 0번 </w:t>
      </w:r>
      <w:r>
        <w:rPr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원소를 제외한 나머지 원소에서 최솟값을 선택하여 배열의 1번 원소와 자리를 바꾼다. 이와 다르게 최</w:t>
      </w:r>
      <w:r>
        <w:rPr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댓값을 선택하여, 마지막 원소(배열의 (n-1)번 원소)와 자리를 바꾸고, 나머지 원소 중에서 최댓값을 선</w:t>
      </w:r>
      <w:r>
        <w:rPr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택하여 배열의 (n-2)번 원소와 자리를 바꾸는 방식으로 정렬을 할 수도 있다. 이러한 최댓값 선택 방식</w:t>
      </w:r>
      <w:r>
        <w:rPr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의 선택 정렬 알고리즘을 1) c언어로 구현하고, 2) 시간복잡도 와 3) 작동 방법을 자세히 설명하시오. </w:t>
      </w:r>
    </w:p>
    <w:p>
      <w:pP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2. 시간 복잡도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</w:tcPr>
          <w:p>
            <w:pPr>
              <w:jc w:val="both"/>
              <w:rPr>
                <w:b w:val="1"/>
                <w:color w:val="auto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함수 </w:t>
            </w: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>selectionSort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(int arr[]) 안에서 두 개의 중첩된 반복을 사용하여 배열을 정렬한다. 첫 번째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반복문은 배열의 크기에 비례하여 반복하고, 두 번째 반복문은 현재 패스에서의 정렬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>을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 안 한 숫자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중 가장 큰 수를 찾아 교환 작업을 한다.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정렬이 된 배열이든 역순의 배열이든 최댓값을 찾는 과정에서 매번 모든 원소를 비교해야 하므로,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최선, 최악 모두 O(n^2) 시간 복잡도를 갖는다.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auto" w:fill="auto"/>
              </w:rPr>
              <w:t xml:space="preserve">여기서 n은 배열의 크기를 나타낸다</w:t>
            </w:r>
            <w:r>
              <w:rPr>
                <w:b w:val="0"/>
                <w:sz w:val="20"/>
                <w:szCs w:val="20"/>
                <w:shd w:val="clear" w:color="auto" w:fill="auto"/>
              </w:rPr>
              <w:t xml:space="preserve">. 코드 상에서의 n은 size이다.</w:t>
            </w:r>
          </w:p>
        </w:tc>
      </w:tr>
    </w:tbl>
    <w:p>
      <w:pPr>
        <w:rPr>
          <w:b w:val="1"/>
          <w:sz w:val="22"/>
          <w:szCs w:val="22"/>
          <w:shd w:val="clear" w:color="000000" w:fill="auto"/>
          <w:rFonts w:ascii="나눔고딕" w:eastAsia="나눔고딕" w:hAnsi="나눔고딕" w:cs="나눔고딕"/>
        </w:rPr>
      </w:pPr>
    </w:p>
    <w:p>
      <w:pP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3. 작동 방법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803"/>
        <w:gridCol w:w="6223"/>
      </w:tblGrid>
      <w:tr>
        <w:trPr>
          <w:hidden w:val="0"/>
        </w:trPr>
        <w:tc>
          <w:tcPr>
            <w:tcW w:type="dxa" w:w="28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9D18E" w:themeColor="accent6" w:themeTint="99" w:fill="A9D18E" w:themeFill="accent6" w:themeFillTint="99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주요 함수</w:t>
            </w:r>
          </w:p>
        </w:tc>
        <w:tc>
          <w:tcPr>
            <w:tcW w:type="dxa" w:w="62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9D18E" w:themeColor="accent6" w:themeTint="99" w:fill="A9D18E" w:themeFill="accent6" w:themeFillTint="99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>설명</w:t>
            </w:r>
          </w:p>
        </w:tc>
      </w:tr>
      <w:tr>
        <w:trPr>
          <w:hidden w:val="0"/>
        </w:trPr>
        <w:tc>
          <w:tcPr>
            <w:tcW w:type="dxa" w:w="28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void </w:t>
            </w:r>
            <w:r>
              <w:rPr>
                <w:b w:val="0"/>
                <w:color w:val="auto"/>
                <w:sz w:val="18"/>
                <w:szCs w:val="18"/>
                <w:shd w:val="clear"/>
                <w:rFonts w:ascii="나눔고딕" w:eastAsia="나눔고딕" w:hAnsi="나눔고딕" w:cs="나눔고딕"/>
              </w:rPr>
              <w:t>randomArr</w:t>
            </w: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(int arr[])</w:t>
            </w:r>
          </w:p>
        </w:tc>
        <w:tc>
          <w:tcPr>
            <w:tcW w:type="dxa" w:w="62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배열 arr를 </w:t>
            </w: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랜덤하게 생성을</w:t>
            </w: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 해 줄 함수</w:t>
            </w:r>
          </w:p>
        </w:tc>
      </w:tr>
      <w:tr>
        <w:trPr/>
        <w:tc>
          <w:tcPr>
            <w:tcW w:type="dxa" w:w="28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void selectionSort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(int arr[])</w:t>
            </w:r>
          </w:p>
        </w:tc>
        <w:tc>
          <w:tcPr>
            <w:tcW w:type="dxa" w:w="62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배열 arr를 선택 정렬하여 정렬을 해 줄 함수</w:t>
            </w:r>
          </w:p>
        </w:tc>
      </w:tr>
      <w:tr>
        <w:trPr/>
        <w:tc>
          <w:tcPr>
            <w:tcW w:type="dxa" w:w="28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>void</w:t>
            </w: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 </w:t>
            </w:r>
            <w:r>
              <w:rPr>
                <w:b w:val="0"/>
                <w:color w:val="auto"/>
                <w:sz w:val="18"/>
                <w:szCs w:val="18"/>
                <w:shd w:val="clear"/>
                <w:rFonts w:ascii="나눔고딕" w:eastAsia="나눔고딕" w:hAnsi="나눔고딕" w:cs="나눔고딕"/>
              </w:rPr>
              <w:t>printArr</w:t>
            </w: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(int arr[])</w:t>
            </w:r>
          </w:p>
        </w:tc>
        <w:tc>
          <w:tcPr>
            <w:tcW w:type="dxa" w:w="62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/>
                <w:rFonts w:ascii="나눔고딕" w:eastAsia="나눔고딕" w:hAnsi="나눔고딕" w:cs="나눔고딕"/>
              </w:rPr>
              <w:t xml:space="preserve">배열 </w:t>
            </w:r>
            <w:r>
              <w:rPr>
                <w:b w:val="0"/>
                <w:color w:val="auto"/>
                <w:sz w:val="18"/>
                <w:szCs w:val="18"/>
                <w:shd w:val="clear"/>
                <w:rFonts w:ascii="나눔고딕" w:eastAsia="나눔고딕" w:hAnsi="나눔고딕" w:cs="나눔고딕"/>
              </w:rPr>
              <w:t xml:space="preserve">arr를 </w:t>
            </w:r>
            <w:r>
              <w:rPr>
                <w:b w:val="0"/>
                <w:color w:val="auto"/>
                <w:sz w:val="18"/>
                <w:szCs w:val="18"/>
                <w:shd w:val="clear"/>
                <w:rFonts w:ascii="나눔고딕" w:eastAsia="나눔고딕" w:hAnsi="나눔고딕" w:cs="나눔고딕"/>
              </w:rPr>
              <w:t>출력</w:t>
            </w:r>
            <w:r>
              <w:rPr>
                <w:b w:val="0"/>
                <w:color w:val="auto"/>
                <w:sz w:val="18"/>
                <w:szCs w:val="18"/>
                <w:shd w:val="clear"/>
                <w:rFonts w:ascii="나눔고딕" w:eastAsia="나눔고딕" w:hAnsi="나눔고딕" w:cs="나눔고딕"/>
              </w:rPr>
              <w:t xml:space="preserve">을 해 줄</w:t>
            </w:r>
            <w:r>
              <w:rPr>
                <w:b w:val="0"/>
                <w:color w:val="auto"/>
                <w:sz w:val="18"/>
                <w:szCs w:val="18"/>
                <w:shd w:val="clear"/>
                <w:rFonts w:ascii="나눔고딕" w:eastAsia="나눔고딕" w:hAnsi="나눔고딕" w:cs="나눔고딕"/>
              </w:rPr>
              <w:t xml:space="preserve"> 함수</w:t>
            </w:r>
          </w:p>
        </w:tc>
      </w:tr>
    </w:tbl>
    <w:p>
      <w:pPr>
        <w:jc w:val="both"/>
        <w:spacing w:lineRule="auto" w:line="240" w:after="0"/>
        <w:rPr>
          <w:b w:val="0"/>
          <w:sz w:val="16"/>
          <w:szCs w:val="16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803"/>
        <w:gridCol w:w="6223"/>
      </w:tblGrid>
      <w:tr>
        <w:trPr>
          <w:hidden w:val="0"/>
        </w:trPr>
        <w:tc>
          <w:tcPr>
            <w:tcW w:type="dxa" w:w="28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8D08F" w:fill="A8D08F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주요 변수</w:t>
            </w:r>
          </w:p>
        </w:tc>
        <w:tc>
          <w:tcPr>
            <w:tcW w:type="dxa" w:w="62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8D08F" w:fill="A8D08F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>설명</w:t>
            </w:r>
          </w:p>
        </w:tc>
      </w:tr>
      <w:tr>
        <w:trPr>
          <w:hidden w:val="0"/>
        </w:trPr>
        <w:tc>
          <w:tcPr>
            <w:tcW w:type="dxa" w:w="28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const </w:t>
            </w: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int size</w:t>
            </w:r>
          </w:p>
        </w:tc>
        <w:tc>
          <w:tcPr>
            <w:tcW w:type="dxa" w:w="62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배열의 크기를 나타내는 변수</w:t>
            </w:r>
          </w:p>
        </w:tc>
      </w:tr>
      <w:tr>
        <w:trPr/>
        <w:tc>
          <w:tcPr>
            <w:tcW w:type="dxa" w:w="28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int </w:t>
            </w: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>arr[size]</w:t>
            </w:r>
          </w:p>
        </w:tc>
        <w:tc>
          <w:tcPr>
            <w:tcW w:type="dxa" w:w="62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버블 정렬을 수행할 배열</w:t>
            </w:r>
          </w:p>
        </w:tc>
      </w:tr>
      <w:tr>
        <w:trPr/>
        <w:tc>
          <w:tcPr>
            <w:tcW w:type="dxa" w:w="28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int </w:t>
            </w: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>maxIndex</w:t>
            </w:r>
          </w:p>
        </w:tc>
        <w:tc>
          <w:tcPr>
            <w:tcW w:type="dxa" w:w="62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매 패스마다 최댓값 인덱스를 저장할 변수</w:t>
            </w:r>
          </w:p>
        </w:tc>
      </w:tr>
    </w:tbl>
    <w:p>
      <w:pPr>
        <w:rPr>
          <w:b w:val="0"/>
          <w:sz w:val="18"/>
          <w:szCs w:val="18"/>
          <w:shd w:val="clear" w:color="000000" w:fill="auto"/>
          <w:rFonts w:ascii="나눔고딕" w:eastAsia="나눔고딕" w:hAnsi="나눔고딕" w:cs="나눔고딕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</w:tcPr>
          <w:p>
            <w:pPr>
              <w:jc w:val="both"/>
              <w:rPr>
                <w:b w:val="0"/>
                <w:sz w:val="20"/>
                <w:szCs w:val="20"/>
                <w:shd w:val="clear" w:color="auto" w:fill="auto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1.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함수 randomArr(int arr[])를 호출하여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랜덤 난수를 생성하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>고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배열 arr의 값을 무작위로 넣는다.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2. 배열 arr를 selectionSort(int arr[]) 함수에 넣어 선택 정렬을 통해 정렬을 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배열의 끝에서부터 시작하여 정렬되지 않은 부분 중에서 최댓값을 찾는다.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최댓값을 현재 패스에서의 마지막 원소와 교환한다.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위 과정을 반복하여 정렬되지 않은 부분에서 최댓값을 찾아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현재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마지막 위치에 배치한다.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정렬되지 않은 부분의 크기를 하나씩 감소시키면서 위 과정을 반복한다.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>3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>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함수 printArr(int arr[])를 호출하여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정렬된 배열을 출력한다.</w:t>
            </w:r>
          </w:p>
        </w:tc>
      </w:tr>
    </w:tbl>
    <w:p>
      <w:pPr>
        <w:rPr>
          <w:b w:val="0"/>
          <w:sz w:val="20"/>
          <w:szCs w:val="20"/>
          <w:shd w:val="clear" w:color="000000" w:fill="auto"/>
          <w:rFonts w:ascii="나눔고딕" w:eastAsia="나눔고딕" w:hAnsi="나눔고딕" w:cs="나눔고딕"/>
        </w:rPr>
      </w:pPr>
    </w:p>
    <w:p>
      <w:pPr>
        <w:rPr>
          <w:b w:val="1"/>
          <w:sz w:val="20"/>
          <w:szCs w:val="20"/>
          <w:shd w:val="clear" w:color="auto" w:fill="auto"/>
        </w:rPr>
      </w:pPr>
      <w:r>
        <w:br w:type="page"/>
      </w:r>
    </w:p>
    <w:p>
      <w:pPr>
        <w:rPr>
          <w:b w:val="1"/>
          <w:sz w:val="20"/>
          <w:szCs w:val="20"/>
          <w:shd w:val="clear" w:color="auto" w:fill="auto"/>
        </w:rPr>
      </w:pPr>
      <w:r>
        <w:rPr>
          <w:b w:val="1"/>
          <w:sz w:val="20"/>
          <w:szCs w:val="20"/>
          <w:shd w:val="clear" w:color="auto" w:fill="auto"/>
        </w:rPr>
        <w:t xml:space="preserve">4. 출력 화면</w:t>
      </w:r>
    </w:p>
    <w:p>
      <w:pPr>
        <w:rPr>
          <w:b w:val="1"/>
          <w:sz w:val="20"/>
          <w:szCs w:val="20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2750820" cy="452755"/>
            <wp:effectExtent l="0" t="0" r="0" b="0"/>
            <wp:docPr id="70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mung/Library/Group Containers/L48J367XN4.com.infraware.PolarisOffice/EngineTemp/59667/fImage624970743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455" cy="4533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b w:val="1"/>
          <w:sz w:val="20"/>
          <w:szCs w:val="20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2741930" cy="429895"/>
            <wp:effectExtent l="0" t="0" r="0" b="0"/>
            <wp:docPr id="71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mung/Library/Group Containers/L48J367XN4.com.infraware.PolarisOffice/EngineTemp/59667/fImage58267129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4305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b w:val="1"/>
          <w:sz w:val="20"/>
          <w:szCs w:val="20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2733675" cy="421640"/>
            <wp:effectExtent l="0" t="0" r="0" b="0"/>
            <wp:docPr id="72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mung/Library/Group Containers/L48J367XN4.com.infraware.PolarisOffice/EngineTemp/59667/fImage612872579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4222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b w:val="1"/>
          <w:sz w:val="20"/>
          <w:szCs w:val="20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2716530" cy="400050"/>
            <wp:effectExtent l="0" t="0" r="0" b="0"/>
            <wp:docPr id="73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mung/Library/Group Containers/L48J367XN4.com.infraware.PolarisOffice/EngineTemp/59667/fImage572573676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165" cy="4006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headerReference w:type="default" r:id="rId13"/>
      <w:footerReference w:type="default" r:id="rId14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right"/>
      <w:spacing w:lineRule="auto" w:line="259"/>
      <w:rPr>
        <w:sz w:val="22"/>
        <w:szCs w:val="22"/>
        <w:shd w:val="clear" w:color="auto" w:fill="auto"/>
        <w:rFonts w:ascii="나눔고딕" w:eastAsia="나눔고딕" w:hAnsi="나눔고딕" w:cs="나눔고딕"/>
      </w:rPr>
      <w:widowControl w:val="0"/>
      <w:autoSpaceDE w:val="0"/>
      <w:autoSpaceDN w:val="0"/>
    </w:pPr>
    <w:r>
      <w:rPr>
        <w:color w:val="44546A" w:themeColor="text2"/>
        <w:sz w:val="24"/>
        <w:szCs w:val="24"/>
        <w:shd w:val="clear" w:color="auto" w:fill="auto"/>
        <w:rFonts w:ascii="나눔고딕" w:eastAsia="나눔고딕" w:hAnsi="나눔고딕" w:cs="나눔고딕"/>
      </w:rPr>
      <w:t xml:space="preserve">페이지 </w:t>
    </w:r>
    <w:r>
      <w:rPr>
        <w:shd w:val="clear" w:color="auto" w:fill="auto"/>
        <w:rFonts w:hint="eastAsia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color w:val="050607" w:themeColor="text2" w:themeShade="13"/>
        <w:sz w:val="22"/>
        <w:szCs w:val="22"/>
        <w:shd w:val="clear" w:color="auto" w:fill="auto"/>
        <w:rFonts w:ascii="나눔고딕" w:eastAsia="나눔고딕" w:hAnsi="나눔고딕" w:cs="나눔고딕"/>
      </w:rPr>
      <w:t>1</w:t>
    </w:r>
    <w:r>
      <w:rPr>
        <w:color w:val="050607" w:themeColor="text2" w:themeShade="13"/>
        <w:sz w:val="22"/>
        <w:szCs w:val="22"/>
        <w:shd w:val="clear" w:color="auto" w:fill="auto"/>
        <w:rFonts w:ascii="나눔고딕" w:eastAsia="나눔고딕" w:hAnsi="나눔고딕" w:cs="나눔고딕"/>
      </w:rPr>
      <w:fldChar w:fldCharType="end"/>
    </w:r>
    <w:r>
      <w:rPr>
        <w:color w:val="050607" w:themeColor="text2" w:themeShade="13"/>
        <w:sz w:val="22"/>
        <w:szCs w:val="22"/>
        <w:shd w:val="clear" w:color="auto" w:fill="auto"/>
        <w:rFonts w:ascii="나눔고딕" w:eastAsia="나눔고딕" w:hAnsi="나눔고딕" w:cs="나눔고딕"/>
      </w:rPr>
      <w:t xml:space="preserve"> | </w:t>
    </w:r>
    <w:r>
      <w:rPr>
        <w:shd w:val="clear" w:color="auto" w:fill="auto"/>
        <w:rFonts w:hint="eastAsia"/>
      </w:rPr>
      <w:fldChar w:fldCharType="begin"/>
    </w:r>
    <w:r>
      <w:rPr>
        <w:shd w:val="clear"/>
        <w:rFonts w:hint="eastAsia"/>
      </w:rPr>
      <w:instrText>NUMPAGES  \* MERGEFORMAT</w:instrText>
    </w:r>
    <w:r>
      <w:fldChar w:fldCharType="separate"/>
    </w:r>
    <w:r>
      <w:rPr>
        <w:color w:val="050607" w:themeColor="text2" w:themeShade="13"/>
        <w:sz w:val="22"/>
        <w:szCs w:val="22"/>
        <w:shd w:val="clear" w:color="auto" w:fill="auto"/>
        <w:rFonts w:ascii="나눔고딕" w:eastAsia="나눔고딕" w:hAnsi="나눔고딕" w:cs="나눔고딕"/>
      </w:rPr>
      <w:t>4</w:t>
    </w:r>
    <w:r>
      <w:rPr>
        <w:color w:val="050607" w:themeColor="text2" w:themeShade="13"/>
        <w:sz w:val="22"/>
        <w:szCs w:val="22"/>
        <w:shd w:val="clear" w:color="auto" w:fill="auto"/>
        <w:rFonts w:ascii="나눔고딕" w:eastAsia="나눔고딕" w:hAnsi="나눔고딕" w:cs="나눔고딕"/>
      </w:rPr>
      <w:fldChar w:fldCharType="end"/>
    </w:r>
  </w:p>
  <w:p>
    <w:pPr>
      <w:jc w:val="right"/>
      <w:spacing w:lineRule="auto" w:line="259"/>
      <w:rPr>
        <w:sz w:val="22"/>
        <w:szCs w:val="22"/>
        <w:shd w:val="clear" w:color="auto" w:fill="auto"/>
        <w:rFonts w:ascii="나눔고딕" w:eastAsia="나눔고딕" w:hAnsi="나눔고딕" w:cs="나눔고딕"/>
      </w:rPr>
      <w:widowControl w:val="0"/>
      <w:autoSpaceDE w:val="0"/>
      <w:autoSpaceDN w:val="0"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both"/>
      <w:spacing w:lineRule="auto" w:line="259" w:after="0"/>
      <w:rPr>
        <w:sz w:val="22"/>
        <w:szCs w:val="22"/>
        <w:shd w:val="clear" w:color="auto" w:fill="auto"/>
        <w:rFonts w:ascii="나눔고딕" w:eastAsia="나눔고딕" w:hAnsi="나눔고딕" w:cs="나눔고딕"/>
      </w:rPr>
      <w:widowControl w:val="0"/>
      <w:autoSpaceDE w:val="0"/>
      <w:autoSpaceDN w:val="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 w:color="auto" w:fill="auto"/>
      <w:rFonts w:ascii="나눔고딕" w:eastAsia="나눔고딕" w:hAnsi="나눔고딕" w:cs="나눔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51" w:type="paragraph">
    <w:name w:val="footer"/>
    <w:basedOn w:val="PO1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000000" w:fill="auto"/>
      <w:rFonts w:ascii="나눔고딕" w:eastAsia="나눔고딕" w:hAnsi="나눔고딕" w:cs="나눔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6073439152.png"></Relationship><Relationship Id="rId6" Type="http://schemas.openxmlformats.org/officeDocument/2006/relationships/image" Target="media/fImage7430454856.png"></Relationship><Relationship Id="rId7" Type="http://schemas.openxmlformats.org/officeDocument/2006/relationships/image" Target="media/fImage6205483570.png"></Relationship><Relationship Id="rId8" Type="http://schemas.openxmlformats.org/officeDocument/2006/relationships/image" Target="media/fImage6566514303.png"></Relationship><Relationship Id="rId9" Type="http://schemas.openxmlformats.org/officeDocument/2006/relationships/image" Target="media/fImage6249707439.png"></Relationship><Relationship Id="rId10" Type="http://schemas.openxmlformats.org/officeDocument/2006/relationships/image" Target="media/fImage5826712914.png"></Relationship><Relationship Id="rId11" Type="http://schemas.openxmlformats.org/officeDocument/2006/relationships/image" Target="media/fImage6128725799.png"></Relationship><Relationship Id="rId12" Type="http://schemas.openxmlformats.org/officeDocument/2006/relationships/image" Target="media/fImage5725736766.png"></Relationship><Relationship Id="rId13" Type="http://schemas.openxmlformats.org/officeDocument/2006/relationships/header" Target="header2.xml"></Relationship><Relationship Id="rId14" Type="http://schemas.openxmlformats.org/officeDocument/2006/relationships/footer" Target="footer3.xml"></Relationship><Relationship Id="rId1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706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wjdahrrla</dc:creator>
  <cp:lastModifiedBy>wjdahrrla</cp:lastModifiedBy>
</cp:coreProperties>
</file>