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both"/>
        <w:spacing w:lineRule="auto" w:line="259" w:after="160"/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  <w:wordWrap w:val="0"/>
        <w:widowControl w:val="0"/>
        <w:autoSpaceDE w:val="0"/>
        <w:autoSpaceDN w:val="0"/>
      </w:pPr>
      <w:r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  <w:t xml:space="preserve">알고리즘 숙제 #</w:t>
      </w:r>
      <w:r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  <w:t>4</w:t>
      </w:r>
      <w:r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  <w:t xml:space="preserve"> - 201901551 컴퓨터공학부 김정목</w:t>
      </w:r>
    </w:p>
    <w:p>
      <w:pPr>
        <w:jc w:val="both"/>
        <w:spacing w:lineRule="auto" w:line="259" w:after="160"/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  <w:wordWrap w:val="0"/>
        <w:widowControl w:val="0"/>
        <w:autoSpaceDE w:val="0"/>
        <w:autoSpaceDN w:val="0"/>
      </w:pPr>
      <w:r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  <w:t xml:space="preserve">1. 문제</w:t>
      </w:r>
    </w:p>
    <w:p>
      <w:pPr>
        <w:jc w:val="both"/>
        <w:spacing w:lineRule="auto" w:line="259" w:after="160"/>
        <w:rPr>
          <w:b w:val="1"/>
          <w:color w:val="auto"/>
          <w:sz w:val="20"/>
          <w:szCs w:val="20"/>
          <w:shd w:val="clear" w:color="000000" w:fill="auto"/>
          <w:rFonts w:ascii="나눔고딕" w:eastAsia="나눔고딕" w:hAnsi="나눔고딕" w:cs="나눔고딕"/>
        </w:rPr>
        <w:wordWrap w:val="0"/>
        <w:widowControl w:val="0"/>
        <w:autoSpaceDE w:val="0"/>
        <w:autoSpaceDN w:val="0"/>
      </w:pPr>
      <w:r>
        <w:rPr>
          <w:color w:val="auto"/>
          <w:sz w:val="20"/>
          <w:szCs w:val="20"/>
          <w:shd w:val="clear"/>
          <w:rFonts w:ascii="나눔고딕" w:eastAsia="나눔고딕" w:hAnsi="나눔고딕" w:cs="나눔고딕"/>
        </w:rPr>
        <w:t xml:space="preserve">버블 정렬 알고리즘에서 각 패스에 대해 정렬을 수행할 때, 마지막으로 자리바꿈이 수행된 곳을 기억하</w:t>
      </w:r>
      <w:r>
        <w:rPr>
          <w:color w:val="auto"/>
          <w:sz w:val="20"/>
          <w:szCs w:val="20"/>
          <w:shd w:val="clear"/>
          <w:rFonts w:ascii="나눔고딕" w:eastAsia="나눔고딕" w:hAnsi="나눔고딕" w:cs="나눔고딕"/>
        </w:rPr>
        <w:t xml:space="preserve">면, 그 다음 패스부터는 마지막으로 자리를 바꾼 원소 이후로는 이미 원소들이 정렬되어 있으므로 더 </w:t>
      </w:r>
      <w:r>
        <w:rPr>
          <w:color w:val="auto"/>
          <w:sz w:val="20"/>
          <w:szCs w:val="20"/>
          <w:shd w:val="clear"/>
          <w:rFonts w:ascii="나눔고딕" w:eastAsia="나눔고딕" w:hAnsi="나눔고딕" w:cs="나눔고딕"/>
        </w:rPr>
        <w:t xml:space="preserve">이상 비교하지 않아도 된다. 이를 반영한 버블 정렬 알고리즘을 1) c언어로 구현하고, 2) 시간복잡도와 </w:t>
      </w:r>
      <w:r>
        <w:rPr>
          <w:color w:val="auto"/>
          <w:sz w:val="20"/>
          <w:szCs w:val="20"/>
          <w:shd w:val="clear"/>
          <w:rFonts w:ascii="나눔고딕" w:eastAsia="나눔고딕" w:hAnsi="나눔고딕" w:cs="나눔고딕"/>
        </w:rPr>
        <w:t xml:space="preserve">3) 작동 방법을 자세히 설명하시오.</w:t>
      </w:r>
    </w:p>
    <w:p>
      <w:pPr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</w:pPr>
      <w:r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  <w:t xml:space="preserve">2. 시간 복잡도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026"/>
      </w:tblGrid>
      <w:tr>
        <w:trPr>
          <w:hidden w:val="0"/>
        </w:trPr>
        <w:tc>
          <w:tcPr>
            <w:tcW w:type="dxa" w:w="9026"/>
            <w:vAlign w:val="top"/>
          </w:tcPr>
          <w:p>
            <w:pPr>
              <w:jc w:val="both"/>
              <w:rPr>
                <w:b w:val="0"/>
                <w:sz w:val="20"/>
                <w:szCs w:val="20"/>
                <w:shd w:val="clear" w:color="auto" w:fill="auto"/>
              </w:rPr>
            </w:pPr>
            <w:r>
              <w:rPr>
                <w:b w:val="0"/>
                <w:sz w:val="20"/>
                <w:szCs w:val="20"/>
                <w:shd w:val="clear" w:color="auto" w:fill="auto"/>
              </w:rPr>
              <w:t xml:space="preserve">함수 bu</w:t>
            </w:r>
            <w:r>
              <w:rPr>
                <w:b w:val="0"/>
                <w:sz w:val="20"/>
                <w:szCs w:val="20"/>
                <w:shd w:val="clear" w:color="auto" w:fill="auto"/>
              </w:rPr>
              <w:t xml:space="preserve">bbleSort(int arr[]) 안에서 두 개의 중첩된 반복을 사용하여 배열을 정렬한다. 첫 번째 </w:t>
            </w:r>
            <w:r>
              <w:rPr>
                <w:b w:val="0"/>
                <w:sz w:val="20"/>
                <w:szCs w:val="20"/>
                <w:shd w:val="clear" w:color="auto" w:fill="auto"/>
              </w:rPr>
              <w:t xml:space="preserve">반복문은 배열의 크기에 비례하여 반복하고, 두 번째 반복문은 현재 패스에서의 비교와 교환 작업을 </w:t>
            </w:r>
            <w:r>
              <w:rPr>
                <w:b w:val="0"/>
                <w:sz w:val="20"/>
                <w:szCs w:val="20"/>
                <w:shd w:val="clear" w:color="auto" w:fill="auto"/>
              </w:rPr>
              <w:t xml:space="preserve">수행한다. </w:t>
            </w:r>
            <w:r>
              <w:rPr>
                <w:b w:val="0"/>
                <w:sz w:val="20"/>
                <w:szCs w:val="20"/>
                <w:shd w:val="clear" w:color="auto" w:fill="auto"/>
              </w:rPr>
              <w:br/>
            </w:r>
            <w:r>
              <w:rPr>
                <w:b w:val="0"/>
                <w:sz w:val="20"/>
                <w:szCs w:val="20"/>
                <w:shd w:val="clear" w:color="auto" w:fill="auto"/>
              </w:rPr>
              <w:t xml:space="preserve">만약 이미 정렬된 arr가 들어온다면 교환이 전혀 이루어지지 않고 한 번의 패스만으</w:t>
            </w:r>
            <w:r>
              <w:rPr>
                <w:b w:val="0"/>
                <w:sz w:val="20"/>
                <w:szCs w:val="20"/>
                <w:shd w:val="clear" w:color="auto" w:fill="auto"/>
              </w:rPr>
              <w:t xml:space="preserve">로 해결되므로 </w:t>
            </w:r>
            <w:r>
              <w:rPr>
                <w:b w:val="0"/>
                <w:sz w:val="20"/>
                <w:szCs w:val="20"/>
                <w:shd w:val="clear" w:color="auto" w:fill="auto"/>
              </w:rPr>
              <w:t xml:space="preserve">O(n)이라는 최선의 시간복잡도를 갖는다. </w:t>
            </w:r>
            <w:r>
              <w:rPr>
                <w:b w:val="0"/>
                <w:sz w:val="20"/>
                <w:szCs w:val="20"/>
                <w:shd w:val="clear" w:color="auto" w:fill="auto"/>
              </w:rPr>
              <w:br/>
            </w:r>
            <w:r>
              <w:rPr>
                <w:b w:val="0"/>
                <w:sz w:val="20"/>
                <w:szCs w:val="20"/>
                <w:shd w:val="clear" w:color="auto" w:fill="auto"/>
              </w:rPr>
              <w:t xml:space="preserve">최악의 경우 배열이 역순으로 정렬되어 있다면 매 패스에서 모든 인접한 원소들을 </w:t>
            </w:r>
            <w:r>
              <w:rPr>
                <w:b w:val="0"/>
                <w:sz w:val="20"/>
                <w:szCs w:val="20"/>
                <w:shd w:val="clear" w:color="auto" w:fill="auto"/>
              </w:rPr>
              <w:t xml:space="preserve">비교하고 </w:t>
            </w:r>
            <w:r>
              <w:rPr>
                <w:b w:val="0"/>
                <w:sz w:val="20"/>
                <w:szCs w:val="20"/>
                <w:shd w:val="clear" w:color="auto" w:fill="auto"/>
              </w:rPr>
              <w:t xml:space="preserve">교환해야하므로 O(n^2)이라는 최악의 시간복잡도를 갖는다.</w:t>
            </w:r>
          </w:p>
        </w:tc>
      </w:tr>
    </w:tbl>
    <w:p>
      <w:pPr>
        <w:rPr>
          <w:b w:val="0"/>
          <w:sz w:val="20"/>
          <w:szCs w:val="20"/>
          <w:shd w:val="clear" w:color="000000" w:fill="auto"/>
          <w:rFonts w:ascii="나눔고딕" w:eastAsia="나눔고딕" w:hAnsi="나눔고딕" w:cs="나눔고딕"/>
        </w:rPr>
      </w:pPr>
    </w:p>
    <w:p>
      <w:pPr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</w:pPr>
      <w:r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  <w:t xml:space="preserve">3. 작동 방법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860"/>
        <w:gridCol w:w="6166"/>
      </w:tblGrid>
      <w:tr>
        <w:trPr>
          <w:hidden w:val="0"/>
        </w:trPr>
        <w:tc>
          <w:tcPr>
            <w:tcW w:type="dxa" w:w="286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A9D18E" w:themeColor="accent6" w:themeTint="99" w:fill="A9D18E" w:themeFill="accent6" w:themeFillTint="99"/>
          </w:tcPr>
          <w:p>
            <w:pPr>
              <w:jc w:val="center"/>
              <w:spacing w:lineRule="auto" w:line="240" w:after="0"/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주요 함수</w:t>
            </w:r>
          </w:p>
        </w:tc>
        <w:tc>
          <w:tcPr>
            <w:tcW w:type="dxa" w:w="616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A9D18E" w:themeColor="accent6" w:themeTint="99" w:fill="A9D18E" w:themeFill="accent6" w:themeFillTint="99"/>
          </w:tcPr>
          <w:p>
            <w:pPr>
              <w:jc w:val="center"/>
              <w:spacing w:lineRule="auto" w:line="240" w:after="0"/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>설명</w:t>
            </w:r>
          </w:p>
        </w:tc>
      </w:tr>
      <w:tr>
        <w:trPr>
          <w:hidden w:val="0"/>
        </w:trPr>
        <w:tc>
          <w:tcPr>
            <w:tcW w:type="dxa" w:w="286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b w:val="1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/>
                <w:rFonts w:ascii="나눔고딕" w:eastAsia="나눔고딕" w:hAnsi="나눔고딕" w:cs="나눔고딕"/>
              </w:rPr>
              <w:t>void</w:t>
            </w:r>
            <w:r>
              <w:rPr>
                <w:b w:val="0"/>
                <w:color w:val="auto"/>
                <w:sz w:val="18"/>
                <w:szCs w:val="18"/>
                <w:shd w:val="clear"/>
                <w:rFonts w:ascii="나눔고딕" w:eastAsia="나눔고딕" w:hAnsi="나눔고딕" w:cs="나눔고딕"/>
              </w:rPr>
              <w:t xml:space="preserve"> </w:t>
            </w:r>
            <w:r>
              <w:rPr>
                <w:b w:val="0"/>
                <w:color w:val="auto"/>
                <w:sz w:val="18"/>
                <w:szCs w:val="18"/>
                <w:shd w:val="clear"/>
                <w:rFonts w:ascii="나눔고딕" w:eastAsia="나눔고딕" w:hAnsi="나눔고딕" w:cs="나눔고딕"/>
              </w:rPr>
              <w:t>bubbleSort</w:t>
            </w:r>
            <w:r>
              <w:rPr>
                <w:b w:val="0"/>
                <w:color w:val="auto"/>
                <w:sz w:val="18"/>
                <w:szCs w:val="18"/>
                <w:shd w:val="clear"/>
                <w:rFonts w:ascii="나눔고딕" w:eastAsia="나눔고딕" w:hAnsi="나눔고딕" w:cs="나눔고딕"/>
              </w:rPr>
              <w:t>(</w:t>
            </w:r>
            <w:r>
              <w:rPr>
                <w:b w:val="0"/>
                <w:color w:val="auto"/>
                <w:sz w:val="18"/>
                <w:szCs w:val="18"/>
                <w:shd w:val="clear"/>
                <w:rFonts w:ascii="나눔고딕" w:eastAsia="나눔고딕" w:hAnsi="나눔고딕" w:cs="나눔고딕"/>
              </w:rPr>
              <w:t>int</w:t>
            </w:r>
            <w:r>
              <w:rPr>
                <w:b w:val="0"/>
                <w:color w:val="auto"/>
                <w:sz w:val="18"/>
                <w:szCs w:val="18"/>
                <w:shd w:val="clear"/>
                <w:rFonts w:ascii="나눔고딕" w:eastAsia="나눔고딕" w:hAnsi="나눔고딕" w:cs="나눔고딕"/>
              </w:rPr>
              <w:t xml:space="preserve"> </w:t>
            </w:r>
            <w:r>
              <w:rPr>
                <w:b w:val="0"/>
                <w:color w:val="auto"/>
                <w:sz w:val="18"/>
                <w:szCs w:val="18"/>
                <w:shd w:val="clear"/>
                <w:rFonts w:ascii="나눔고딕" w:eastAsia="나눔고딕" w:hAnsi="나눔고딕" w:cs="나눔고딕"/>
              </w:rPr>
              <w:t>arr</w:t>
            </w:r>
            <w:r>
              <w:rPr>
                <w:b w:val="0"/>
                <w:color w:val="auto"/>
                <w:sz w:val="18"/>
                <w:szCs w:val="18"/>
                <w:shd w:val="clear"/>
                <w:rFonts w:ascii="나눔고딕" w:eastAsia="나눔고딕" w:hAnsi="나눔고딕" w:cs="나눔고딕"/>
              </w:rPr>
              <w:t>[]</w:t>
            </w:r>
            <w:r>
              <w:rPr>
                <w:b w:val="0"/>
                <w:color w:val="auto"/>
                <w:sz w:val="18"/>
                <w:szCs w:val="18"/>
                <w:shd w:val="clear"/>
                <w:rFonts w:ascii="나눔고딕" w:eastAsia="나눔고딕" w:hAnsi="나눔고딕" w:cs="나눔고딕"/>
              </w:rPr>
              <w:t>)</w:t>
            </w:r>
          </w:p>
        </w:tc>
        <w:tc>
          <w:tcPr>
            <w:tcW w:type="dxa" w:w="616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배열 arr</w:t>
            </w: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를 버블 정렬하여 정렬을 해 줄 함수</w:t>
            </w:r>
          </w:p>
        </w:tc>
      </w:tr>
    </w:tbl>
    <w:p>
      <w:pPr>
        <w:jc w:val="both"/>
        <w:spacing w:lineRule="auto" w:line="240" w:after="0"/>
        <w:rPr>
          <w:b w:val="0"/>
          <w:sz w:val="16"/>
          <w:szCs w:val="16"/>
          <w:shd w:val="clear" w:color="000000" w:fill="auto"/>
          <w:rFonts w:ascii="나눔고딕" w:eastAsia="나눔고딕" w:hAnsi="나눔고딕" w:cs="나눔고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b w:val="0"/>
          <w:sz w:val="16"/>
          <w:szCs w:val="16"/>
          <w:shd w:val="clear" w:color="000000" w:fill="auto"/>
          <w:rFonts w:ascii="나눔고딕" w:eastAsia="나눔고딕" w:hAnsi="나눔고딕" w:cs="나눔고딕"/>
        </w:rPr>
        <w:wordWrap w:val="0"/>
        <w:widowControl w:val="0"/>
        <w:autoSpaceDE w:val="0"/>
        <w:autoSpaceDN w:val="0"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347"/>
        <w:gridCol w:w="6679"/>
      </w:tblGrid>
      <w:tr>
        <w:trPr>
          <w:hidden w:val="0"/>
        </w:trPr>
        <w:tc>
          <w:tcPr>
            <w:tcW w:type="dxa" w:w="234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A8D08F" w:fill="A8D08F"/>
          </w:tcPr>
          <w:p>
            <w:pPr>
              <w:jc w:val="center"/>
              <w:spacing w:lineRule="auto" w:line="240" w:after="0"/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주요 변수</w:t>
            </w:r>
          </w:p>
        </w:tc>
        <w:tc>
          <w:tcPr>
            <w:tcW w:type="dxa" w:w="66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A8D08F" w:fill="A8D08F"/>
          </w:tcPr>
          <w:p>
            <w:pPr>
              <w:jc w:val="center"/>
              <w:spacing w:lineRule="auto" w:line="240" w:after="0"/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>설명</w:t>
            </w:r>
          </w:p>
        </w:tc>
      </w:tr>
      <w:tr>
        <w:trPr>
          <w:hidden w:val="0"/>
        </w:trPr>
        <w:tc>
          <w:tcPr>
            <w:tcW w:type="dxa" w:w="234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int swapped</w:t>
            </w:r>
          </w:p>
        </w:tc>
        <w:tc>
          <w:tcPr>
            <w:tcW w:type="dxa" w:w="66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교환이 이루어졌는지 확인해주는 변수</w:t>
            </w:r>
          </w:p>
        </w:tc>
      </w:tr>
      <w:tr>
        <w:trPr>
          <w:hidden w:val="0"/>
        </w:trPr>
        <w:tc>
          <w:tcPr>
            <w:tcW w:type="dxa" w:w="234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int size</w:t>
            </w:r>
          </w:p>
        </w:tc>
        <w:tc>
          <w:tcPr>
            <w:tcW w:type="dxa" w:w="66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배열의 크기를 나타내는 변수</w:t>
            </w:r>
          </w:p>
        </w:tc>
      </w:tr>
    </w:tbl>
    <w:p>
      <w:pPr>
        <w:rPr>
          <w:b w:val="0"/>
          <w:sz w:val="20"/>
          <w:szCs w:val="20"/>
          <w:shd w:val="clear" w:color="000000" w:fill="auto"/>
          <w:rFonts w:ascii="나눔고딕" w:eastAsia="나눔고딕" w:hAnsi="나눔고딕" w:cs="나눔고딕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026"/>
      </w:tblGrid>
      <w:tr>
        <w:trPr>
          <w:hidden w:val="0"/>
        </w:trPr>
        <w:tc>
          <w:tcPr>
            <w:tcW w:type="dxa" w:w="9026"/>
            <w:vAlign w:val="top"/>
          </w:tcPr>
          <w:p>
            <w:pPr>
              <w:jc w:val="both"/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</w:pP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1. 랜덤 난수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를 생성하여 배열 arr의 값을 무작위로 넣는다.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2. 배열 arr를 bubbleSort(int arr[]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) 함수에 넣어 버블 정렬을 통해 정렬을 한다.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  - 배열의 첫 번재 원소부터 마지막 원소까지 반복하며 인접한 두 원소를 비교한다.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  - 현재 원소가 다음 원소보다 크면 두 원소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의 자리를 바꾼다.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  - 한 번의 패스가 완료되면 가장 큰 원소가 배열의 마지막으로 이동하게 된다.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  - 다음 패스를 수행할 땐 전의 패스에서 이미 정렬된 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부분은 수행하지 않아도 됨으로 수행하지 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>않는다.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  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- 위 과정을 반복하면 최종적으로 배열이 정렬된다.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  - 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매 패스마다 swapped 변수를 통해 교환이 이루어졌는지 확인하고, 만약 교환이 이루어지지 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않았다면 이미 정렬된 상태이므로 반복문을 종료한다.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>3.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기존 배열, 버블 정렬 과정, 정렬된 배열을 출력한다.</w:t>
            </w:r>
          </w:p>
        </w:tc>
      </w:tr>
    </w:tbl>
    <w:p>
      <w:pPr>
        <w:rPr>
          <w:b w:val="0"/>
          <w:sz w:val="20"/>
          <w:szCs w:val="20"/>
          <w:shd w:val="clear" w:color="000000" w:fill="auto"/>
          <w:rFonts w:ascii="나눔고딕" w:eastAsia="나눔고딕" w:hAnsi="나눔고딕" w:cs="나눔고딕"/>
        </w:rPr>
      </w:pPr>
    </w:p>
    <w:p>
      <w:pPr>
        <w:rPr>
          <w:b w:val="0"/>
          <w:sz w:val="20"/>
          <w:szCs w:val="20"/>
          <w:shd w:val="clear" w:color="000000" w:fill="auto"/>
          <w:rFonts w:ascii="나눔고딕" w:eastAsia="나눔고딕" w:hAnsi="나눔고딕" w:cs="나눔고딕"/>
        </w:rPr>
      </w:pPr>
    </w:p>
    <w:p>
      <w:pPr>
        <w:rPr>
          <w:b w:val="0"/>
          <w:sz w:val="20"/>
          <w:szCs w:val="20"/>
          <w:shd w:val="clear" w:color="000000" w:fill="auto"/>
          <w:rFonts w:ascii="나눔고딕" w:eastAsia="나눔고딕" w:hAnsi="나눔고딕" w:cs="나눔고딕"/>
        </w:rPr>
      </w:pPr>
    </w:p>
    <w:p>
      <w:pPr>
        <w:rPr>
          <w:b w:val="1"/>
          <w:sz w:val="20"/>
          <w:szCs w:val="20"/>
          <w:shd w:val="clear" w:color="auto" w:fill="auto"/>
        </w:rPr>
      </w:pPr>
      <w:r>
        <w:rPr>
          <w:b w:val="1"/>
          <w:sz w:val="20"/>
          <w:szCs w:val="20"/>
          <w:shd w:val="clear" w:color="auto" w:fill="auto"/>
        </w:rPr>
        <w:t xml:space="preserve">4. 출력 화면</w:t>
      </w:r>
    </w:p>
    <w:p>
      <w:pPr>
        <w:rPr>
          <w:b w:val="1"/>
          <w:sz w:val="20"/>
          <w:szCs w:val="20"/>
          <w:shd w:val="clear" w:color="auto" w:fill="auto"/>
        </w:rPr>
      </w:pPr>
      <w:r>
        <w:rPr>
          <w:sz w:val="20"/>
        </w:rPr>
        <w:drawing>
          <wp:inline distT="0" distB="0" distL="0" distR="0">
            <wp:extent cx="3133725" cy="1828800"/>
            <wp:effectExtent l="0" t="0" r="0" b="0"/>
            <wp:docPr id="85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mung/Library/Group Containers/L48J367XN4.com.infraware.PolarisOffice/EngineTemp/7175/fImage1531985375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360" cy="18294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b w:val="1"/>
          <w:sz w:val="20"/>
          <w:szCs w:val="20"/>
          <w:shd w:val="clear" w:color="auto" w:fill="auto"/>
        </w:rPr>
        <w:tab/>
      </w:r>
    </w:p>
    <w:p>
      <w:pPr>
        <w:jc w:val="both"/>
        <w:spacing w:lineRule="auto" w:line="259" w:after="160"/>
        <w:rPr>
          <w:shd w:val="clear"/>
        </w:rPr>
        <w:wordWrap w:val="0"/>
        <w:widowControl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129915" cy="1864995"/>
            <wp:effectExtent l="0" t="0" r="0" b="0"/>
            <wp:docPr id="88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mung/Library/Group Containers/L48J367XN4.com.infraware.PolarisOffice/EngineTemp/7175/fImage1548988339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18656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59" w:after="160"/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  <w:wordWrap w:val="0"/>
        <w:widowControl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129915" cy="1753235"/>
            <wp:effectExtent l="0" t="0" r="0" b="0"/>
            <wp:docPr id="103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mung/Library/Group Containers/L48J367XN4.com.infraware.PolarisOffice/EngineTemp/7175/fImage16458103475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17538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br w:type="page"/>
      </w:r>
    </w:p>
    <w:p>
      <w:pPr>
        <w:jc w:val="both"/>
        <w:spacing w:lineRule="auto" w:line="259" w:after="160"/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  <w:wordWrap w:val="0"/>
        <w:widowControl w:val="0"/>
        <w:autoSpaceDE w:val="0"/>
        <w:autoSpaceDN w:val="0"/>
      </w:pPr>
      <w:r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  <w:t xml:space="preserve">1. 문제</w:t>
      </w:r>
    </w:p>
    <w:p>
      <w:pPr>
        <w:jc w:val="both"/>
        <w:spacing w:lineRule="auto" w:line="259" w:after="160"/>
        <w:rPr>
          <w:b w:val="1"/>
          <w:color w:val="auto"/>
          <w:sz w:val="20"/>
          <w:szCs w:val="20"/>
          <w:shd w:val="clear" w:color="000000" w:fill="auto"/>
          <w:rFonts w:ascii="나눔고딕" w:eastAsia="나눔고딕" w:hAnsi="나눔고딕" w:cs="나눔고딕"/>
        </w:rPr>
        <w:wordWrap w:val="0"/>
        <w:widowControl w:val="0"/>
        <w:autoSpaceDE w:val="0"/>
        <w:autoSpaceDN w:val="0"/>
      </w:pPr>
      <w:r>
        <w:rPr>
          <w:color w:val="auto"/>
          <w:sz w:val="20"/>
          <w:szCs w:val="20"/>
          <w:shd w:val="clear"/>
          <w:rFonts w:ascii="나눔고딕" w:eastAsia="나눔고딕" w:hAnsi="나눔고딕" w:cs="나눔고딕"/>
        </w:rPr>
        <w:t xml:space="preserve">선택 정렬은 입력 배열 전체에서 최솟값을 ‘선택’하여 배열의 0번 원소와 자리를 바꾸고, 다음에는 0번 </w:t>
      </w:r>
      <w:r>
        <w:rPr>
          <w:color w:val="auto"/>
          <w:sz w:val="20"/>
          <w:szCs w:val="20"/>
          <w:shd w:val="clear"/>
          <w:rFonts w:ascii="나눔고딕" w:eastAsia="나눔고딕" w:hAnsi="나눔고딕" w:cs="나눔고딕"/>
        </w:rPr>
        <w:t xml:space="preserve">원소를 제외한 나머지 원소에서 최솟값을 선택하여 배열의 1번 원소와 자리를 바꾼다. 이와 다르게 최</w:t>
      </w:r>
      <w:r>
        <w:rPr>
          <w:color w:val="auto"/>
          <w:sz w:val="20"/>
          <w:szCs w:val="20"/>
          <w:shd w:val="clear"/>
          <w:rFonts w:ascii="나눔고딕" w:eastAsia="나눔고딕" w:hAnsi="나눔고딕" w:cs="나눔고딕"/>
        </w:rPr>
        <w:t xml:space="preserve">댓값을 선택하여, 마지막 원소(배열의 (n-1)번 원소)와 자리를 바꾸고, 나머지 원소 중에서 최댓값을 선</w:t>
      </w:r>
      <w:r>
        <w:rPr>
          <w:color w:val="auto"/>
          <w:sz w:val="20"/>
          <w:szCs w:val="20"/>
          <w:shd w:val="clear"/>
          <w:rFonts w:ascii="나눔고딕" w:eastAsia="나눔고딕" w:hAnsi="나눔고딕" w:cs="나눔고딕"/>
        </w:rPr>
        <w:t xml:space="preserve">택하여 배열의 (n-2)번 원소와 자리를 바꾸는 방식으로 정렬을 할 수도 있다. 이러한 최댓값 선택 방식</w:t>
      </w:r>
      <w:r>
        <w:rPr>
          <w:color w:val="auto"/>
          <w:sz w:val="20"/>
          <w:szCs w:val="20"/>
          <w:shd w:val="clear"/>
          <w:rFonts w:ascii="나눔고딕" w:eastAsia="나눔고딕" w:hAnsi="나눔고딕" w:cs="나눔고딕"/>
        </w:rPr>
        <w:t xml:space="preserve">의 선택 정렬 알고리즘을 1) c언어로 구현하고, 2) 시간복잡도 와 3) 작동 방법을 자세히 설명하시오. </w:t>
      </w:r>
    </w:p>
    <w:p>
      <w:pPr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</w:pPr>
      <w:r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  <w:t xml:space="preserve">2. 시간 복잡도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026"/>
      </w:tblGrid>
      <w:tr>
        <w:trPr>
          <w:hidden w:val="0"/>
        </w:trPr>
        <w:tc>
          <w:tcPr>
            <w:tcW w:type="dxa" w:w="9026"/>
            <w:vAlign w:val="top"/>
          </w:tcPr>
          <w:p>
            <w:pPr>
              <w:jc w:val="both"/>
              <w:rPr>
                <w:b w:val="1"/>
                <w:color w:val="auto"/>
                <w:shd w:val="clear" w:color="auto" w:fill="auto"/>
                <w:rFonts w:ascii="나눔고딕" w:eastAsia="나눔고딕" w:hAnsi="나눔고딕" w:cs="나눔고딕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함수 </w:t>
            </w:r>
            <w:r>
              <w:rPr>
                <w:b w:val="0"/>
                <w:color w:val="auto"/>
                <w:sz w:val="18"/>
                <w:szCs w:val="18"/>
                <w:shd w:val="clear"/>
                <w:rFonts w:ascii="나눔고딕" w:eastAsia="나눔고딕" w:hAnsi="나눔고딕" w:cs="나눔고딕"/>
              </w:rPr>
              <w:t>selectionSort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(int arr[]) 안에서 두 개의 중첩된 반복을 사용하여 배열을 정렬한다. 첫 번째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반복문은 배열의 크기에 비례하여 반복하고, 두 번째 반복문은 현재 패스에서의 정렬 안 한 숫자 중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가장 큰 수를 찾아 교환 작업을 한다.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정렬이 된 배열이든 역순의 배열이든 최댓값을 찾는 과정에서 매번 모든 원소를 비교해야 하므로,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최선, 최악 모두 O(n^2) 시간 복잡도를 갖는다.</w:t>
            </w:r>
          </w:p>
        </w:tc>
      </w:tr>
    </w:tbl>
    <w:p>
      <w:pPr>
        <w:rPr>
          <w:b w:val="1"/>
          <w:sz w:val="22"/>
          <w:szCs w:val="22"/>
          <w:shd w:val="clear" w:color="000000" w:fill="auto"/>
          <w:rFonts w:ascii="나눔고딕" w:eastAsia="나눔고딕" w:hAnsi="나눔고딕" w:cs="나눔고딕"/>
        </w:rPr>
      </w:pPr>
    </w:p>
    <w:p>
      <w:pPr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</w:pPr>
      <w:r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  <w:t xml:space="preserve">3. 작동 방법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3145"/>
        <w:gridCol w:w="5881"/>
      </w:tblGrid>
      <w:tr>
        <w:trPr>
          <w:hidden w:val="0"/>
        </w:trPr>
        <w:tc>
          <w:tcPr>
            <w:tcW w:type="dxa" w:w="314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A9D18E" w:themeColor="accent6" w:themeTint="99" w:fill="A9D18E" w:themeFill="accent6" w:themeFillTint="99"/>
          </w:tcPr>
          <w:p>
            <w:pPr>
              <w:jc w:val="center"/>
              <w:spacing w:lineRule="auto" w:line="240" w:after="0"/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주요 함수</w:t>
            </w:r>
          </w:p>
        </w:tc>
        <w:tc>
          <w:tcPr>
            <w:tcW w:type="dxa" w:w="588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A9D18E" w:themeColor="accent6" w:themeTint="99" w:fill="A9D18E" w:themeFill="accent6" w:themeFillTint="99"/>
          </w:tcPr>
          <w:p>
            <w:pPr>
              <w:jc w:val="center"/>
              <w:spacing w:lineRule="auto" w:line="240" w:after="0"/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>설명</w:t>
            </w:r>
          </w:p>
        </w:tc>
      </w:tr>
      <w:tr>
        <w:trPr/>
        <w:tc>
          <w:tcPr>
            <w:tcW w:type="dxa" w:w="314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b w:val="1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/>
                <w:rFonts w:ascii="나눔고딕" w:eastAsia="나눔고딕" w:hAnsi="나눔고딕" w:cs="나눔고딕"/>
              </w:rPr>
              <w:t xml:space="preserve">void </w:t>
            </w:r>
            <w:r>
              <w:rPr>
                <w:b w:val="0"/>
                <w:color w:val="auto"/>
                <w:sz w:val="18"/>
                <w:szCs w:val="18"/>
                <w:shd w:val="clear"/>
                <w:rFonts w:ascii="나눔고딕" w:eastAsia="나눔고딕" w:hAnsi="나눔고딕" w:cs="나눔고딕"/>
              </w:rPr>
              <w:t>selectionSort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(int arr[])</w:t>
            </w:r>
          </w:p>
        </w:tc>
        <w:tc>
          <w:tcPr>
            <w:tcW w:type="dxa" w:w="588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배열 arr</w:t>
            </w: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를 선택 정렬하여 정렬을 해 줄 함수</w:t>
            </w:r>
          </w:p>
        </w:tc>
      </w:tr>
    </w:tbl>
    <w:p>
      <w:pPr>
        <w:jc w:val="both"/>
        <w:spacing w:lineRule="auto" w:line="240" w:after="0"/>
        <w:rPr>
          <w:b w:val="0"/>
          <w:sz w:val="16"/>
          <w:szCs w:val="16"/>
          <w:shd w:val="clear" w:color="000000" w:fill="auto"/>
          <w:rFonts w:ascii="나눔고딕" w:eastAsia="나눔고딕" w:hAnsi="나눔고딕" w:cs="나눔고딕"/>
        </w:rPr>
        <w:wordWrap w:val="0"/>
        <w:widowControl w:val="0"/>
        <w:autoSpaceDE w:val="0"/>
        <w:autoSpaceDN w:val="0"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803"/>
        <w:gridCol w:w="6223"/>
      </w:tblGrid>
      <w:tr>
        <w:trPr>
          <w:hidden w:val="0"/>
        </w:trPr>
        <w:tc>
          <w:tcPr>
            <w:tcW w:type="dxa" w:w="280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A8D08F" w:fill="A8D08F"/>
          </w:tcPr>
          <w:p>
            <w:pPr>
              <w:jc w:val="center"/>
              <w:spacing w:lineRule="auto" w:line="240" w:after="0"/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주요 변수</w:t>
            </w:r>
          </w:p>
        </w:tc>
        <w:tc>
          <w:tcPr>
            <w:tcW w:type="dxa" w:w="622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A8D08F" w:fill="A8D08F"/>
          </w:tcPr>
          <w:p>
            <w:pPr>
              <w:jc w:val="center"/>
              <w:spacing w:lineRule="auto" w:line="240" w:after="0"/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>설명</w:t>
            </w:r>
          </w:p>
        </w:tc>
      </w:tr>
      <w:tr>
        <w:trPr>
          <w:hidden w:val="0"/>
        </w:trPr>
        <w:tc>
          <w:tcPr>
            <w:tcW w:type="dxa" w:w="280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int size</w:t>
            </w:r>
          </w:p>
        </w:tc>
        <w:tc>
          <w:tcPr>
            <w:tcW w:type="dxa" w:w="622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배열의 크기를 나타내는 변수</w:t>
            </w:r>
          </w:p>
        </w:tc>
      </w:tr>
    </w:tbl>
    <w:p>
      <w:pPr>
        <w:rPr>
          <w:b w:val="0"/>
          <w:sz w:val="18"/>
          <w:szCs w:val="18"/>
          <w:shd w:val="clear" w:color="000000" w:fill="auto"/>
          <w:rFonts w:ascii="나눔고딕" w:eastAsia="나눔고딕" w:hAnsi="나눔고딕" w:cs="나눔고딕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026"/>
      </w:tblGrid>
      <w:tr>
        <w:trPr>
          <w:hidden w:val="0"/>
        </w:trPr>
        <w:tc>
          <w:tcPr>
            <w:tcW w:type="dxa" w:w="9026"/>
            <w:vAlign w:val="top"/>
          </w:tcPr>
          <w:p>
            <w:pPr>
              <w:jc w:val="both"/>
              <w:rPr>
                <w:b w:val="0"/>
                <w:sz w:val="20"/>
                <w:szCs w:val="20"/>
                <w:shd w:val="clear" w:color="auto" w:fill="auto"/>
              </w:rPr>
            </w:pP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1. 랜덤 난수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를 생성하여 배열 arr의 값을 무작위로 넣는다.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2. 배열 arr를 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>selectionSort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(int arr[]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) 함수에 넣어 선택 정렬을 통해 정렬을 한다.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  - 배열의 끝에서부터 시작하여 정렬되지 않은 부분 중에서 최댓값을 찾는다.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  - 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최댓값을 현재 패스에서의 마지막 원소와 교환한다.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  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- 위 과정을 반복하여 정렬되지 않은 부분에서 최댓값을 찾아 마지막 위치에 배치한다.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  - 정렬되지 않은 부분의 크기를 하나씩 감소시키면서 위 과정을 반복한다.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>3.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기존 배열, 선택 정렬 과정, 현재 패스의 최댓값, 정렬된 배열을 출력한다.</w:t>
            </w:r>
          </w:p>
        </w:tc>
      </w:tr>
    </w:tbl>
    <w:p>
      <w:pPr>
        <w:rPr>
          <w:b w:val="0"/>
          <w:sz w:val="20"/>
          <w:szCs w:val="20"/>
          <w:shd w:val="clear" w:color="000000" w:fill="auto"/>
          <w:rFonts w:ascii="나눔고딕" w:eastAsia="나눔고딕" w:hAnsi="나눔고딕" w:cs="나눔고딕"/>
        </w:rPr>
      </w:pPr>
    </w:p>
    <w:p>
      <w:pPr>
        <w:rPr>
          <w:b w:val="1"/>
          <w:sz w:val="20"/>
          <w:szCs w:val="20"/>
          <w:shd w:val="clear" w:color="auto" w:fill="auto"/>
        </w:rPr>
      </w:pPr>
      <w:r>
        <w:rPr>
          <w:b w:val="1"/>
          <w:sz w:val="20"/>
          <w:szCs w:val="20"/>
          <w:shd w:val="clear" w:color="auto" w:fill="auto"/>
        </w:rPr>
        <w:t xml:space="preserve">4. 출력 화면</w:t>
      </w:r>
    </w:p>
    <w:sectPr>
      <w15:footnoteColumns w:val="1"/>
      <w:headerReference w:type="default" r:id="rId8"/>
      <w:footerReference w:type="default" r:id="rId9"/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right"/>
      <w:spacing w:lineRule="auto" w:line="259"/>
      <w:rPr>
        <w:sz w:val="22"/>
        <w:szCs w:val="22"/>
        <w:shd w:val="clear" w:color="auto" w:fill="auto"/>
        <w:rFonts w:ascii="나눔고딕" w:eastAsia="나눔고딕" w:hAnsi="나눔고딕" w:cs="나눔고딕"/>
      </w:rPr>
      <w:widowControl w:val="0"/>
      <w:autoSpaceDE w:val="0"/>
      <w:autoSpaceDN w:val="0"/>
    </w:pPr>
    <w:r>
      <w:rPr>
        <w:color w:val="44546A" w:themeColor="text2"/>
        <w:sz w:val="24"/>
        <w:szCs w:val="24"/>
        <w:shd w:val="clear" w:color="auto" w:fill="auto"/>
        <w:rFonts w:ascii="나눔고딕" w:eastAsia="나눔고딕" w:hAnsi="나눔고딕" w:cs="나눔고딕"/>
      </w:rPr>
      <w:t xml:space="preserve">페이지 </w:t>
    </w:r>
    <w:r>
      <w:rPr>
        <w:shd w:val="clear" w:color="auto" w:fill="auto"/>
        <w:rFonts w:hint="eastAsia"/>
      </w:rPr>
      <w:fldChar w:fldCharType="begin"/>
    </w:r>
    <w:r>
      <w:rPr>
        <w:shd w:val="clear"/>
        <w:rFonts w:hint="eastAsia"/>
      </w:rPr>
      <w:instrText>PAGE  \* MERGEFORMAT</w:instrText>
    </w:r>
    <w:r>
      <w:fldChar w:fldCharType="separate"/>
    </w:r>
    <w:r>
      <w:rPr>
        <w:color w:val="050607" w:themeColor="text2" w:themeShade="13"/>
        <w:sz w:val="22"/>
        <w:szCs w:val="22"/>
        <w:shd w:val="clear" w:color="auto" w:fill="auto"/>
        <w:rFonts w:ascii="나눔고딕" w:eastAsia="나눔고딕" w:hAnsi="나눔고딕" w:cs="나눔고딕"/>
      </w:rPr>
      <w:t>1</w:t>
    </w:r>
    <w:r>
      <w:rPr>
        <w:color w:val="050607" w:themeColor="text2" w:themeShade="13"/>
        <w:sz w:val="22"/>
        <w:szCs w:val="22"/>
        <w:shd w:val="clear" w:color="auto" w:fill="auto"/>
        <w:rFonts w:ascii="나눔고딕" w:eastAsia="나눔고딕" w:hAnsi="나눔고딕" w:cs="나눔고딕"/>
      </w:rPr>
      <w:fldChar w:fldCharType="end"/>
    </w:r>
    <w:r>
      <w:rPr>
        <w:color w:val="050607" w:themeColor="text2" w:themeShade="13"/>
        <w:sz w:val="22"/>
        <w:szCs w:val="22"/>
        <w:shd w:val="clear" w:color="auto" w:fill="auto"/>
        <w:rFonts w:ascii="나눔고딕" w:eastAsia="나눔고딕" w:hAnsi="나눔고딕" w:cs="나눔고딕"/>
      </w:rPr>
      <w:t xml:space="preserve"> | </w:t>
    </w:r>
    <w:r>
      <w:rPr>
        <w:shd w:val="clear" w:color="auto" w:fill="auto"/>
        <w:rFonts w:hint="eastAsia"/>
      </w:rPr>
      <w:fldChar w:fldCharType="begin"/>
    </w:r>
    <w:r>
      <w:rPr>
        <w:shd w:val="clear"/>
        <w:rFonts w:hint="eastAsia"/>
      </w:rPr>
      <w:instrText>NUMPAGES  \* MERGEFORMAT</w:instrText>
    </w:r>
    <w:r>
      <w:fldChar w:fldCharType="separate"/>
    </w:r>
    <w:r>
      <w:rPr>
        <w:color w:val="050607" w:themeColor="text2" w:themeShade="13"/>
        <w:sz w:val="22"/>
        <w:szCs w:val="22"/>
        <w:shd w:val="clear" w:color="auto" w:fill="auto"/>
        <w:rFonts w:ascii="나눔고딕" w:eastAsia="나눔고딕" w:hAnsi="나눔고딕" w:cs="나눔고딕"/>
      </w:rPr>
      <w:t>2</w:t>
    </w:r>
    <w:r>
      <w:rPr>
        <w:color w:val="050607" w:themeColor="text2" w:themeShade="13"/>
        <w:sz w:val="22"/>
        <w:szCs w:val="22"/>
        <w:shd w:val="clear" w:color="auto" w:fill="auto"/>
        <w:rFonts w:ascii="나눔고딕" w:eastAsia="나눔고딕" w:hAnsi="나눔고딕" w:cs="나눔고딕"/>
      </w:rPr>
      <w:fldChar w:fldCharType="end"/>
    </w:r>
  </w:p>
  <w:p>
    <w:pPr>
      <w:jc w:val="right"/>
      <w:spacing w:lineRule="auto" w:line="259"/>
      <w:rPr>
        <w:sz w:val="22"/>
        <w:szCs w:val="22"/>
        <w:shd w:val="clear" w:color="auto" w:fill="auto"/>
        <w:rFonts w:ascii="나눔고딕" w:eastAsia="나눔고딕" w:hAnsi="나눔고딕" w:cs="나눔고딕"/>
      </w:rPr>
      <w:widowControl w:val="0"/>
      <w:autoSpaceDE w:val="0"/>
      <w:autoSpaceDN w:val="0"/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both"/>
      <w:spacing w:lineRule="auto" w:line="259" w:after="0"/>
      <w:rPr>
        <w:sz w:val="22"/>
        <w:szCs w:val="22"/>
        <w:shd w:val="clear" w:color="auto" w:fill="auto"/>
        <w:rFonts w:ascii="나눔고딕" w:eastAsia="나눔고딕" w:hAnsi="나눔고딕" w:cs="나눔고딕"/>
      </w:rPr>
      <w:widowControl w:val="0"/>
      <w:autoSpaceDE w:val="0"/>
      <w:autoSpaceDN w:val="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sz w:val="22"/>
      <w:szCs w:val="22"/>
      <w:shd w:val="clear" w:color="auto" w:fill="auto"/>
      <w:rFonts w:ascii="나눔고딕" w:eastAsia="나눔고딕" w:hAnsi="나눔고딕" w:cs="나눔고딕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2"/>
      <w:szCs w:val="22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 w:color="auto" w:fill="auto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51" w:type="paragraph">
    <w:name w:val="footer"/>
    <w:basedOn w:val="PO1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000000" w:fill="auto"/>
      <w:rFonts w:ascii="나눔고딕" w:eastAsia="나눔고딕" w:hAnsi="나눔고딕" w:cs="나눔고딕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15319853758.png"></Relationship><Relationship Id="rId6" Type="http://schemas.openxmlformats.org/officeDocument/2006/relationships/image" Target="media/fImage15489883399.png"></Relationship><Relationship Id="rId7" Type="http://schemas.openxmlformats.org/officeDocument/2006/relationships/image" Target="media/fImage164581034757.png"></Relationship><Relationship Id="rId8" Type="http://schemas.openxmlformats.org/officeDocument/2006/relationships/header" Target="header2.xml"></Relationship><Relationship Id="rId9" Type="http://schemas.openxmlformats.org/officeDocument/2006/relationships/footer" Target="footer3.xml"></Relationship><Relationship Id="rId1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706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wjdahrrla</dc:creator>
  <cp:lastModifiedBy>wjdahrrla</cp:lastModifiedBy>
</cp:coreProperties>
</file>