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70558"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0444E4B4"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620677CC" w14:textId="77777777" w:rsidR="000A7F78" w:rsidRDefault="000A7F7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A7F78" w14:paraId="64E34766" w14:textId="77777777">
        <w:tc>
          <w:tcPr>
            <w:tcW w:w="4508" w:type="dxa"/>
          </w:tcPr>
          <w:p w14:paraId="2D2EC5F8" w14:textId="77777777" w:rsidR="000A7F78" w:rsidRDefault="00D23C45">
            <w:pPr>
              <w:rPr>
                <w:rFonts w:ascii="Calibri" w:eastAsia="Calibri" w:hAnsi="Calibri" w:cs="Calibri"/>
              </w:rPr>
            </w:pPr>
            <w:r>
              <w:rPr>
                <w:rFonts w:ascii="Calibri" w:eastAsia="Calibri" w:hAnsi="Calibri" w:cs="Calibri"/>
              </w:rPr>
              <w:t>Date</w:t>
            </w:r>
          </w:p>
        </w:tc>
        <w:tc>
          <w:tcPr>
            <w:tcW w:w="4508" w:type="dxa"/>
          </w:tcPr>
          <w:p w14:paraId="766D9468" w14:textId="77777777" w:rsidR="000A7F78" w:rsidRDefault="00D23C45">
            <w:pPr>
              <w:rPr>
                <w:rFonts w:ascii="Calibri" w:eastAsia="Calibri" w:hAnsi="Calibri" w:cs="Calibri"/>
              </w:rPr>
            </w:pPr>
            <w:r>
              <w:rPr>
                <w:rFonts w:ascii="Calibri" w:eastAsia="Calibri" w:hAnsi="Calibri" w:cs="Calibri"/>
              </w:rPr>
              <w:t>22nd May 2025</w:t>
            </w:r>
          </w:p>
        </w:tc>
      </w:tr>
      <w:tr w:rsidR="000A7F78" w14:paraId="23F79547" w14:textId="77777777">
        <w:tc>
          <w:tcPr>
            <w:tcW w:w="4508" w:type="dxa"/>
          </w:tcPr>
          <w:p w14:paraId="7E370A5D" w14:textId="77777777" w:rsidR="000A7F78" w:rsidRDefault="00D23C45">
            <w:pPr>
              <w:rPr>
                <w:rFonts w:ascii="Calibri" w:eastAsia="Calibri" w:hAnsi="Calibri" w:cs="Calibri"/>
              </w:rPr>
            </w:pPr>
            <w:r>
              <w:rPr>
                <w:rFonts w:ascii="Calibri" w:eastAsia="Calibri" w:hAnsi="Calibri" w:cs="Calibri"/>
              </w:rPr>
              <w:t>Team ID</w:t>
            </w:r>
          </w:p>
        </w:tc>
        <w:tc>
          <w:tcPr>
            <w:tcW w:w="4508" w:type="dxa"/>
          </w:tcPr>
          <w:p w14:paraId="20958AB9" w14:textId="3E83C1A1" w:rsidR="000A7F78" w:rsidRDefault="009D026F">
            <w:pPr>
              <w:rPr>
                <w:rFonts w:ascii="Calibri" w:eastAsia="Calibri" w:hAnsi="Calibri" w:cs="Calibri"/>
              </w:rPr>
            </w:pPr>
            <w:r w:rsidRPr="009D026F">
              <w:rPr>
                <w:rFonts w:ascii="Calibri" w:eastAsia="Calibri" w:hAnsi="Calibri" w:cs="Calibri"/>
              </w:rPr>
              <w:t>LTVIP2025TMID53834</w:t>
            </w:r>
          </w:p>
        </w:tc>
      </w:tr>
      <w:tr w:rsidR="000A7F78" w14:paraId="61F44EEF" w14:textId="77777777">
        <w:tc>
          <w:tcPr>
            <w:tcW w:w="4508" w:type="dxa"/>
          </w:tcPr>
          <w:p w14:paraId="6C2695DD" w14:textId="77777777" w:rsidR="000A7F78" w:rsidRDefault="00D23C45">
            <w:pPr>
              <w:rPr>
                <w:rFonts w:ascii="Calibri" w:eastAsia="Calibri" w:hAnsi="Calibri" w:cs="Calibri"/>
              </w:rPr>
            </w:pPr>
            <w:r>
              <w:rPr>
                <w:rFonts w:ascii="Calibri" w:eastAsia="Calibri" w:hAnsi="Calibri" w:cs="Calibri"/>
              </w:rPr>
              <w:t>Project Name</w:t>
            </w:r>
          </w:p>
        </w:tc>
        <w:tc>
          <w:tcPr>
            <w:tcW w:w="4508" w:type="dxa"/>
          </w:tcPr>
          <w:p w14:paraId="1F502DA8" w14:textId="77777777" w:rsidR="000A7F78" w:rsidRDefault="00D23C45">
            <w:pPr>
              <w:rPr>
                <w:rFonts w:ascii="Calibri" w:eastAsia="Calibri" w:hAnsi="Calibri" w:cs="Calibri"/>
              </w:rPr>
            </w:pPr>
            <w:r>
              <w:rPr>
                <w:rFonts w:ascii="Calibri" w:eastAsia="Calibri" w:hAnsi="Calibri" w:cs="Calibri"/>
              </w:rPr>
              <w:t>Resolve Now</w:t>
            </w:r>
          </w:p>
        </w:tc>
      </w:tr>
      <w:tr w:rsidR="000A7F78" w14:paraId="3A478535" w14:textId="77777777">
        <w:tc>
          <w:tcPr>
            <w:tcW w:w="4508" w:type="dxa"/>
          </w:tcPr>
          <w:p w14:paraId="74851CE9" w14:textId="77777777" w:rsidR="000A7F78" w:rsidRDefault="00D23C45">
            <w:pPr>
              <w:rPr>
                <w:rFonts w:ascii="Calibri" w:eastAsia="Calibri" w:hAnsi="Calibri" w:cs="Calibri"/>
              </w:rPr>
            </w:pPr>
            <w:r>
              <w:rPr>
                <w:rFonts w:ascii="Calibri" w:eastAsia="Calibri" w:hAnsi="Calibri" w:cs="Calibri"/>
              </w:rPr>
              <w:t>Maximum Marks</w:t>
            </w:r>
          </w:p>
        </w:tc>
        <w:tc>
          <w:tcPr>
            <w:tcW w:w="4508" w:type="dxa"/>
          </w:tcPr>
          <w:p w14:paraId="31B2FAAD" w14:textId="77777777" w:rsidR="000A7F78" w:rsidRDefault="00D23C45">
            <w:pPr>
              <w:rPr>
                <w:rFonts w:ascii="Calibri" w:eastAsia="Calibri" w:hAnsi="Calibri" w:cs="Calibri"/>
              </w:rPr>
            </w:pPr>
            <w:r>
              <w:rPr>
                <w:rFonts w:ascii="Calibri" w:eastAsia="Calibri" w:hAnsi="Calibri" w:cs="Calibri"/>
              </w:rPr>
              <w:t>4 Marks</w:t>
            </w:r>
          </w:p>
        </w:tc>
      </w:tr>
    </w:tbl>
    <w:p w14:paraId="64CE0B3B" w14:textId="77777777" w:rsidR="000A7F78" w:rsidRDefault="000A7F78">
      <w:pPr>
        <w:spacing w:after="160" w:line="259" w:lineRule="auto"/>
        <w:rPr>
          <w:rFonts w:ascii="Calibri" w:eastAsia="Calibri" w:hAnsi="Calibri" w:cs="Calibri"/>
          <w:b/>
          <w:sz w:val="24"/>
          <w:szCs w:val="24"/>
        </w:rPr>
      </w:pPr>
    </w:p>
    <w:p w14:paraId="4F91D37D" w14:textId="77777777" w:rsidR="000A7F78" w:rsidRDefault="00D23C45">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86B4252"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35DC0A73" w14:textId="77777777" w:rsidR="000A7F78" w:rsidRDefault="000A7F78">
      <w:pPr>
        <w:spacing w:line="240" w:lineRule="auto"/>
        <w:jc w:val="both"/>
        <w:rPr>
          <w:rFonts w:ascii="Calibri" w:eastAsia="Calibri" w:hAnsi="Calibri" w:cs="Calibri"/>
          <w:color w:val="2A2A2A"/>
          <w:sz w:val="24"/>
          <w:szCs w:val="24"/>
        </w:rPr>
      </w:pPr>
    </w:p>
    <w:p w14:paraId="55899C44"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1B3CC947" w14:textId="77777777" w:rsidR="000A7F78" w:rsidRDefault="00D23C45">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060263D7"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24BCE7AE"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6829B32E" wp14:editId="22CBD01E">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E10B701" w14:textId="77777777" w:rsidR="000A7F78" w:rsidRDefault="000A7F78">
      <w:pPr>
        <w:spacing w:after="160" w:line="259" w:lineRule="auto"/>
        <w:rPr>
          <w:rFonts w:ascii="Calibri" w:eastAsia="Calibri" w:hAnsi="Calibri" w:cs="Calibri"/>
          <w:sz w:val="24"/>
          <w:szCs w:val="24"/>
        </w:rPr>
      </w:pPr>
    </w:p>
    <w:p w14:paraId="6249956D" w14:textId="77777777" w:rsidR="000A7F78" w:rsidRDefault="00D23C45">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BF65E60" w14:textId="77777777" w:rsidR="000A7F78" w:rsidRDefault="000A7F78">
      <w:pPr>
        <w:spacing w:after="160" w:line="259" w:lineRule="auto"/>
        <w:jc w:val="both"/>
        <w:rPr>
          <w:rFonts w:ascii="Calibri" w:eastAsia="Calibri" w:hAnsi="Calibri" w:cs="Calibri"/>
          <w:b/>
          <w:color w:val="2A2A2A"/>
          <w:sz w:val="24"/>
          <w:szCs w:val="24"/>
        </w:rPr>
      </w:pPr>
    </w:p>
    <w:p w14:paraId="758F524D" w14:textId="77777777" w:rsidR="000A7F78" w:rsidRDefault="000A7F78">
      <w:pPr>
        <w:spacing w:after="160" w:line="259" w:lineRule="auto"/>
        <w:jc w:val="both"/>
        <w:rPr>
          <w:rFonts w:ascii="Calibri" w:eastAsia="Calibri" w:hAnsi="Calibri" w:cs="Calibri"/>
          <w:b/>
          <w:color w:val="2A2A2A"/>
          <w:sz w:val="24"/>
          <w:szCs w:val="24"/>
        </w:rPr>
      </w:pPr>
    </w:p>
    <w:p w14:paraId="1A968FCD" w14:textId="77777777" w:rsidR="001431B6" w:rsidRDefault="00D23C45" w:rsidP="001431B6">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072A58E1" w14:textId="1D176BC3" w:rsidR="001431B6" w:rsidRPr="001431B6" w:rsidRDefault="001431B6" w:rsidP="001431B6">
      <w:pPr>
        <w:spacing w:after="160" w:line="259" w:lineRule="auto"/>
        <w:jc w:val="both"/>
        <w:rPr>
          <w:rFonts w:ascii="Calibri" w:eastAsia="Calibri" w:hAnsi="Calibri" w:cs="Calibri"/>
          <w:b/>
          <w:bCs/>
          <w:i/>
          <w:iCs/>
          <w:color w:val="2A2A2A"/>
          <w:sz w:val="24"/>
          <w:szCs w:val="24"/>
        </w:rPr>
      </w:pPr>
      <w:r>
        <w:rPr>
          <w:rFonts w:ascii="Segoe UI Emoji" w:hAnsi="Segoe UI Emoji" w:cs="Segoe UI Emoji"/>
        </w:rPr>
        <w:t>🧠</w:t>
      </w:r>
      <w:r>
        <w:t xml:space="preserve"> </w:t>
      </w:r>
      <w:r w:rsidRPr="001431B6">
        <w:rPr>
          <w:b/>
          <w:bCs/>
          <w:i/>
          <w:iCs/>
        </w:rPr>
        <w:t>User: Customer</w:t>
      </w:r>
    </w:p>
    <w:tbl>
      <w:tblPr>
        <w:tblStyle w:val="TableGrid"/>
        <w:tblW w:w="0" w:type="auto"/>
        <w:tblLook w:val="04A0" w:firstRow="1" w:lastRow="0" w:firstColumn="1" w:lastColumn="0" w:noHBand="0" w:noVBand="1"/>
      </w:tblPr>
      <w:tblGrid>
        <w:gridCol w:w="2160"/>
        <w:gridCol w:w="2160"/>
        <w:gridCol w:w="2160"/>
        <w:gridCol w:w="2160"/>
      </w:tblGrid>
      <w:tr w:rsidR="001431B6" w14:paraId="140B737F" w14:textId="77777777" w:rsidTr="00F81656">
        <w:tc>
          <w:tcPr>
            <w:tcW w:w="2160" w:type="dxa"/>
          </w:tcPr>
          <w:p w14:paraId="7EA05D11" w14:textId="77777777" w:rsidR="001431B6" w:rsidRDefault="001431B6" w:rsidP="00F81656">
            <w:r>
              <w:t>SAYS</w:t>
            </w:r>
          </w:p>
        </w:tc>
        <w:tc>
          <w:tcPr>
            <w:tcW w:w="2160" w:type="dxa"/>
          </w:tcPr>
          <w:p w14:paraId="691F5141" w14:textId="77777777" w:rsidR="001431B6" w:rsidRDefault="001431B6" w:rsidP="00F81656">
            <w:r>
              <w:t>THINKS</w:t>
            </w:r>
          </w:p>
        </w:tc>
        <w:tc>
          <w:tcPr>
            <w:tcW w:w="2160" w:type="dxa"/>
          </w:tcPr>
          <w:p w14:paraId="717D2305" w14:textId="77777777" w:rsidR="001431B6" w:rsidRDefault="001431B6" w:rsidP="00F81656">
            <w:r>
              <w:t>DOES</w:t>
            </w:r>
          </w:p>
        </w:tc>
        <w:tc>
          <w:tcPr>
            <w:tcW w:w="2160" w:type="dxa"/>
          </w:tcPr>
          <w:p w14:paraId="68B5730C" w14:textId="77777777" w:rsidR="001431B6" w:rsidRDefault="001431B6" w:rsidP="00F81656">
            <w:r>
              <w:t>FEELS</w:t>
            </w:r>
          </w:p>
        </w:tc>
      </w:tr>
      <w:tr w:rsidR="001431B6" w14:paraId="3D59755C" w14:textId="77777777" w:rsidTr="00F81656">
        <w:tc>
          <w:tcPr>
            <w:tcW w:w="2160" w:type="dxa"/>
          </w:tcPr>
          <w:p w14:paraId="165A8457" w14:textId="77777777" w:rsidR="001431B6" w:rsidRDefault="001431B6" w:rsidP="00F81656">
            <w:r>
              <w:t>I just want to register my complaint easily.</w:t>
            </w:r>
          </w:p>
        </w:tc>
        <w:tc>
          <w:tcPr>
            <w:tcW w:w="2160" w:type="dxa"/>
          </w:tcPr>
          <w:p w14:paraId="2993AFBC" w14:textId="77777777" w:rsidR="001431B6" w:rsidRDefault="001431B6" w:rsidP="00F81656">
            <w:r>
              <w:t>Will they really respond?</w:t>
            </w:r>
          </w:p>
        </w:tc>
        <w:tc>
          <w:tcPr>
            <w:tcW w:w="2160" w:type="dxa"/>
          </w:tcPr>
          <w:p w14:paraId="21C986A1" w14:textId="77777777" w:rsidR="001431B6" w:rsidRDefault="001431B6" w:rsidP="00F81656">
            <w:r>
              <w:t>Tries to submit a form, checks for updates</w:t>
            </w:r>
          </w:p>
        </w:tc>
        <w:tc>
          <w:tcPr>
            <w:tcW w:w="2160" w:type="dxa"/>
          </w:tcPr>
          <w:p w14:paraId="4B3EA554" w14:textId="77777777" w:rsidR="001431B6" w:rsidRDefault="001431B6" w:rsidP="00F81656">
            <w:r>
              <w:t>Frustrated, doubtful</w:t>
            </w:r>
          </w:p>
        </w:tc>
      </w:tr>
      <w:tr w:rsidR="001431B6" w14:paraId="161E9225" w14:textId="77777777" w:rsidTr="00F81656">
        <w:tc>
          <w:tcPr>
            <w:tcW w:w="2160" w:type="dxa"/>
          </w:tcPr>
          <w:p w14:paraId="2BF82F34" w14:textId="77777777" w:rsidR="001431B6" w:rsidRDefault="001431B6" w:rsidP="00F81656">
            <w:r>
              <w:t>I don’t know if my complaint was seen.</w:t>
            </w:r>
          </w:p>
        </w:tc>
        <w:tc>
          <w:tcPr>
            <w:tcW w:w="2160" w:type="dxa"/>
          </w:tcPr>
          <w:p w14:paraId="6B379D21" w14:textId="77777777" w:rsidR="001431B6" w:rsidRDefault="001431B6" w:rsidP="00F81656">
            <w:r>
              <w:t>Why don’t they give updates?</w:t>
            </w:r>
          </w:p>
        </w:tc>
        <w:tc>
          <w:tcPr>
            <w:tcW w:w="2160" w:type="dxa"/>
          </w:tcPr>
          <w:p w14:paraId="4F93E084" w14:textId="77777777" w:rsidR="001431B6" w:rsidRDefault="001431B6" w:rsidP="00F81656">
            <w:r>
              <w:t>Emails/calls support again</w:t>
            </w:r>
          </w:p>
        </w:tc>
        <w:tc>
          <w:tcPr>
            <w:tcW w:w="2160" w:type="dxa"/>
          </w:tcPr>
          <w:p w14:paraId="77190696" w14:textId="77777777" w:rsidR="001431B6" w:rsidRDefault="001431B6" w:rsidP="00F81656">
            <w:r>
              <w:t>Ignored, anxious</w:t>
            </w:r>
          </w:p>
        </w:tc>
      </w:tr>
      <w:tr w:rsidR="001431B6" w14:paraId="23A1DDB2" w14:textId="77777777" w:rsidTr="00F81656">
        <w:tc>
          <w:tcPr>
            <w:tcW w:w="2160" w:type="dxa"/>
          </w:tcPr>
          <w:p w14:paraId="2DD94D6A" w14:textId="77777777" w:rsidR="001431B6" w:rsidRDefault="001431B6" w:rsidP="00F81656">
            <w:r>
              <w:t>I want someone to talk to.</w:t>
            </w:r>
          </w:p>
        </w:tc>
        <w:tc>
          <w:tcPr>
            <w:tcW w:w="2160" w:type="dxa"/>
          </w:tcPr>
          <w:p w14:paraId="047BA94A" w14:textId="77777777" w:rsidR="001431B6" w:rsidRDefault="001431B6" w:rsidP="00F81656">
            <w:r>
              <w:t>This might be a waste of time.</w:t>
            </w:r>
          </w:p>
        </w:tc>
        <w:tc>
          <w:tcPr>
            <w:tcW w:w="2160" w:type="dxa"/>
          </w:tcPr>
          <w:p w14:paraId="171A1DD4" w14:textId="77777777" w:rsidR="001431B6" w:rsidRDefault="001431B6" w:rsidP="00F81656">
            <w:r>
              <w:t>Waits for response</w:t>
            </w:r>
          </w:p>
        </w:tc>
        <w:tc>
          <w:tcPr>
            <w:tcW w:w="2160" w:type="dxa"/>
          </w:tcPr>
          <w:p w14:paraId="5FF70C5B" w14:textId="77777777" w:rsidR="001431B6" w:rsidRDefault="001431B6" w:rsidP="00F81656">
            <w:r>
              <w:t>Angry, helpless</w:t>
            </w:r>
          </w:p>
        </w:tc>
      </w:tr>
    </w:tbl>
    <w:p w14:paraId="13C2B8F4" w14:textId="77777777" w:rsidR="001431B6" w:rsidRPr="001431B6" w:rsidRDefault="001431B6" w:rsidP="001431B6">
      <w:pPr>
        <w:pStyle w:val="Heading2"/>
        <w:rPr>
          <w:b/>
          <w:bCs/>
          <w:i/>
          <w:iCs/>
          <w:sz w:val="22"/>
          <w:szCs w:val="22"/>
        </w:rPr>
      </w:pPr>
      <w:r>
        <w:rPr>
          <w:rFonts w:ascii="Segoe UI Emoji" w:hAnsi="Segoe UI Emoji" w:cs="Segoe UI Emoji"/>
        </w:rPr>
        <w:t>🧠</w:t>
      </w:r>
      <w:r>
        <w:t xml:space="preserve"> </w:t>
      </w:r>
      <w:r w:rsidRPr="001431B6">
        <w:rPr>
          <w:b/>
          <w:bCs/>
          <w:i/>
          <w:iCs/>
          <w:sz w:val="22"/>
          <w:szCs w:val="22"/>
        </w:rPr>
        <w:t>User: Agent</w:t>
      </w:r>
    </w:p>
    <w:tbl>
      <w:tblPr>
        <w:tblStyle w:val="TableGrid"/>
        <w:tblW w:w="0" w:type="auto"/>
        <w:tblLook w:val="04A0" w:firstRow="1" w:lastRow="0" w:firstColumn="1" w:lastColumn="0" w:noHBand="0" w:noVBand="1"/>
      </w:tblPr>
      <w:tblGrid>
        <w:gridCol w:w="2160"/>
        <w:gridCol w:w="2160"/>
        <w:gridCol w:w="2160"/>
        <w:gridCol w:w="2160"/>
      </w:tblGrid>
      <w:tr w:rsidR="001431B6" w14:paraId="638A2097" w14:textId="77777777" w:rsidTr="00F81656">
        <w:tc>
          <w:tcPr>
            <w:tcW w:w="2160" w:type="dxa"/>
          </w:tcPr>
          <w:p w14:paraId="303E2077" w14:textId="77777777" w:rsidR="001431B6" w:rsidRDefault="001431B6" w:rsidP="00F81656">
            <w:r>
              <w:t>SAYS</w:t>
            </w:r>
          </w:p>
        </w:tc>
        <w:tc>
          <w:tcPr>
            <w:tcW w:w="2160" w:type="dxa"/>
          </w:tcPr>
          <w:p w14:paraId="5A703511" w14:textId="77777777" w:rsidR="001431B6" w:rsidRDefault="001431B6" w:rsidP="00F81656">
            <w:r>
              <w:t>THINKS</w:t>
            </w:r>
          </w:p>
        </w:tc>
        <w:tc>
          <w:tcPr>
            <w:tcW w:w="2160" w:type="dxa"/>
          </w:tcPr>
          <w:p w14:paraId="1DB0C417" w14:textId="77777777" w:rsidR="001431B6" w:rsidRDefault="001431B6" w:rsidP="00F81656">
            <w:r>
              <w:t>DOES</w:t>
            </w:r>
          </w:p>
        </w:tc>
        <w:tc>
          <w:tcPr>
            <w:tcW w:w="2160" w:type="dxa"/>
          </w:tcPr>
          <w:p w14:paraId="215F63F3" w14:textId="77777777" w:rsidR="001431B6" w:rsidRDefault="001431B6" w:rsidP="00F81656">
            <w:r>
              <w:t>FEELS</w:t>
            </w:r>
          </w:p>
        </w:tc>
      </w:tr>
      <w:tr w:rsidR="001431B6" w14:paraId="36BA32E6" w14:textId="77777777" w:rsidTr="00F81656">
        <w:tc>
          <w:tcPr>
            <w:tcW w:w="2160" w:type="dxa"/>
          </w:tcPr>
          <w:p w14:paraId="45112D5A" w14:textId="77777777" w:rsidR="001431B6" w:rsidRDefault="001431B6" w:rsidP="00F81656">
            <w:r>
              <w:t>I have too many complaints to handle.</w:t>
            </w:r>
          </w:p>
        </w:tc>
        <w:tc>
          <w:tcPr>
            <w:tcW w:w="2160" w:type="dxa"/>
          </w:tcPr>
          <w:p w14:paraId="3F05B022" w14:textId="77777777" w:rsidR="001431B6" w:rsidRDefault="001431B6" w:rsidP="00F81656">
            <w:r>
              <w:t>How do I prioritize these?</w:t>
            </w:r>
          </w:p>
        </w:tc>
        <w:tc>
          <w:tcPr>
            <w:tcW w:w="2160" w:type="dxa"/>
          </w:tcPr>
          <w:p w14:paraId="5842EB68" w14:textId="77777777" w:rsidR="001431B6" w:rsidRDefault="001431B6" w:rsidP="00F81656">
            <w:r>
              <w:t>Checks dashboard, updates statuses</w:t>
            </w:r>
          </w:p>
        </w:tc>
        <w:tc>
          <w:tcPr>
            <w:tcW w:w="2160" w:type="dxa"/>
          </w:tcPr>
          <w:p w14:paraId="1A4DD391" w14:textId="77777777" w:rsidR="001431B6" w:rsidRDefault="001431B6" w:rsidP="00F81656">
            <w:r>
              <w:t>Overloaded</w:t>
            </w:r>
          </w:p>
        </w:tc>
      </w:tr>
      <w:tr w:rsidR="001431B6" w14:paraId="3D41EFF8" w14:textId="77777777" w:rsidTr="00F81656">
        <w:tc>
          <w:tcPr>
            <w:tcW w:w="2160" w:type="dxa"/>
          </w:tcPr>
          <w:p w14:paraId="203F7780" w14:textId="77777777" w:rsidR="001431B6" w:rsidRDefault="001431B6" w:rsidP="00F81656">
            <w:r>
              <w:t>I need a better way to chat with users.</w:t>
            </w:r>
          </w:p>
        </w:tc>
        <w:tc>
          <w:tcPr>
            <w:tcW w:w="2160" w:type="dxa"/>
          </w:tcPr>
          <w:p w14:paraId="3DD82A17" w14:textId="77777777" w:rsidR="001431B6" w:rsidRDefault="001431B6" w:rsidP="00F81656">
            <w:r>
              <w:t>Support is not well structured.</w:t>
            </w:r>
          </w:p>
        </w:tc>
        <w:tc>
          <w:tcPr>
            <w:tcW w:w="2160" w:type="dxa"/>
          </w:tcPr>
          <w:p w14:paraId="28D37DDD" w14:textId="77777777" w:rsidR="001431B6" w:rsidRDefault="001431B6" w:rsidP="00F81656">
            <w:r>
              <w:t>Responds via limited tools</w:t>
            </w:r>
          </w:p>
        </w:tc>
        <w:tc>
          <w:tcPr>
            <w:tcW w:w="2160" w:type="dxa"/>
          </w:tcPr>
          <w:p w14:paraId="54904207" w14:textId="77777777" w:rsidR="001431B6" w:rsidRDefault="001431B6" w:rsidP="00F81656">
            <w:r>
              <w:t>Stressed, tired</w:t>
            </w:r>
          </w:p>
        </w:tc>
      </w:tr>
    </w:tbl>
    <w:p w14:paraId="259FC660" w14:textId="1650C875" w:rsidR="001431B6" w:rsidRPr="001431B6" w:rsidRDefault="001431B6" w:rsidP="001431B6">
      <w:pPr>
        <w:pStyle w:val="Heading2"/>
        <w:rPr>
          <w:b/>
          <w:bCs/>
          <w:i/>
          <w:iCs/>
          <w:sz w:val="22"/>
          <w:szCs w:val="22"/>
        </w:rPr>
      </w:pPr>
      <w:r w:rsidRPr="001431B6">
        <w:rPr>
          <w:rFonts w:ascii="Segoe UI Emoji" w:hAnsi="Segoe UI Emoji" w:cs="Segoe UI Emoji"/>
          <w:b/>
          <w:bCs/>
          <w:i/>
          <w:iCs/>
          <w:sz w:val="22"/>
          <w:szCs w:val="22"/>
        </w:rPr>
        <w:t>🧠</w:t>
      </w:r>
      <w:r w:rsidRPr="001431B6">
        <w:rPr>
          <w:b/>
          <w:bCs/>
          <w:i/>
          <w:iCs/>
          <w:sz w:val="22"/>
          <w:szCs w:val="22"/>
        </w:rPr>
        <w:t xml:space="preserve"> User: Admin</w:t>
      </w:r>
    </w:p>
    <w:tbl>
      <w:tblPr>
        <w:tblStyle w:val="TableGrid"/>
        <w:tblW w:w="0" w:type="auto"/>
        <w:tblLook w:val="04A0" w:firstRow="1" w:lastRow="0" w:firstColumn="1" w:lastColumn="0" w:noHBand="0" w:noVBand="1"/>
      </w:tblPr>
      <w:tblGrid>
        <w:gridCol w:w="2160"/>
        <w:gridCol w:w="2160"/>
        <w:gridCol w:w="2160"/>
        <w:gridCol w:w="2160"/>
      </w:tblGrid>
      <w:tr w:rsidR="001431B6" w14:paraId="5957B217" w14:textId="77777777" w:rsidTr="00F81656">
        <w:tc>
          <w:tcPr>
            <w:tcW w:w="2160" w:type="dxa"/>
          </w:tcPr>
          <w:p w14:paraId="7D8A1D13" w14:textId="77777777" w:rsidR="001431B6" w:rsidRDefault="001431B6" w:rsidP="00F81656">
            <w:r>
              <w:t>SAYS</w:t>
            </w:r>
          </w:p>
        </w:tc>
        <w:tc>
          <w:tcPr>
            <w:tcW w:w="2160" w:type="dxa"/>
          </w:tcPr>
          <w:p w14:paraId="368A57B1" w14:textId="77777777" w:rsidR="001431B6" w:rsidRDefault="001431B6" w:rsidP="00F81656">
            <w:r>
              <w:t>THINKS</w:t>
            </w:r>
          </w:p>
        </w:tc>
        <w:tc>
          <w:tcPr>
            <w:tcW w:w="2160" w:type="dxa"/>
          </w:tcPr>
          <w:p w14:paraId="7452E974" w14:textId="77777777" w:rsidR="001431B6" w:rsidRDefault="001431B6" w:rsidP="00F81656">
            <w:r>
              <w:t>DOES</w:t>
            </w:r>
          </w:p>
        </w:tc>
        <w:tc>
          <w:tcPr>
            <w:tcW w:w="2160" w:type="dxa"/>
          </w:tcPr>
          <w:p w14:paraId="2BD30446" w14:textId="77777777" w:rsidR="001431B6" w:rsidRDefault="001431B6" w:rsidP="00F81656">
            <w:r>
              <w:t>FEELS</w:t>
            </w:r>
          </w:p>
        </w:tc>
      </w:tr>
      <w:tr w:rsidR="001431B6" w14:paraId="3497FF52" w14:textId="77777777" w:rsidTr="00F81656">
        <w:tc>
          <w:tcPr>
            <w:tcW w:w="2160" w:type="dxa"/>
          </w:tcPr>
          <w:p w14:paraId="14581332" w14:textId="77777777" w:rsidR="001431B6" w:rsidRDefault="001431B6" w:rsidP="00F81656">
            <w:r>
              <w:t>I want to track all complaints.</w:t>
            </w:r>
          </w:p>
        </w:tc>
        <w:tc>
          <w:tcPr>
            <w:tcW w:w="2160" w:type="dxa"/>
          </w:tcPr>
          <w:p w14:paraId="11E51BCA" w14:textId="77777777" w:rsidR="001431B6" w:rsidRDefault="001431B6" w:rsidP="00F81656">
            <w:r>
              <w:t>Which agent should I assign this to?</w:t>
            </w:r>
          </w:p>
        </w:tc>
        <w:tc>
          <w:tcPr>
            <w:tcW w:w="2160" w:type="dxa"/>
          </w:tcPr>
          <w:p w14:paraId="1D67D7D2" w14:textId="77777777" w:rsidR="001431B6" w:rsidRDefault="001431B6" w:rsidP="00F81656">
            <w:r>
              <w:t>Monitors dashboard, assigns tickets</w:t>
            </w:r>
          </w:p>
        </w:tc>
        <w:tc>
          <w:tcPr>
            <w:tcW w:w="2160" w:type="dxa"/>
          </w:tcPr>
          <w:p w14:paraId="33CF590C" w14:textId="77777777" w:rsidR="001431B6" w:rsidRDefault="001431B6" w:rsidP="00F81656">
            <w:r>
              <w:t>Pressured</w:t>
            </w:r>
          </w:p>
        </w:tc>
      </w:tr>
      <w:tr w:rsidR="001431B6" w14:paraId="682E36F1" w14:textId="77777777" w:rsidTr="00F81656">
        <w:tc>
          <w:tcPr>
            <w:tcW w:w="2160" w:type="dxa"/>
          </w:tcPr>
          <w:p w14:paraId="462ABE16" w14:textId="77777777" w:rsidR="001431B6" w:rsidRDefault="001431B6" w:rsidP="00F81656">
            <w:r>
              <w:t>There should be auto-assignment.</w:t>
            </w:r>
          </w:p>
        </w:tc>
        <w:tc>
          <w:tcPr>
            <w:tcW w:w="2160" w:type="dxa"/>
          </w:tcPr>
          <w:p w14:paraId="70CB2EE7" w14:textId="77777777" w:rsidR="001431B6" w:rsidRDefault="001431B6" w:rsidP="00F81656">
            <w:r>
              <w:t>This isn’t efficient.</w:t>
            </w:r>
          </w:p>
        </w:tc>
        <w:tc>
          <w:tcPr>
            <w:tcW w:w="2160" w:type="dxa"/>
          </w:tcPr>
          <w:p w14:paraId="3DD336C0" w14:textId="77777777" w:rsidR="001431B6" w:rsidRDefault="001431B6" w:rsidP="00F81656">
            <w:r>
              <w:t>Tries to balance workload</w:t>
            </w:r>
          </w:p>
        </w:tc>
        <w:tc>
          <w:tcPr>
            <w:tcW w:w="2160" w:type="dxa"/>
          </w:tcPr>
          <w:p w14:paraId="6AE82DB4" w14:textId="77777777" w:rsidR="001431B6" w:rsidRDefault="001431B6" w:rsidP="00F81656">
            <w:r>
              <w:t>Responsible, but stuck</w:t>
            </w:r>
          </w:p>
        </w:tc>
      </w:tr>
    </w:tbl>
    <w:p w14:paraId="5F8EFBE8" w14:textId="6208206C" w:rsidR="001431B6" w:rsidRDefault="001431B6">
      <w:pPr>
        <w:spacing w:after="160" w:line="259" w:lineRule="auto"/>
        <w:jc w:val="both"/>
        <w:rPr>
          <w:rFonts w:ascii="Calibri" w:eastAsia="Calibri" w:hAnsi="Calibri" w:cs="Calibri"/>
          <w:b/>
          <w:color w:val="2A2A2A"/>
          <w:sz w:val="24"/>
          <w:szCs w:val="24"/>
        </w:rPr>
      </w:pPr>
      <w:r>
        <w:rPr>
          <w:noProof/>
        </w:rPr>
        <w:drawing>
          <wp:anchor distT="0" distB="0" distL="0" distR="0" simplePos="0" relativeHeight="251658240" behindDoc="1" locked="0" layoutInCell="1" hidden="0" allowOverlap="1" wp14:anchorId="7FFBD1A8" wp14:editId="1AF571BB">
            <wp:simplePos x="0" y="0"/>
            <wp:positionH relativeFrom="margin">
              <wp:posOffset>57150</wp:posOffset>
            </wp:positionH>
            <wp:positionV relativeFrom="paragraph">
              <wp:posOffset>252730</wp:posOffset>
            </wp:positionV>
            <wp:extent cx="5486400" cy="3860800"/>
            <wp:effectExtent l="0" t="0" r="0" b="635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86400" cy="3860800"/>
                    </a:xfrm>
                    <a:prstGeom prst="rect">
                      <a:avLst/>
                    </a:prstGeom>
                    <a:ln/>
                  </pic:spPr>
                </pic:pic>
              </a:graphicData>
            </a:graphic>
            <wp14:sizeRelH relativeFrom="margin">
              <wp14:pctWidth>0</wp14:pctWidth>
            </wp14:sizeRelH>
            <wp14:sizeRelV relativeFrom="margin">
              <wp14:pctHeight>0</wp14:pctHeight>
            </wp14:sizeRelV>
          </wp:anchor>
        </w:drawing>
      </w:r>
      <w:r>
        <w:br/>
      </w:r>
    </w:p>
    <w:p w14:paraId="62969393" w14:textId="5F051BCB" w:rsidR="000A7F78" w:rsidRDefault="000A7F78">
      <w:pPr>
        <w:spacing w:after="160" w:line="259" w:lineRule="auto"/>
        <w:rPr>
          <w:rFonts w:ascii="Calibri" w:eastAsia="Calibri" w:hAnsi="Calibri" w:cs="Calibri"/>
          <w:b/>
          <w:sz w:val="28"/>
          <w:szCs w:val="28"/>
        </w:rPr>
      </w:pPr>
    </w:p>
    <w:p w14:paraId="45A864A4" w14:textId="6DC8C369" w:rsidR="000A7F78" w:rsidRDefault="000A7F78"/>
    <w:sectPr w:rsidR="000A7F7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F78"/>
    <w:rsid w:val="000A7F78"/>
    <w:rsid w:val="001431B6"/>
    <w:rsid w:val="002A5329"/>
    <w:rsid w:val="00533B68"/>
    <w:rsid w:val="009A5260"/>
    <w:rsid w:val="009D026F"/>
    <w:rsid w:val="00D23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A2F5"/>
  <w15:docId w15:val="{50C6D95F-C04E-46C1-A5CB-2ED2B63D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styleId="TableGrid">
    <w:name w:val="Table Grid"/>
    <w:basedOn w:val="TableNormal"/>
    <w:uiPriority w:val="59"/>
    <w:rsid w:val="001431B6"/>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248</Words>
  <Characters>1420</Characters>
  <Application>Microsoft Office Word</Application>
  <DocSecurity>0</DocSecurity>
  <Lines>11</Lines>
  <Paragraphs>3</Paragraphs>
  <ScaleCrop>false</ScaleCrop>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SAI HARINI</dc:creator>
  <cp:lastModifiedBy>M. vinaykumar</cp:lastModifiedBy>
  <cp:revision>3</cp:revision>
  <dcterms:created xsi:type="dcterms:W3CDTF">2025-07-01T05:36:00Z</dcterms:created>
  <dcterms:modified xsi:type="dcterms:W3CDTF">2025-07-03T02:47:00Z</dcterms:modified>
</cp:coreProperties>
</file>