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6FB21630" w:rsidR="007258A9" w:rsidRDefault="007258A9">
            <w:r>
              <w:rPr>
                <w:rFonts w:hint="eastAsia"/>
              </w:rPr>
              <w:t>2</w:t>
            </w:r>
            <w:r>
              <w:t>023.0</w:t>
            </w:r>
            <w:r w:rsidR="00DB4FC3">
              <w:t>9.</w:t>
            </w:r>
            <w:r w:rsidR="003A3CAC">
              <w:t>25</w:t>
            </w:r>
          </w:p>
          <w:p w14:paraId="21EEFB4D" w14:textId="41FC1E6B" w:rsidR="005D1508" w:rsidRDefault="007258A9">
            <w:r>
              <w:t>2023.</w:t>
            </w:r>
            <w:r w:rsidR="003A3CAC">
              <w:t>10.03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3188DF38" w:rsidR="005D1508" w:rsidRDefault="009F734C">
            <w:r>
              <w:rPr>
                <w:rFonts w:hint="eastAsia"/>
              </w:rPr>
              <w:t>B</w:t>
            </w:r>
            <w:r>
              <w:t xml:space="preserve">aked </w:t>
            </w:r>
            <w:r>
              <w:rPr>
                <w:rFonts w:hint="eastAsia"/>
              </w:rPr>
              <w:t>L</w:t>
            </w:r>
            <w:r>
              <w:t>ab</w:t>
            </w:r>
            <w:r>
              <w:rPr>
                <w:rFonts w:hint="eastAsia"/>
              </w:rPr>
              <w:t>과 관련된 학습</w:t>
            </w:r>
          </w:p>
        </w:tc>
      </w:tr>
    </w:tbl>
    <w:p w14:paraId="66C6BA4F" w14:textId="2B1582F7" w:rsidR="00203C85" w:rsidRPr="003A3CAC" w:rsidRDefault="00000000" w:rsidP="00607787">
      <w:r>
        <w:rPr>
          <w:rFonts w:hint="eastAsia"/>
        </w:rPr>
        <w:t>&lt;상세 수행내용</w:t>
      </w:r>
      <w:r>
        <w:t>&gt;</w:t>
      </w:r>
      <w:r w:rsidR="00607787">
        <w:br/>
      </w:r>
      <w:r w:rsidR="00E44473">
        <w:br/>
      </w:r>
      <w:r w:rsidR="009F734C" w:rsidRPr="009F734C">
        <w:rPr>
          <w:rFonts w:ascii="Roboto" w:hAnsi="Roboto"/>
          <w:noProof/>
          <w:color w:val="111111"/>
        </w:rPr>
        <w:drawing>
          <wp:inline distT="0" distB="0" distL="0" distR="0" wp14:anchorId="6E3FF7F7" wp14:editId="2FE758C8">
            <wp:extent cx="5731510" cy="3241675"/>
            <wp:effectExtent l="0" t="0" r="2540" b="0"/>
            <wp:docPr id="436758598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8598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34C">
        <w:br/>
      </w:r>
      <w:r w:rsidR="009F734C">
        <w:rPr>
          <w:rFonts w:hint="eastAsia"/>
        </w:rPr>
        <w:t xml:space="preserve">기존에 블랜더에서 작업한 결과물을 언리얼로 옮겨 갈 때 </w:t>
      </w:r>
      <w:r w:rsidR="005D7132" w:rsidRPr="005D7132">
        <w:rPr>
          <w:rFonts w:hint="eastAsia"/>
        </w:rPr>
        <w:t>베이스컬러</w:t>
      </w:r>
      <w:r w:rsidR="005D7132" w:rsidRPr="005D7132">
        <w:t xml:space="preserve"> 러프니스 노말맵 메탈릭</w:t>
      </w:r>
      <w:r w:rsidR="005D7132">
        <w:rPr>
          <w:rFonts w:hint="eastAsia"/>
        </w:rPr>
        <w:t xml:space="preserve"> 하나하나 뽑아서 넘겨야 하지만 </w:t>
      </w:r>
      <w:r w:rsidR="005D7132">
        <w:t xml:space="preserve">bake </w:t>
      </w:r>
      <w:r w:rsidR="005D7132">
        <w:rPr>
          <w:rFonts w:hint="eastAsia"/>
        </w:rPr>
        <w:t>l</w:t>
      </w:r>
      <w:r w:rsidR="005D7132">
        <w:t>ab</w:t>
      </w:r>
      <w:r w:rsidR="005D7132">
        <w:rPr>
          <w:rFonts w:hint="eastAsia"/>
        </w:rPr>
        <w:t xml:space="preserve">을 사용하는 경우 이러한 파일을 </w:t>
      </w:r>
      <w:proofErr w:type="gramStart"/>
      <w:r w:rsidR="005D7132">
        <w:rPr>
          <w:rFonts w:hint="eastAsia"/>
        </w:rPr>
        <w:t>한번에</w:t>
      </w:r>
      <w:proofErr w:type="gramEnd"/>
      <w:r w:rsidR="005D7132">
        <w:rPr>
          <w:rFonts w:hint="eastAsia"/>
        </w:rPr>
        <w:t xml:space="preserve"> 만들 수 있다.</w:t>
      </w:r>
      <w:r w:rsidR="00930FFF" w:rsidRPr="009F66A1">
        <w:rPr>
          <w:rFonts w:ascii="Roboto" w:hAnsi="Roboto"/>
          <w:color w:val="111111"/>
        </w:rPr>
        <w:br/>
      </w:r>
      <w:r w:rsidR="00E9705B">
        <w:br/>
      </w:r>
      <w:r w:rsidR="00E9705B">
        <w:rPr>
          <w:rFonts w:hint="eastAsia"/>
        </w:rPr>
        <w:t>블렌더에서 에드온을 설치 할 때 주의 사항으로는 설치위치와 압축에 있는데</w:t>
      </w:r>
      <w:r w:rsidR="00E9705B">
        <w:br/>
      </w:r>
      <w:r w:rsidR="00E9705B" w:rsidRPr="00E9705B">
        <w:rPr>
          <w:rFonts w:hint="eastAsia"/>
        </w:rPr>
        <w:t>내</w:t>
      </w:r>
      <w:r w:rsidR="00E9705B" w:rsidRPr="00E9705B">
        <w:t xml:space="preserve"> 경험상으로는 ZIP 파일 내에 폴더가 하나 더 있어서 안되</w:t>
      </w:r>
      <w:r w:rsidR="00E9705B">
        <w:rPr>
          <w:rFonts w:hint="eastAsia"/>
        </w:rPr>
        <w:t>는 경우</w:t>
      </w:r>
      <w:r w:rsidR="00E9705B">
        <w:br/>
      </w:r>
      <w:r w:rsidR="00E9705B" w:rsidRPr="00E9705B">
        <w:t>ZIP 파일로 바로 애드온 설치하려면 ZIP파일 열면 바로 __init__.py 파일이 있는 구조여야</w:t>
      </w:r>
      <w:r w:rsidR="00E9705B">
        <w:rPr>
          <w:rFonts w:hint="eastAsia"/>
        </w:rPr>
        <w:t xml:space="preserve"> 한다.</w:t>
      </w:r>
      <w:r w:rsidR="00E9705B">
        <w:br/>
      </w:r>
      <w:r w:rsidR="00E9705B" w:rsidRPr="00E9705B">
        <w:t>여러 폴더가 있는 경우에 __init__.py파일을 찾지 못해서 설치가 안되</w:t>
      </w:r>
      <w:r w:rsidR="00E9705B">
        <w:rPr>
          <w:rFonts w:hint="eastAsia"/>
        </w:rPr>
        <w:t>는 경우가 발생한다.</w:t>
      </w:r>
      <w:r w:rsidR="00E9705B">
        <w:br/>
      </w:r>
      <w:r w:rsidR="00E9705B" w:rsidRPr="00E9705B">
        <w:t>압축 풀고 직접 __init__.py 파일 경로 잡거나 앞서 말한 것처럼 중간에 폴더들 제거하고 새로 압축</w:t>
      </w:r>
      <w:r w:rsidR="00E9705B">
        <w:rPr>
          <w:rFonts w:hint="eastAsia"/>
        </w:rPr>
        <w:t>하여 설치 할 수 있다.</w:t>
      </w:r>
      <w:r w:rsidR="00E9705B">
        <w:br/>
      </w:r>
      <w:r w:rsidR="00E9705B">
        <w:rPr>
          <w:rFonts w:hint="eastAsia"/>
        </w:rPr>
        <w:t>에드온 파일의</w:t>
      </w:r>
      <w:r w:rsidR="00E9705B">
        <w:t xml:space="preserve"> </w:t>
      </w:r>
      <w:r w:rsidR="00E9705B">
        <w:rPr>
          <w:rFonts w:hint="eastAsia"/>
        </w:rPr>
        <w:t>위치는 설치된 블렌더 파일에서 a</w:t>
      </w:r>
      <w:r w:rsidR="00E9705B">
        <w:t>ddon</w:t>
      </w:r>
      <w:r w:rsidR="00E9705B">
        <w:rPr>
          <w:rFonts w:hint="eastAsia"/>
        </w:rPr>
        <w:t>s에 설치 할</w:t>
      </w:r>
      <w:r w:rsidR="00E9705B">
        <w:t xml:space="preserve"> </w:t>
      </w:r>
      <w:r w:rsidR="00E9705B">
        <w:rPr>
          <w:rFonts w:hint="eastAsia"/>
        </w:rPr>
        <w:t>수 있다.</w:t>
      </w:r>
      <w:r w:rsidR="00E9705B">
        <w:br/>
      </w:r>
      <w:r w:rsidR="00E9705B" w:rsidRPr="00E9705B">
        <w:t>C:\Program Files\Blender Foundation\Blender 3.6\3.6\scripts\addons</w:t>
      </w:r>
      <w:r w:rsidR="00E9705B">
        <w:br/>
      </w:r>
      <w:r w:rsidR="00E9705B" w:rsidRPr="00E9705B">
        <w:lastRenderedPageBreak/>
        <w:drawing>
          <wp:inline distT="0" distB="0" distL="0" distR="0" wp14:anchorId="4367CDF7" wp14:editId="5D6E3508">
            <wp:extent cx="5731510" cy="3644265"/>
            <wp:effectExtent l="0" t="0" r="2540" b="0"/>
            <wp:docPr id="1396158287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58287" name="그림 1" descr="텍스트, 스크린샷, 번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AA">
        <w:br/>
      </w:r>
      <w:r w:rsidR="003C20AA" w:rsidRPr="003C20AA">
        <w:drawing>
          <wp:inline distT="0" distB="0" distL="0" distR="0" wp14:anchorId="461BCE6A" wp14:editId="4F913541">
            <wp:extent cx="5731510" cy="3019425"/>
            <wp:effectExtent l="0" t="0" r="2540" b="9525"/>
            <wp:docPr id="1839113241" name="그림 1" descr="스크린샷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3241" name="그림 1" descr="스크린샷, 직사각형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AA">
        <w:br/>
      </w:r>
      <w:r w:rsidR="003C20AA" w:rsidRPr="003C20AA">
        <w:lastRenderedPageBreak/>
        <w:drawing>
          <wp:inline distT="0" distB="0" distL="0" distR="0" wp14:anchorId="6A1646E1" wp14:editId="13E078F1">
            <wp:extent cx="5731510" cy="5705475"/>
            <wp:effectExtent l="0" t="0" r="2540" b="9525"/>
            <wp:docPr id="607247213" name="그림 1" descr="사각형, 직사각형, 창문, 스테인드 글라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7213" name="그림 1" descr="사각형, 직사각형, 창문, 스테인드 글라스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AA">
        <w:br/>
      </w:r>
      <w:r w:rsidR="003C20AA" w:rsidRPr="003C20AA">
        <w:lastRenderedPageBreak/>
        <w:drawing>
          <wp:inline distT="0" distB="0" distL="0" distR="0" wp14:anchorId="734E01FD" wp14:editId="016BD468">
            <wp:extent cx="5731510" cy="4009390"/>
            <wp:effectExtent l="0" t="0" r="2540" b="0"/>
            <wp:docPr id="115810195" name="그림 1" descr="하늘, 블루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0195" name="그림 1" descr="하늘, 블루, 바닥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2238"/>
        <w:gridCol w:w="2239"/>
        <w:gridCol w:w="229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68C06B12" w:rsidR="005D1508" w:rsidRDefault="005D1508" w:rsidP="008E0591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89B964D" w:rsidR="005D1508" w:rsidRDefault="007A3A3A" w:rsidP="008E0591">
            <w:r>
              <w:rPr>
                <w:rFonts w:hint="eastAsia"/>
              </w:rPr>
              <w:t>.</w:t>
            </w:r>
          </w:p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1AA30BA5" w:rsidR="005D1508" w:rsidRDefault="003E0774" w:rsidP="008E0591">
            <w:r>
              <w:rPr>
                <w:rFonts w:hint="eastAsia"/>
              </w:rPr>
              <w:t>2</w:t>
            </w:r>
            <w:r>
              <w:t>023.</w:t>
            </w:r>
            <w:r w:rsidR="003A3CAC">
              <w:t>10.03</w:t>
            </w:r>
            <w:r>
              <w:t>~2023.</w:t>
            </w:r>
            <w:r w:rsidR="007A3A3A">
              <w:t>10.10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6CC408" w14:textId="03E20375" w:rsidR="005D1508" w:rsidRDefault="005D1508" w:rsidP="008E0591"/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352E5" w14:textId="77777777" w:rsidR="00F05A52" w:rsidRDefault="00F05A52">
      <w:pPr>
        <w:spacing w:after="0" w:line="240" w:lineRule="auto"/>
      </w:pPr>
      <w:r>
        <w:separator/>
      </w:r>
    </w:p>
  </w:endnote>
  <w:endnote w:type="continuationSeparator" w:id="0">
    <w:p w14:paraId="771BAE71" w14:textId="77777777" w:rsidR="00F05A52" w:rsidRDefault="00F0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7464C" w14:textId="77777777" w:rsidR="00F05A52" w:rsidRDefault="00F05A52">
      <w:pPr>
        <w:spacing w:after="0" w:line="240" w:lineRule="auto"/>
      </w:pPr>
      <w:r>
        <w:separator/>
      </w:r>
    </w:p>
  </w:footnote>
  <w:footnote w:type="continuationSeparator" w:id="0">
    <w:p w14:paraId="0F7E3D02" w14:textId="77777777" w:rsidR="00F05A52" w:rsidRDefault="00F05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50938"/>
    <w:rsid w:val="00086876"/>
    <w:rsid w:val="000A5D15"/>
    <w:rsid w:val="000E10DA"/>
    <w:rsid w:val="000E48AE"/>
    <w:rsid w:val="001240A3"/>
    <w:rsid w:val="001543E7"/>
    <w:rsid w:val="00154E06"/>
    <w:rsid w:val="00165079"/>
    <w:rsid w:val="001977F5"/>
    <w:rsid w:val="001C6298"/>
    <w:rsid w:val="001E16A3"/>
    <w:rsid w:val="0020136F"/>
    <w:rsid w:val="00203C85"/>
    <w:rsid w:val="0026330D"/>
    <w:rsid w:val="00274E8A"/>
    <w:rsid w:val="003726A2"/>
    <w:rsid w:val="00374A9E"/>
    <w:rsid w:val="003A3CAC"/>
    <w:rsid w:val="003C20AA"/>
    <w:rsid w:val="003E0774"/>
    <w:rsid w:val="003E5D23"/>
    <w:rsid w:val="0045647E"/>
    <w:rsid w:val="0049585E"/>
    <w:rsid w:val="004A44D5"/>
    <w:rsid w:val="004D5477"/>
    <w:rsid w:val="005D1508"/>
    <w:rsid w:val="005D7132"/>
    <w:rsid w:val="00603894"/>
    <w:rsid w:val="00607787"/>
    <w:rsid w:val="00663538"/>
    <w:rsid w:val="00694485"/>
    <w:rsid w:val="006B306E"/>
    <w:rsid w:val="006B3B2F"/>
    <w:rsid w:val="007258A9"/>
    <w:rsid w:val="00736B15"/>
    <w:rsid w:val="007A3A3A"/>
    <w:rsid w:val="00814186"/>
    <w:rsid w:val="00814B54"/>
    <w:rsid w:val="0083320F"/>
    <w:rsid w:val="00862CB7"/>
    <w:rsid w:val="00870CA2"/>
    <w:rsid w:val="00877C5A"/>
    <w:rsid w:val="00882B57"/>
    <w:rsid w:val="008860C6"/>
    <w:rsid w:val="008B5871"/>
    <w:rsid w:val="008E0591"/>
    <w:rsid w:val="008F7DCC"/>
    <w:rsid w:val="009108B8"/>
    <w:rsid w:val="00913844"/>
    <w:rsid w:val="00930286"/>
    <w:rsid w:val="00930FFF"/>
    <w:rsid w:val="009329B8"/>
    <w:rsid w:val="00980C12"/>
    <w:rsid w:val="009A4005"/>
    <w:rsid w:val="009B05E2"/>
    <w:rsid w:val="009C56BA"/>
    <w:rsid w:val="009F66A1"/>
    <w:rsid w:val="009F734C"/>
    <w:rsid w:val="00A61FA9"/>
    <w:rsid w:val="00A81C9A"/>
    <w:rsid w:val="00A97E08"/>
    <w:rsid w:val="00B272A1"/>
    <w:rsid w:val="00B4571F"/>
    <w:rsid w:val="00BC08BA"/>
    <w:rsid w:val="00BD19D2"/>
    <w:rsid w:val="00BE3B16"/>
    <w:rsid w:val="00BE6988"/>
    <w:rsid w:val="00C05115"/>
    <w:rsid w:val="00C144C0"/>
    <w:rsid w:val="00C2435F"/>
    <w:rsid w:val="00C27F87"/>
    <w:rsid w:val="00CC2CC8"/>
    <w:rsid w:val="00CE3785"/>
    <w:rsid w:val="00CE4AEB"/>
    <w:rsid w:val="00CE75D0"/>
    <w:rsid w:val="00D26BA7"/>
    <w:rsid w:val="00D35F88"/>
    <w:rsid w:val="00D52B9A"/>
    <w:rsid w:val="00D611A8"/>
    <w:rsid w:val="00D663E4"/>
    <w:rsid w:val="00DA0E83"/>
    <w:rsid w:val="00DB4FC3"/>
    <w:rsid w:val="00DB74D5"/>
    <w:rsid w:val="00DC30D0"/>
    <w:rsid w:val="00DC478D"/>
    <w:rsid w:val="00E05BD4"/>
    <w:rsid w:val="00E44473"/>
    <w:rsid w:val="00E9431A"/>
    <w:rsid w:val="00E9705B"/>
    <w:rsid w:val="00EA15F3"/>
    <w:rsid w:val="00EE23D1"/>
    <w:rsid w:val="00F05A52"/>
    <w:rsid w:val="00FA6DB8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2023-10-02T21:56:00Z</dcterms:created>
  <dcterms:modified xsi:type="dcterms:W3CDTF">2023-10-05T05:48:00Z</dcterms:modified>
  <cp:version>0900.0100.01</cp:version>
</cp:coreProperties>
</file>