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37주차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04.10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04.16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슬라임, 헌터 피격 판정 구현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이번 주차는 슬라임과 헌터에 피격 판정을 만들고, 대미지 판정에 따라 슬라임 액터의 크기 변화가 제대로 이루어질 수 있도록 슬라임 액터의 크기 판정 함수를 수정했다.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슬라임 액터의 경우 데미지를 입을 때 크기가 실시간으로 변경된다.</w:t>
      </w:r>
    </w:p>
    <w:p>
      <w:pPr>
        <w:tabs>
          <w:tab w:val="left" w:pos="5097"/>
        </w:tabs>
      </w:pPr>
      <w:r>
        <w:rPr>
          <w:rFonts w:hint="eastAsia"/>
          <w:rtl w:val="off"/>
        </w:rPr>
        <w:t>헌터 액터의 경우 지속적인 데미지 판정보다는 데미지를 받은 뒤 일정 시간의 무적 시간 등을 가지게 하는 방식으로 구현되었다.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코드가 꼬이고 있다.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윤범이와 상의해서 코드 지속적으로 리팩토링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38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04.17-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04.23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액터와 헌터 액터간의 캐릭터 선택 및 기타 관리를 편하게 하기 위해 슬라임 액터와 헌터 액터의 컨트롤러 통일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2024-04-16T21:58:26Z</dcterms:modified>
  <cp:version>0900.0100.01</cp:version>
</cp:coreProperties>
</file>