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rtl w:val="off"/>
              </w:rPr>
              <w:t>2주차</w:t>
            </w:r>
          </w:p>
        </w:tc>
        <w:tc>
          <w:tcPr>
            <w:tcW w:w="1134" w:type="dxa"/>
          </w:tcPr>
          <w:p>
            <w:pPr>
              <w:rPr>
                <w:b/>
                <w:bCs/>
              </w:rPr>
            </w:pPr>
            <w:r>
              <w:rPr>
                <w:rFonts w:hint="eastAsia"/>
                <w:b/>
                <w:bCs/>
              </w:rPr>
              <w:t>기간</w:t>
            </w:r>
          </w:p>
        </w:tc>
        <w:tc>
          <w:tcPr>
            <w:tcW w:w="1275" w:type="dxa"/>
          </w:tcPr>
          <w:p>
            <w:r>
              <w:rPr>
                <w:rFonts w:hint="eastAsia"/>
              </w:rPr>
              <w:t>2</w:t>
            </w:r>
            <w:r>
              <w:t>02</w:t>
            </w:r>
            <w:r>
              <w:rPr>
                <w:rtl w:val="off"/>
              </w:rPr>
              <w:t>3</w:t>
            </w:r>
            <w:r>
              <w:t>.</w:t>
            </w:r>
            <w:r>
              <w:rPr>
                <w:rtl w:val="off"/>
              </w:rPr>
              <w:t>7</w:t>
            </w:r>
            <w:r>
              <w:t>.</w:t>
            </w:r>
            <w:r>
              <w:rPr>
                <w:rtl w:val="off"/>
              </w:rPr>
              <w:t>3</w:t>
            </w:r>
            <w:r>
              <w:t>~ 202</w:t>
            </w:r>
            <w:r>
              <w:rPr>
                <w:rtl w:val="off"/>
              </w:rPr>
              <w:t>3</w:t>
            </w:r>
            <w:r>
              <w:t>.</w:t>
            </w:r>
            <w:r>
              <w:rPr>
                <w:rtl w:val="off"/>
              </w:rPr>
              <w:t>7</w:t>
            </w:r>
            <w:r>
              <w:t>.</w:t>
            </w:r>
            <w:r>
              <w:rPr>
                <w:rtl w:val="off"/>
              </w:rPr>
              <w:t>9</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 요약</w:t>
            </w:r>
          </w:p>
        </w:tc>
        <w:tc>
          <w:tcPr>
            <w:tcW w:w="7513" w:type="dxa"/>
            <w:gridSpan w:val="5"/>
          </w:tcPr>
          <w:p>
            <w:pPr>
              <w:rPr>
                <w:rFonts w:hint="eastAsia"/>
              </w:rPr>
            </w:pPr>
            <w:r>
              <w:rPr>
                <w:rFonts w:hint="eastAsia"/>
                <w:rtl w:val="off"/>
              </w:rPr>
              <w:t>게임 프로그래밍 패턴 학습, 블루프린트 시작</w:t>
            </w:r>
          </w:p>
        </w:tc>
      </w:tr>
    </w:tbl>
    <w:p>
      <w:r>
        <w:rPr>
          <w:rFonts w:hint="eastAsia"/>
        </w:rPr>
        <w:t>&lt;상세 수행내용</w:t>
      </w:r>
      <w:r>
        <w:t>&gt;</w:t>
      </w:r>
    </w:p>
    <w:p>
      <w:pPr>
        <w:rPr>
          <w:rFonts w:hint="eastAsia"/>
          <w:rtl w:val="off"/>
        </w:rPr>
      </w:pPr>
      <w:r>
        <w:rPr>
          <w:rtl w:val="off"/>
        </w:rPr>
        <w:t>게임 프로그래밍 패턴 교재를 이용한 학습</w:t>
      </w:r>
    </w:p>
    <w:p>
      <w:pPr>
        <w:rPr>
          <w:rFonts w:hint="eastAsia"/>
          <w:rtl w:val="off"/>
        </w:rPr>
      </w:pPr>
      <w:r>
        <w:rPr>
          <w:rtl w:val="off"/>
        </w:rPr>
        <w:t>원래 이번 주차는 언리얼 엔진 교재를 이용해서 블루프린트 사용 방법 등을 숙지하는 주차가 되어야 했으나, 해당 교재가 예정 배송일보다 늦게 도착해서 우선은 가지고 있는 게임 프로그래밍 패턴 책을 보기로 했다. 해당 교재는 C++ 11이전의 코드를 예시 코드로 보여주면서 여러 디자인 패턴을 보여주는데, 이후에 유용하게 쓰일 것 같다 생각하는 부분들은 다음과 같았다.</w:t>
      </w:r>
    </w:p>
    <w:p>
      <w:pPr>
        <w:rPr>
          <w:rFonts w:hint="eastAsia"/>
          <w:rtl w:val="off"/>
        </w:rPr>
      </w:pPr>
      <w:r>
        <w:rPr>
          <w:rtl w:val="off"/>
        </w:rPr>
        <w:t xml:space="preserve">12챕터에서는 상위 클래스에서 상속받는 하위 클래스에 대한 이야기를 다뤘다. 상위 클래스가 관여하는 일이 너무 많아지게 되면 외부 요인으로 인해 상위 클래스가 깨질 위험이 높아지고 만든 이후의 관리도 어려워진다는 내용이었다. 이런 상황에서는 상위 클래스는 하위클래스에게 추상적인 샌드박스 메서드 및 하위클래스에게 제공할 기능 몇 가지만 제공하여 하위 클래스와 과하게 커플링 되지 않도록 해야 한다. </w:t>
      </w:r>
    </w:p>
    <w:p>
      <w:pPr>
        <w:rPr>
          <w:rFonts w:hint="eastAsia"/>
          <w:rtl w:val="off"/>
        </w:rPr>
      </w:pPr>
      <w:r>
        <w:rPr>
          <w:rtl w:val="off"/>
        </w:rPr>
        <w:t>하위 클래스가 너무 많아지는 경우에 대해서는 다음 챕터인 13챕터에서 타입을 소개하면서 대처하는 방법을 다뤘다. 하위클래스가 너무 많아지는 경우, 타입 클래스를 따로 만들고 객체를 생성할 때 타입 객체를 레퍼런스로 받아와 생성하게 함으로서 하위 클래스를 따로 만들지 않고도 여러 하위 클래스가 존재하는 것과 비슷한 효과를 낼 수 있다.</w:t>
      </w:r>
    </w:p>
    <w:p>
      <w:pPr>
        <w:rPr>
          <w:rFonts w:hint="eastAsia"/>
          <w:rtl w:val="off"/>
        </w:rPr>
      </w:pPr>
      <w:r>
        <w:rPr>
          <w:rtl w:val="off"/>
        </w:rPr>
        <w:t>14챕터는 클래스를 컴포넌트 단위로 나누어 만드는 내용을 다뤘다. 클래스 안에서 직접 기능을 가지는 것 보다는 분야별로 필요한 컴포넌트를 여러 개 만들고 클래스는 이 컴포넌트의 컨테이너 역할만 하게 하는 것이 중복 코드의 발생을 박고 이후 코드의 수정 단계에서 좀 더 편리하게 될 것이라는 내용이다.</w:t>
      </w:r>
    </w:p>
    <w:p>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r>
              <w:rPr>
                <w:rFonts w:hint="eastAsia"/>
                <w:rtl w:val="off"/>
              </w:rPr>
              <w:t>교재가 도착하면 블루프린트를 시작한다는 게, 교재자 너무 늦게 도착하게 되어 블루프린트를 거의 시작도 못했다.</w:t>
            </w:r>
          </w:p>
        </w:tc>
      </w:tr>
      <w:tr>
        <w:tc>
          <w:tcPr>
            <w:tcW w:w="2254" w:type="dxa"/>
          </w:tcPr>
          <w:p>
            <w:pPr>
              <w:rPr>
                <w:b/>
                <w:bCs/>
              </w:rPr>
            </w:pPr>
            <w:r>
              <w:rPr>
                <w:rFonts w:hint="eastAsia"/>
                <w:b/>
                <w:bCs/>
              </w:rPr>
              <w:t>해결방안</w:t>
            </w:r>
          </w:p>
        </w:tc>
        <w:tc>
          <w:tcPr>
            <w:tcW w:w="6762" w:type="dxa"/>
            <w:gridSpan w:val="3"/>
          </w:tcPr>
          <w:p>
            <w:pPr>
              <w:rPr>
                <w:rFonts w:hint="eastAsia"/>
              </w:rPr>
            </w:pPr>
            <w:r>
              <w:rPr>
                <w:rFonts w:hint="eastAsia"/>
                <w:rtl w:val="off"/>
              </w:rPr>
              <w:t>3주차에 블루프린트 학습에 시간을 좀 더 쓰도록 한다</w:t>
            </w:r>
          </w:p>
        </w:tc>
      </w:tr>
      <w:tr>
        <w:tc>
          <w:tcPr>
            <w:tcW w:w="2254" w:type="dxa"/>
          </w:tcPr>
          <w:p>
            <w:pPr>
              <w:rPr>
                <w:b/>
                <w:bCs/>
              </w:rPr>
            </w:pPr>
            <w:r>
              <w:rPr>
                <w:rFonts w:hint="eastAsia"/>
                <w:b/>
                <w:bCs/>
              </w:rPr>
              <w:t>다음주차</w:t>
            </w:r>
          </w:p>
        </w:tc>
        <w:tc>
          <w:tcPr>
            <w:tcW w:w="2254" w:type="dxa"/>
          </w:tcPr>
          <w:p>
            <w:r>
              <w:rPr>
                <w:rFonts w:hint="eastAsia"/>
                <w:rtl w:val="off"/>
              </w:rPr>
              <w:t>3</w:t>
            </w:r>
            <w:r>
              <w:rPr>
                <w:rFonts w:hint="eastAsia"/>
              </w:rPr>
              <w:t>주차</w:t>
            </w:r>
          </w:p>
        </w:tc>
        <w:tc>
          <w:tcPr>
            <w:tcW w:w="2254" w:type="dxa"/>
          </w:tcPr>
          <w:p>
            <w:pPr>
              <w:rPr>
                <w:b/>
                <w:bCs/>
              </w:rPr>
            </w:pPr>
            <w:r>
              <w:rPr>
                <w:rFonts w:hint="eastAsia"/>
                <w:b/>
                <w:bCs/>
              </w:rPr>
              <w:t>다음기간</w:t>
            </w:r>
          </w:p>
        </w:tc>
        <w:tc>
          <w:tcPr>
            <w:tcW w:w="2254" w:type="dxa"/>
          </w:tcPr>
          <w:p>
            <w:r>
              <w:rPr>
                <w:rFonts w:hint="eastAsia"/>
              </w:rPr>
              <w:t>2</w:t>
            </w:r>
            <w:r>
              <w:t>02</w:t>
            </w:r>
            <w:r>
              <w:rPr>
                <w:rtl w:val="off"/>
              </w:rPr>
              <w:t>3</w:t>
            </w:r>
            <w:r>
              <w:t>.</w:t>
            </w:r>
            <w:r>
              <w:rPr>
                <w:rtl w:val="off"/>
              </w:rPr>
              <w:t>7</w:t>
            </w:r>
            <w:r>
              <w:t>.</w:t>
            </w:r>
            <w:r>
              <w:rPr>
                <w:rtl w:val="off"/>
              </w:rPr>
              <w:t>10</w:t>
            </w:r>
            <w:r>
              <w:t xml:space="preserve"> ~ 202</w:t>
            </w:r>
            <w:r>
              <w:rPr>
                <w:rtl w:val="off"/>
              </w:rPr>
              <w:t>3</w:t>
            </w:r>
            <w:r>
              <w:t>.</w:t>
            </w:r>
            <w:r>
              <w:rPr>
                <w:rtl w:val="off"/>
              </w:rPr>
              <w:t>7</w:t>
            </w:r>
            <w:r>
              <w:t>.</w:t>
            </w:r>
            <w:r>
              <w:rPr>
                <w:rtl w:val="off"/>
              </w:rPr>
              <w:t>16</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rFonts w:hint="eastAsia"/>
                <w:rtl w:val="off"/>
              </w:rPr>
              <w:t>구입한 교재를 이용해 언리얼 엔진의 블루프린트 사용법을 숙지하고, 간단한 게임 등을 만들어 보며 숙달한다.</w:t>
            </w: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 201</w:t>
    </w:r>
    <w:r>
      <w:rPr>
        <w:b/>
        <w:bCs/>
        <w:rtl w:val="off"/>
      </w:rPr>
      <w:t>9184018 양재성</w:t>
    </w:r>
  </w:p>
  <w:p>
    <w:pPr>
      <w:pStyle w:val="afe"/>
      <w:rPr>
        <w:b/>
        <w:bCs/>
      </w:rPr>
    </w:pPr>
    <w:r>
      <w:rPr>
        <w:rFonts w:hint="eastAsia"/>
        <w:b/>
        <w:bCs/>
      </w:rPr>
      <w:t>팀명:</w:t>
    </w:r>
    <w:r>
      <w:rPr>
        <w:b/>
        <w:bCs/>
      </w:rPr>
      <w:t xml:space="preserve"> </w:t>
    </w:r>
    <w:r>
      <w:rPr>
        <w:b/>
        <w:bCs/>
        <w:rtl w:val="of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e">
    <w:name w:val="header"/>
    <w:basedOn w:val="a1"/>
    <w:link w:val="Normal"/>
    <w:unhideWhenUsed/>
    <w:pPr>
      <w:snapToGrid w:val="0"/>
      <w:tabs>
        <w:tab w:val="center" w:pos="4513"/>
        <w:tab w:val="right" w:pos="9026"/>
      </w:tabs>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user</cp:lastModifiedBy>
  <cp:revision>1</cp:revision>
  <dcterms:created xsi:type="dcterms:W3CDTF">2021-01-06T11:33:00Z</dcterms:created>
  <dcterms:modified xsi:type="dcterms:W3CDTF">2023-07-09T10:32:47Z</dcterms:modified>
  <cp:version>0900.0100.01</cp:version>
</cp:coreProperties>
</file>