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rPr>
          <w:trHeight w:val="704" w:hRule="atLeast"/>
        </w:trPr>
        <w:tc>
          <w:tcPr>
            <w:tcW w:w="1413" w:type="dxa"/>
          </w:tcPr>
          <w:p>
            <w:pPr>
              <w:rPr>
                <w:b/>
                <w:bCs/>
              </w:rPr>
            </w:pPr>
            <w:r>
              <w:rPr>
                <w:rFonts w:hint="eastAsia"/>
                <w:b/>
                <w:bCs/>
              </w:rPr>
              <w:t>주차</w:t>
            </w:r>
          </w:p>
        </w:tc>
        <w:tc>
          <w:tcPr>
            <w:tcW w:w="1843" w:type="dxa"/>
          </w:tcPr>
          <w:p>
            <w:r>
              <w:rPr>
                <w:rtl w:val="off"/>
              </w:rPr>
              <w:t>11주차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9.12</w:t>
            </w:r>
            <w:r>
              <w:t>~ 202</w:t>
            </w:r>
            <w:r>
              <w:rPr>
                <w:rtl w:val="off"/>
              </w:rPr>
              <w:t>3</w:t>
            </w:r>
            <w:r>
              <w:t>.</w:t>
            </w:r>
            <w:r>
              <w:rPr>
                <w:rtl w:val="off"/>
              </w:rPr>
              <w:t>9.18</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ECS 시스템에 대한 구현 시도</w:t>
            </w:r>
          </w:p>
        </w:tc>
      </w:tr>
    </w:tbl>
    <w:p>
      <w:pPr>
        <w:rPr>
          <w:rFonts w:hint="eastAsia"/>
          <w:rtl w:val="off"/>
        </w:rPr>
      </w:pPr>
      <w:r>
        <w:rPr>
          <w:rFonts w:hint="eastAsia"/>
        </w:rPr>
        <w:t>&lt;상세 수행내용</w:t>
      </w:r>
      <w:r>
        <w:t>&gt;</w:t>
      </w:r>
    </w:p>
    <w:p>
      <w:pPr>
        <w:rPr>
          <w:rFonts w:hint="eastAsia"/>
          <w:rtl w:val="off"/>
        </w:rPr>
      </w:pPr>
      <w:r>
        <w:rPr>
          <w:rFonts w:hint="eastAsia"/>
          <w:rtl w:val="off"/>
        </w:rPr>
        <w:t xml:space="preserve"> ECS 시스템을 이용한 슬라임 객체 생성에 도전했다.</w:t>
      </w:r>
    </w:p>
    <w:p>
      <w:pPr>
        <w:rPr>
          <w:rFonts w:hint="eastAsia"/>
          <w:rtl w:val="off"/>
        </w:rPr>
      </w:pPr>
      <w:r>
        <w:rPr>
          <w:rFonts w:hint="eastAsia"/>
          <w:rtl w:val="off"/>
        </w:rPr>
        <w:t>슬라임 액터를 플레이어가 직접 움직이게 할 중심부와 ECS로 관리할 몸통부분으로 나누고, 몸통 부분에서 담당할 함수들을 ECS시스템을 통해 관리하도록 할 계획이다.</w:t>
      </w:r>
    </w:p>
    <w:p>
      <w:pPr>
        <w:rPr>
          <w:rFonts w:hint="eastAsia"/>
          <w:rtl w:val="off"/>
        </w:rPr>
      </w:pPr>
      <w:r>
        <w:rPr>
          <w:rFonts w:hint="eastAsia"/>
          <w:rtl w:val="off"/>
        </w:rPr>
        <w:t>먼저 각 객체를 시스템에 넣을 수 있도록 각각의 액터에 id를 부여하고 데이터베이스에 추가하는 Wrapper클래스를 만들었다.</w:t>
      </w:r>
    </w:p>
    <w:p>
      <w:pPr>
        <w:rPr>
          <w:rFonts w:hint="eastAsia"/>
          <w:rtl w:val="off"/>
        </w:rPr>
      </w:pPr>
      <w:r>
        <w:rPr>
          <w:rFonts w:hint="eastAsia"/>
          <w:rtl w:val="off"/>
        </w:rPr>
        <w:drawing>
          <wp:inline distT="0" distB="0" distL="180" distR="180">
            <wp:extent cx="2675572" cy="197747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675572" cy="1977470"/>
                    </a:xfrm>
                    <a:prstGeom prst="rect"/>
                  </pic:spPr>
                </pic:pic>
              </a:graphicData>
            </a:graphic>
          </wp:inline>
        </w:drawing>
      </w:r>
      <w:r>
        <w:rPr>
          <w:rFonts w:hint="eastAsia"/>
          <w:rtl w:val="off"/>
        </w:rPr>
        <w:drawing>
          <wp:inline distT="0" distB="0" distL="180" distR="180">
            <wp:extent cx="2583562" cy="1981895"/>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583562" cy="1981895"/>
                    </a:xfrm>
                    <a:prstGeom prst="rect"/>
                  </pic:spPr>
                </pic:pic>
              </a:graphicData>
            </a:graphic>
          </wp:inline>
        </w:drawing>
      </w:r>
    </w:p>
    <w:p>
      <w:pPr>
        <w:rPr>
          <w:rFonts w:hint="eastAsia"/>
          <w:rtl w:val="off"/>
        </w:rPr>
      </w:pPr>
      <w:r>
        <w:rPr>
          <w:rFonts w:hint="eastAsia"/>
          <w:rtl w:val="off"/>
        </w:rPr>
        <w:t>이후 슬라임 몸통이 될 SlimeBubble 액터를 만들고, 해당 액터가 특정 조건에 맟춰 스폰될 수 있도록 Spawner 클래스를 만들었다.</w:t>
      </w:r>
    </w:p>
    <w:p>
      <w:pPr>
        <w:rPr>
          <w:rFonts w:hint="eastAsia"/>
          <w:rtl w:val="off"/>
        </w:rPr>
      </w:pPr>
      <w:r>
        <w:rPr>
          <w:rFonts w:hint="eastAsia"/>
          <w:rtl w:val="off"/>
        </w:rPr>
        <w:drawing>
          <wp:inline distT="0" distB="0" distL="180" distR="180">
            <wp:extent cx="2712817" cy="2436306"/>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712817" cy="2436306"/>
                    </a:xfrm>
                    <a:prstGeom prst="rect"/>
                  </pic:spPr>
                </pic:pic>
              </a:graphicData>
            </a:graphic>
          </wp:inline>
        </w:drawing>
      </w:r>
      <w:r>
        <w:rPr>
          <w:rFonts w:hint="eastAsia"/>
          <w:rtl w:val="off"/>
        </w:rPr>
        <w:drawing>
          <wp:inline distT="0" distB="0" distL="180" distR="180">
            <wp:extent cx="2855735" cy="2451922"/>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855735" cy="2451922"/>
                    </a:xfrm>
                    <a:prstGeom prst="rect"/>
                  </pic:spPr>
                </pic:pic>
              </a:graphicData>
            </a:graphic>
          </wp:inline>
        </w:drawing>
      </w:r>
    </w:p>
    <w:p>
      <w:pPr>
        <w:rPr>
          <w:rFonts w:hint="eastAsia"/>
          <w:rtl w:val="off"/>
        </w:rPr>
      </w:pPr>
      <w:r>
        <w:rPr>
          <w:rFonts w:hint="eastAsia"/>
          <w:rtl w:val="off"/>
        </w:rPr>
        <w:t>마지막으로 System클래스에서 버블이 행동하도록 하는 함수를 짠 후, 해당 시스템을 구동할 Manager 클래스를 만들었다.</w:t>
      </w:r>
    </w:p>
    <w:p>
      <w:pPr>
        <w:rPr>
          <w:rFonts w:hint="eastAsia"/>
          <w:rtl w:val="off"/>
        </w:rPr>
      </w:pPr>
      <w:r>
        <w:rPr>
          <w:rFonts w:hint="eastAsia"/>
        </w:rPr>
        <w:drawing>
          <wp:inline distT="0" distB="0" distL="180" distR="180">
            <wp:extent cx="4156710" cy="447230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156710" cy="4472305"/>
                    </a:xfrm>
                    <a:prstGeom prst="rect"/>
                  </pic:spPr>
                </pic:pic>
              </a:graphicData>
            </a:graphic>
          </wp:inline>
        </w:drawing>
      </w:r>
    </w:p>
    <w:p>
      <w:pPr/>
      <w:r>
        <w:rPr>
          <w:rtl w:val="off"/>
        </w:rPr>
        <w:t>하지만 만든 코드의 버블의 행동 함수의 문제로 현재 빌드가 되지 않아 다음 주차까지 빌드가 가능하도록 수정할 예정이다.</w:t>
      </w: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rFonts w:hint="eastAsia"/>
                <w:rtl w:val="off"/>
              </w:rPr>
              <w:t>중간에 코드를 한번 날려 처음부터 다시 만드는 데 시간이 걸렸다.</w:t>
            </w:r>
          </w:p>
        </w:tc>
      </w:tr>
      <w:tr>
        <w:tc>
          <w:tcPr>
            <w:tcW w:w="2254" w:type="dxa"/>
          </w:tcPr>
          <w:p>
            <w:pPr>
              <w:rPr>
                <w:b/>
                <w:bCs/>
              </w:rPr>
            </w:pPr>
            <w:r>
              <w:rPr>
                <w:rFonts w:hint="eastAsia"/>
                <w:b/>
                <w:bCs/>
              </w:rPr>
              <w:t>해결방안</w:t>
            </w:r>
          </w:p>
        </w:tc>
        <w:tc>
          <w:tcPr>
            <w:tcW w:w="6762" w:type="dxa"/>
            <w:gridSpan w:val="3"/>
          </w:tcPr>
          <w:p>
            <w:pPr>
              <w:rPr>
                <w:rFonts w:hint="eastAsia"/>
                <w:rtl w:val="off"/>
              </w:rPr>
            </w:pPr>
            <w:r>
              <w:rPr>
                <w:rFonts w:hint="eastAsia"/>
                <w:rtl w:val="off"/>
              </w:rPr>
              <w:t>*  비주얼 스튜디오를 통해 빌드한 이후에 언리얼 에디터를 종료하지 않은 상태로 해당 언리얼 에디터로 컴파일을 진행하면, 빌드하기 이전으로 코드가 돌아가니 주의해야 한다. (반대도 돌아간다)</w:t>
            </w:r>
          </w:p>
          <w:p>
            <w:pPr>
              <w:rPr>
                <w:rFonts w:hint="eastAsia"/>
                <w:rtl w:val="off"/>
              </w:rPr>
            </w:pPr>
            <w:r>
              <w:rPr>
                <w:rFonts w:hint="eastAsia"/>
                <w:rtl w:val="off"/>
              </w:rPr>
              <w:t>** 여러 번의 수정이 필요한 프로젝트 파일은 미리 깃과 같은 클라우드에 저장하여 파일이 날아가도 백업이 가능하도록 한다</w:t>
            </w:r>
          </w:p>
          <w:p>
            <w:pPr>
              <w:rPr>
                <w:rFonts w:hint="eastAsia"/>
              </w:rPr>
            </w:pPr>
            <w:r>
              <w:rPr>
                <w:rFonts w:hint="eastAsia"/>
                <w:rtl w:val="off"/>
              </w:rPr>
              <w:t>***비주얼 스튜디오로 작업한 코드가 빌드가 되지 않는 경우에는 해당 코드가 컴파일 되지 않는 경우를 의심하고 코드를 수정해야 한다. 비주얼 스튜디오의 intelisense는 언리얼 코드의 오류를 잡아주지 않고, 버전에 따라서 맞는 내용이 달라질 수도 있다.</w:t>
            </w:r>
          </w:p>
        </w:tc>
      </w:tr>
      <w:tr>
        <w:tc>
          <w:tcPr>
            <w:tcW w:w="2254" w:type="dxa"/>
          </w:tcPr>
          <w:p>
            <w:pPr>
              <w:rPr>
                <w:b/>
                <w:bCs/>
              </w:rPr>
            </w:pPr>
            <w:r>
              <w:rPr>
                <w:rFonts w:hint="eastAsia"/>
                <w:b/>
                <w:bCs/>
              </w:rPr>
              <w:t>다음주차</w:t>
            </w:r>
          </w:p>
        </w:tc>
        <w:tc>
          <w:tcPr>
            <w:tcW w:w="2254" w:type="dxa"/>
          </w:tcPr>
          <w:p>
            <w:r>
              <w:rPr>
                <w:rFonts w:hint="eastAsia"/>
                <w:rtl w:val="off"/>
              </w:rPr>
              <w:t>9</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9.5</w:t>
            </w:r>
            <w:r>
              <w:t xml:space="preserve"> ~ 202</w:t>
            </w:r>
            <w:r>
              <w:rPr>
                <w:rtl w:val="off"/>
              </w:rPr>
              <w:t>3</w:t>
            </w:r>
            <w:r>
              <w:t>.</w:t>
            </w:r>
            <w:r>
              <w:rPr>
                <w:rtl w:val="off"/>
              </w:rPr>
              <w:t>9.11</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rFonts w:hint="eastAsia"/>
                <w:rtl w:val="off"/>
              </w:rPr>
              <w:t>ECS 학습 계속하고 구현 도전하기, Udemy강의 마치기</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header"/>
    <w:basedOn w:val="a1"/>
    <w:link w:val="Normal"/>
    <w:unhideWhenUsed/>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6" Type="http://schemas.openxmlformats.org/officeDocument/2006/relationships/header" Target="header1.xml" /><Relationship Id="rId3" Type="http://schemas.openxmlformats.org/officeDocument/2006/relationships/image" Target="media/image1.png" /><Relationship Id="rId4" Type="http://schemas.openxmlformats.org/officeDocument/2006/relationships/image" Target="media/image2.png" /><Relationship Id="rId5" Type="http://schemas.openxmlformats.org/officeDocument/2006/relationships/image" Target="media/image3.png" /><Relationship Id="rId2" Type="http://schemas.openxmlformats.org/officeDocument/2006/relationships/image" Target="media/image4.png" /><Relationship Id="rId1" Type="http://schemas.openxmlformats.org/officeDocument/2006/relationships/image" Target="media/image5.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user</cp:lastModifiedBy>
  <cp:revision>1</cp:revision>
  <dcterms:created xsi:type="dcterms:W3CDTF">2021-01-06T11:33:00Z</dcterms:created>
  <dcterms:modified xsi:type="dcterms:W3CDTF">2023-09-18T21:15:14Z</dcterms:modified>
  <cp:version>0900.0100.01</cp:version>
</cp:coreProperties>
</file>