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D9730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Multiplier</w:t>
      </w:r>
    </w:p>
    <w:p w14:paraId="5ED24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6109335"/>
            <wp:effectExtent l="0" t="0" r="3810" b="5715"/>
            <wp:docPr id="1" name="Picture 1" descr="4-bit Multiplier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4-bit Multiplier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10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0A63">
      <w:pPr>
        <w:rPr>
          <w:rFonts w:hint="default"/>
          <w:sz w:val="24"/>
          <w:szCs w:val="24"/>
          <w:lang w:val="en-US"/>
        </w:rPr>
      </w:pPr>
    </w:p>
    <w:p w14:paraId="7E2A0378">
      <w:pPr>
        <w:rPr>
          <w:rFonts w:hint="default"/>
          <w:sz w:val="24"/>
          <w:szCs w:val="24"/>
          <w:lang w:val="en-US"/>
        </w:rPr>
      </w:pPr>
    </w:p>
    <w:p w14:paraId="599FAD8F">
      <w:pPr>
        <w:rPr>
          <w:rFonts w:hint="default"/>
          <w:sz w:val="24"/>
          <w:szCs w:val="24"/>
          <w:lang w:val="en-US"/>
        </w:rPr>
      </w:pPr>
    </w:p>
    <w:p w14:paraId="58BA7797">
      <w:pPr>
        <w:rPr>
          <w:rFonts w:hint="default"/>
          <w:sz w:val="24"/>
          <w:szCs w:val="24"/>
          <w:lang w:val="en-US"/>
        </w:rPr>
      </w:pPr>
    </w:p>
    <w:p w14:paraId="4E8180D3">
      <w:pPr>
        <w:rPr>
          <w:rFonts w:hint="default"/>
          <w:sz w:val="24"/>
          <w:szCs w:val="24"/>
          <w:lang w:val="en-US"/>
        </w:rPr>
      </w:pPr>
    </w:p>
    <w:p w14:paraId="0AD15896">
      <w:pPr>
        <w:rPr>
          <w:rFonts w:hint="default"/>
          <w:sz w:val="24"/>
          <w:szCs w:val="24"/>
          <w:lang w:val="en-US"/>
        </w:rPr>
      </w:pPr>
    </w:p>
    <w:p w14:paraId="2F8D33DB">
      <w:pPr>
        <w:rPr>
          <w:b/>
          <w:bCs/>
          <w:sz w:val="24"/>
          <w:szCs w:val="24"/>
        </w:rPr>
      </w:pPr>
    </w:p>
    <w:p w14:paraId="3D4F336B">
      <w:pPr>
        <w:rPr>
          <w:b/>
          <w:bCs/>
          <w:sz w:val="24"/>
          <w:szCs w:val="24"/>
        </w:rPr>
      </w:pPr>
    </w:p>
    <w:p w14:paraId="18885922">
      <w:pPr>
        <w:rPr>
          <w:b/>
          <w:bCs/>
          <w:sz w:val="24"/>
          <w:szCs w:val="24"/>
        </w:rPr>
      </w:pPr>
    </w:p>
    <w:p w14:paraId="39B267AD">
      <w:pPr>
        <w:rPr>
          <w:b/>
          <w:bCs/>
          <w:sz w:val="24"/>
          <w:szCs w:val="24"/>
        </w:rPr>
      </w:pPr>
    </w:p>
    <w:p w14:paraId="7E1751EF">
      <w:pPr>
        <w:rPr>
          <w:b/>
          <w:bCs/>
          <w:sz w:val="24"/>
          <w:szCs w:val="24"/>
        </w:rPr>
      </w:pPr>
    </w:p>
    <w:p w14:paraId="158C1308">
      <w:pPr>
        <w:rPr>
          <w:b/>
          <w:bCs/>
          <w:sz w:val="24"/>
          <w:szCs w:val="24"/>
        </w:rPr>
      </w:pPr>
    </w:p>
    <w:p w14:paraId="7FCBF4D7">
      <w:pPr>
        <w:rPr>
          <w:b/>
          <w:bCs/>
          <w:sz w:val="24"/>
          <w:szCs w:val="24"/>
        </w:rPr>
      </w:pPr>
    </w:p>
    <w:p w14:paraId="3A6037A1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4-bit Multiplier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55D1BF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3040" cy="6074410"/>
            <wp:effectExtent l="0" t="0" r="3810" b="2540"/>
            <wp:docPr id="2" name="Picture 2" descr="4-bit Multiplier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4-bit Multiplier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340AC">
      <w:pPr>
        <w:rPr>
          <w:rFonts w:hint="default"/>
          <w:sz w:val="24"/>
          <w:szCs w:val="24"/>
          <w:lang w:val="en-US"/>
        </w:rPr>
      </w:pPr>
    </w:p>
    <w:p w14:paraId="0D92D5FD">
      <w:pPr>
        <w:rPr>
          <w:rFonts w:hint="default"/>
          <w:sz w:val="24"/>
          <w:szCs w:val="24"/>
          <w:lang w:val="en-US"/>
        </w:rPr>
      </w:pPr>
    </w:p>
    <w:p w14:paraId="09DD6181">
      <w:pPr>
        <w:rPr>
          <w:rFonts w:hint="default"/>
          <w:sz w:val="24"/>
          <w:szCs w:val="24"/>
          <w:lang w:val="en-US"/>
        </w:rPr>
      </w:pPr>
    </w:p>
    <w:p w14:paraId="07DE1575">
      <w:pPr>
        <w:rPr>
          <w:rFonts w:hint="default"/>
          <w:sz w:val="24"/>
          <w:szCs w:val="24"/>
          <w:lang w:val="en-US"/>
        </w:rPr>
      </w:pPr>
    </w:p>
    <w:p w14:paraId="3FFD2E2E">
      <w:pPr>
        <w:rPr>
          <w:rFonts w:hint="default"/>
          <w:sz w:val="24"/>
          <w:szCs w:val="24"/>
          <w:lang w:val="en-US"/>
        </w:rPr>
      </w:pPr>
    </w:p>
    <w:p w14:paraId="2D455225">
      <w:pPr>
        <w:rPr>
          <w:rFonts w:hint="default"/>
          <w:sz w:val="24"/>
          <w:szCs w:val="24"/>
          <w:lang w:val="en-US"/>
        </w:rPr>
      </w:pPr>
    </w:p>
    <w:p w14:paraId="00D55DBA">
      <w:pPr>
        <w:rPr>
          <w:rFonts w:hint="default"/>
          <w:sz w:val="24"/>
          <w:szCs w:val="24"/>
          <w:lang w:val="en-US"/>
        </w:rPr>
      </w:pPr>
    </w:p>
    <w:p w14:paraId="47852736">
      <w:pPr>
        <w:rPr>
          <w:rFonts w:hint="default"/>
          <w:sz w:val="24"/>
          <w:szCs w:val="24"/>
          <w:lang w:val="en-US"/>
        </w:rPr>
      </w:pPr>
    </w:p>
    <w:p w14:paraId="734562A6">
      <w:pPr>
        <w:rPr>
          <w:rFonts w:hint="default"/>
          <w:sz w:val="24"/>
          <w:szCs w:val="24"/>
          <w:lang w:val="en-US"/>
        </w:rPr>
      </w:pPr>
    </w:p>
    <w:p w14:paraId="721B7FF9">
      <w:pPr>
        <w:rPr>
          <w:rFonts w:hint="default"/>
          <w:sz w:val="24"/>
          <w:szCs w:val="24"/>
          <w:lang w:val="en-US"/>
        </w:rPr>
      </w:pPr>
    </w:p>
    <w:p w14:paraId="0B56FED0">
      <w:pPr>
        <w:rPr>
          <w:rFonts w:hint="default"/>
          <w:sz w:val="24"/>
          <w:szCs w:val="24"/>
          <w:lang w:val="en-US"/>
        </w:rPr>
      </w:pPr>
    </w:p>
    <w:p w14:paraId="1D1A2509">
      <w:pPr>
        <w:rPr>
          <w:rFonts w:hint="default"/>
          <w:sz w:val="24"/>
          <w:szCs w:val="24"/>
          <w:lang w:val="en-US"/>
        </w:rPr>
      </w:pPr>
    </w:p>
    <w:p w14:paraId="2ACD1FDD">
      <w:pPr>
        <w:rPr>
          <w:rFonts w:hint="default"/>
          <w:sz w:val="24"/>
          <w:szCs w:val="24"/>
          <w:lang w:val="en-US"/>
        </w:rPr>
      </w:pPr>
    </w:p>
    <w:p w14:paraId="77EF8B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4-bit Multiplier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3C1CAD3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4310" cy="5709285"/>
            <wp:effectExtent l="0" t="0" r="2540" b="5715"/>
            <wp:docPr id="3" name="Picture 3" descr="4-bit Multiplier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4-bit Multiplier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F9BE">
      <w:pPr>
        <w:rPr>
          <w:rFonts w:hint="default"/>
          <w:sz w:val="24"/>
          <w:szCs w:val="24"/>
          <w:lang w:val="en-US"/>
        </w:rPr>
      </w:pPr>
    </w:p>
    <w:p w14:paraId="5CFDAC17">
      <w:pPr>
        <w:rPr>
          <w:rFonts w:hint="default"/>
          <w:sz w:val="24"/>
          <w:szCs w:val="24"/>
          <w:lang w:val="en-US"/>
        </w:rPr>
      </w:pPr>
    </w:p>
    <w:p w14:paraId="0504EDBB">
      <w:pPr>
        <w:rPr>
          <w:rFonts w:hint="default"/>
          <w:sz w:val="24"/>
          <w:szCs w:val="24"/>
          <w:lang w:val="en-US"/>
        </w:rPr>
      </w:pPr>
    </w:p>
    <w:p w14:paraId="33E210E4">
      <w:pPr>
        <w:rPr>
          <w:rFonts w:hint="default"/>
          <w:sz w:val="24"/>
          <w:szCs w:val="24"/>
          <w:lang w:val="en-US"/>
        </w:rPr>
      </w:pPr>
    </w:p>
    <w:p w14:paraId="685684CA">
      <w:pPr>
        <w:rPr>
          <w:rFonts w:hint="default"/>
          <w:sz w:val="24"/>
          <w:szCs w:val="24"/>
          <w:lang w:val="en-US"/>
        </w:rPr>
      </w:pPr>
    </w:p>
    <w:p w14:paraId="099D475F">
      <w:pPr>
        <w:rPr>
          <w:rFonts w:hint="default"/>
          <w:sz w:val="24"/>
          <w:szCs w:val="24"/>
          <w:lang w:val="en-US"/>
        </w:rPr>
      </w:pPr>
    </w:p>
    <w:p w14:paraId="71681AD2">
      <w:pPr>
        <w:rPr>
          <w:rFonts w:hint="default"/>
          <w:sz w:val="24"/>
          <w:szCs w:val="24"/>
          <w:lang w:val="en-US"/>
        </w:rPr>
      </w:pPr>
    </w:p>
    <w:p w14:paraId="74D2884D">
      <w:pPr>
        <w:rPr>
          <w:rFonts w:hint="default"/>
          <w:sz w:val="24"/>
          <w:szCs w:val="24"/>
          <w:lang w:val="en-US"/>
        </w:rPr>
      </w:pPr>
    </w:p>
    <w:p w14:paraId="20EB418A">
      <w:pPr>
        <w:rPr>
          <w:rFonts w:hint="default"/>
          <w:sz w:val="24"/>
          <w:szCs w:val="24"/>
          <w:lang w:val="en-US"/>
        </w:rPr>
      </w:pPr>
    </w:p>
    <w:p w14:paraId="004D56FD">
      <w:pPr>
        <w:rPr>
          <w:rFonts w:hint="default"/>
          <w:sz w:val="24"/>
          <w:szCs w:val="24"/>
          <w:lang w:val="en-US"/>
        </w:rPr>
      </w:pPr>
    </w:p>
    <w:p w14:paraId="59198C1E">
      <w:pPr>
        <w:rPr>
          <w:rFonts w:hint="default"/>
          <w:sz w:val="24"/>
          <w:szCs w:val="24"/>
          <w:lang w:val="en-US"/>
        </w:rPr>
      </w:pPr>
    </w:p>
    <w:p w14:paraId="7F3C21E3">
      <w:pPr>
        <w:rPr>
          <w:rFonts w:hint="default"/>
          <w:sz w:val="24"/>
          <w:szCs w:val="24"/>
          <w:lang w:val="en-US"/>
        </w:rPr>
      </w:pPr>
    </w:p>
    <w:p w14:paraId="42D67715">
      <w:pPr>
        <w:rPr>
          <w:rFonts w:hint="default"/>
          <w:sz w:val="24"/>
          <w:szCs w:val="24"/>
          <w:lang w:val="en-US"/>
        </w:rPr>
      </w:pPr>
    </w:p>
    <w:p w14:paraId="249C5963">
      <w:pPr>
        <w:rPr>
          <w:rFonts w:hint="default"/>
          <w:sz w:val="24"/>
          <w:szCs w:val="24"/>
          <w:lang w:val="en-US"/>
        </w:rPr>
      </w:pPr>
    </w:p>
    <w:p w14:paraId="58C2BED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4-bit Multiplier Test-bench, showing the inputs, selector lines, and output</w:t>
      </w:r>
    </w:p>
    <w:p w14:paraId="12E8E30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622290"/>
            <wp:effectExtent l="0" t="0" r="6985" b="16510"/>
            <wp:docPr id="4" name="Picture 4" descr="4-bit Multiplier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4-bit Multiplier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474">
      <w:pPr>
        <w:rPr>
          <w:rFonts w:hint="default"/>
          <w:sz w:val="24"/>
          <w:szCs w:val="24"/>
          <w:lang w:val="en-US"/>
        </w:rPr>
      </w:pPr>
    </w:p>
    <w:p w14:paraId="28DD56AC">
      <w:pPr>
        <w:rPr>
          <w:rFonts w:hint="default"/>
          <w:sz w:val="24"/>
          <w:szCs w:val="24"/>
          <w:lang w:val="en-US"/>
        </w:rPr>
      </w:pPr>
    </w:p>
    <w:p w14:paraId="3BD95BBA">
      <w:pPr>
        <w:rPr>
          <w:rFonts w:hint="default"/>
          <w:sz w:val="24"/>
          <w:szCs w:val="24"/>
          <w:lang w:val="en-US"/>
        </w:rPr>
      </w:pPr>
    </w:p>
    <w:p w14:paraId="5609830D">
      <w:pPr>
        <w:rPr>
          <w:rFonts w:hint="default"/>
          <w:sz w:val="24"/>
          <w:szCs w:val="24"/>
          <w:lang w:val="en-US"/>
        </w:rPr>
      </w:pPr>
    </w:p>
    <w:p w14:paraId="16FD30E3">
      <w:pPr>
        <w:rPr>
          <w:rFonts w:hint="default"/>
          <w:sz w:val="24"/>
          <w:szCs w:val="24"/>
          <w:lang w:val="en-US"/>
        </w:rPr>
      </w:pPr>
    </w:p>
    <w:p w14:paraId="576A63E0">
      <w:pPr>
        <w:rPr>
          <w:rFonts w:hint="default"/>
          <w:sz w:val="24"/>
          <w:szCs w:val="24"/>
          <w:lang w:val="en-US"/>
        </w:rPr>
      </w:pPr>
    </w:p>
    <w:p w14:paraId="2E0D5AC8">
      <w:pPr>
        <w:rPr>
          <w:rFonts w:hint="default"/>
          <w:sz w:val="24"/>
          <w:szCs w:val="24"/>
          <w:lang w:val="en-US"/>
        </w:rPr>
      </w:pPr>
    </w:p>
    <w:p w14:paraId="605C529D">
      <w:pPr>
        <w:rPr>
          <w:rFonts w:hint="default"/>
          <w:sz w:val="24"/>
          <w:szCs w:val="24"/>
          <w:lang w:val="en-US"/>
        </w:rPr>
      </w:pPr>
    </w:p>
    <w:p w14:paraId="46DA4CB5">
      <w:pPr>
        <w:rPr>
          <w:rFonts w:hint="default"/>
          <w:sz w:val="24"/>
          <w:szCs w:val="24"/>
          <w:lang w:val="en-US"/>
        </w:rPr>
      </w:pPr>
    </w:p>
    <w:p w14:paraId="6AE4F66B">
      <w:pPr>
        <w:rPr>
          <w:rFonts w:hint="default"/>
          <w:sz w:val="24"/>
          <w:szCs w:val="24"/>
          <w:lang w:val="en-US"/>
        </w:rPr>
      </w:pPr>
    </w:p>
    <w:p w14:paraId="026B7F19">
      <w:pPr>
        <w:rPr>
          <w:rFonts w:hint="default"/>
          <w:sz w:val="24"/>
          <w:szCs w:val="24"/>
          <w:lang w:val="en-US"/>
        </w:rPr>
      </w:pPr>
    </w:p>
    <w:p w14:paraId="59C767E4">
      <w:pPr>
        <w:rPr>
          <w:rFonts w:hint="default"/>
          <w:sz w:val="24"/>
          <w:szCs w:val="24"/>
          <w:lang w:val="en-US"/>
        </w:rPr>
      </w:pPr>
    </w:p>
    <w:p w14:paraId="61A9C8F1">
      <w:pPr>
        <w:rPr>
          <w:rFonts w:hint="default"/>
          <w:sz w:val="24"/>
          <w:szCs w:val="24"/>
          <w:lang w:val="en-US"/>
        </w:rPr>
      </w:pPr>
    </w:p>
    <w:p w14:paraId="1D4A5CE3">
      <w:pPr>
        <w:rPr>
          <w:rFonts w:hint="default"/>
          <w:sz w:val="24"/>
          <w:szCs w:val="24"/>
          <w:lang w:val="en-US"/>
        </w:rPr>
      </w:pPr>
    </w:p>
    <w:p w14:paraId="394A8436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4-bit Multiplier Test-bench, showing the inputs, selector lines, and output</w:t>
      </w:r>
    </w:p>
    <w:p w14:paraId="3060AF9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6690" cy="3672840"/>
            <wp:effectExtent l="0" t="0" r="10160" b="3810"/>
            <wp:docPr id="5" name="Picture 5" descr="4-bit Multiplier_test graph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4-bit Multiplier_test graph SimVision window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9B7307"/>
    <w:p w14:paraId="3E4B6F17"/>
    <w:p w14:paraId="7EC63B81"/>
    <w:p w14:paraId="5410980F"/>
    <w:p w14:paraId="45FA429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F55FC"/>
    <w:rsid w:val="412F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2026-09-21T19:22:00Z</dcterms:created>
  <dc:creator>MahiM 09</dc:creator>
  <cp:lastModifiedBy>MahiM 09</cp:lastModifiedBy>
  <dcterms:modified xsi:type="dcterms:W3CDTF">2026-09-21T19:48:27Z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10A26D15359D406F81E31AC3C16D7501_11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