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75FF" w:rsidRDefault="00000000">
      <w:pPr>
        <w:jc w:val="both"/>
        <w:rPr>
          <w:rFonts w:ascii="Arial" w:eastAsia="Arial" w:hAnsi="Arial" w:cs="Arial"/>
          <w:b/>
          <w:sz w:val="16"/>
          <w:szCs w:val="16"/>
        </w:rPr>
      </w:pPr>
      <w:r>
        <w:rPr>
          <w:rFonts w:ascii="Arial" w:eastAsia="Arial" w:hAnsi="Arial" w:cs="Arial"/>
          <w:b/>
          <w:sz w:val="16"/>
          <w:szCs w:val="16"/>
        </w:rPr>
        <w:t xml:space="preserve">EL PRESENTE MODELO ES A TITULO ILUSTRATIVO PARA LA ELABORACION DE DOCUMENTOS SUJETOS A REGISTRO. LA CAMARA DE COMERCIO DE CALI SE </w:t>
      </w:r>
      <w:proofErr w:type="gramStart"/>
      <w:r>
        <w:rPr>
          <w:rFonts w:ascii="Arial" w:eastAsia="Arial" w:hAnsi="Arial" w:cs="Arial"/>
          <w:b/>
          <w:sz w:val="16"/>
          <w:szCs w:val="16"/>
        </w:rPr>
        <w:t>EXIME  DE</w:t>
      </w:r>
      <w:proofErr w:type="gramEnd"/>
      <w:r>
        <w:rPr>
          <w:rFonts w:ascii="Arial" w:eastAsia="Arial" w:hAnsi="Arial" w:cs="Arial"/>
          <w:b/>
          <w:sz w:val="16"/>
          <w:szCs w:val="16"/>
        </w:rPr>
        <w:t xml:space="preserve"> CUALQUIER RESPONSABILIDAD POR EL USO DEL MISMO.</w:t>
      </w:r>
    </w:p>
    <w:p w14:paraId="00000002" w14:textId="77777777" w:rsidR="00E375FF" w:rsidRDefault="00E375FF">
      <w:pPr>
        <w:spacing w:after="0" w:line="240" w:lineRule="auto"/>
        <w:jc w:val="center"/>
        <w:rPr>
          <w:rFonts w:ascii="Arial" w:eastAsia="Arial" w:hAnsi="Arial" w:cs="Arial"/>
          <w:b/>
          <w:sz w:val="24"/>
          <w:szCs w:val="24"/>
        </w:rPr>
      </w:pPr>
    </w:p>
    <w:p w14:paraId="00000003" w14:textId="77777777" w:rsidR="00E375FF" w:rsidRDefault="00E375FF">
      <w:pPr>
        <w:spacing w:after="0" w:line="240" w:lineRule="auto"/>
        <w:jc w:val="center"/>
        <w:rPr>
          <w:rFonts w:ascii="Arial" w:eastAsia="Arial" w:hAnsi="Arial" w:cs="Arial"/>
          <w:b/>
          <w:sz w:val="24"/>
          <w:szCs w:val="24"/>
        </w:rPr>
      </w:pPr>
    </w:p>
    <w:p w14:paraId="00000004" w14:textId="77777777" w:rsidR="00E375FF" w:rsidRDefault="00E375FF">
      <w:pPr>
        <w:spacing w:after="0" w:line="240" w:lineRule="auto"/>
        <w:jc w:val="center"/>
        <w:rPr>
          <w:rFonts w:ascii="Arial" w:eastAsia="Arial" w:hAnsi="Arial" w:cs="Arial"/>
          <w:b/>
          <w:sz w:val="24"/>
          <w:szCs w:val="24"/>
        </w:rPr>
      </w:pPr>
    </w:p>
    <w:p w14:paraId="00000005" w14:textId="77777777" w:rsidR="00E375FF" w:rsidRDefault="00000000">
      <w:pPr>
        <w:spacing w:after="0" w:line="240" w:lineRule="auto"/>
        <w:jc w:val="center"/>
        <w:rPr>
          <w:rFonts w:ascii="Arial" w:eastAsia="Arial" w:hAnsi="Arial" w:cs="Arial"/>
          <w:b/>
          <w:sz w:val="24"/>
          <w:szCs w:val="24"/>
        </w:rPr>
      </w:pPr>
      <w:r>
        <w:rPr>
          <w:rFonts w:ascii="Arial" w:eastAsia="Arial" w:hAnsi="Arial" w:cs="Arial"/>
          <w:b/>
          <w:sz w:val="24"/>
          <w:szCs w:val="24"/>
        </w:rPr>
        <w:t>MODELO</w:t>
      </w:r>
    </w:p>
    <w:p w14:paraId="00000006" w14:textId="77777777" w:rsidR="00E375FF" w:rsidRDefault="00000000">
      <w:pPr>
        <w:spacing w:after="0" w:line="240" w:lineRule="auto"/>
        <w:jc w:val="center"/>
        <w:rPr>
          <w:rFonts w:ascii="Arial" w:eastAsia="Arial" w:hAnsi="Arial" w:cs="Arial"/>
          <w:b/>
          <w:sz w:val="24"/>
          <w:szCs w:val="24"/>
        </w:rPr>
      </w:pPr>
      <w:r>
        <w:rPr>
          <w:rFonts w:ascii="Arial" w:eastAsia="Arial" w:hAnsi="Arial" w:cs="Arial"/>
          <w:b/>
          <w:sz w:val="24"/>
          <w:szCs w:val="24"/>
        </w:rPr>
        <w:t>CONSTITUCION SOCIEDAD POR ACCIONES SIMPLIFICADA</w:t>
      </w:r>
    </w:p>
    <w:p w14:paraId="00000007" w14:textId="77777777" w:rsidR="00E375FF"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ELECTROHOUSE SAS.</w:t>
      </w:r>
    </w:p>
    <w:p w14:paraId="00000008" w14:textId="77777777" w:rsidR="00E375FF" w:rsidRDefault="00E375FF">
      <w:pPr>
        <w:spacing w:line="240" w:lineRule="auto"/>
        <w:jc w:val="both"/>
        <w:rPr>
          <w:rFonts w:ascii="Arial" w:eastAsia="Arial" w:hAnsi="Arial" w:cs="Arial"/>
          <w:color w:val="000000"/>
          <w:sz w:val="24"/>
          <w:szCs w:val="24"/>
        </w:rPr>
      </w:pPr>
    </w:p>
    <w:p w14:paraId="00000009" w14:textId="77777777" w:rsidR="00E375FF" w:rsidRDefault="00E375FF">
      <w:pPr>
        <w:spacing w:line="240" w:lineRule="auto"/>
        <w:jc w:val="both"/>
        <w:rPr>
          <w:rFonts w:ascii="Arial" w:eastAsia="Arial" w:hAnsi="Arial" w:cs="Arial"/>
          <w:color w:val="000000"/>
          <w:sz w:val="24"/>
          <w:szCs w:val="24"/>
        </w:rPr>
      </w:pPr>
    </w:p>
    <w:p w14:paraId="0000000A" w14:textId="22C1ADA2" w:rsidR="00E375FF" w:rsidRDefault="00000000">
      <w:pPr>
        <w:spacing w:line="240" w:lineRule="auto"/>
        <w:jc w:val="both"/>
        <w:rPr>
          <w:rFonts w:ascii="Arial" w:eastAsia="Arial" w:hAnsi="Arial" w:cs="Arial"/>
          <w:sz w:val="24"/>
          <w:szCs w:val="24"/>
        </w:rPr>
      </w:pPr>
      <w:r>
        <w:rPr>
          <w:rFonts w:ascii="Arial" w:eastAsia="Arial" w:hAnsi="Arial" w:cs="Arial"/>
          <w:sz w:val="24"/>
          <w:szCs w:val="24"/>
        </w:rPr>
        <w:t>J</w:t>
      </w:r>
      <w:r w:rsidR="00D31EAC">
        <w:rPr>
          <w:rFonts w:ascii="Arial" w:eastAsia="Arial" w:hAnsi="Arial" w:cs="Arial"/>
          <w:sz w:val="24"/>
          <w:szCs w:val="24"/>
        </w:rPr>
        <w:t>unior Riasco Ortiz</w:t>
      </w:r>
      <w:r>
        <w:rPr>
          <w:rFonts w:ascii="Arial" w:eastAsia="Arial" w:hAnsi="Arial" w:cs="Arial"/>
          <w:sz w:val="24"/>
          <w:szCs w:val="24"/>
        </w:rPr>
        <w:t xml:space="preserve"> </w:t>
      </w:r>
      <w:r>
        <w:rPr>
          <w:rFonts w:ascii="Arial" w:eastAsia="Arial" w:hAnsi="Arial" w:cs="Arial"/>
          <w:color w:val="000000"/>
          <w:sz w:val="24"/>
          <w:szCs w:val="24"/>
        </w:rPr>
        <w:t>de nacionalidad, Col</w:t>
      </w:r>
      <w:r w:rsidR="00D31EAC">
        <w:rPr>
          <w:rFonts w:ascii="Arial" w:eastAsia="Arial" w:hAnsi="Arial" w:cs="Arial"/>
          <w:color w:val="000000"/>
          <w:sz w:val="24"/>
          <w:szCs w:val="24"/>
        </w:rPr>
        <w:t>o</w:t>
      </w:r>
      <w:r>
        <w:rPr>
          <w:rFonts w:ascii="Arial" w:eastAsia="Arial" w:hAnsi="Arial" w:cs="Arial"/>
          <w:color w:val="000000"/>
          <w:sz w:val="24"/>
          <w:szCs w:val="24"/>
        </w:rPr>
        <w:t xml:space="preserve">mbiana </w:t>
      </w:r>
      <w:r w:rsidR="00D31EAC">
        <w:rPr>
          <w:rFonts w:ascii="Arial" w:eastAsia="Arial" w:hAnsi="Arial" w:cs="Arial"/>
          <w:color w:val="000000"/>
          <w:sz w:val="24"/>
          <w:szCs w:val="24"/>
        </w:rPr>
        <w:t>i</w:t>
      </w:r>
      <w:r>
        <w:rPr>
          <w:rFonts w:ascii="Arial" w:eastAsia="Arial" w:hAnsi="Arial" w:cs="Arial"/>
          <w:color w:val="000000"/>
          <w:sz w:val="24"/>
          <w:szCs w:val="24"/>
        </w:rPr>
        <w:t>dentificado</w:t>
      </w:r>
      <w:r w:rsidR="00D31EAC">
        <w:rPr>
          <w:rFonts w:ascii="Arial" w:eastAsia="Arial" w:hAnsi="Arial" w:cs="Arial"/>
          <w:color w:val="000000"/>
          <w:sz w:val="24"/>
          <w:szCs w:val="24"/>
        </w:rPr>
        <w:t xml:space="preserve"> </w:t>
      </w:r>
      <w:r>
        <w:rPr>
          <w:rFonts w:ascii="Arial" w:eastAsia="Arial" w:hAnsi="Arial" w:cs="Arial"/>
          <w:color w:val="000000"/>
          <w:sz w:val="24"/>
          <w:szCs w:val="24"/>
        </w:rPr>
        <w:t xml:space="preserve">con documento número </w:t>
      </w:r>
      <w:r>
        <w:rPr>
          <w:rFonts w:ascii="Arial" w:eastAsia="Arial" w:hAnsi="Arial" w:cs="Arial"/>
          <w:sz w:val="24"/>
          <w:szCs w:val="24"/>
        </w:rPr>
        <w:t>1.1</w:t>
      </w:r>
      <w:r w:rsidR="00D31EAC">
        <w:rPr>
          <w:rFonts w:ascii="Arial" w:eastAsia="Arial" w:hAnsi="Arial" w:cs="Arial"/>
          <w:sz w:val="24"/>
          <w:szCs w:val="24"/>
        </w:rPr>
        <w:t>11544610</w:t>
      </w:r>
      <w:r>
        <w:rPr>
          <w:rFonts w:ascii="Arial" w:eastAsia="Arial" w:hAnsi="Arial" w:cs="Arial"/>
          <w:sz w:val="24"/>
          <w:szCs w:val="24"/>
        </w:rPr>
        <w:t xml:space="preserve">, </w:t>
      </w:r>
      <w:r>
        <w:rPr>
          <w:rFonts w:ascii="Arial" w:eastAsia="Arial" w:hAnsi="Arial" w:cs="Arial"/>
          <w:color w:val="000000"/>
          <w:sz w:val="24"/>
          <w:szCs w:val="24"/>
        </w:rPr>
        <w:t>domiciliado</w:t>
      </w:r>
      <w:r w:rsidR="00D31EAC">
        <w:rPr>
          <w:rFonts w:ascii="Arial" w:eastAsia="Arial" w:hAnsi="Arial" w:cs="Arial"/>
          <w:color w:val="000000"/>
          <w:sz w:val="24"/>
          <w:szCs w:val="24"/>
        </w:rPr>
        <w:t xml:space="preserve"> </w:t>
      </w:r>
      <w:r>
        <w:rPr>
          <w:rFonts w:ascii="Arial" w:eastAsia="Arial" w:hAnsi="Arial" w:cs="Arial"/>
          <w:color w:val="000000"/>
          <w:sz w:val="24"/>
          <w:szCs w:val="24"/>
        </w:rPr>
        <w:t xml:space="preserve">en la ciudad de Santiago de Cali, declara  -previamente al   establecimiento y a la firma de los presentes estatutos-, haber decidido constituir una sociedad por acciones simplificada denominada </w:t>
      </w:r>
      <w:r>
        <w:rPr>
          <w:rFonts w:ascii="Arial" w:eastAsia="Arial" w:hAnsi="Arial" w:cs="Arial"/>
          <w:sz w:val="24"/>
          <w:szCs w:val="24"/>
        </w:rPr>
        <w:t xml:space="preserve">ASESORIA AL SERVICIO AL </w:t>
      </w:r>
      <w:r w:rsidR="00D31EAC">
        <w:rPr>
          <w:rFonts w:ascii="Arial" w:eastAsia="Arial" w:hAnsi="Arial" w:cs="Arial"/>
          <w:sz w:val="24"/>
          <w:szCs w:val="24"/>
        </w:rPr>
        <w:t>CLIENTE</w:t>
      </w:r>
      <w:r>
        <w:rPr>
          <w:rFonts w:ascii="Arial" w:eastAsia="Arial" w:hAnsi="Arial" w:cs="Arial"/>
          <w:sz w:val="24"/>
          <w:szCs w:val="24"/>
        </w:rPr>
        <w:t xml:space="preserve"> </w:t>
      </w:r>
      <w:r w:rsidR="00D31EAC">
        <w:rPr>
          <w:rFonts w:ascii="Arial" w:eastAsia="Arial" w:hAnsi="Arial" w:cs="Arial"/>
          <w:sz w:val="24"/>
          <w:szCs w:val="24"/>
        </w:rPr>
        <w:t xml:space="preserve">JR </w:t>
      </w:r>
      <w:r>
        <w:rPr>
          <w:rFonts w:ascii="Arial" w:eastAsia="Arial" w:hAnsi="Arial" w:cs="Arial"/>
          <w:sz w:val="24"/>
          <w:szCs w:val="24"/>
        </w:rPr>
        <w:t>S.A.S</w:t>
      </w:r>
      <w:r>
        <w:rPr>
          <w:rFonts w:ascii="Arial" w:eastAsia="Arial" w:hAnsi="Arial" w:cs="Arial"/>
          <w:b/>
          <w:color w:val="000000"/>
          <w:sz w:val="24"/>
          <w:szCs w:val="24"/>
        </w:rPr>
        <w:t>,</w:t>
      </w:r>
      <w:r>
        <w:rPr>
          <w:rFonts w:ascii="Arial" w:eastAsia="Arial" w:hAnsi="Arial" w:cs="Arial"/>
          <w:color w:val="000000"/>
          <w:sz w:val="24"/>
          <w:szCs w:val="24"/>
        </w:rPr>
        <w:t xml:space="preserve"> por término de duración 2 años , con un capital suscrito de ($</w:t>
      </w:r>
      <w:r w:rsidR="00D31EAC">
        <w:rPr>
          <w:rFonts w:ascii="Arial" w:eastAsia="Arial" w:hAnsi="Arial" w:cs="Arial"/>
          <w:sz w:val="24"/>
          <w:szCs w:val="24"/>
        </w:rPr>
        <w:t>4</w:t>
      </w:r>
      <w:r>
        <w:rPr>
          <w:rFonts w:ascii="Arial" w:eastAsia="Arial" w:hAnsi="Arial" w:cs="Arial"/>
          <w:sz w:val="24"/>
          <w:szCs w:val="24"/>
        </w:rPr>
        <w:t>0.000.000</w:t>
      </w:r>
      <w:r>
        <w:rPr>
          <w:rFonts w:ascii="Arial" w:eastAsia="Arial" w:hAnsi="Arial" w:cs="Arial"/>
          <w:color w:val="000000"/>
          <w:sz w:val="24"/>
          <w:szCs w:val="24"/>
        </w:rPr>
        <w:t xml:space="preserve">, dividido en </w:t>
      </w:r>
      <w:r>
        <w:rPr>
          <w:rFonts w:ascii="Arial" w:eastAsia="Arial" w:hAnsi="Arial" w:cs="Arial"/>
          <w:sz w:val="24"/>
          <w:szCs w:val="24"/>
        </w:rPr>
        <w:t>5</w:t>
      </w:r>
      <w:r>
        <w:rPr>
          <w:rFonts w:ascii="Arial" w:eastAsia="Arial" w:hAnsi="Arial" w:cs="Arial"/>
          <w:color w:val="000000"/>
          <w:sz w:val="24"/>
          <w:szCs w:val="24"/>
        </w:rPr>
        <w:t xml:space="preserve"> acciones de valor nominal  de ($</w:t>
      </w:r>
      <w:r w:rsidR="00D31EAC">
        <w:rPr>
          <w:rFonts w:ascii="Arial" w:eastAsia="Arial" w:hAnsi="Arial" w:cs="Arial"/>
          <w:color w:val="000000"/>
          <w:sz w:val="24"/>
          <w:szCs w:val="24"/>
        </w:rPr>
        <w:t>8.</w:t>
      </w:r>
      <w:r>
        <w:rPr>
          <w:rFonts w:ascii="Arial" w:eastAsia="Arial" w:hAnsi="Arial" w:cs="Arial"/>
          <w:color w:val="000000"/>
          <w:sz w:val="24"/>
          <w:szCs w:val="24"/>
        </w:rPr>
        <w:t xml:space="preserve">000.000) cada una, que han sido liberadas en su </w:t>
      </w:r>
      <w:r>
        <w:rPr>
          <w:rFonts w:ascii="Arial" w:eastAsia="Arial" w:hAnsi="Arial" w:cs="Arial"/>
          <w:b/>
          <w:color w:val="000000"/>
          <w:sz w:val="24"/>
          <w:szCs w:val="24"/>
        </w:rPr>
        <w:t>(</w:t>
      </w:r>
      <w:r>
        <w:rPr>
          <w:rFonts w:ascii="Arial" w:eastAsia="Arial" w:hAnsi="Arial" w:cs="Arial"/>
          <w:color w:val="000000"/>
          <w:sz w:val="24"/>
          <w:szCs w:val="24"/>
        </w:rPr>
        <w:t>previa entrega del monto correspondiente a la suscripción al representante legal designado.</w:t>
      </w:r>
    </w:p>
    <w:p w14:paraId="0000000B" w14:textId="77777777" w:rsidR="00E375FF"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t>Una vez formulada la declaración que antecede, el suscrito ha establecido, así mismo, los estatutos de la sociedad por acciones simplificada que por el presente acto se crea.</w:t>
      </w:r>
    </w:p>
    <w:p w14:paraId="0000000C" w14:textId="77777777" w:rsidR="00E375FF" w:rsidRDefault="00E375FF">
      <w:pPr>
        <w:spacing w:after="0" w:line="240" w:lineRule="auto"/>
        <w:rPr>
          <w:rFonts w:ascii="Arial" w:eastAsia="Arial" w:hAnsi="Arial" w:cs="Arial"/>
          <w:sz w:val="24"/>
          <w:szCs w:val="24"/>
        </w:rPr>
      </w:pPr>
    </w:p>
    <w:p w14:paraId="0000000D" w14:textId="77777777" w:rsidR="00E375FF" w:rsidRDefault="00000000">
      <w:pPr>
        <w:spacing w:line="240" w:lineRule="auto"/>
        <w:jc w:val="center"/>
        <w:rPr>
          <w:rFonts w:ascii="Arial" w:eastAsia="Arial" w:hAnsi="Arial" w:cs="Arial"/>
          <w:sz w:val="24"/>
          <w:szCs w:val="24"/>
        </w:rPr>
      </w:pPr>
      <w:r>
        <w:rPr>
          <w:rFonts w:ascii="Arial" w:eastAsia="Arial" w:hAnsi="Arial" w:cs="Arial"/>
          <w:b/>
          <w:color w:val="000000"/>
          <w:sz w:val="24"/>
          <w:szCs w:val="24"/>
        </w:rPr>
        <w:t>Estatutos</w:t>
      </w:r>
    </w:p>
    <w:p w14:paraId="0000000E" w14:textId="77777777" w:rsidR="00E375FF" w:rsidRDefault="00000000">
      <w:pPr>
        <w:spacing w:after="0" w:line="240" w:lineRule="auto"/>
        <w:jc w:val="center"/>
        <w:rPr>
          <w:rFonts w:ascii="Arial" w:eastAsia="Arial" w:hAnsi="Arial" w:cs="Arial"/>
          <w:b/>
          <w:sz w:val="24"/>
          <w:szCs w:val="24"/>
        </w:rPr>
      </w:pPr>
      <w:r>
        <w:rPr>
          <w:rFonts w:ascii="Arial" w:eastAsia="Arial" w:hAnsi="Arial" w:cs="Arial"/>
          <w:color w:val="000000"/>
          <w:sz w:val="24"/>
          <w:szCs w:val="24"/>
        </w:rPr>
        <w:t>Capítulo I</w:t>
      </w:r>
    </w:p>
    <w:p w14:paraId="0000000F" w14:textId="77777777" w:rsidR="00E375FF" w:rsidRDefault="00000000">
      <w:pPr>
        <w:spacing w:after="0" w:line="240" w:lineRule="auto"/>
        <w:jc w:val="center"/>
        <w:rPr>
          <w:rFonts w:ascii="Arial" w:eastAsia="Arial" w:hAnsi="Arial" w:cs="Arial"/>
          <w:b/>
          <w:sz w:val="24"/>
          <w:szCs w:val="24"/>
        </w:rPr>
      </w:pPr>
      <w:r>
        <w:rPr>
          <w:rFonts w:ascii="Arial" w:eastAsia="Arial" w:hAnsi="Arial" w:cs="Arial"/>
          <w:color w:val="000000"/>
          <w:sz w:val="24"/>
          <w:szCs w:val="24"/>
        </w:rPr>
        <w:t>Disposiciones generales</w:t>
      </w:r>
    </w:p>
    <w:p w14:paraId="00000010" w14:textId="77777777" w:rsidR="00E375FF" w:rsidRDefault="00E375FF">
      <w:pPr>
        <w:spacing w:after="0" w:line="240" w:lineRule="auto"/>
        <w:rPr>
          <w:rFonts w:ascii="Arial" w:eastAsia="Arial" w:hAnsi="Arial" w:cs="Arial"/>
          <w:sz w:val="24"/>
          <w:szCs w:val="24"/>
        </w:rPr>
      </w:pPr>
    </w:p>
    <w:p w14:paraId="00000011" w14:textId="19B4EC14" w:rsidR="00E375FF" w:rsidRDefault="00000000">
      <w:pPr>
        <w:spacing w:line="240" w:lineRule="auto"/>
        <w:jc w:val="both"/>
        <w:rPr>
          <w:rFonts w:ascii="Arial" w:eastAsia="Arial" w:hAnsi="Arial" w:cs="Arial"/>
          <w:sz w:val="24"/>
          <w:szCs w:val="24"/>
        </w:rPr>
      </w:pPr>
      <w:bookmarkStart w:id="0" w:name="_gjdgxs" w:colFirst="0" w:colLast="0"/>
      <w:bookmarkEnd w:id="0"/>
      <w:r>
        <w:rPr>
          <w:rFonts w:ascii="Arial" w:eastAsia="Arial" w:hAnsi="Arial" w:cs="Arial"/>
          <w:b/>
          <w:color w:val="000000"/>
          <w:sz w:val="24"/>
          <w:szCs w:val="24"/>
        </w:rPr>
        <w:t xml:space="preserve">Artículo 1º. </w:t>
      </w:r>
      <w:proofErr w:type="gramStart"/>
      <w:r>
        <w:rPr>
          <w:rFonts w:ascii="Arial" w:eastAsia="Arial" w:hAnsi="Arial" w:cs="Arial"/>
          <w:b/>
          <w:color w:val="000000"/>
          <w:sz w:val="24"/>
          <w:szCs w:val="24"/>
        </w:rPr>
        <w:t>Forma.-</w:t>
      </w:r>
      <w:proofErr w:type="gramEnd"/>
      <w:r>
        <w:rPr>
          <w:rFonts w:ascii="Arial" w:eastAsia="Arial" w:hAnsi="Arial" w:cs="Arial"/>
          <w:b/>
          <w:color w:val="000000"/>
          <w:sz w:val="24"/>
          <w:szCs w:val="24"/>
        </w:rPr>
        <w:t xml:space="preserve"> </w:t>
      </w:r>
      <w:r>
        <w:rPr>
          <w:rFonts w:ascii="Arial" w:eastAsia="Arial" w:hAnsi="Arial" w:cs="Arial"/>
          <w:color w:val="000000"/>
          <w:sz w:val="24"/>
          <w:szCs w:val="24"/>
        </w:rPr>
        <w:t xml:space="preserve">La compañía que por este documento se constituye es una sociedad por acciones simplificada, de naturaleza comercial, que se denominará </w:t>
      </w:r>
      <w:r>
        <w:rPr>
          <w:rFonts w:ascii="Arial" w:eastAsia="Arial" w:hAnsi="Arial" w:cs="Arial"/>
          <w:sz w:val="24"/>
          <w:szCs w:val="24"/>
        </w:rPr>
        <w:t xml:space="preserve">ASESORIA AL SERVICIO AL CLIENTE </w:t>
      </w:r>
      <w:r w:rsidR="00D31EAC">
        <w:rPr>
          <w:rFonts w:ascii="Arial" w:eastAsia="Arial" w:hAnsi="Arial" w:cs="Arial"/>
          <w:sz w:val="24"/>
          <w:szCs w:val="24"/>
        </w:rPr>
        <w:t xml:space="preserve">JR </w:t>
      </w:r>
      <w:r>
        <w:rPr>
          <w:rFonts w:ascii="Arial" w:eastAsia="Arial" w:hAnsi="Arial" w:cs="Arial"/>
          <w:sz w:val="24"/>
          <w:szCs w:val="24"/>
        </w:rPr>
        <w:t>S.A.S</w:t>
      </w:r>
      <w:r>
        <w:rPr>
          <w:rFonts w:ascii="Arial" w:eastAsia="Arial" w:hAnsi="Arial" w:cs="Arial"/>
          <w:color w:val="000000"/>
          <w:sz w:val="24"/>
          <w:szCs w:val="24"/>
        </w:rPr>
        <w:t>, regida por las cláusulas contenidas en estos estatutos, en la Ley 1258</w:t>
      </w:r>
      <w:r>
        <w:rPr>
          <w:rFonts w:ascii="Arial" w:eastAsia="Arial" w:hAnsi="Arial" w:cs="Arial"/>
          <w:b/>
          <w:color w:val="000000"/>
          <w:sz w:val="24"/>
          <w:szCs w:val="24"/>
        </w:rPr>
        <w:t xml:space="preserve"> </w:t>
      </w:r>
      <w:r>
        <w:rPr>
          <w:rFonts w:ascii="Arial" w:eastAsia="Arial" w:hAnsi="Arial" w:cs="Arial"/>
          <w:color w:val="000000"/>
          <w:sz w:val="24"/>
          <w:szCs w:val="24"/>
        </w:rPr>
        <w:t>de 2008 y en las demás disposiciones legales relevantes</w:t>
      </w:r>
      <w:r>
        <w:rPr>
          <w:rFonts w:ascii="Arial" w:eastAsia="Arial" w:hAnsi="Arial" w:cs="Arial"/>
          <w:b/>
          <w:color w:val="000000"/>
          <w:sz w:val="24"/>
          <w:szCs w:val="24"/>
        </w:rPr>
        <w:t xml:space="preserve">. </w:t>
      </w:r>
    </w:p>
    <w:p w14:paraId="00000012" w14:textId="77777777" w:rsidR="00E375FF" w:rsidRDefault="00E375FF">
      <w:pPr>
        <w:spacing w:after="0" w:line="240" w:lineRule="auto"/>
        <w:rPr>
          <w:rFonts w:ascii="Arial" w:eastAsia="Arial" w:hAnsi="Arial" w:cs="Arial"/>
          <w:sz w:val="24"/>
          <w:szCs w:val="24"/>
        </w:rPr>
      </w:pPr>
    </w:p>
    <w:p w14:paraId="00000013" w14:textId="77777777" w:rsidR="00E375FF"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t>En todos los actos y documentos que emanen de la sociedad, destinados a terceros, la denominación estará siempre seguida de las palabras: “sociedad por acciones simplificada” o de las iniciales “SAS”.</w:t>
      </w:r>
    </w:p>
    <w:p w14:paraId="00000014" w14:textId="77777777" w:rsidR="00E375FF" w:rsidRDefault="00E375FF">
      <w:pPr>
        <w:spacing w:after="0" w:line="240" w:lineRule="auto"/>
        <w:rPr>
          <w:rFonts w:ascii="Arial" w:eastAsia="Arial" w:hAnsi="Arial" w:cs="Arial"/>
          <w:sz w:val="24"/>
          <w:szCs w:val="24"/>
        </w:rPr>
      </w:pPr>
    </w:p>
    <w:p w14:paraId="00000015" w14:textId="77777777" w:rsidR="00E375FF"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 xml:space="preserve">Artículo 2º. Objeto </w:t>
      </w:r>
      <w:proofErr w:type="gramStart"/>
      <w:r>
        <w:rPr>
          <w:rFonts w:ascii="Arial" w:eastAsia="Arial" w:hAnsi="Arial" w:cs="Arial"/>
          <w:b/>
          <w:color w:val="000000"/>
          <w:sz w:val="24"/>
          <w:szCs w:val="24"/>
        </w:rPr>
        <w:t>social.-</w:t>
      </w:r>
      <w:proofErr w:type="gramEnd"/>
      <w:r>
        <w:rPr>
          <w:rFonts w:ascii="Arial" w:eastAsia="Arial" w:hAnsi="Arial" w:cs="Arial"/>
          <w:color w:val="000000"/>
          <w:sz w:val="24"/>
          <w:szCs w:val="24"/>
        </w:rPr>
        <w:t xml:space="preserve"> La sociedad tendrá como objeto compra y venta de electrodomésticos </w:t>
      </w:r>
      <w:r>
        <w:rPr>
          <w:rFonts w:ascii="Arial" w:eastAsia="Arial" w:hAnsi="Arial" w:cs="Arial"/>
          <w:b/>
          <w:i/>
          <w:color w:val="000000"/>
          <w:sz w:val="24"/>
          <w:szCs w:val="24"/>
        </w:rPr>
        <w:t xml:space="preserve">. </w:t>
      </w:r>
      <w:r>
        <w:rPr>
          <w:rFonts w:ascii="Arial" w:eastAsia="Arial" w:hAnsi="Arial" w:cs="Arial"/>
          <w:color w:val="000000"/>
          <w:sz w:val="24"/>
          <w:szCs w:val="24"/>
        </w:rPr>
        <w:t>Así mismo, podrá realizar cualquier otra actividad económica lícita tanto en Colombia como en el extranjero.</w:t>
      </w:r>
    </w:p>
    <w:p w14:paraId="00000016" w14:textId="77777777" w:rsidR="00E375FF" w:rsidRDefault="00E375FF">
      <w:pPr>
        <w:spacing w:after="0" w:line="240" w:lineRule="auto"/>
        <w:rPr>
          <w:rFonts w:ascii="Arial" w:eastAsia="Arial" w:hAnsi="Arial" w:cs="Arial"/>
          <w:sz w:val="24"/>
          <w:szCs w:val="24"/>
        </w:rPr>
      </w:pPr>
    </w:p>
    <w:p w14:paraId="00000017" w14:textId="77777777" w:rsidR="00E375FF"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lastRenderedPageBreak/>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00000018" w14:textId="77777777" w:rsidR="00E375FF" w:rsidRDefault="00000000">
      <w:pPr>
        <w:spacing w:after="0" w:line="240" w:lineRule="auto"/>
        <w:jc w:val="both"/>
        <w:rPr>
          <w:rFonts w:ascii="Arial" w:eastAsia="Arial" w:hAnsi="Arial" w:cs="Arial"/>
          <w:sz w:val="24"/>
          <w:szCs w:val="24"/>
        </w:rPr>
      </w:pPr>
      <w:r>
        <w:rPr>
          <w:rFonts w:ascii="Arial" w:eastAsia="Arial" w:hAnsi="Arial" w:cs="Arial"/>
          <w:b/>
          <w:color w:val="000000"/>
          <w:sz w:val="24"/>
          <w:szCs w:val="24"/>
        </w:rPr>
        <w:t xml:space="preserve">Artículo 4º. Término de </w:t>
      </w:r>
      <w:proofErr w:type="gramStart"/>
      <w:r>
        <w:rPr>
          <w:rFonts w:ascii="Arial" w:eastAsia="Arial" w:hAnsi="Arial" w:cs="Arial"/>
          <w:b/>
          <w:color w:val="000000"/>
          <w:sz w:val="24"/>
          <w:szCs w:val="24"/>
        </w:rPr>
        <w:t>duración.-</w:t>
      </w:r>
      <w:proofErr w:type="gramEnd"/>
      <w:r>
        <w:rPr>
          <w:rFonts w:ascii="Arial" w:eastAsia="Arial" w:hAnsi="Arial" w:cs="Arial"/>
          <w:b/>
          <w:color w:val="000000"/>
          <w:sz w:val="24"/>
          <w:szCs w:val="24"/>
        </w:rPr>
        <w:t xml:space="preserve"> </w:t>
      </w:r>
      <w:r>
        <w:rPr>
          <w:rFonts w:ascii="Arial" w:eastAsia="Arial" w:hAnsi="Arial" w:cs="Arial"/>
          <w:color w:val="000000"/>
          <w:sz w:val="24"/>
          <w:szCs w:val="24"/>
        </w:rPr>
        <w:t>El término de duración será _</w:t>
      </w:r>
      <w:r>
        <w:rPr>
          <w:rFonts w:ascii="Arial" w:eastAsia="Arial" w:hAnsi="Arial" w:cs="Arial"/>
          <w:color w:val="000000"/>
          <w:sz w:val="24"/>
          <w:szCs w:val="24"/>
          <w:u w:val="single"/>
        </w:rPr>
        <w:t>2 años</w:t>
      </w:r>
      <w:r>
        <w:rPr>
          <w:rFonts w:ascii="Arial" w:eastAsia="Arial" w:hAnsi="Arial" w:cs="Arial"/>
          <w:color w:val="000000"/>
          <w:sz w:val="24"/>
          <w:szCs w:val="24"/>
        </w:rPr>
        <w:t>_.</w:t>
      </w:r>
    </w:p>
    <w:p w14:paraId="00000019" w14:textId="77777777" w:rsidR="00E375FF" w:rsidRDefault="00E375FF">
      <w:pPr>
        <w:spacing w:after="240" w:line="240" w:lineRule="auto"/>
        <w:rPr>
          <w:rFonts w:ascii="Arial" w:eastAsia="Arial" w:hAnsi="Arial" w:cs="Arial"/>
          <w:sz w:val="24"/>
          <w:szCs w:val="24"/>
        </w:rPr>
      </w:pPr>
    </w:p>
    <w:p w14:paraId="0000001A" w14:textId="77777777" w:rsidR="00E375FF" w:rsidRDefault="00000000">
      <w:pPr>
        <w:spacing w:line="240" w:lineRule="auto"/>
        <w:jc w:val="center"/>
        <w:rPr>
          <w:rFonts w:ascii="Arial" w:eastAsia="Arial" w:hAnsi="Arial" w:cs="Arial"/>
          <w:sz w:val="24"/>
          <w:szCs w:val="24"/>
        </w:rPr>
      </w:pPr>
      <w:r>
        <w:rPr>
          <w:rFonts w:ascii="Arial" w:eastAsia="Arial" w:hAnsi="Arial" w:cs="Arial"/>
          <w:b/>
          <w:color w:val="000000"/>
          <w:sz w:val="24"/>
          <w:szCs w:val="24"/>
        </w:rPr>
        <w:t>Capítulo II</w:t>
      </w:r>
    </w:p>
    <w:p w14:paraId="0000001B" w14:textId="77777777" w:rsidR="00E375FF" w:rsidRDefault="00000000">
      <w:pPr>
        <w:spacing w:line="240" w:lineRule="auto"/>
        <w:jc w:val="center"/>
        <w:rPr>
          <w:rFonts w:ascii="Arial" w:eastAsia="Arial" w:hAnsi="Arial" w:cs="Arial"/>
          <w:sz w:val="24"/>
          <w:szCs w:val="24"/>
        </w:rPr>
      </w:pPr>
      <w:r>
        <w:rPr>
          <w:rFonts w:ascii="Arial" w:eastAsia="Arial" w:hAnsi="Arial" w:cs="Arial"/>
          <w:b/>
          <w:color w:val="000000"/>
          <w:sz w:val="24"/>
          <w:szCs w:val="24"/>
        </w:rPr>
        <w:t>Reglas sobre capital y acciones</w:t>
      </w:r>
    </w:p>
    <w:p w14:paraId="0000001C" w14:textId="77777777" w:rsidR="00E375FF" w:rsidRDefault="00E375FF">
      <w:pPr>
        <w:spacing w:after="0" w:line="240" w:lineRule="auto"/>
        <w:rPr>
          <w:rFonts w:ascii="Arial" w:eastAsia="Arial" w:hAnsi="Arial" w:cs="Arial"/>
          <w:sz w:val="24"/>
          <w:szCs w:val="24"/>
        </w:rPr>
      </w:pPr>
    </w:p>
    <w:p w14:paraId="0000001D" w14:textId="41D4F0EC" w:rsidR="00E375FF"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 xml:space="preserve">Artículo 5º. Capital </w:t>
      </w:r>
      <w:proofErr w:type="gramStart"/>
      <w:r>
        <w:rPr>
          <w:rFonts w:ascii="Arial" w:eastAsia="Arial" w:hAnsi="Arial" w:cs="Arial"/>
          <w:b/>
          <w:color w:val="000000"/>
          <w:sz w:val="24"/>
          <w:szCs w:val="24"/>
        </w:rPr>
        <w:t>Autorizado.-</w:t>
      </w:r>
      <w:proofErr w:type="gramEnd"/>
      <w:r>
        <w:rPr>
          <w:rFonts w:ascii="Arial" w:eastAsia="Arial" w:hAnsi="Arial" w:cs="Arial"/>
          <w:b/>
          <w:color w:val="000000"/>
          <w:sz w:val="24"/>
          <w:szCs w:val="24"/>
        </w:rPr>
        <w:t xml:space="preserve"> </w:t>
      </w:r>
      <w:r>
        <w:rPr>
          <w:rFonts w:ascii="Arial" w:eastAsia="Arial" w:hAnsi="Arial" w:cs="Arial"/>
          <w:color w:val="000000"/>
          <w:sz w:val="24"/>
          <w:szCs w:val="24"/>
        </w:rPr>
        <w:t xml:space="preserve">El capital autorizado de la sociedad es de </w:t>
      </w:r>
      <w:r w:rsidR="00D31EAC">
        <w:rPr>
          <w:rFonts w:ascii="Arial" w:eastAsia="Arial" w:hAnsi="Arial" w:cs="Arial"/>
          <w:sz w:val="24"/>
          <w:szCs w:val="24"/>
        </w:rPr>
        <w:t>4</w:t>
      </w:r>
      <w:r>
        <w:rPr>
          <w:rFonts w:ascii="Arial" w:eastAsia="Arial" w:hAnsi="Arial" w:cs="Arial"/>
          <w:sz w:val="24"/>
          <w:szCs w:val="24"/>
        </w:rPr>
        <w:t>0.000.000</w:t>
      </w:r>
      <w:r>
        <w:rPr>
          <w:rFonts w:ascii="Arial" w:eastAsia="Arial" w:hAnsi="Arial" w:cs="Arial"/>
          <w:color w:val="000000"/>
          <w:sz w:val="24"/>
          <w:szCs w:val="24"/>
        </w:rPr>
        <w:t xml:space="preserve">de pesos , dividido en </w:t>
      </w:r>
      <w:r>
        <w:rPr>
          <w:rFonts w:ascii="Arial" w:eastAsia="Arial" w:hAnsi="Arial" w:cs="Arial"/>
          <w:sz w:val="24"/>
          <w:szCs w:val="24"/>
        </w:rPr>
        <w:t>5</w:t>
      </w:r>
      <w:r>
        <w:rPr>
          <w:rFonts w:ascii="Arial" w:eastAsia="Arial" w:hAnsi="Arial" w:cs="Arial"/>
          <w:color w:val="000000"/>
          <w:sz w:val="24"/>
          <w:szCs w:val="24"/>
        </w:rPr>
        <w:t xml:space="preserve"> acciones de valor nominal de </w:t>
      </w:r>
      <w:r w:rsidR="00D31EAC">
        <w:rPr>
          <w:rFonts w:ascii="Arial" w:eastAsia="Arial" w:hAnsi="Arial" w:cs="Arial"/>
          <w:sz w:val="24"/>
          <w:szCs w:val="24"/>
        </w:rPr>
        <w:t>8</w:t>
      </w:r>
      <w:r>
        <w:rPr>
          <w:rFonts w:ascii="Arial" w:eastAsia="Arial" w:hAnsi="Arial" w:cs="Arial"/>
          <w:sz w:val="24"/>
          <w:szCs w:val="24"/>
        </w:rPr>
        <w:t>.000.000</w:t>
      </w:r>
      <w:r>
        <w:rPr>
          <w:rFonts w:ascii="Arial" w:eastAsia="Arial" w:hAnsi="Arial" w:cs="Arial"/>
          <w:color w:val="000000"/>
          <w:sz w:val="24"/>
          <w:szCs w:val="24"/>
        </w:rPr>
        <w:t xml:space="preserve"> cada una.</w:t>
      </w:r>
    </w:p>
    <w:p w14:paraId="0000001E" w14:textId="77777777" w:rsidR="00E375FF" w:rsidRDefault="00E375FF">
      <w:pPr>
        <w:spacing w:after="0" w:line="240" w:lineRule="auto"/>
        <w:rPr>
          <w:rFonts w:ascii="Arial" w:eastAsia="Arial" w:hAnsi="Arial" w:cs="Arial"/>
          <w:sz w:val="24"/>
          <w:szCs w:val="24"/>
        </w:rPr>
      </w:pPr>
    </w:p>
    <w:p w14:paraId="0000001F" w14:textId="6E3D5573" w:rsidR="00E375FF"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 xml:space="preserve">Artículo 6º. Capital </w:t>
      </w:r>
      <w:proofErr w:type="gramStart"/>
      <w:r>
        <w:rPr>
          <w:rFonts w:ascii="Arial" w:eastAsia="Arial" w:hAnsi="Arial" w:cs="Arial"/>
          <w:b/>
          <w:color w:val="000000"/>
          <w:sz w:val="24"/>
          <w:szCs w:val="24"/>
        </w:rPr>
        <w:t>Suscrito.-</w:t>
      </w:r>
      <w:proofErr w:type="gramEnd"/>
      <w:r>
        <w:rPr>
          <w:rFonts w:ascii="Arial" w:eastAsia="Arial" w:hAnsi="Arial" w:cs="Arial"/>
          <w:color w:val="000000"/>
          <w:sz w:val="24"/>
          <w:szCs w:val="24"/>
        </w:rPr>
        <w:t xml:space="preserve"> El capital suscrito inicial de la sociedad es de </w:t>
      </w:r>
      <w:r w:rsidR="00D31EAC">
        <w:rPr>
          <w:rFonts w:ascii="Arial" w:eastAsia="Arial" w:hAnsi="Arial" w:cs="Arial"/>
          <w:sz w:val="24"/>
          <w:szCs w:val="24"/>
          <w:u w:val="single"/>
        </w:rPr>
        <w:t>4</w:t>
      </w:r>
      <w:r>
        <w:rPr>
          <w:rFonts w:ascii="Arial" w:eastAsia="Arial" w:hAnsi="Arial" w:cs="Arial"/>
          <w:sz w:val="24"/>
          <w:szCs w:val="24"/>
          <w:u w:val="single"/>
        </w:rPr>
        <w:t>0.</w:t>
      </w:r>
      <w:r>
        <w:rPr>
          <w:rFonts w:ascii="Arial" w:eastAsia="Arial" w:hAnsi="Arial" w:cs="Arial"/>
          <w:color w:val="000000"/>
          <w:sz w:val="24"/>
          <w:szCs w:val="24"/>
          <w:u w:val="single"/>
        </w:rPr>
        <w:t>000.000</w:t>
      </w:r>
      <w:r>
        <w:rPr>
          <w:rFonts w:ascii="Arial" w:eastAsia="Arial" w:hAnsi="Arial" w:cs="Arial"/>
          <w:color w:val="000000"/>
          <w:sz w:val="24"/>
          <w:szCs w:val="24"/>
        </w:rPr>
        <w:t xml:space="preserve"> </w:t>
      </w:r>
      <w:r>
        <w:rPr>
          <w:rFonts w:ascii="Arial" w:eastAsia="Arial" w:hAnsi="Arial" w:cs="Arial"/>
          <w:b/>
          <w:color w:val="000000"/>
          <w:sz w:val="24"/>
          <w:szCs w:val="24"/>
        </w:rPr>
        <w:t>,</w:t>
      </w:r>
      <w:r>
        <w:rPr>
          <w:rFonts w:ascii="Arial" w:eastAsia="Arial" w:hAnsi="Arial" w:cs="Arial"/>
          <w:color w:val="000000"/>
          <w:sz w:val="24"/>
          <w:szCs w:val="24"/>
        </w:rPr>
        <w:t xml:space="preserve"> dividido en </w:t>
      </w:r>
      <w:r>
        <w:rPr>
          <w:rFonts w:ascii="Arial" w:eastAsia="Arial" w:hAnsi="Arial" w:cs="Arial"/>
          <w:sz w:val="24"/>
          <w:szCs w:val="24"/>
        </w:rPr>
        <w:t xml:space="preserve">5 </w:t>
      </w:r>
      <w:r>
        <w:rPr>
          <w:rFonts w:ascii="Arial" w:eastAsia="Arial" w:hAnsi="Arial" w:cs="Arial"/>
          <w:color w:val="000000"/>
          <w:sz w:val="24"/>
          <w:szCs w:val="24"/>
        </w:rPr>
        <w:t xml:space="preserve">acciones, de valor nominal de </w:t>
      </w:r>
      <w:r w:rsidR="00D31EAC">
        <w:rPr>
          <w:rFonts w:ascii="Arial" w:eastAsia="Arial" w:hAnsi="Arial" w:cs="Arial"/>
          <w:sz w:val="24"/>
          <w:szCs w:val="24"/>
        </w:rPr>
        <w:t>8</w:t>
      </w:r>
      <w:r>
        <w:rPr>
          <w:rFonts w:ascii="Arial" w:eastAsia="Arial" w:hAnsi="Arial" w:cs="Arial"/>
          <w:sz w:val="24"/>
          <w:szCs w:val="24"/>
        </w:rPr>
        <w:t>.</w:t>
      </w:r>
      <w:r>
        <w:rPr>
          <w:rFonts w:ascii="Arial" w:eastAsia="Arial" w:hAnsi="Arial" w:cs="Arial"/>
          <w:color w:val="000000"/>
          <w:sz w:val="24"/>
          <w:szCs w:val="24"/>
        </w:rPr>
        <w:t>000.000,</w:t>
      </w:r>
    </w:p>
    <w:p w14:paraId="00000020" w14:textId="77777777" w:rsidR="00E375FF" w:rsidRDefault="00E375FF">
      <w:pPr>
        <w:spacing w:line="240" w:lineRule="auto"/>
        <w:jc w:val="both"/>
        <w:rPr>
          <w:rFonts w:ascii="Arial" w:eastAsia="Arial" w:hAnsi="Arial" w:cs="Arial"/>
          <w:sz w:val="24"/>
          <w:szCs w:val="24"/>
        </w:rPr>
      </w:pPr>
    </w:p>
    <w:p w14:paraId="00000021" w14:textId="30AFAABF" w:rsidR="00E375FF" w:rsidRDefault="00000000">
      <w:pPr>
        <w:spacing w:line="240" w:lineRule="auto"/>
        <w:jc w:val="both"/>
        <w:rPr>
          <w:rFonts w:ascii="Arial" w:eastAsia="Arial" w:hAnsi="Arial" w:cs="Arial"/>
          <w:sz w:val="24"/>
          <w:szCs w:val="24"/>
        </w:rPr>
      </w:pPr>
      <w:r>
        <w:rPr>
          <w:rFonts w:ascii="Arial" w:eastAsia="Arial" w:hAnsi="Arial" w:cs="Arial"/>
          <w:b/>
          <w:color w:val="000000"/>
          <w:sz w:val="24"/>
          <w:szCs w:val="24"/>
        </w:rPr>
        <w:t xml:space="preserve">Artículo 7º. Capital </w:t>
      </w:r>
      <w:proofErr w:type="gramStart"/>
      <w:r>
        <w:rPr>
          <w:rFonts w:ascii="Arial" w:eastAsia="Arial" w:hAnsi="Arial" w:cs="Arial"/>
          <w:b/>
          <w:color w:val="000000"/>
          <w:sz w:val="24"/>
          <w:szCs w:val="24"/>
        </w:rPr>
        <w:t>Pagado.-</w:t>
      </w:r>
      <w:proofErr w:type="gramEnd"/>
      <w:r>
        <w:rPr>
          <w:rFonts w:ascii="Arial" w:eastAsia="Arial" w:hAnsi="Arial" w:cs="Arial"/>
          <w:color w:val="000000"/>
          <w:sz w:val="24"/>
          <w:szCs w:val="24"/>
        </w:rPr>
        <w:t xml:space="preserve"> El capital pagado de la sociedad es de </w:t>
      </w:r>
      <w:r w:rsidR="00D31EAC">
        <w:rPr>
          <w:rFonts w:ascii="Arial" w:eastAsia="Arial" w:hAnsi="Arial" w:cs="Arial"/>
          <w:sz w:val="24"/>
          <w:szCs w:val="24"/>
        </w:rPr>
        <w:t>4</w:t>
      </w:r>
      <w:r>
        <w:rPr>
          <w:rFonts w:ascii="Arial" w:eastAsia="Arial" w:hAnsi="Arial" w:cs="Arial"/>
          <w:sz w:val="24"/>
          <w:szCs w:val="24"/>
        </w:rPr>
        <w:t>0</w:t>
      </w:r>
      <w:r>
        <w:rPr>
          <w:rFonts w:ascii="Arial" w:eastAsia="Arial" w:hAnsi="Arial" w:cs="Arial"/>
          <w:color w:val="000000"/>
          <w:sz w:val="24"/>
          <w:szCs w:val="24"/>
        </w:rPr>
        <w:t xml:space="preserve">.000.000 , dividido en </w:t>
      </w:r>
      <w:r>
        <w:rPr>
          <w:rFonts w:ascii="Arial" w:eastAsia="Arial" w:hAnsi="Arial" w:cs="Arial"/>
          <w:sz w:val="24"/>
          <w:szCs w:val="24"/>
        </w:rPr>
        <w:t>5</w:t>
      </w:r>
      <w:r>
        <w:rPr>
          <w:rFonts w:ascii="Arial" w:eastAsia="Arial" w:hAnsi="Arial" w:cs="Arial"/>
          <w:color w:val="000000"/>
          <w:sz w:val="24"/>
          <w:szCs w:val="24"/>
        </w:rPr>
        <w:t xml:space="preserve"> acciones de valor nominal de___</w:t>
      </w:r>
      <w:r w:rsidR="00D31EAC">
        <w:rPr>
          <w:rFonts w:ascii="Arial" w:eastAsia="Arial" w:hAnsi="Arial" w:cs="Arial"/>
          <w:color w:val="000000"/>
          <w:sz w:val="24"/>
          <w:szCs w:val="24"/>
          <w:u w:val="single"/>
        </w:rPr>
        <w:t>8</w:t>
      </w:r>
      <w:r>
        <w:rPr>
          <w:rFonts w:ascii="Arial" w:eastAsia="Arial" w:hAnsi="Arial" w:cs="Arial"/>
          <w:color w:val="000000"/>
          <w:sz w:val="24"/>
          <w:szCs w:val="24"/>
          <w:u w:val="single"/>
        </w:rPr>
        <w:t xml:space="preserve">.000. 000 </w:t>
      </w:r>
      <w:r>
        <w:rPr>
          <w:rFonts w:ascii="Arial" w:eastAsia="Arial" w:hAnsi="Arial" w:cs="Arial"/>
          <w:color w:val="000000"/>
          <w:sz w:val="24"/>
          <w:szCs w:val="24"/>
        </w:rPr>
        <w:t xml:space="preserve">cada </w:t>
      </w:r>
      <w:proofErr w:type="gramStart"/>
      <w:r>
        <w:rPr>
          <w:rFonts w:ascii="Arial" w:eastAsia="Arial" w:hAnsi="Arial" w:cs="Arial"/>
          <w:color w:val="000000"/>
          <w:sz w:val="24"/>
          <w:szCs w:val="24"/>
        </w:rPr>
        <w:t>una..</w:t>
      </w:r>
      <w:proofErr w:type="gramEnd"/>
    </w:p>
    <w:p w14:paraId="00000022" w14:textId="77777777" w:rsidR="00E375FF" w:rsidRDefault="00000000">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p>
    <w:p w14:paraId="00000023" w14:textId="77777777" w:rsidR="00E375FF" w:rsidRDefault="00000000">
      <w:pPr>
        <w:spacing w:line="240" w:lineRule="auto"/>
        <w:jc w:val="center"/>
        <w:rPr>
          <w:rFonts w:ascii="Arial" w:eastAsia="Arial" w:hAnsi="Arial" w:cs="Arial"/>
          <w:sz w:val="24"/>
          <w:szCs w:val="24"/>
        </w:rPr>
      </w:pPr>
      <w:r>
        <w:rPr>
          <w:rFonts w:ascii="Arial" w:eastAsia="Arial" w:hAnsi="Arial" w:cs="Arial"/>
          <w:b/>
          <w:color w:val="000000"/>
          <w:sz w:val="24"/>
          <w:szCs w:val="24"/>
        </w:rPr>
        <w:t>Determinaciones relativas a la constitución de la sociedad</w:t>
      </w:r>
    </w:p>
    <w:p w14:paraId="00000024" w14:textId="77777777" w:rsidR="00E375FF" w:rsidRDefault="00E375FF">
      <w:pPr>
        <w:spacing w:after="0" w:line="240" w:lineRule="auto"/>
        <w:rPr>
          <w:rFonts w:ascii="Arial" w:eastAsia="Arial" w:hAnsi="Arial" w:cs="Arial"/>
          <w:sz w:val="24"/>
          <w:szCs w:val="24"/>
        </w:rPr>
      </w:pPr>
    </w:p>
    <w:p w14:paraId="00000025" w14:textId="5F5B06F4" w:rsidR="00E375FF" w:rsidRDefault="00000000">
      <w:pPr>
        <w:numPr>
          <w:ilvl w:val="0"/>
          <w:numId w:val="2"/>
        </w:numPr>
        <w:spacing w:after="0" w:line="240" w:lineRule="auto"/>
        <w:ind w:left="360"/>
        <w:jc w:val="both"/>
        <w:rPr>
          <w:rFonts w:ascii="Arial" w:eastAsia="Arial" w:hAnsi="Arial" w:cs="Arial"/>
          <w:color w:val="000000"/>
          <w:sz w:val="24"/>
          <w:szCs w:val="24"/>
        </w:rPr>
      </w:pPr>
      <w:r>
        <w:rPr>
          <w:rFonts w:ascii="Arial" w:eastAsia="Arial" w:hAnsi="Arial" w:cs="Arial"/>
          <w:b/>
          <w:color w:val="000000"/>
          <w:sz w:val="24"/>
          <w:szCs w:val="24"/>
        </w:rPr>
        <w:t xml:space="preserve">Representación </w:t>
      </w:r>
      <w:proofErr w:type="gramStart"/>
      <w:r>
        <w:rPr>
          <w:rFonts w:ascii="Arial" w:eastAsia="Arial" w:hAnsi="Arial" w:cs="Arial"/>
          <w:b/>
          <w:color w:val="000000"/>
          <w:sz w:val="24"/>
          <w:szCs w:val="24"/>
        </w:rPr>
        <w:t>legal.-</w:t>
      </w:r>
      <w:proofErr w:type="gramEnd"/>
      <w:r>
        <w:rPr>
          <w:rFonts w:ascii="Arial" w:eastAsia="Arial" w:hAnsi="Arial" w:cs="Arial"/>
          <w:color w:val="000000"/>
          <w:sz w:val="24"/>
          <w:szCs w:val="24"/>
        </w:rPr>
        <w:t xml:space="preserve"> Los accionistas constituyentes de la sociedad han designado en este acto constitutivo, a </w:t>
      </w:r>
      <w:r>
        <w:rPr>
          <w:rFonts w:ascii="Arial" w:eastAsia="Arial" w:hAnsi="Arial" w:cs="Arial"/>
          <w:sz w:val="24"/>
          <w:szCs w:val="24"/>
        </w:rPr>
        <w:t>J</w:t>
      </w:r>
      <w:r w:rsidR="00D31EAC">
        <w:rPr>
          <w:rFonts w:ascii="Arial" w:eastAsia="Arial" w:hAnsi="Arial" w:cs="Arial"/>
          <w:sz w:val="24"/>
          <w:szCs w:val="24"/>
        </w:rPr>
        <w:t>UNIOR RIASCO ORTIZ</w:t>
      </w:r>
      <w:r>
        <w:rPr>
          <w:rFonts w:ascii="Arial" w:eastAsia="Arial" w:hAnsi="Arial" w:cs="Arial"/>
          <w:sz w:val="24"/>
          <w:szCs w:val="24"/>
        </w:rPr>
        <w:t xml:space="preserve"> </w:t>
      </w:r>
      <w:r>
        <w:rPr>
          <w:rFonts w:ascii="Arial" w:eastAsia="Arial" w:hAnsi="Arial" w:cs="Arial"/>
          <w:color w:val="000000"/>
          <w:sz w:val="24"/>
          <w:szCs w:val="24"/>
        </w:rPr>
        <w:t>identificado con el documento de identidad No. (1.1</w:t>
      </w:r>
      <w:r w:rsidR="00D31EAC">
        <w:rPr>
          <w:rFonts w:ascii="Arial" w:eastAsia="Arial" w:hAnsi="Arial" w:cs="Arial"/>
          <w:color w:val="000000"/>
          <w:sz w:val="24"/>
          <w:szCs w:val="24"/>
        </w:rPr>
        <w:t>11.544.610</w:t>
      </w:r>
      <w:r>
        <w:rPr>
          <w:rFonts w:ascii="Arial" w:eastAsia="Arial" w:hAnsi="Arial" w:cs="Arial"/>
          <w:color w:val="000000"/>
          <w:sz w:val="24"/>
          <w:szCs w:val="24"/>
        </w:rPr>
        <w:t xml:space="preserve">), como representante legal </w:t>
      </w:r>
      <w:proofErr w:type="gramStart"/>
      <w:r>
        <w:rPr>
          <w:rFonts w:ascii="Arial" w:eastAsia="Arial" w:hAnsi="Arial" w:cs="Arial"/>
          <w:color w:val="000000"/>
          <w:sz w:val="24"/>
          <w:szCs w:val="24"/>
        </w:rPr>
        <w:t>de,ASESORIA</w:t>
      </w:r>
      <w:proofErr w:type="gramEnd"/>
      <w:r>
        <w:rPr>
          <w:rFonts w:ascii="Arial" w:eastAsia="Arial" w:hAnsi="Arial" w:cs="Arial"/>
          <w:color w:val="000000"/>
          <w:sz w:val="24"/>
          <w:szCs w:val="24"/>
        </w:rPr>
        <w:t xml:space="preserve"> AL SERVICIO AL CLIENTE J.</w:t>
      </w:r>
      <w:r w:rsidR="00D31EAC">
        <w:rPr>
          <w:rFonts w:ascii="Arial" w:eastAsia="Arial" w:hAnsi="Arial" w:cs="Arial"/>
          <w:color w:val="000000"/>
          <w:sz w:val="24"/>
          <w:szCs w:val="24"/>
        </w:rPr>
        <w:t xml:space="preserve">R </w:t>
      </w:r>
      <w:r>
        <w:rPr>
          <w:rFonts w:ascii="Arial" w:eastAsia="Arial" w:hAnsi="Arial" w:cs="Arial"/>
          <w:color w:val="000000"/>
          <w:sz w:val="24"/>
          <w:szCs w:val="24"/>
        </w:rPr>
        <w:t>S.A.S,  por el término de 1 año.</w:t>
      </w:r>
    </w:p>
    <w:p w14:paraId="00000026" w14:textId="0A991B78" w:rsidR="00E375FF" w:rsidRDefault="00000000">
      <w:pPr>
        <w:spacing w:after="0" w:line="240" w:lineRule="auto"/>
        <w:ind w:left="360"/>
        <w:jc w:val="both"/>
        <w:rPr>
          <w:rFonts w:ascii="Arial" w:eastAsia="Arial" w:hAnsi="Arial" w:cs="Arial"/>
          <w:color w:val="000000"/>
          <w:sz w:val="24"/>
          <w:szCs w:val="24"/>
        </w:rPr>
      </w:pPr>
      <w:r>
        <w:rPr>
          <w:rFonts w:ascii="Arial" w:eastAsia="Arial" w:hAnsi="Arial" w:cs="Arial"/>
          <w:b/>
          <w:color w:val="000000"/>
          <w:sz w:val="24"/>
          <w:szCs w:val="24"/>
        </w:rPr>
        <w:t xml:space="preserve">Representación legal </w:t>
      </w:r>
      <w:proofErr w:type="gramStart"/>
      <w:r>
        <w:rPr>
          <w:rFonts w:ascii="Arial" w:eastAsia="Arial" w:hAnsi="Arial" w:cs="Arial"/>
          <w:b/>
          <w:color w:val="000000"/>
          <w:sz w:val="24"/>
          <w:szCs w:val="24"/>
        </w:rPr>
        <w:t>suplente.-</w:t>
      </w:r>
      <w:proofErr w:type="gramEnd"/>
      <w:r>
        <w:rPr>
          <w:rFonts w:ascii="Arial" w:eastAsia="Arial" w:hAnsi="Arial" w:cs="Arial"/>
          <w:color w:val="000000"/>
          <w:sz w:val="24"/>
          <w:szCs w:val="24"/>
        </w:rPr>
        <w:t xml:space="preserve"> Los accionistas constituyentes de la sociedad han designado en este acto constitutivo, a </w:t>
      </w:r>
      <w:r w:rsidR="00D31EAC">
        <w:rPr>
          <w:rFonts w:ascii="Arial" w:eastAsia="Arial" w:hAnsi="Arial" w:cs="Arial"/>
          <w:sz w:val="24"/>
          <w:szCs w:val="24"/>
        </w:rPr>
        <w:t>WILDER ARIEL BEDOLLA</w:t>
      </w:r>
      <w:r>
        <w:rPr>
          <w:rFonts w:ascii="Arial" w:eastAsia="Arial" w:hAnsi="Arial" w:cs="Arial"/>
          <w:sz w:val="24"/>
          <w:szCs w:val="24"/>
        </w:rPr>
        <w:t xml:space="preserve"> </w:t>
      </w:r>
      <w:r>
        <w:rPr>
          <w:rFonts w:ascii="Arial" w:eastAsia="Arial" w:hAnsi="Arial" w:cs="Arial"/>
          <w:color w:val="000000"/>
          <w:sz w:val="24"/>
          <w:szCs w:val="24"/>
        </w:rPr>
        <w:t>identificado con el documento de identidad No. (</w:t>
      </w:r>
      <w:r>
        <w:rPr>
          <w:rFonts w:ascii="Arial" w:eastAsia="Arial" w:hAnsi="Arial" w:cs="Arial"/>
          <w:sz w:val="24"/>
          <w:szCs w:val="24"/>
        </w:rPr>
        <w:t>1.</w:t>
      </w:r>
      <w:r w:rsidR="00D31EAC">
        <w:rPr>
          <w:rFonts w:ascii="Arial" w:eastAsia="Arial" w:hAnsi="Arial" w:cs="Arial"/>
          <w:sz w:val="24"/>
          <w:szCs w:val="24"/>
        </w:rPr>
        <w:t>2</w:t>
      </w:r>
      <w:r>
        <w:rPr>
          <w:rFonts w:ascii="Arial" w:eastAsia="Arial" w:hAnsi="Arial" w:cs="Arial"/>
          <w:sz w:val="24"/>
          <w:szCs w:val="24"/>
        </w:rPr>
        <w:t>11.5</w:t>
      </w:r>
      <w:r w:rsidR="00D31EAC">
        <w:rPr>
          <w:rFonts w:ascii="Arial" w:eastAsia="Arial" w:hAnsi="Arial" w:cs="Arial"/>
          <w:sz w:val="24"/>
          <w:szCs w:val="24"/>
        </w:rPr>
        <w:t>9</w:t>
      </w:r>
      <w:r>
        <w:rPr>
          <w:rFonts w:ascii="Arial" w:eastAsia="Arial" w:hAnsi="Arial" w:cs="Arial"/>
          <w:sz w:val="24"/>
          <w:szCs w:val="24"/>
        </w:rPr>
        <w:t>5.46</w:t>
      </w:r>
      <w:r w:rsidR="00D31EAC">
        <w:rPr>
          <w:rFonts w:ascii="Arial" w:eastAsia="Arial" w:hAnsi="Arial" w:cs="Arial"/>
          <w:sz w:val="24"/>
          <w:szCs w:val="24"/>
        </w:rPr>
        <w:t>5</w:t>
      </w:r>
      <w:r>
        <w:rPr>
          <w:rFonts w:ascii="Arial" w:eastAsia="Arial" w:hAnsi="Arial" w:cs="Arial"/>
          <w:color w:val="000000"/>
          <w:sz w:val="24"/>
          <w:szCs w:val="24"/>
        </w:rPr>
        <w:t xml:space="preserve">), como representante legal suplente </w:t>
      </w:r>
      <w:proofErr w:type="gramStart"/>
      <w:r>
        <w:rPr>
          <w:rFonts w:ascii="Arial" w:eastAsia="Arial" w:hAnsi="Arial" w:cs="Arial"/>
          <w:color w:val="000000"/>
          <w:sz w:val="24"/>
          <w:szCs w:val="24"/>
        </w:rPr>
        <w:t>de  S.A.S</w:t>
      </w:r>
      <w:proofErr w:type="gramEnd"/>
      <w:r>
        <w:rPr>
          <w:rFonts w:ascii="Arial" w:eastAsia="Arial" w:hAnsi="Arial" w:cs="Arial"/>
          <w:color w:val="000000"/>
          <w:sz w:val="24"/>
          <w:szCs w:val="24"/>
        </w:rPr>
        <w:t>, por el término de 1 año.</w:t>
      </w:r>
    </w:p>
    <w:p w14:paraId="00000027" w14:textId="77777777" w:rsidR="00E375FF" w:rsidRDefault="00E375FF">
      <w:pPr>
        <w:spacing w:after="0" w:line="240" w:lineRule="auto"/>
        <w:ind w:left="360"/>
        <w:jc w:val="both"/>
        <w:rPr>
          <w:rFonts w:ascii="Arial" w:eastAsia="Arial" w:hAnsi="Arial" w:cs="Arial"/>
          <w:color w:val="000000"/>
          <w:sz w:val="24"/>
          <w:szCs w:val="24"/>
        </w:rPr>
      </w:pPr>
    </w:p>
    <w:p w14:paraId="00000028" w14:textId="77777777" w:rsidR="00E375FF" w:rsidRDefault="00E375FF">
      <w:pPr>
        <w:spacing w:after="0" w:line="240" w:lineRule="auto"/>
        <w:rPr>
          <w:rFonts w:ascii="Arial" w:eastAsia="Arial" w:hAnsi="Arial" w:cs="Arial"/>
          <w:sz w:val="24"/>
          <w:szCs w:val="24"/>
        </w:rPr>
      </w:pPr>
    </w:p>
    <w:p w14:paraId="00000029" w14:textId="77777777" w:rsidR="00E375FF" w:rsidRDefault="00000000">
      <w:pPr>
        <w:spacing w:line="240" w:lineRule="auto"/>
        <w:jc w:val="both"/>
        <w:rPr>
          <w:rFonts w:ascii="Arial" w:eastAsia="Arial" w:hAnsi="Arial" w:cs="Arial"/>
          <w:sz w:val="24"/>
          <w:szCs w:val="24"/>
        </w:rPr>
      </w:pPr>
      <w:r>
        <w:rPr>
          <w:rFonts w:ascii="Arial" w:eastAsia="Arial" w:hAnsi="Arial" w:cs="Arial"/>
          <w:color w:val="000000"/>
          <w:sz w:val="24"/>
          <w:szCs w:val="24"/>
        </w:rPr>
        <w:t>Tanto el representante legal, como su suplente,</w:t>
      </w:r>
      <w:r>
        <w:rPr>
          <w:rFonts w:ascii="Arial" w:eastAsia="Arial" w:hAnsi="Arial" w:cs="Arial"/>
          <w:b/>
          <w:i/>
          <w:color w:val="000000"/>
          <w:sz w:val="24"/>
          <w:szCs w:val="24"/>
        </w:rPr>
        <w:t xml:space="preserve"> </w:t>
      </w:r>
      <w:r>
        <w:rPr>
          <w:rFonts w:ascii="Arial" w:eastAsia="Arial" w:hAnsi="Arial" w:cs="Arial"/>
          <w:color w:val="000000"/>
          <w:sz w:val="24"/>
          <w:szCs w:val="24"/>
        </w:rPr>
        <w:t>participan en el presente acto constitutivo a fin de dejar constancia acerca de su aceptación del cargo para el cual ha sido designado, así como para manifestar que no existen incompatibilidades ni restricciones que pudieran afectar su designación como representante legal de _.</w:t>
      </w:r>
    </w:p>
    <w:p w14:paraId="0000002A" w14:textId="77777777" w:rsidR="00E375FF" w:rsidRDefault="00E375FF">
      <w:pPr>
        <w:spacing w:after="0" w:line="240" w:lineRule="auto"/>
        <w:rPr>
          <w:rFonts w:ascii="Arial" w:eastAsia="Arial" w:hAnsi="Arial" w:cs="Arial"/>
          <w:sz w:val="24"/>
          <w:szCs w:val="24"/>
        </w:rPr>
      </w:pPr>
    </w:p>
    <w:p w14:paraId="0000002B" w14:textId="0681C59E" w:rsidR="00E375FF" w:rsidRDefault="00000000">
      <w:pPr>
        <w:numPr>
          <w:ilvl w:val="0"/>
          <w:numId w:val="3"/>
        </w:num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Actos realizados por cuenta de la sociedad en </w:t>
      </w:r>
      <w:proofErr w:type="gramStart"/>
      <w:r>
        <w:rPr>
          <w:rFonts w:ascii="Arial" w:eastAsia="Arial" w:hAnsi="Arial" w:cs="Arial"/>
          <w:b/>
          <w:color w:val="000000"/>
          <w:sz w:val="24"/>
          <w:szCs w:val="24"/>
        </w:rPr>
        <w:t>formación.-</w:t>
      </w:r>
      <w:proofErr w:type="gramEnd"/>
      <w:r>
        <w:rPr>
          <w:rFonts w:ascii="Arial" w:eastAsia="Arial" w:hAnsi="Arial" w:cs="Arial"/>
          <w:color w:val="000000"/>
          <w:sz w:val="24"/>
          <w:szCs w:val="24"/>
        </w:rPr>
        <w:t xml:space="preserve"> A partir de la inscripción del presente documento en el Registro Mercantil,</w:t>
      </w:r>
      <w:r>
        <w:rPr>
          <w:rFonts w:ascii="Arial" w:eastAsia="Arial" w:hAnsi="Arial" w:cs="Arial"/>
          <w:sz w:val="24"/>
          <w:szCs w:val="24"/>
        </w:rPr>
        <w:t>ASESORIA AL SERVICIO AL CLIENTE J.</w:t>
      </w:r>
      <w:r w:rsidR="00D31EAC">
        <w:rPr>
          <w:rFonts w:ascii="Arial" w:eastAsia="Arial" w:hAnsi="Arial" w:cs="Arial"/>
          <w:sz w:val="24"/>
          <w:szCs w:val="24"/>
        </w:rPr>
        <w:t>R</w:t>
      </w:r>
      <w:r>
        <w:rPr>
          <w:rFonts w:ascii="Arial" w:eastAsia="Arial" w:hAnsi="Arial" w:cs="Arial"/>
          <w:sz w:val="24"/>
          <w:szCs w:val="24"/>
        </w:rPr>
        <w:t xml:space="preserve"> S.A.S </w:t>
      </w:r>
      <w:r>
        <w:rPr>
          <w:rFonts w:ascii="Arial" w:eastAsia="Arial" w:hAnsi="Arial" w:cs="Arial"/>
          <w:color w:val="000000"/>
          <w:sz w:val="24"/>
          <w:szCs w:val="24"/>
        </w:rPr>
        <w:t>asume la totalidad de los derechos y obligaciones derivados de los siguientes actos y negocios jurídicos, realizados por cuenta de la sociedad durante su proceso de formación:</w:t>
      </w:r>
    </w:p>
    <w:p w14:paraId="0000002C" w14:textId="77777777" w:rsidR="00E375FF" w:rsidRDefault="00E375FF">
      <w:pPr>
        <w:spacing w:after="0" w:line="240" w:lineRule="auto"/>
        <w:rPr>
          <w:rFonts w:ascii="Arial" w:eastAsia="Arial" w:hAnsi="Arial" w:cs="Arial"/>
          <w:sz w:val="24"/>
          <w:szCs w:val="24"/>
        </w:rPr>
      </w:pPr>
    </w:p>
    <w:p w14:paraId="0000002D" w14:textId="77777777" w:rsidR="00E375FF" w:rsidRDefault="00E375FF">
      <w:pPr>
        <w:spacing w:after="0" w:line="240" w:lineRule="auto"/>
        <w:rPr>
          <w:rFonts w:ascii="Arial" w:eastAsia="Arial" w:hAnsi="Arial" w:cs="Arial"/>
          <w:sz w:val="24"/>
          <w:szCs w:val="24"/>
        </w:rPr>
      </w:pPr>
    </w:p>
    <w:p w14:paraId="0000002E" w14:textId="409B6B56" w:rsidR="00E375FF" w:rsidRDefault="00000000">
      <w:pPr>
        <w:numPr>
          <w:ilvl w:val="0"/>
          <w:numId w:val="1"/>
        </w:num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Personificación jurídica de la </w:t>
      </w:r>
      <w:proofErr w:type="gramStart"/>
      <w:r>
        <w:rPr>
          <w:rFonts w:ascii="Arial" w:eastAsia="Arial" w:hAnsi="Arial" w:cs="Arial"/>
          <w:b/>
          <w:color w:val="000000"/>
          <w:sz w:val="24"/>
          <w:szCs w:val="24"/>
        </w:rPr>
        <w:t>sociedad</w:t>
      </w:r>
      <w:r>
        <w:rPr>
          <w:rFonts w:ascii="Arial" w:eastAsia="Arial" w:hAnsi="Arial" w:cs="Arial"/>
          <w:color w:val="000000"/>
          <w:sz w:val="24"/>
          <w:szCs w:val="24"/>
        </w:rPr>
        <w:t>.-</w:t>
      </w:r>
      <w:proofErr w:type="gramEnd"/>
      <w:r>
        <w:rPr>
          <w:rFonts w:ascii="Arial" w:eastAsia="Arial" w:hAnsi="Arial" w:cs="Arial"/>
          <w:color w:val="000000"/>
          <w:sz w:val="24"/>
          <w:szCs w:val="24"/>
        </w:rPr>
        <w:t xml:space="preserve"> Luego de la inscripción del presente documento en el Registro Mercantil,</w:t>
      </w:r>
      <w:r>
        <w:rPr>
          <w:rFonts w:ascii="Arial" w:eastAsia="Arial" w:hAnsi="Arial" w:cs="Arial"/>
          <w:sz w:val="24"/>
          <w:szCs w:val="24"/>
        </w:rPr>
        <w:t>ASESORIA AL SERVICIO AL CLIENTE J.</w:t>
      </w:r>
      <w:r w:rsidR="00D31EAC">
        <w:rPr>
          <w:rFonts w:ascii="Arial" w:eastAsia="Arial" w:hAnsi="Arial" w:cs="Arial"/>
          <w:sz w:val="24"/>
          <w:szCs w:val="24"/>
        </w:rPr>
        <w:t>R</w:t>
      </w:r>
      <w:r>
        <w:rPr>
          <w:rFonts w:ascii="Arial" w:eastAsia="Arial" w:hAnsi="Arial" w:cs="Arial"/>
          <w:sz w:val="24"/>
          <w:szCs w:val="24"/>
        </w:rPr>
        <w:t xml:space="preserve"> S.A.S</w:t>
      </w:r>
      <w:r>
        <w:rPr>
          <w:rFonts w:ascii="Arial" w:eastAsia="Arial" w:hAnsi="Arial" w:cs="Arial"/>
          <w:color w:val="000000"/>
          <w:sz w:val="24"/>
          <w:szCs w:val="24"/>
          <w:u w:val="single"/>
        </w:rPr>
        <w:t>(</w:t>
      </w:r>
      <w:r>
        <w:rPr>
          <w:rFonts w:ascii="Arial" w:eastAsia="Arial" w:hAnsi="Arial" w:cs="Arial"/>
          <w:b/>
          <w:i/>
          <w:color w:val="000000"/>
          <w:sz w:val="24"/>
          <w:szCs w:val="24"/>
        </w:rPr>
        <w:t xml:space="preserve">nombre de la sociedad) </w:t>
      </w:r>
      <w:r>
        <w:rPr>
          <w:rFonts w:ascii="Arial" w:eastAsia="Arial" w:hAnsi="Arial" w:cs="Arial"/>
          <w:color w:val="000000"/>
          <w:sz w:val="24"/>
          <w:szCs w:val="24"/>
        </w:rPr>
        <w:t xml:space="preserve">SAS formará una persona jurídica distinta de sus accionistas, conforme se dispone en el artículo 2º de la Ley 1258 de 2008. </w:t>
      </w:r>
    </w:p>
    <w:p w14:paraId="0000002F" w14:textId="77777777" w:rsidR="00E375FF" w:rsidRDefault="00000000">
      <w:pPr>
        <w:spacing w:line="240" w:lineRule="auto"/>
        <w:rPr>
          <w:rFonts w:ascii="Arial" w:eastAsia="Arial" w:hAnsi="Arial" w:cs="Arial"/>
          <w:b/>
          <w:sz w:val="24"/>
          <w:szCs w:val="24"/>
        </w:rPr>
      </w:pPr>
      <w:r>
        <w:rPr>
          <w:rFonts w:ascii="Arial" w:eastAsia="Arial" w:hAnsi="Arial" w:cs="Arial"/>
          <w:b/>
          <w:sz w:val="24"/>
          <w:szCs w:val="24"/>
        </w:rPr>
        <w:t>Firma</w:t>
      </w:r>
    </w:p>
    <w:p w14:paraId="00000030" w14:textId="77777777" w:rsidR="00E375FF" w:rsidRDefault="00000000">
      <w:pPr>
        <w:spacing w:line="240" w:lineRule="auto"/>
        <w:rPr>
          <w:rFonts w:ascii="Arial" w:eastAsia="Arial" w:hAnsi="Arial" w:cs="Arial"/>
          <w:sz w:val="24"/>
          <w:szCs w:val="24"/>
          <w:u w:val="single"/>
        </w:rPr>
      </w:pPr>
      <w:r>
        <w:rPr>
          <w:rFonts w:ascii="Arial" w:eastAsia="Arial" w:hAnsi="Arial" w:cs="Arial"/>
          <w:b/>
          <w:sz w:val="24"/>
          <w:szCs w:val="24"/>
        </w:rPr>
        <w:t>(</w:t>
      </w:r>
      <w:r>
        <w:rPr>
          <w:rFonts w:ascii="Arial" w:eastAsia="Arial" w:hAnsi="Arial" w:cs="Arial"/>
          <w:b/>
          <w:sz w:val="24"/>
          <w:szCs w:val="24"/>
          <w:u w:val="single"/>
        </w:rPr>
        <w:t>.         )</w:t>
      </w:r>
    </w:p>
    <w:p w14:paraId="00000031" w14:textId="77777777" w:rsidR="00E375FF" w:rsidRDefault="00E375FF">
      <w:pPr>
        <w:spacing w:line="240" w:lineRule="auto"/>
        <w:rPr>
          <w:rFonts w:ascii="Arial" w:eastAsia="Arial" w:hAnsi="Arial" w:cs="Arial"/>
          <w:b/>
          <w:i/>
          <w:sz w:val="24"/>
          <w:szCs w:val="24"/>
          <w:u w:val="single"/>
        </w:rPr>
      </w:pPr>
    </w:p>
    <w:p w14:paraId="00000032" w14:textId="77777777" w:rsidR="00E375FF" w:rsidRDefault="00E375FF">
      <w:pPr>
        <w:spacing w:line="240" w:lineRule="auto"/>
        <w:jc w:val="both"/>
        <w:rPr>
          <w:rFonts w:ascii="Arial" w:eastAsia="Arial" w:hAnsi="Arial" w:cs="Arial"/>
          <w:b/>
          <w:sz w:val="24"/>
          <w:szCs w:val="24"/>
        </w:rPr>
      </w:pPr>
    </w:p>
    <w:sectPr w:rsidR="00E375FF">
      <w:headerReference w:type="even" r:id="rId7"/>
      <w:headerReference w:type="default" r:id="rId8"/>
      <w:footerReference w:type="even" r:id="rId9"/>
      <w:footerReference w:type="default" r:id="rId10"/>
      <w:headerReference w:type="firs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1A49B" w14:textId="77777777" w:rsidR="006149AF" w:rsidRDefault="006149AF">
      <w:pPr>
        <w:spacing w:after="0" w:line="240" w:lineRule="auto"/>
      </w:pPr>
      <w:r>
        <w:separator/>
      </w:r>
    </w:p>
  </w:endnote>
  <w:endnote w:type="continuationSeparator" w:id="0">
    <w:p w14:paraId="4AD9F942" w14:textId="77777777" w:rsidR="006149AF" w:rsidRDefault="00614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6" w14:textId="77777777" w:rsidR="00E375FF" w:rsidRDefault="00E375FF">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7" w14:textId="77777777" w:rsidR="00E375FF" w:rsidRDefault="00E375F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3CE83" w14:textId="77777777" w:rsidR="006149AF" w:rsidRDefault="006149AF">
      <w:pPr>
        <w:spacing w:after="0" w:line="240" w:lineRule="auto"/>
      </w:pPr>
      <w:r>
        <w:separator/>
      </w:r>
    </w:p>
  </w:footnote>
  <w:footnote w:type="continuationSeparator" w:id="0">
    <w:p w14:paraId="31B81704" w14:textId="77777777" w:rsidR="006149AF" w:rsidRDefault="00614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4" w14:textId="77777777" w:rsidR="00E375F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35F1FD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8" o:spid="_x0000_s3075" type="#_x0000_t136" style="position:absolute;margin-left:0;margin-top:0;width:342.95pt;height:10.8pt;z-index:-251659776;visibility:visible;mso-wrap-distance-left:0;mso-wrap-distance-right:0;mso-position-horizontal:center;mso-position-horizontal-relative:margin;mso-position-vertical:center;mso-position-vertical-relative:margin;mso-width-relative:page;mso-height-relative:page" o:allowincell="f" fillcolor="#5a5a5a" stroked="f">
          <v:fill opacity=".5"/>
          <v:textpath style="font-family:&quot;Arial&quot;;font-size:1pt" string="MODELO NO VALIDO PARA TRAMITES EN CAMARA DE COMERCIO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77777777" w:rsidR="00E375F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7D820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099" o:spid="_x0000_s3074" type="#_x0000_t136" style="position:absolute;margin-left:0;margin-top:0;width:342.95pt;height:10.8pt;z-index:-251658752;visibility:visible;mso-wrap-distance-left:0;mso-wrap-distance-right:0;mso-position-horizontal:center;mso-position-horizontal-relative:margin;mso-position-vertical:center;mso-position-vertical-relative:margin;mso-width-relative:page;mso-height-relative:page" o:allowincell="f" fillcolor="#5a5a5a" stroked="f">
          <v:fill opacity=".5"/>
          <v:textpath style="font-family:&quot;Arial&quot;;font-size:1pt" string="MODELO NO VALIDO PARA TRAMITES EN CAMARA DE COMERCIO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5" w14:textId="77777777" w:rsidR="00E375FF"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pict w14:anchorId="65C38A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4100" o:spid="_x0000_s3073" type="#_x0000_t136" style="position:absolute;margin-left:0;margin-top:0;width:342.95pt;height:10.8pt;z-index:-251657728;visibility:visible;mso-wrap-distance-left:0;mso-wrap-distance-right:0;mso-position-horizontal:center;mso-position-horizontal-relative:margin;mso-position-vertical:center;mso-position-vertical-relative:margin;mso-width-relative:page;mso-height-relative:page" o:allowincell="f" fillcolor="#5a5a5a" stroked="f">
          <v:fill opacity=".5"/>
          <v:textpath style="font-family:&quot;Arial&quot;;font-size:1pt" string="MODELO NO VALIDO PARA TRAMITES EN CAMARA DE COMERCIO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50B84"/>
    <w:multiLevelType w:val="multilevel"/>
    <w:tmpl w:val="0C4E79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1E07B51"/>
    <w:multiLevelType w:val="multilevel"/>
    <w:tmpl w:val="365A618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2BC5786"/>
    <w:multiLevelType w:val="multilevel"/>
    <w:tmpl w:val="157EFF7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20525131">
    <w:abstractNumId w:val="2"/>
  </w:num>
  <w:num w:numId="2" w16cid:durableId="489758679">
    <w:abstractNumId w:val="0"/>
  </w:num>
  <w:num w:numId="3" w16cid:durableId="1724523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FF"/>
    <w:rsid w:val="006149AF"/>
    <w:rsid w:val="00D31EAC"/>
    <w:rsid w:val="00E375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4:docId w14:val="0EDA3984"/>
  <w15:docId w15:val="{F0B36697-F9FF-42F2-BE8F-6A72E511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670</Words>
  <Characters>3685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Riasco</cp:lastModifiedBy>
  <cp:revision>2</cp:revision>
  <dcterms:created xsi:type="dcterms:W3CDTF">2024-05-07T23:50:00Z</dcterms:created>
  <dcterms:modified xsi:type="dcterms:W3CDTF">2024-05-07T23:59:00Z</dcterms:modified>
</cp:coreProperties>
</file>