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10C2" w:rsidRPr="007C3FD7" w:rsidRDefault="00F2625A">
      <w:pPr>
        <w:rPr>
          <w:b/>
          <w:u w:val="single"/>
        </w:rPr>
      </w:pPr>
      <w:r w:rsidRPr="007C3FD7">
        <w:rPr>
          <w:b/>
          <w:u w:val="single"/>
        </w:rPr>
        <w:t>PowerSDR 2.7.2 ke9ns Feature</w:t>
      </w:r>
      <w:r w:rsidR="00E951CA" w:rsidRPr="007C3FD7">
        <w:rPr>
          <w:b/>
          <w:u w:val="single"/>
        </w:rPr>
        <w:t xml:space="preserve"> add</w:t>
      </w:r>
      <w:r w:rsidRPr="007C3FD7">
        <w:rPr>
          <w:b/>
          <w:u w:val="single"/>
        </w:rPr>
        <w:t xml:space="preserve"> list:</w:t>
      </w:r>
    </w:p>
    <w:p w:rsidR="004531FA" w:rsidRDefault="001D3AFF" w:rsidP="00F675E4">
      <w:r>
        <w:rPr>
          <w:b/>
        </w:rPr>
        <w:br/>
      </w:r>
      <w:r w:rsidR="00AE73CB">
        <w:rPr>
          <w:b/>
        </w:rPr>
        <w:t xml:space="preserve">Read the BCD Time coded sub-carrier from Radio Station WWV: </w:t>
      </w:r>
      <w:r w:rsidR="00AE73CB">
        <w:t>Select a frequency (</w:t>
      </w:r>
      <w:proofErr w:type="gramStart"/>
      <w:r w:rsidR="00AE73CB">
        <w:t>1=2.5mhz</w:t>
      </w:r>
      <w:proofErr w:type="gramEnd"/>
      <w:r w:rsidR="00AE73CB">
        <w:t>, 2=5.0mhz, 3=10mhz, 4=15mhz). Check the “Use WWV” check box (in Spotter window) to use Radio Station WWV BCD (binary coded decimal) 100</w:t>
      </w:r>
      <w:proofErr w:type="gramStart"/>
      <w:r w:rsidR="00AE73CB">
        <w:t>hz</w:t>
      </w:r>
      <w:proofErr w:type="gramEnd"/>
      <w:r w:rsidR="00AE73CB">
        <w:t xml:space="preserve"> sub-carrier.  </w:t>
      </w:r>
      <w:proofErr w:type="gramStart"/>
      <w:r w:rsidR="00AE73CB">
        <w:t>Added Tone Detection routine.</w:t>
      </w:r>
      <w:proofErr w:type="gramEnd"/>
      <w:r w:rsidR="00AE73CB">
        <w:t xml:space="preserve">  </w:t>
      </w:r>
      <w:proofErr w:type="gramStart"/>
      <w:r w:rsidR="00AE73CB">
        <w:t>Will not work well in noisy or low signal situations.</w:t>
      </w:r>
      <w:proofErr w:type="gramEnd"/>
      <w:r w:rsidR="00AE73CB">
        <w:t xml:space="preserve"> PowerSDR must be in ADMIN mode to allow </w:t>
      </w:r>
      <w:proofErr w:type="gramStart"/>
      <w:r w:rsidR="00AE73CB">
        <w:t>to sync</w:t>
      </w:r>
      <w:proofErr w:type="gramEnd"/>
      <w:r w:rsidR="00AE73CB">
        <w:t xml:space="preserve"> your PC.  </w:t>
      </w:r>
      <w:r w:rsidR="00AE73CB">
        <w:br/>
      </w:r>
      <w:bookmarkStart w:id="0" w:name="_GoBack"/>
      <w:bookmarkEnd w:id="0"/>
      <w:r w:rsidR="00D46FF4">
        <w:rPr>
          <w:b/>
        </w:rPr>
        <w:t xml:space="preserve"> </w:t>
      </w:r>
      <w:r w:rsidR="00D46FF4">
        <w:rPr>
          <w:b/>
        </w:rPr>
        <w:br/>
      </w:r>
      <w:r w:rsidR="00B90CBA">
        <w:rPr>
          <w:b/>
        </w:rPr>
        <w:t xml:space="preserve">“TIME SYNC”: </w:t>
      </w:r>
      <w:r w:rsidR="00A329DB">
        <w:rPr>
          <w:b/>
        </w:rPr>
        <w:t xml:space="preserve">NIST (National Institute of Standards and Technology) PC Time Sync: </w:t>
      </w:r>
      <w:r w:rsidR="00A329DB">
        <w:t>If you run PowerSDR in ADMIN mode, you can use the “Time Sync” button (in the Spotter window) to sync your PC time clock to NIST.</w:t>
      </w:r>
      <w:r w:rsidR="00A329DB">
        <w:rPr>
          <w:b/>
        </w:rPr>
        <w:br/>
      </w:r>
      <w:r w:rsidR="00A329DB">
        <w:rPr>
          <w:b/>
        </w:rPr>
        <w:br/>
      </w:r>
      <w:r w:rsidR="00F675E4" w:rsidRPr="00F675E4">
        <w:rPr>
          <w:b/>
        </w:rPr>
        <w:t xml:space="preserve">NCDXF Beacon Scanner: </w:t>
      </w:r>
      <w:r w:rsidR="00F675E4">
        <w:rPr>
          <w:b/>
        </w:rPr>
        <w:br/>
      </w:r>
      <w:r w:rsidR="00F675E4" w:rsidRPr="00F675E4">
        <w:rPr>
          <w:b/>
        </w:rPr>
        <w:t xml:space="preserve">This feature gives you a direct method of determining radio wave propagation </w:t>
      </w:r>
      <w:proofErr w:type="gramStart"/>
      <w:r w:rsidR="00F675E4" w:rsidRPr="00F675E4">
        <w:rPr>
          <w:b/>
        </w:rPr>
        <w:t>conditions(</w:t>
      </w:r>
      <w:proofErr w:type="gramEnd"/>
      <w:r w:rsidR="00F675E4" w:rsidRPr="00F675E4">
        <w:rPr>
          <w:b/>
        </w:rPr>
        <w:t xml:space="preserve">i.e. band conditions) for the 20m,17m, 15m,12m, and 10m bands. A System of 18 stations, around the world, transmitting (24hrs / day) in 10 second intervals on 5 frequencies (5 separate stations simultaneously) on </w:t>
      </w:r>
      <w:proofErr w:type="gramStart"/>
      <w:r w:rsidR="00F675E4" w:rsidRPr="00F675E4">
        <w:rPr>
          <w:b/>
        </w:rPr>
        <w:t>14.1mhz</w:t>
      </w:r>
      <w:proofErr w:type="gramEnd"/>
      <w:r w:rsidR="00F675E4" w:rsidRPr="00F675E4">
        <w:rPr>
          <w:b/>
        </w:rPr>
        <w:t>, 18.11mhz, 21.15mhz, 24.93mhz, and 28.2mhz. (Repeating every 3 minutes).Your PC clock must be accurately set to make sure PowerSDR matches up with the Beacon stations.</w:t>
      </w:r>
      <w:r w:rsidR="005D7B6C">
        <w:rPr>
          <w:b/>
        </w:rPr>
        <w:br/>
      </w:r>
      <w:r w:rsidR="005D7B6C">
        <w:t xml:space="preserve">Under the “Spotter” window is a “Beacon </w:t>
      </w:r>
      <w:proofErr w:type="spellStart"/>
      <w:r w:rsidR="005D7B6C">
        <w:t>Chk</w:t>
      </w:r>
      <w:proofErr w:type="spellEnd"/>
      <w:r w:rsidR="005D7B6C">
        <w:t xml:space="preserve">” button with Fast &amp; Slow Scan options. You will see a list of Beacon stations (upper left corner) and the current 5 stations transmitting). With “Map Calls” checked, you will see all 18 stations (and each of their 5 frequencies). </w:t>
      </w:r>
      <w:r w:rsidR="004531FA">
        <w:br/>
      </w:r>
      <w:r w:rsidR="005D7B6C">
        <w:br/>
      </w:r>
      <w:r w:rsidR="005D7B6C">
        <w:rPr>
          <w:u w:val="single"/>
        </w:rPr>
        <w:t>Slow Scan</w:t>
      </w:r>
      <w:r w:rsidR="005D7B6C">
        <w:t>: Starts on 14.1mhz beacon and listens for 3minutes (1 complete loop) for 18 stations and records their signal strength, then moves to 18.11mhz, and so on, until 28.2mhz. 15 minutes total time.</w:t>
      </w:r>
      <w:r w:rsidR="00C61882" w:rsidRPr="00C61882">
        <w:t xml:space="preserve"> You can select the starting band 1 through 5. </w:t>
      </w:r>
      <w:proofErr w:type="gramStart"/>
      <w:r w:rsidR="00C61882" w:rsidRPr="00C61882">
        <w:t>1=14.1mhz</w:t>
      </w:r>
      <w:proofErr w:type="gramEnd"/>
      <w:r w:rsidR="00C61882" w:rsidRPr="00C61882">
        <w:t xml:space="preserve"> up to 5=28.2mhz</w:t>
      </w:r>
      <w:r w:rsidR="00C61882">
        <w:t>.</w:t>
      </w:r>
      <w:r w:rsidR="005D7B6C">
        <w:br/>
      </w:r>
      <w:r w:rsidR="005D7B6C">
        <w:rPr>
          <w:u w:val="single"/>
        </w:rPr>
        <w:t>Fast Scan</w:t>
      </w:r>
      <w:r w:rsidR="005D7B6C">
        <w:t>: Scans through all 5 Beacon frequencies (1 second per beacon) in a single 10 second interval, and records the signal strength on each frequency. It repeats this quick 5 frequency scan 18 times to get a complete Beacon map in 3 minutes, but is not as accurate as the Slow Scan.</w:t>
      </w:r>
      <w:r w:rsidR="004531FA">
        <w:br/>
      </w:r>
      <w:r w:rsidR="004531FA">
        <w:rPr>
          <w:u w:val="single"/>
        </w:rPr>
        <w:br/>
        <w:t xml:space="preserve">Colors </w:t>
      </w:r>
      <w:proofErr w:type="gramStart"/>
      <w:r w:rsidR="004531FA">
        <w:rPr>
          <w:u w:val="single"/>
        </w:rPr>
        <w:t>On</w:t>
      </w:r>
      <w:proofErr w:type="gramEnd"/>
      <w:r w:rsidR="004531FA">
        <w:rPr>
          <w:u w:val="single"/>
        </w:rPr>
        <w:t xml:space="preserve"> the World Map</w:t>
      </w:r>
      <w:r w:rsidR="004531FA">
        <w:t xml:space="preserve">: Gray = Not scanned yet. Violet = Currently Scanning, Red = Not detected, </w:t>
      </w:r>
      <w:r w:rsidR="00502665">
        <w:t xml:space="preserve">Orange </w:t>
      </w:r>
      <w:r w:rsidR="004531FA">
        <w:t>=</w:t>
      </w:r>
      <w:r w:rsidR="00502665">
        <w:t xml:space="preserve"> </w:t>
      </w:r>
      <w:r w:rsidR="004531FA">
        <w:t xml:space="preserve">Weak, </w:t>
      </w:r>
      <w:r w:rsidR="00502665">
        <w:t xml:space="preserve">Yellow </w:t>
      </w:r>
      <w:r w:rsidR="004531FA">
        <w:t>=Light, Green</w:t>
      </w:r>
      <w:r w:rsidR="00502665">
        <w:t xml:space="preserve"> </w:t>
      </w:r>
      <w:r w:rsidR="004531FA">
        <w:t>=Strong.</w:t>
      </w:r>
      <w:r w:rsidR="004531FA">
        <w:br/>
      </w:r>
      <w:r w:rsidR="004531FA">
        <w:rPr>
          <w:u w:val="single"/>
        </w:rPr>
        <w:t>On the SPOTTER window</w:t>
      </w:r>
      <w:r w:rsidR="004531FA">
        <w:t>: All 18 stations x 5 frequencies are listed (total of 90 entries)</w:t>
      </w:r>
      <w:r w:rsidR="004531FA">
        <w:br/>
        <w:t>As the stations and frequencies are scanned, signal data is added to the SPOTTER entries.</w:t>
      </w:r>
      <w:r w:rsidR="004531FA">
        <w:br/>
        <w:t xml:space="preserve">-NA </w:t>
      </w:r>
      <w:proofErr w:type="spellStart"/>
      <w:r w:rsidR="004531FA">
        <w:t>dBm</w:t>
      </w:r>
      <w:proofErr w:type="spellEnd"/>
      <w:r w:rsidR="004531FA">
        <w:t xml:space="preserve"> = Not Scanned yet.  S9 -018dBm = S9 signal level, but only -18 </w:t>
      </w:r>
      <w:proofErr w:type="spellStart"/>
      <w:r w:rsidR="004531FA">
        <w:t>dBm</w:t>
      </w:r>
      <w:proofErr w:type="spellEnd"/>
      <w:r w:rsidR="004531FA">
        <w:t xml:space="preserve"> above the noise level.</w:t>
      </w:r>
    </w:p>
    <w:p w:rsidR="00653B61" w:rsidRDefault="004531FA" w:rsidP="00653B61">
      <w:r>
        <w:t xml:space="preserve">At the Start of any Scan, the Mode is changed to CWU with filters set to </w:t>
      </w:r>
      <w:proofErr w:type="gramStart"/>
      <w:r>
        <w:t>550hz</w:t>
      </w:r>
      <w:proofErr w:type="gramEnd"/>
      <w:r>
        <w:t xml:space="preserve"> - 650hz. This is to try and eliminate extraneous noise.  Prior operating Mode and Filter High/Low settings are restored when the scan is finished.</w:t>
      </w:r>
      <w:r>
        <w:br/>
      </w:r>
      <w:r w:rsidR="006A23AE">
        <w:br/>
      </w:r>
      <w:r w:rsidR="006A23AE">
        <w:lastRenderedPageBreak/>
        <w:t xml:space="preserve">See </w:t>
      </w:r>
      <w:hyperlink r:id="rId5" w:history="1">
        <w:r w:rsidR="006A23AE" w:rsidRPr="005C1951">
          <w:rPr>
            <w:rStyle w:val="Hyperlink"/>
          </w:rPr>
          <w:t>http://www.ncdxf.org/beacon/index.html</w:t>
        </w:r>
      </w:hyperlink>
      <w:r w:rsidR="006A23AE">
        <w:t xml:space="preserve"> for further details</w:t>
      </w:r>
      <w:r w:rsidR="00653B61">
        <w:br/>
      </w:r>
      <w:r w:rsidR="00653B61">
        <w:rPr>
          <w:noProof/>
        </w:rPr>
        <w:drawing>
          <wp:inline distT="0" distB="0" distL="0" distR="0" wp14:anchorId="065E7962" wp14:editId="71636A0F">
            <wp:extent cx="3010619" cy="1687684"/>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041675" cy="1705093"/>
                    </a:xfrm>
                    <a:prstGeom prst="rect">
                      <a:avLst/>
                    </a:prstGeom>
                  </pic:spPr>
                </pic:pic>
              </a:graphicData>
            </a:graphic>
          </wp:inline>
        </w:drawing>
      </w:r>
      <w:r w:rsidR="00653B61">
        <w:rPr>
          <w:noProof/>
        </w:rPr>
        <w:drawing>
          <wp:inline distT="0" distB="0" distL="0" distR="0" wp14:anchorId="0DE8A9E7" wp14:editId="31CABE7D">
            <wp:extent cx="2734574" cy="1941957"/>
            <wp:effectExtent l="0" t="0" r="889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736213" cy="1943121"/>
                    </a:xfrm>
                    <a:prstGeom prst="rect">
                      <a:avLst/>
                    </a:prstGeom>
                  </pic:spPr>
                </pic:pic>
              </a:graphicData>
            </a:graphic>
          </wp:inline>
        </w:drawing>
      </w:r>
    </w:p>
    <w:p w:rsidR="003F5E2A" w:rsidRDefault="005D7B6C" w:rsidP="003F5E2A">
      <w:pPr>
        <w:rPr>
          <w:b/>
        </w:rPr>
      </w:pPr>
      <w:r>
        <w:br/>
      </w:r>
      <w:r>
        <w:rPr>
          <w:b/>
        </w:rPr>
        <w:br/>
      </w:r>
      <w:r w:rsidR="003F5E2A">
        <w:rPr>
          <w:b/>
        </w:rPr>
        <w:t xml:space="preserve">Automatic Antenna Control: </w:t>
      </w:r>
      <w:r w:rsidR="003F5E2A">
        <w:t xml:space="preserve">Setup-&gt;CAT Control-&gt;Enable Rotor. You must select 1 side of a virtual COM port pair. The other side of the COM pair connects to </w:t>
      </w:r>
      <w:proofErr w:type="spellStart"/>
      <w:r w:rsidR="003F5E2A">
        <w:t>DDUtil</w:t>
      </w:r>
      <w:proofErr w:type="spellEnd"/>
      <w:r w:rsidR="003F5E2A">
        <w:t xml:space="preserve">. </w:t>
      </w:r>
      <w:proofErr w:type="spellStart"/>
      <w:r w:rsidR="003F5E2A">
        <w:t>DDUtil</w:t>
      </w:r>
      <w:proofErr w:type="spellEnd"/>
      <w:r w:rsidR="003F5E2A">
        <w:t xml:space="preserve"> will automatically convert the beam heading into the proper format for your Rotor control.</w:t>
      </w:r>
      <w:r w:rsidR="003F5E2A">
        <w:br/>
        <w:t>Left Click on the BEAM HEADING of a DX spot in the Spotter window to Move Antenna</w:t>
      </w:r>
      <w:r w:rsidR="003F5E2A">
        <w:br/>
        <w:t xml:space="preserve">OR, Left Click on the Right Side of a DX Spot + CTRL Key in the Panadapter to Move Antenna </w:t>
      </w:r>
      <w:r w:rsidR="002F3CA3">
        <w:br/>
      </w:r>
      <w:proofErr w:type="gramStart"/>
      <w:r w:rsidR="002F3CA3">
        <w:t>In</w:t>
      </w:r>
      <w:proofErr w:type="gramEnd"/>
      <w:r w:rsidR="002F3CA3">
        <w:t xml:space="preserve"> </w:t>
      </w:r>
      <w:proofErr w:type="spellStart"/>
      <w:r w:rsidR="002F3CA3">
        <w:t>DDUtil</w:t>
      </w:r>
      <w:proofErr w:type="spellEnd"/>
      <w:r w:rsidR="002F3CA3">
        <w:t xml:space="preserve"> open setu</w:t>
      </w:r>
      <w:r w:rsidR="00EC2E96">
        <w:t>p form-&gt;</w:t>
      </w:r>
      <w:proofErr w:type="spellStart"/>
      <w:r w:rsidR="00EC2E96">
        <w:t>AntRtr</w:t>
      </w:r>
      <w:proofErr w:type="spellEnd"/>
      <w:r w:rsidR="00EC2E96">
        <w:t xml:space="preserve"> and setup your antenna Rotor control(s).</w:t>
      </w:r>
      <w:r w:rsidR="00EC2E96">
        <w:br/>
        <w:t xml:space="preserve"> Then go to setup form-&gt;Ports-&gt;RCP1-&gt;Rotor Port and the “Other side” of the COM pair from PowerSDR.</w:t>
      </w:r>
    </w:p>
    <w:p w:rsidR="00751CA4" w:rsidRPr="00751CA4" w:rsidRDefault="00751CA4">
      <w:r>
        <w:rPr>
          <w:b/>
        </w:rPr>
        <w:t xml:space="preserve">MP3 output:  </w:t>
      </w:r>
      <w:r>
        <w:t>Scheduler/Recorder automatically saves only in MP3. Wave-&gt;</w:t>
      </w:r>
      <w:proofErr w:type="spellStart"/>
      <w:r>
        <w:t>QuickAudio</w:t>
      </w:r>
      <w:proofErr w:type="spellEnd"/>
      <w:r w:rsidR="000E3E70">
        <w:t xml:space="preserve"> </w:t>
      </w:r>
      <w:r w:rsidR="0034733D">
        <w:t>Create</w:t>
      </w:r>
      <w:r>
        <w:t xml:space="preserve"> MP3 checkbox</w:t>
      </w:r>
      <w:r w:rsidR="000E3E70">
        <w:t>,</w:t>
      </w:r>
      <w:r>
        <w:t xml:space="preserve"> save</w:t>
      </w:r>
      <w:r w:rsidR="000E3E70">
        <w:t>s</w:t>
      </w:r>
      <w:r>
        <w:t xml:space="preserve"> a WAV file and an MP3 file (For emailing the audio files to friends)</w:t>
      </w:r>
    </w:p>
    <w:p w:rsidR="00F2625A" w:rsidRDefault="00172DBF">
      <w:r>
        <w:rPr>
          <w:b/>
        </w:rPr>
        <w:t xml:space="preserve">VFOA Slider: </w:t>
      </w:r>
      <w:r>
        <w:t>Left Click on PAN: text to free up the VFOA to slider around the display.</w:t>
      </w:r>
      <w:r>
        <w:br/>
      </w:r>
      <w:r>
        <w:rPr>
          <w:b/>
        </w:rPr>
        <w:br/>
      </w:r>
      <w:r w:rsidR="00651515">
        <w:rPr>
          <w:b/>
        </w:rPr>
        <w:t xml:space="preserve">SWL BANDS: </w:t>
      </w:r>
      <w:r w:rsidR="00651515">
        <w:t xml:space="preserve">14 standard Shortwave Listening bands, each with their own </w:t>
      </w:r>
      <w:proofErr w:type="spellStart"/>
      <w:r w:rsidR="00651515">
        <w:t>Bandstacking</w:t>
      </w:r>
      <w:proofErr w:type="spellEnd"/>
      <w:r w:rsidR="00651515">
        <w:t xml:space="preserve"> memories.</w:t>
      </w:r>
      <w:r w:rsidR="00651515">
        <w:rPr>
          <w:b/>
        </w:rPr>
        <w:br/>
        <w:t xml:space="preserve">SWL SPOTTER: </w:t>
      </w:r>
      <w:r w:rsidR="00651515">
        <w:t xml:space="preserve">SWL.CSV database file (from eibispace.de) provides over 11000 shortwave broadcast, utility, and government frequencies all displayed directly on the Panadapter. </w:t>
      </w:r>
      <w:r w:rsidR="00793DCF">
        <w:t>CTRL+</w:t>
      </w:r>
      <w:r w:rsidR="00651515">
        <w:t xml:space="preserve"> Click on a station to open up a google search.</w:t>
      </w:r>
      <w:r w:rsidR="00487573">
        <w:br/>
      </w:r>
      <w:r w:rsidR="00487573">
        <w:rPr>
          <w:b/>
        </w:rPr>
        <w:t>S</w:t>
      </w:r>
      <w:r w:rsidR="00382ABC">
        <w:rPr>
          <w:b/>
        </w:rPr>
        <w:t xml:space="preserve">WL Listing screen: </w:t>
      </w:r>
      <w:r w:rsidR="00025E5E">
        <w:t xml:space="preserve">Displays currently </w:t>
      </w:r>
      <w:r w:rsidR="00487573">
        <w:t>operating</w:t>
      </w:r>
      <w:r w:rsidR="00025E5E">
        <w:t xml:space="preserve"> SWL stations by Frequency and is </w:t>
      </w:r>
      <w:r w:rsidR="00487573">
        <w:t>SEARCHABLE</w:t>
      </w:r>
      <w:r w:rsidR="00025E5E">
        <w:t xml:space="preserve"> by </w:t>
      </w:r>
      <w:r w:rsidR="00487573">
        <w:t>S</w:t>
      </w:r>
      <w:r w:rsidR="00025E5E">
        <w:t xml:space="preserve">tation </w:t>
      </w:r>
      <w:r w:rsidR="00487573">
        <w:t>N</w:t>
      </w:r>
      <w:r w:rsidR="00025E5E">
        <w:t>ame.</w:t>
      </w:r>
      <w:r w:rsidR="00DE29A2">
        <w:t xml:space="preserve"> Left Click to go to frequency. </w:t>
      </w:r>
      <w:proofErr w:type="gramStart"/>
      <w:r w:rsidR="00DE29A2">
        <w:t>Attempts</w:t>
      </w:r>
      <w:r w:rsidR="00487573">
        <w:t xml:space="preserve"> </w:t>
      </w:r>
      <w:r w:rsidR="00DE29A2">
        <w:t xml:space="preserve">to </w:t>
      </w:r>
      <w:r w:rsidR="00487573">
        <w:t xml:space="preserve">determine the </w:t>
      </w:r>
      <w:r w:rsidR="00DE29A2">
        <w:t>mode</w:t>
      </w:r>
      <w:r w:rsidR="00487573">
        <w:t xml:space="preserve"> (AM, DIGU, USB, CW)</w:t>
      </w:r>
      <w:r w:rsidR="00DE29A2">
        <w:t>.</w:t>
      </w:r>
      <w:proofErr w:type="gramEnd"/>
      <w:r w:rsidR="00DE29A2">
        <w:t xml:space="preserve"> </w:t>
      </w:r>
      <w:r w:rsidR="001D3AFF">
        <w:br/>
      </w:r>
      <w:r w:rsidR="00FA036A">
        <w:rPr>
          <w:b/>
        </w:rPr>
        <w:t>SWL Additional list</w:t>
      </w:r>
      <w:r w:rsidR="00FA036A">
        <w:t xml:space="preserve">: SWL2.csv provided by ke9ns adds SWL and HF Utility frequencies not found in the eibispace.de SWL.csv file.  </w:t>
      </w:r>
      <w:proofErr w:type="gramStart"/>
      <w:r w:rsidR="00FA036A">
        <w:t>PowerSDR stiches SWL.csv and SWL2.csv together when you run the SWL spotter.</w:t>
      </w:r>
      <w:proofErr w:type="gramEnd"/>
      <w:r w:rsidR="00FA036A">
        <w:br/>
      </w:r>
      <w:r w:rsidR="007E0212">
        <w:rPr>
          <w:b/>
        </w:rPr>
        <w:br/>
      </w:r>
      <w:r w:rsidR="00E5160D">
        <w:rPr>
          <w:b/>
        </w:rPr>
        <w:t xml:space="preserve">DX Beam Heading: </w:t>
      </w:r>
      <w:r w:rsidR="00E5160D">
        <w:t xml:space="preserve">Enter in your </w:t>
      </w:r>
      <w:proofErr w:type="spellStart"/>
      <w:r w:rsidR="00E5160D">
        <w:t>Lat</w:t>
      </w:r>
      <w:proofErr w:type="spellEnd"/>
      <w:r w:rsidR="00E5160D">
        <w:t xml:space="preserve"> and Long next to your Call sign in the Spotter window, and see Beam heading from your Station. Map Checkbox to see beam headings on the Tracking Map.</w:t>
      </w:r>
      <w:r w:rsidR="00065A36">
        <w:br/>
      </w:r>
      <w:r w:rsidR="00612608" w:rsidRPr="00C718E0">
        <w:rPr>
          <w:b/>
        </w:rPr>
        <w:t xml:space="preserve">DX </w:t>
      </w:r>
      <w:r w:rsidR="003C592B">
        <w:rPr>
          <w:b/>
        </w:rPr>
        <w:t>CLUSTER</w:t>
      </w:r>
      <w:r w:rsidR="00612608">
        <w:t xml:space="preserve">: </w:t>
      </w:r>
      <w:r w:rsidR="003C592B">
        <w:t xml:space="preserve">Using and internet and a DX Cluster URL </w:t>
      </w:r>
      <w:proofErr w:type="spellStart"/>
      <w:r w:rsidR="003C592B">
        <w:t>address</w:t>
      </w:r>
      <w:proofErr w:type="gramStart"/>
      <w:r w:rsidR="003C592B">
        <w:t>:port</w:t>
      </w:r>
      <w:proofErr w:type="spellEnd"/>
      <w:proofErr w:type="gramEnd"/>
      <w:r w:rsidR="003C592B">
        <w:t xml:space="preserve">, and your </w:t>
      </w:r>
      <w:proofErr w:type="spellStart"/>
      <w:r w:rsidR="003C592B">
        <w:t>callsign</w:t>
      </w:r>
      <w:proofErr w:type="spellEnd"/>
      <w:r w:rsidR="003C592B">
        <w:t xml:space="preserve">, DX station data shows up in a window based on time, checking for duplicates in frequency and call sign. Left click in this list to go directly to Frequency parsing out operating mode, and split. Right click to go to QRZ </w:t>
      </w:r>
      <w:proofErr w:type="gramStart"/>
      <w:r w:rsidR="003C592B">
        <w:t xml:space="preserve">page  </w:t>
      </w:r>
      <w:proofErr w:type="gramEnd"/>
      <w:r w:rsidR="007201D0">
        <w:br/>
      </w:r>
      <w:r w:rsidR="003C592B" w:rsidRPr="003C592B">
        <w:rPr>
          <w:b/>
        </w:rPr>
        <w:t>DX SPOTTER</w:t>
      </w:r>
      <w:r w:rsidR="003C592B">
        <w:t xml:space="preserve">: Displayed directly onto the Panadapter. CTRL + Click </w:t>
      </w:r>
      <w:r w:rsidR="007E0212">
        <w:t xml:space="preserve">on spot in Pan, </w:t>
      </w:r>
      <w:r w:rsidR="003C592B">
        <w:t xml:space="preserve">goes to QRZ page. </w:t>
      </w:r>
      <w:proofErr w:type="spellStart"/>
      <w:r w:rsidR="003C592B">
        <w:t>SHIFT+Click</w:t>
      </w:r>
      <w:proofErr w:type="spellEnd"/>
      <w:r w:rsidR="003C592B">
        <w:t xml:space="preserve"> </w:t>
      </w:r>
      <w:r w:rsidR="007E0212">
        <w:t xml:space="preserve">on spot in Pan, </w:t>
      </w:r>
      <w:r w:rsidR="003C592B">
        <w:t xml:space="preserve">alternates display from Spotted </w:t>
      </w:r>
      <w:proofErr w:type="gramStart"/>
      <w:r w:rsidR="003C592B">
        <w:t>to  &lt;</w:t>
      </w:r>
      <w:proofErr w:type="gramEnd"/>
      <w:r w:rsidR="003C592B">
        <w:t>Spotter&gt;</w:t>
      </w:r>
      <w:r w:rsidR="009A04D1">
        <w:t>. 6m includes grid data</w:t>
      </w:r>
      <w:r w:rsidR="003C592B">
        <w:br/>
      </w:r>
      <w:proofErr w:type="spellStart"/>
      <w:r w:rsidR="00612608" w:rsidRPr="00C718E0">
        <w:rPr>
          <w:b/>
        </w:rPr>
        <w:t>Grayline</w:t>
      </w:r>
      <w:proofErr w:type="spellEnd"/>
      <w:r w:rsidR="00612608" w:rsidRPr="00C718E0">
        <w:rPr>
          <w:b/>
        </w:rPr>
        <w:t xml:space="preserve"> &amp; </w:t>
      </w:r>
      <w:proofErr w:type="spellStart"/>
      <w:r w:rsidR="00612608" w:rsidRPr="00C718E0">
        <w:rPr>
          <w:b/>
        </w:rPr>
        <w:t>Suntracker</w:t>
      </w:r>
      <w:proofErr w:type="spellEnd"/>
      <w:r w:rsidR="00612608">
        <w:t xml:space="preserve">: World map plots Sun and/or </w:t>
      </w:r>
      <w:proofErr w:type="spellStart"/>
      <w:r w:rsidR="00612608">
        <w:t>Grayline</w:t>
      </w:r>
      <w:proofErr w:type="spellEnd"/>
      <w:r w:rsidR="00612608">
        <w:t xml:space="preserve">, including </w:t>
      </w:r>
      <w:r w:rsidR="003C592B">
        <w:t>S</w:t>
      </w:r>
      <w:r w:rsidR="00612608">
        <w:t xml:space="preserve">olstice and </w:t>
      </w:r>
      <w:r w:rsidR="003C592B">
        <w:t>S</w:t>
      </w:r>
      <w:r w:rsidR="00612608">
        <w:t xml:space="preserve">pace </w:t>
      </w:r>
      <w:r w:rsidR="003C592B">
        <w:t>W</w:t>
      </w:r>
      <w:r w:rsidR="00612608">
        <w:t>eather data.</w:t>
      </w:r>
      <w:r w:rsidR="00651515">
        <w:t xml:space="preserve"> </w:t>
      </w:r>
      <w:proofErr w:type="spellStart"/>
      <w:r w:rsidR="00651515">
        <w:t>Grayline</w:t>
      </w:r>
      <w:proofErr w:type="spellEnd"/>
      <w:r w:rsidR="00651515">
        <w:t xml:space="preserve"> has fill color and transparency settings</w:t>
      </w:r>
      <w:r w:rsidR="007A5C93">
        <w:t xml:space="preserve"> and can be turned off separately.</w:t>
      </w:r>
      <w:r w:rsidR="00627418">
        <w:br/>
      </w:r>
      <w:r w:rsidR="00627418" w:rsidRPr="00627418">
        <w:rPr>
          <w:b/>
        </w:rPr>
        <w:t>Special Panafall mode:</w:t>
      </w:r>
      <w:r w:rsidR="00627418">
        <w:t xml:space="preserve"> 80% map, 20% waterfall.</w:t>
      </w:r>
      <w:r w:rsidR="00612608">
        <w:br/>
      </w:r>
      <w:r w:rsidR="00627418" w:rsidRPr="00627418">
        <w:rPr>
          <w:b/>
        </w:rPr>
        <w:lastRenderedPageBreak/>
        <w:t xml:space="preserve">Mapping </w:t>
      </w:r>
      <w:r w:rsidR="00612608" w:rsidRPr="00627418">
        <w:rPr>
          <w:b/>
        </w:rPr>
        <w:t>DX spots</w:t>
      </w:r>
      <w:r w:rsidR="00612608">
        <w:t xml:space="preserve"> directly onto map which are </w:t>
      </w:r>
      <w:r w:rsidR="00627418">
        <w:t xml:space="preserve">live and </w:t>
      </w:r>
      <w:r w:rsidR="000F290E">
        <w:t xml:space="preserve">selectable: </w:t>
      </w:r>
      <w:proofErr w:type="spellStart"/>
      <w:r w:rsidR="000F290E">
        <w:t>CTRL+Click</w:t>
      </w:r>
      <w:proofErr w:type="spellEnd"/>
      <w:r w:rsidR="000F290E">
        <w:t xml:space="preserve"> over red dot,</w:t>
      </w:r>
      <w:r w:rsidR="00612608">
        <w:t xml:space="preserve"> to go directly to frequency, mode</w:t>
      </w:r>
      <w:r w:rsidR="000F290E">
        <w:t>, and split</w:t>
      </w:r>
      <w:r w:rsidR="00612608">
        <w:t xml:space="preserve">. </w:t>
      </w:r>
      <w:r w:rsidR="00612608">
        <w:br/>
      </w:r>
      <w:r w:rsidR="007E0212">
        <w:rPr>
          <w:b/>
        </w:rPr>
        <w:t>MEMORY</w:t>
      </w:r>
      <w:r w:rsidR="007E0212" w:rsidRPr="0002544C">
        <w:rPr>
          <w:b/>
        </w:rPr>
        <w:t xml:space="preserve"> list mapped</w:t>
      </w:r>
      <w:r w:rsidR="007E0212">
        <w:t xml:space="preserve"> directly to Panadapter. </w:t>
      </w:r>
      <w:proofErr w:type="spellStart"/>
      <w:r w:rsidR="007E0212">
        <w:t>CTRL+Click</w:t>
      </w:r>
      <w:proofErr w:type="spellEnd"/>
      <w:r w:rsidR="007E0212">
        <w:t xml:space="preserve"> on memory in Pan, to adjust filters, mode</w:t>
      </w:r>
      <w:r w:rsidR="007E0212">
        <w:br/>
      </w:r>
      <w:r w:rsidR="007E0212" w:rsidRPr="007E0212">
        <w:rPr>
          <w:b/>
        </w:rPr>
        <w:t>MEMORY Added</w:t>
      </w:r>
      <w:r w:rsidR="007E0212">
        <w:t xml:space="preserve"> directly from Display: ALT+M key</w:t>
      </w:r>
      <w:r w:rsidR="007E0212">
        <w:br/>
      </w:r>
      <w:r w:rsidR="007E0212" w:rsidRPr="007E0212">
        <w:rPr>
          <w:b/>
        </w:rPr>
        <w:t>MEMORY Hyperlinking</w:t>
      </w:r>
      <w:r w:rsidR="007E0212">
        <w:t>: Drag/Drop a URL or file directly onto highlighted MEMORY (from memory screen). Right click on highlighted memory (from memory screen) to activate stored Hyperlink.</w:t>
      </w:r>
      <w:r w:rsidR="007E0212">
        <w:br/>
      </w:r>
      <w:r w:rsidR="003F36AA">
        <w:rPr>
          <w:b/>
        </w:rPr>
        <w:t>Memory (Scheduling &amp; Recording)</w:t>
      </w:r>
      <w:proofErr w:type="gramStart"/>
      <w:r w:rsidR="003F36AA">
        <w:rPr>
          <w:b/>
        </w:rPr>
        <w:t>:</w:t>
      </w:r>
      <w:proofErr w:type="gramEnd"/>
      <w:r w:rsidR="003F36AA">
        <w:rPr>
          <w:b/>
        </w:rPr>
        <w:br/>
      </w:r>
      <w:r w:rsidR="003F36AA">
        <w:t>You can now save a start Date &amp; Time to change Frequency and optionally Record, repeating based on either the Week, or the Week of the Month. (</w:t>
      </w:r>
      <w:proofErr w:type="gramStart"/>
      <w:r w:rsidR="003F36AA">
        <w:t>i.e</w:t>
      </w:r>
      <w:proofErr w:type="gramEnd"/>
      <w:r w:rsidR="003F36AA">
        <w:t>. Every Monday, or Last Monday of every month)</w:t>
      </w:r>
      <w:r w:rsidR="003F36AA">
        <w:br/>
      </w:r>
      <w:r w:rsidR="007201D0">
        <w:rPr>
          <w:b/>
        </w:rPr>
        <w:br/>
      </w:r>
      <w:proofErr w:type="spellStart"/>
      <w:r w:rsidR="00F2625A" w:rsidRPr="00C718E0">
        <w:rPr>
          <w:b/>
        </w:rPr>
        <w:t>Bandstack</w:t>
      </w:r>
      <w:proofErr w:type="spellEnd"/>
      <w:r w:rsidR="00F2625A" w:rsidRPr="00C718E0">
        <w:rPr>
          <w:b/>
        </w:rPr>
        <w:t xml:space="preserve"> Memory Window</w:t>
      </w:r>
      <w:r w:rsidR="00F2625A">
        <w:t xml:space="preserve">: </w:t>
      </w:r>
      <w:proofErr w:type="spellStart"/>
      <w:r w:rsidR="00651515">
        <w:t>Bandstack</w:t>
      </w:r>
      <w:proofErr w:type="spellEnd"/>
      <w:r w:rsidR="00651515">
        <w:t xml:space="preserve"> index# and size on main console window. Right click to open window. </w:t>
      </w:r>
      <w:r w:rsidR="00F2625A">
        <w:t>Add up to 9 memories (every band)</w:t>
      </w:r>
      <w:r w:rsidR="007201D0">
        <w:t xml:space="preserve"> with </w:t>
      </w:r>
      <w:proofErr w:type="spellStart"/>
      <w:r w:rsidR="007201D0">
        <w:t>CTRL+Right</w:t>
      </w:r>
      <w:proofErr w:type="spellEnd"/>
      <w:r w:rsidR="007201D0">
        <w:t xml:space="preserve"> Click on Band button.</w:t>
      </w:r>
      <w:r w:rsidR="007201D0">
        <w:br/>
      </w:r>
      <w:proofErr w:type="spellStart"/>
      <w:r w:rsidR="007201D0">
        <w:rPr>
          <w:b/>
        </w:rPr>
        <w:t>Bandstack</w:t>
      </w:r>
      <w:proofErr w:type="spellEnd"/>
      <w:r w:rsidR="007201D0">
        <w:rPr>
          <w:b/>
        </w:rPr>
        <w:t xml:space="preserve"> </w:t>
      </w:r>
      <w:r w:rsidR="00F2625A" w:rsidRPr="00C718E0">
        <w:rPr>
          <w:b/>
        </w:rPr>
        <w:t>LOCK/UNLOCK</w:t>
      </w:r>
      <w:r w:rsidR="00F2625A">
        <w:t xml:space="preserve"> feature</w:t>
      </w:r>
      <w:r w:rsidR="00DE7932">
        <w:t xml:space="preserve"> for each memory in </w:t>
      </w:r>
      <w:r w:rsidR="00993C9D">
        <w:t>each</w:t>
      </w:r>
      <w:r w:rsidR="00DE7932">
        <w:t xml:space="preserve"> </w:t>
      </w:r>
      <w:proofErr w:type="spellStart"/>
      <w:r w:rsidR="00B65CD4">
        <w:t>B</w:t>
      </w:r>
      <w:r w:rsidR="007201D0">
        <w:t>andstack</w:t>
      </w:r>
      <w:proofErr w:type="spellEnd"/>
      <w:r w:rsidR="007201D0">
        <w:t xml:space="preserve">. Right Click on </w:t>
      </w:r>
      <w:proofErr w:type="spellStart"/>
      <w:r w:rsidR="007201D0">
        <w:t>bandstack</w:t>
      </w:r>
      <w:proofErr w:type="spellEnd"/>
      <w:r w:rsidR="007201D0">
        <w:t xml:space="preserve"> memory.</w:t>
      </w:r>
      <w:r w:rsidR="001E1D80">
        <w:br/>
      </w:r>
      <w:r w:rsidR="00651515">
        <w:br/>
      </w:r>
      <w:proofErr w:type="gramStart"/>
      <w:r w:rsidR="007201D0" w:rsidRPr="00C718E0">
        <w:rPr>
          <w:b/>
        </w:rPr>
        <w:t>NOAA space weather</w:t>
      </w:r>
      <w:r w:rsidR="007201D0">
        <w:t xml:space="preserve"> on main console screen (SFI, A, K, SSN) in addition to PA Temp and Voltage.</w:t>
      </w:r>
      <w:proofErr w:type="gramEnd"/>
      <w:r w:rsidR="007201D0">
        <w:br/>
      </w:r>
      <w:proofErr w:type="gramStart"/>
      <w:r w:rsidR="00651515" w:rsidRPr="00651515">
        <w:rPr>
          <w:b/>
        </w:rPr>
        <w:t>Panadapter Fill color and Transparency</w:t>
      </w:r>
      <w:r w:rsidR="00651515">
        <w:t>.</w:t>
      </w:r>
      <w:proofErr w:type="gramEnd"/>
      <w:r w:rsidR="00651515">
        <w:br/>
      </w:r>
      <w:r w:rsidR="00472BCF">
        <w:rPr>
          <w:b/>
        </w:rPr>
        <w:br/>
        <w:t>N</w:t>
      </w:r>
      <w:r w:rsidR="00472BCF" w:rsidRPr="00C718E0">
        <w:rPr>
          <w:b/>
        </w:rPr>
        <w:t>ew Analog Meters</w:t>
      </w:r>
      <w:r w:rsidR="00472BCF">
        <w:t>: Click on meters to cycle through all 3 (can also change colors). Also added RX “Signal peak” RX mode</w:t>
      </w:r>
      <w:r w:rsidR="00472BCF">
        <w:br/>
      </w:r>
      <w:r w:rsidR="00472BCF" w:rsidRPr="00C718E0">
        <w:rPr>
          <w:b/>
        </w:rPr>
        <w:t>2</w:t>
      </w:r>
      <w:r w:rsidR="00472BCF" w:rsidRPr="00C718E0">
        <w:rPr>
          <w:b/>
          <w:vertAlign w:val="superscript"/>
        </w:rPr>
        <w:t>nd</w:t>
      </w:r>
      <w:r w:rsidR="00472BCF" w:rsidRPr="00C718E0">
        <w:rPr>
          <w:b/>
        </w:rPr>
        <w:t xml:space="preserve"> TX Meter Function</w:t>
      </w:r>
      <w:r w:rsidR="00472BCF">
        <w:t>: allows you to view 2 TX meter functions at the same time. Appears where the RX2 meter would be.</w:t>
      </w:r>
      <w:r w:rsidR="00472BCF">
        <w:br/>
      </w:r>
      <w:r w:rsidR="00247AB0">
        <w:br/>
      </w:r>
      <w:r w:rsidR="007303A4">
        <w:rPr>
          <w:b/>
        </w:rPr>
        <w:t xml:space="preserve">One Touch Automatic Small signal Panadapter Scale adjustment button: </w:t>
      </w:r>
      <w:r w:rsidR="007303A4">
        <w:t>Left click on “Zoom:” text</w:t>
      </w:r>
      <w:r w:rsidR="007303A4">
        <w:rPr>
          <w:b/>
        </w:rPr>
        <w:br/>
      </w:r>
      <w:r w:rsidR="007201D0">
        <w:rPr>
          <w:b/>
        </w:rPr>
        <w:t xml:space="preserve">One Touch </w:t>
      </w:r>
      <w:r w:rsidR="00247AB0" w:rsidRPr="00C718E0">
        <w:rPr>
          <w:b/>
        </w:rPr>
        <w:t>Automatic Waterfall</w:t>
      </w:r>
      <w:r w:rsidR="00B65CD4">
        <w:rPr>
          <w:b/>
        </w:rPr>
        <w:t xml:space="preserve"> Adjustment button:</w:t>
      </w:r>
      <w:r w:rsidR="00F80FA1">
        <w:t xml:space="preserve"> (RX</w:t>
      </w:r>
      <w:r w:rsidR="001E1D80">
        <w:t xml:space="preserve"> &amp;</w:t>
      </w:r>
      <w:r w:rsidR="00F80FA1">
        <w:t xml:space="preserve"> TX)</w:t>
      </w:r>
      <w:r w:rsidR="00113305">
        <w:t xml:space="preserve"> with offset adjustment sliders.</w:t>
      </w:r>
      <w:r w:rsidR="00B65CD4">
        <w:br/>
      </w:r>
      <w:r w:rsidR="007201D0">
        <w:rPr>
          <w:b/>
        </w:rPr>
        <w:t xml:space="preserve">One Touch </w:t>
      </w:r>
      <w:r w:rsidR="00B65CD4" w:rsidRPr="00C718E0">
        <w:rPr>
          <w:b/>
        </w:rPr>
        <w:t xml:space="preserve">Automatic </w:t>
      </w:r>
      <w:r w:rsidR="00B65CD4">
        <w:rPr>
          <w:b/>
        </w:rPr>
        <w:t>Panadapter Adjustment button:</w:t>
      </w:r>
      <w:r w:rsidR="00B65CD4">
        <w:t xml:space="preserve"> (RX </w:t>
      </w:r>
      <w:r w:rsidR="001E1D80">
        <w:t>&amp;</w:t>
      </w:r>
      <w:r w:rsidR="00B65CD4">
        <w:t xml:space="preserve"> TX) with offset adjustment sliders.</w:t>
      </w:r>
      <w:r w:rsidR="00B65CD4">
        <w:br/>
      </w:r>
      <w:r w:rsidR="00C718E0" w:rsidRPr="00C718E0">
        <w:rPr>
          <w:b/>
        </w:rPr>
        <w:t xml:space="preserve">Separate waterfall </w:t>
      </w:r>
      <w:r w:rsidR="007201D0">
        <w:rPr>
          <w:b/>
        </w:rPr>
        <w:t xml:space="preserve">Low </w:t>
      </w:r>
      <w:r w:rsidR="00C718E0" w:rsidRPr="00C718E0">
        <w:rPr>
          <w:b/>
        </w:rPr>
        <w:t>levels for TX display</w:t>
      </w:r>
      <w:r w:rsidR="00DE7932">
        <w:t xml:space="preserve"> and RX2.</w:t>
      </w:r>
      <w:r w:rsidR="00DE7932">
        <w:br/>
      </w:r>
      <w:r w:rsidR="00DE7932" w:rsidRPr="00DE7932">
        <w:rPr>
          <w:b/>
        </w:rPr>
        <w:t xml:space="preserve">RX1 and RX2 both display in </w:t>
      </w:r>
      <w:proofErr w:type="spellStart"/>
      <w:r w:rsidR="00DE7932" w:rsidRPr="00DE7932">
        <w:rPr>
          <w:b/>
        </w:rPr>
        <w:t>Pana</w:t>
      </w:r>
      <w:r w:rsidR="00DE29A2">
        <w:rPr>
          <w:b/>
        </w:rPr>
        <w:t>F</w:t>
      </w:r>
      <w:r w:rsidR="00DE7932" w:rsidRPr="00DE7932">
        <w:rPr>
          <w:b/>
        </w:rPr>
        <w:t>all</w:t>
      </w:r>
      <w:proofErr w:type="spellEnd"/>
      <w:r w:rsidR="00DE7932" w:rsidRPr="00DE7932">
        <w:rPr>
          <w:b/>
        </w:rPr>
        <w:t xml:space="preserve"> mode at same time</w:t>
      </w:r>
      <w:r w:rsidR="00DE7932">
        <w:t>.</w:t>
      </w:r>
      <w:r w:rsidR="00564DDF">
        <w:br/>
      </w:r>
      <w:r w:rsidR="00564DDF" w:rsidRPr="0002544C">
        <w:rPr>
          <w:b/>
        </w:rPr>
        <w:t>Waterfall History moves</w:t>
      </w:r>
      <w:r w:rsidR="00564DDF">
        <w:t xml:space="preserve"> with Panadapter, so the history is always accurate.</w:t>
      </w:r>
      <w:r w:rsidR="00627418" w:rsidRPr="00627418">
        <w:t xml:space="preserve"> </w:t>
      </w:r>
      <w:r w:rsidR="00627418">
        <w:br/>
      </w:r>
      <w:r w:rsidR="000061B4" w:rsidRPr="0002544C">
        <w:rPr>
          <w:b/>
        </w:rPr>
        <w:t>Gray waterfall</w:t>
      </w:r>
      <w:r w:rsidR="000061B4">
        <w:t xml:space="preserve"> (for viewing waterfall text and images)</w:t>
      </w:r>
      <w:r w:rsidR="000061B4">
        <w:br/>
      </w:r>
      <w:r w:rsidR="000061B4" w:rsidRPr="0002544C">
        <w:rPr>
          <w:b/>
        </w:rPr>
        <w:t xml:space="preserve">TX </w:t>
      </w:r>
      <w:proofErr w:type="spellStart"/>
      <w:r w:rsidR="000061B4" w:rsidRPr="0002544C">
        <w:rPr>
          <w:b/>
        </w:rPr>
        <w:t>WaterID</w:t>
      </w:r>
      <w:proofErr w:type="spellEnd"/>
      <w:r w:rsidR="000061B4" w:rsidRPr="0002544C">
        <w:rPr>
          <w:b/>
        </w:rPr>
        <w:t>:</w:t>
      </w:r>
      <w:r w:rsidR="000061B4">
        <w:t xml:space="preserve"> Transmit your call sign directly into the waterfall so anyone with a DSP can see your call sign (or transmit an bmp image)</w:t>
      </w:r>
      <w:r w:rsidR="000061B4">
        <w:br/>
      </w:r>
      <w:r w:rsidR="000061B4">
        <w:rPr>
          <w:b/>
        </w:rPr>
        <w:br/>
      </w:r>
      <w:r w:rsidR="00627418" w:rsidRPr="00472BCF">
        <w:rPr>
          <w:b/>
        </w:rPr>
        <w:t>RX1 mute</w:t>
      </w:r>
      <w:r w:rsidR="00627418">
        <w:t xml:space="preserve"> allow VAC to continue, while still listening to RX2</w:t>
      </w:r>
      <w:r w:rsidR="00627418">
        <w:br/>
      </w:r>
      <w:r w:rsidR="00F2625A" w:rsidRPr="00DE29A2">
        <w:rPr>
          <w:b/>
        </w:rPr>
        <w:t>CWX panel</w:t>
      </w:r>
      <w:r w:rsidR="00F2625A">
        <w:t xml:space="preserve"> polls CW Key to interrupt message queue. Speed of CWX and CW key </w:t>
      </w:r>
      <w:r w:rsidR="00564DDF">
        <w:t xml:space="preserve">panel </w:t>
      </w:r>
      <w:r w:rsidR="00F2625A">
        <w:t>synced.</w:t>
      </w:r>
      <w:r w:rsidR="00F2625A">
        <w:br/>
      </w:r>
      <w:r w:rsidR="00F80FA1" w:rsidRPr="00C718E0">
        <w:rPr>
          <w:b/>
        </w:rPr>
        <w:t>Direct Frequency entry in KHZ</w:t>
      </w:r>
      <w:r w:rsidR="00F80FA1">
        <w:t xml:space="preserve"> or MHZ (both VFOA and VFOB</w:t>
      </w:r>
      <w:proofErr w:type="gramStart"/>
      <w:r w:rsidR="00F80FA1">
        <w:t>)</w:t>
      </w:r>
      <w:proofErr w:type="gramEnd"/>
      <w:r w:rsidR="00F80FA1">
        <w:br/>
      </w:r>
      <w:r w:rsidR="00F2625A">
        <w:t xml:space="preserve">Native </w:t>
      </w:r>
      <w:r w:rsidR="00F2625A" w:rsidRPr="00C718E0">
        <w:rPr>
          <w:b/>
        </w:rPr>
        <w:t xml:space="preserve">Griffin </w:t>
      </w:r>
      <w:proofErr w:type="spellStart"/>
      <w:r w:rsidR="00F2625A" w:rsidRPr="00C718E0">
        <w:rPr>
          <w:b/>
        </w:rPr>
        <w:t>PowerMate</w:t>
      </w:r>
      <w:proofErr w:type="spellEnd"/>
      <w:r w:rsidR="00F2625A">
        <w:t xml:space="preserve"> USB knob support: no extra software</w:t>
      </w:r>
      <w:r w:rsidR="00F2625A">
        <w:br/>
        <w:t xml:space="preserve">Native </w:t>
      </w:r>
      <w:proofErr w:type="spellStart"/>
      <w:r w:rsidR="00F2625A" w:rsidRPr="00C718E0">
        <w:rPr>
          <w:b/>
        </w:rPr>
        <w:t>DJConsole</w:t>
      </w:r>
      <w:proofErr w:type="spellEnd"/>
      <w:r w:rsidR="00F2625A">
        <w:t xml:space="preserve"> USB support: no extra software</w:t>
      </w:r>
      <w:r w:rsidR="00F2625A">
        <w:br/>
      </w:r>
      <w:r w:rsidR="00120592">
        <w:br/>
      </w:r>
      <w:r w:rsidR="00247AB0" w:rsidRPr="00C718E0">
        <w:rPr>
          <w:b/>
        </w:rPr>
        <w:t>Quick Audio Save folder</w:t>
      </w:r>
      <w:r w:rsidR="00247AB0">
        <w:t xml:space="preserve"> allows multiple saved recordings that can be play</w:t>
      </w:r>
      <w:r w:rsidR="0055072F">
        <w:t>ed from the main console screen REC and PLAY buttons</w:t>
      </w:r>
      <w:r w:rsidR="00EE5023">
        <w:br/>
      </w:r>
      <w:r w:rsidR="00EE5023" w:rsidRPr="00EE5023">
        <w:rPr>
          <w:b/>
        </w:rPr>
        <w:t>PLAY button</w:t>
      </w:r>
      <w:r w:rsidR="00EE5023">
        <w:t xml:space="preserve">: Right click to see folder with your </w:t>
      </w:r>
      <w:proofErr w:type="spellStart"/>
      <w:r w:rsidR="00EE5023">
        <w:t>quickaudio</w:t>
      </w:r>
      <w:proofErr w:type="spellEnd"/>
      <w:r w:rsidR="00EE5023">
        <w:t xml:space="preserve"> files you can select from</w:t>
      </w:r>
      <w:r w:rsidR="00247AB0">
        <w:br/>
      </w:r>
      <w:r w:rsidR="00247AB0" w:rsidRPr="00C718E0">
        <w:rPr>
          <w:b/>
        </w:rPr>
        <w:t>Rec/Play ID feature</w:t>
      </w:r>
      <w:r w:rsidR="00247AB0">
        <w:t xml:space="preserve">: </w:t>
      </w:r>
      <w:r w:rsidR="0055072F">
        <w:t>&lt;REC&gt;</w:t>
      </w:r>
      <w:r w:rsidR="000061B4">
        <w:t>:</w:t>
      </w:r>
      <w:r w:rsidR="0055072F">
        <w:t xml:space="preserve"> </w:t>
      </w:r>
      <w:r w:rsidR="00247AB0">
        <w:t>Auto Record your voice.</w:t>
      </w:r>
      <w:r w:rsidR="0055072F">
        <w:t xml:space="preserve"> &lt;PLAY&gt;</w:t>
      </w:r>
      <w:r w:rsidR="000061B4">
        <w:t>:</w:t>
      </w:r>
      <w:r w:rsidR="00247AB0">
        <w:t xml:space="preserve"> </w:t>
      </w:r>
      <w:r w:rsidR="00F6090C">
        <w:t xml:space="preserve">Auto </w:t>
      </w:r>
      <w:r w:rsidR="00247AB0">
        <w:t>Play to Transmitter</w:t>
      </w:r>
      <w:r w:rsidR="00F6090C">
        <w:t>.</w:t>
      </w:r>
      <w:r w:rsidR="00247AB0">
        <w:t xml:space="preserve"> </w:t>
      </w:r>
      <w:proofErr w:type="gramStart"/>
      <w:r w:rsidR="00F6090C">
        <w:t>F</w:t>
      </w:r>
      <w:r w:rsidR="00247AB0">
        <w:t>or</w:t>
      </w:r>
      <w:r w:rsidR="000061B4">
        <w:t xml:space="preserve"> C</w:t>
      </w:r>
      <w:r w:rsidR="00247AB0">
        <w:t>ontesting.</w:t>
      </w:r>
      <w:proofErr w:type="gramEnd"/>
      <w:r w:rsidR="00F80FA1">
        <w:t xml:space="preserve"> </w:t>
      </w:r>
      <w:r w:rsidR="00247AB0">
        <w:br/>
      </w:r>
      <w:r w:rsidR="000061B4" w:rsidRPr="0002544C">
        <w:rPr>
          <w:b/>
        </w:rPr>
        <w:t>Monitor function for AM/FM</w:t>
      </w:r>
      <w:r w:rsidR="000061B4">
        <w:t xml:space="preserve"> </w:t>
      </w:r>
      <w:proofErr w:type="gramStart"/>
      <w:r w:rsidR="000061B4">
        <w:t>modes  (</w:t>
      </w:r>
      <w:proofErr w:type="gramEnd"/>
      <w:r w:rsidR="000061B4">
        <w:t>with limitations)</w:t>
      </w:r>
      <w:r w:rsidR="000061B4">
        <w:br/>
      </w:r>
      <w:r w:rsidR="0002544C" w:rsidRPr="000061B4">
        <w:rPr>
          <w:b/>
        </w:rPr>
        <w:t>Monitor Pre and Post</w:t>
      </w:r>
      <w:r w:rsidR="0002544C">
        <w:t xml:space="preserve"> options</w:t>
      </w:r>
      <w:r w:rsidR="00B80BFD">
        <w:t xml:space="preserve"> (</w:t>
      </w:r>
      <w:proofErr w:type="spellStart"/>
      <w:r w:rsidR="00B80BFD">
        <w:t>MONpr</w:t>
      </w:r>
      <w:proofErr w:type="spellEnd"/>
      <w:r w:rsidR="00B80BFD">
        <w:t xml:space="preserve"> and </w:t>
      </w:r>
      <w:proofErr w:type="spellStart"/>
      <w:r w:rsidR="00B80BFD">
        <w:t>MONps</w:t>
      </w:r>
      <w:proofErr w:type="spellEnd"/>
      <w:r w:rsidR="00B80BFD">
        <w:t>)</w:t>
      </w:r>
      <w:r w:rsidR="000061B4">
        <w:br/>
      </w:r>
      <w:r w:rsidR="000061B4" w:rsidRPr="000061B4">
        <w:rPr>
          <w:b/>
        </w:rPr>
        <w:t>DSP Options (i.e. NR, ANF, NB)</w:t>
      </w:r>
      <w:r w:rsidR="000061B4">
        <w:t xml:space="preserve">  reset to default buttons added.</w:t>
      </w:r>
      <w:r w:rsidR="00247AB0">
        <w:br/>
      </w:r>
      <w:r w:rsidR="00F46620" w:rsidRPr="00F46620">
        <w:rPr>
          <w:b/>
        </w:rPr>
        <w:lastRenderedPageBreak/>
        <w:t>TNF</w:t>
      </w:r>
      <w:r w:rsidR="00F46620">
        <w:t xml:space="preserve"> adjustable width</w:t>
      </w:r>
      <w:r w:rsidR="00120592">
        <w:br/>
      </w:r>
      <w:r w:rsidR="00F80FA1" w:rsidRPr="0002544C">
        <w:rPr>
          <w:b/>
        </w:rPr>
        <w:t>Band Scanner</w:t>
      </w:r>
      <w:r w:rsidR="00F80FA1">
        <w:t xml:space="preserve"> function</w:t>
      </w:r>
      <w:r w:rsidR="00F80FA1">
        <w:br/>
      </w:r>
      <w:r w:rsidR="00F80FA1" w:rsidRPr="0026232B">
        <w:rPr>
          <w:b/>
        </w:rPr>
        <w:t>Continuum</w:t>
      </w:r>
      <w:r w:rsidR="00F80FA1">
        <w:t xml:space="preserve"> display mode </w:t>
      </w:r>
      <w:r w:rsidR="000061B4">
        <w:t>for RX1</w:t>
      </w:r>
      <w:r w:rsidR="00223020">
        <w:br/>
      </w:r>
      <w:r w:rsidR="00223020" w:rsidRPr="00223020">
        <w:rPr>
          <w:b/>
        </w:rPr>
        <w:t>Corrected S9 reading above 30mhz</w:t>
      </w:r>
      <w:r w:rsidR="00223020">
        <w:br/>
      </w:r>
      <w:r w:rsidR="00223020" w:rsidRPr="00223020">
        <w:rPr>
          <w:b/>
        </w:rPr>
        <w:t>10khz wide TX</w:t>
      </w:r>
      <w:r w:rsidR="00223020">
        <w:t xml:space="preserve"> Audio for 1500 and 3000</w:t>
      </w:r>
      <w:r w:rsidR="00223020">
        <w:br/>
        <w:t xml:space="preserve">Opened up </w:t>
      </w:r>
      <w:r w:rsidR="00223020" w:rsidRPr="00223020">
        <w:rPr>
          <w:b/>
        </w:rPr>
        <w:t>RX Audio to 15khz/side</w:t>
      </w:r>
      <w:r w:rsidR="00223020">
        <w:t xml:space="preserve"> (30khz total</w:t>
      </w:r>
      <w:proofErr w:type="gramStart"/>
      <w:r w:rsidR="00223020">
        <w:t>)</w:t>
      </w:r>
      <w:proofErr w:type="gramEnd"/>
      <w:r w:rsidR="00F80FA1">
        <w:br/>
      </w:r>
      <w:r w:rsidR="006511F7" w:rsidRPr="006511F7">
        <w:rPr>
          <w:b/>
        </w:rPr>
        <w:t>Right Click</w:t>
      </w:r>
      <w:r w:rsidR="006511F7">
        <w:t xml:space="preserve"> on many button</w:t>
      </w:r>
      <w:r w:rsidR="00223020">
        <w:t>s</w:t>
      </w:r>
      <w:r w:rsidR="00100D5E">
        <w:t xml:space="preserve"> </w:t>
      </w:r>
      <w:r w:rsidR="006511F7">
        <w:t>to go directly to setup screens</w:t>
      </w:r>
      <w:r w:rsidR="00223020">
        <w:t xml:space="preserve"> (i.e. VAC1, NB, transmit profile)</w:t>
      </w:r>
      <w:r w:rsidR="0026467C">
        <w:br/>
        <w:t>Fix 6m lower limit for UK</w:t>
      </w:r>
      <w:r w:rsidR="0026467C">
        <w:br/>
        <w:t>Fix Full duplex (with RX2) operation not allowing VAC1 when transmitting on VFOB</w:t>
      </w:r>
      <w:r w:rsidR="006511F7">
        <w:br/>
      </w:r>
    </w:p>
    <w:p w:rsidR="00120592" w:rsidRDefault="00120592"/>
    <w:p w:rsidR="00F2625A" w:rsidRDefault="00F2625A"/>
    <w:sectPr w:rsidR="00F2625A" w:rsidSect="00472BCF">
      <w:pgSz w:w="12240" w:h="15840"/>
      <w:pgMar w:top="81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625A"/>
    <w:rsid w:val="000061B4"/>
    <w:rsid w:val="0002544C"/>
    <w:rsid w:val="00025E5E"/>
    <w:rsid w:val="00065A36"/>
    <w:rsid w:val="00095E19"/>
    <w:rsid w:val="000E3E70"/>
    <w:rsid w:val="000F290E"/>
    <w:rsid w:val="00100D5E"/>
    <w:rsid w:val="00113305"/>
    <w:rsid w:val="00120592"/>
    <w:rsid w:val="00121930"/>
    <w:rsid w:val="00172DBF"/>
    <w:rsid w:val="001D3AFF"/>
    <w:rsid w:val="001E1D80"/>
    <w:rsid w:val="001F3DE4"/>
    <w:rsid w:val="00223020"/>
    <w:rsid w:val="00247AB0"/>
    <w:rsid w:val="0026232B"/>
    <w:rsid w:val="0026467C"/>
    <w:rsid w:val="002B1AAD"/>
    <w:rsid w:val="002F3CA3"/>
    <w:rsid w:val="0034733D"/>
    <w:rsid w:val="00382ABC"/>
    <w:rsid w:val="00384820"/>
    <w:rsid w:val="003C592B"/>
    <w:rsid w:val="003F36AA"/>
    <w:rsid w:val="003F5E2A"/>
    <w:rsid w:val="004531FA"/>
    <w:rsid w:val="00472BCF"/>
    <w:rsid w:val="00487573"/>
    <w:rsid w:val="00502665"/>
    <w:rsid w:val="00525EA5"/>
    <w:rsid w:val="0055072F"/>
    <w:rsid w:val="00564DDF"/>
    <w:rsid w:val="00570709"/>
    <w:rsid w:val="005710C2"/>
    <w:rsid w:val="0059536C"/>
    <w:rsid w:val="005D7B6C"/>
    <w:rsid w:val="00612608"/>
    <w:rsid w:val="006250C1"/>
    <w:rsid w:val="00627418"/>
    <w:rsid w:val="006511F7"/>
    <w:rsid w:val="00651515"/>
    <w:rsid w:val="00653B61"/>
    <w:rsid w:val="006A23AE"/>
    <w:rsid w:val="006B78EE"/>
    <w:rsid w:val="007201D0"/>
    <w:rsid w:val="007303A4"/>
    <w:rsid w:val="00751CA4"/>
    <w:rsid w:val="00793DCF"/>
    <w:rsid w:val="007A5C93"/>
    <w:rsid w:val="007C3FD7"/>
    <w:rsid w:val="007E0212"/>
    <w:rsid w:val="00993C9D"/>
    <w:rsid w:val="009A04D1"/>
    <w:rsid w:val="00A329DB"/>
    <w:rsid w:val="00AE73CB"/>
    <w:rsid w:val="00B65CD4"/>
    <w:rsid w:val="00B80BFD"/>
    <w:rsid w:val="00B90CBA"/>
    <w:rsid w:val="00C61882"/>
    <w:rsid w:val="00C718E0"/>
    <w:rsid w:val="00CC0D3A"/>
    <w:rsid w:val="00D46FF4"/>
    <w:rsid w:val="00D71D87"/>
    <w:rsid w:val="00DE29A2"/>
    <w:rsid w:val="00DE7932"/>
    <w:rsid w:val="00E2785C"/>
    <w:rsid w:val="00E5160D"/>
    <w:rsid w:val="00E951CA"/>
    <w:rsid w:val="00EC2E96"/>
    <w:rsid w:val="00EC64EE"/>
    <w:rsid w:val="00EE5023"/>
    <w:rsid w:val="00F2625A"/>
    <w:rsid w:val="00F46620"/>
    <w:rsid w:val="00F6090C"/>
    <w:rsid w:val="00F675E4"/>
    <w:rsid w:val="00F80FA1"/>
    <w:rsid w:val="00FA03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A23AE"/>
    <w:rPr>
      <w:color w:val="0000FF" w:themeColor="hyperlink"/>
      <w:u w:val="single"/>
    </w:rPr>
  </w:style>
  <w:style w:type="paragraph" w:styleId="BalloonText">
    <w:name w:val="Balloon Text"/>
    <w:basedOn w:val="Normal"/>
    <w:link w:val="BalloonTextChar"/>
    <w:uiPriority w:val="99"/>
    <w:semiHidden/>
    <w:unhideWhenUsed/>
    <w:rsid w:val="00653B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3B6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A23AE"/>
    <w:rPr>
      <w:color w:val="0000FF" w:themeColor="hyperlink"/>
      <w:u w:val="single"/>
    </w:rPr>
  </w:style>
  <w:style w:type="paragraph" w:styleId="BalloonText">
    <w:name w:val="Balloon Text"/>
    <w:basedOn w:val="Normal"/>
    <w:link w:val="BalloonTextChar"/>
    <w:uiPriority w:val="99"/>
    <w:semiHidden/>
    <w:unhideWhenUsed/>
    <w:rsid w:val="00653B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3B6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8544702">
      <w:bodyDiv w:val="1"/>
      <w:marLeft w:val="0"/>
      <w:marRight w:val="0"/>
      <w:marTop w:val="0"/>
      <w:marBottom w:val="0"/>
      <w:divBdr>
        <w:top w:val="none" w:sz="0" w:space="0" w:color="auto"/>
        <w:left w:val="none" w:sz="0" w:space="0" w:color="auto"/>
        <w:bottom w:val="none" w:sz="0" w:space="0" w:color="auto"/>
        <w:right w:val="none" w:sz="0" w:space="0" w:color="auto"/>
      </w:divBdr>
    </w:div>
    <w:div w:id="1608271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hyperlink" Target="http://www.ncdxf.org/beacon/index.html"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700</TotalTime>
  <Pages>4</Pages>
  <Words>1263</Words>
  <Characters>7201</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RADIO</dc:creator>
  <cp:lastModifiedBy>RADIO</cp:lastModifiedBy>
  <cp:revision>69</cp:revision>
  <dcterms:created xsi:type="dcterms:W3CDTF">2016-08-19T02:17:00Z</dcterms:created>
  <dcterms:modified xsi:type="dcterms:W3CDTF">2016-11-03T05:01:00Z</dcterms:modified>
</cp:coreProperties>
</file>