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DE244" w14:textId="484E6A3D" w:rsidR="001C579C" w:rsidRPr="00D469F2" w:rsidRDefault="001C579C" w:rsidP="001C579C">
      <w:pPr>
        <w:widowControl w:val="0"/>
        <w:tabs>
          <w:tab w:val="left" w:pos="6411"/>
        </w:tabs>
        <w:autoSpaceDE w:val="0"/>
        <w:jc w:val="center"/>
        <w:rPr>
          <w:rFonts w:eastAsia="Symbol"/>
        </w:rPr>
      </w:pPr>
      <w:bookmarkStart w:id="0" w:name="_Hlk82624676"/>
      <w:bookmarkStart w:id="1" w:name="_GoBack"/>
      <w:bookmarkEnd w:id="1"/>
      <w:r w:rsidRPr="00D469F2">
        <w:rPr>
          <w:rFonts w:eastAsia="Symbol"/>
        </w:rPr>
        <w:t>Федеральное государственное автономное</w:t>
      </w:r>
    </w:p>
    <w:p w14:paraId="6B5DFEA0" w14:textId="77777777" w:rsidR="001C579C" w:rsidRPr="00D469F2" w:rsidRDefault="001C579C" w:rsidP="001C579C">
      <w:pPr>
        <w:widowControl w:val="0"/>
        <w:autoSpaceDE w:val="0"/>
        <w:jc w:val="center"/>
        <w:rPr>
          <w:rFonts w:eastAsia="Symbol"/>
        </w:rPr>
      </w:pPr>
      <w:r w:rsidRPr="00D469F2">
        <w:rPr>
          <w:rFonts w:eastAsia="Symbol"/>
        </w:rPr>
        <w:t>образовательное учреждение</w:t>
      </w:r>
    </w:p>
    <w:p w14:paraId="0FFE3B9C" w14:textId="77777777" w:rsidR="001C579C" w:rsidRPr="00D469F2" w:rsidRDefault="001C579C" w:rsidP="001C579C">
      <w:pPr>
        <w:widowControl w:val="0"/>
        <w:autoSpaceDE w:val="0"/>
        <w:jc w:val="center"/>
        <w:rPr>
          <w:rFonts w:eastAsia="Symbol"/>
        </w:rPr>
      </w:pPr>
      <w:r w:rsidRPr="00D469F2">
        <w:rPr>
          <w:rFonts w:eastAsia="Symbol"/>
        </w:rPr>
        <w:t>высшего образования</w:t>
      </w:r>
    </w:p>
    <w:p w14:paraId="27419056" w14:textId="77777777" w:rsidR="001C579C" w:rsidRPr="00D469F2" w:rsidRDefault="001C579C" w:rsidP="001C579C">
      <w:pPr>
        <w:widowControl w:val="0"/>
        <w:autoSpaceDE w:val="0"/>
        <w:jc w:val="center"/>
        <w:rPr>
          <w:rFonts w:eastAsia="Symbol"/>
        </w:rPr>
      </w:pPr>
      <w:r w:rsidRPr="00D469F2">
        <w:rPr>
          <w:rFonts w:eastAsia="Symbol"/>
        </w:rPr>
        <w:t>«С</w:t>
      </w:r>
      <w:r w:rsidRPr="00557A56">
        <w:rPr>
          <w:rFonts w:eastAsia="Symbol"/>
        </w:rPr>
        <w:t>ИБИ</w:t>
      </w:r>
      <w:r w:rsidRPr="00D469F2">
        <w:rPr>
          <w:rFonts w:eastAsia="Symbol"/>
        </w:rPr>
        <w:t>РСКИЙ ФЕДЕРАЛЬНЫЙ УНИВЕРСИТЕТ»</w:t>
      </w:r>
    </w:p>
    <w:p w14:paraId="194B03B8" w14:textId="77777777" w:rsidR="001C579C" w:rsidRPr="00D469F2" w:rsidRDefault="001C579C" w:rsidP="001C579C">
      <w:pPr>
        <w:widowControl w:val="0"/>
        <w:autoSpaceDE w:val="0"/>
        <w:jc w:val="center"/>
        <w:rPr>
          <w:rFonts w:eastAsia="Symbol"/>
        </w:rPr>
      </w:pPr>
      <w:r w:rsidRPr="00D469F2">
        <w:rPr>
          <w:rFonts w:eastAsia="Symbol"/>
        </w:rPr>
        <w:t>Институт космических и информационных технологий</w:t>
      </w:r>
    </w:p>
    <w:p w14:paraId="6DDA6077" w14:textId="77777777" w:rsidR="001C579C" w:rsidRPr="00D469F2" w:rsidRDefault="001C579C" w:rsidP="001C579C">
      <w:pPr>
        <w:widowControl w:val="0"/>
        <w:autoSpaceDE w:val="0"/>
        <w:jc w:val="center"/>
        <w:rPr>
          <w:rFonts w:eastAsia="Symbol"/>
        </w:rPr>
      </w:pPr>
      <w:r w:rsidRPr="00D469F2">
        <w:rPr>
          <w:rFonts w:eastAsia="Symbol"/>
        </w:rPr>
        <w:t>Кафедра вычислительной техники</w:t>
      </w:r>
    </w:p>
    <w:p w14:paraId="6DB39F07" w14:textId="77777777" w:rsidR="001C579C" w:rsidRDefault="001C579C" w:rsidP="001C579C"/>
    <w:p w14:paraId="1EE8BBAB" w14:textId="77777777" w:rsidR="001C579C" w:rsidRDefault="001C579C" w:rsidP="001C579C"/>
    <w:p w14:paraId="617446CB" w14:textId="77777777" w:rsidR="001C579C" w:rsidRDefault="001C579C" w:rsidP="001C579C"/>
    <w:p w14:paraId="44CCB203" w14:textId="77777777" w:rsidR="001C579C" w:rsidRDefault="001C579C" w:rsidP="001C579C"/>
    <w:p w14:paraId="7BD5F5E0" w14:textId="77777777" w:rsidR="001C579C" w:rsidRDefault="001C579C" w:rsidP="001C579C"/>
    <w:p w14:paraId="5A469BF1" w14:textId="77777777" w:rsidR="001C579C" w:rsidRDefault="001C579C" w:rsidP="001C579C"/>
    <w:p w14:paraId="61D95945" w14:textId="77777777" w:rsidR="001C579C" w:rsidRDefault="001C579C" w:rsidP="001C579C"/>
    <w:p w14:paraId="6A429B68" w14:textId="77777777" w:rsidR="001C579C" w:rsidRDefault="001C579C" w:rsidP="001C579C"/>
    <w:p w14:paraId="1850E1D7" w14:textId="77777777" w:rsidR="001C579C" w:rsidRDefault="001C579C" w:rsidP="001C579C"/>
    <w:p w14:paraId="52DD0353" w14:textId="4106273A" w:rsidR="002D4AB4" w:rsidRPr="007615A7" w:rsidRDefault="002D4AB4" w:rsidP="001C579C">
      <w:pPr>
        <w:widowControl w:val="0"/>
        <w:autoSpaceDE w:val="0"/>
        <w:jc w:val="center"/>
        <w:rPr>
          <w:rFonts w:eastAsia="Symbol"/>
          <w:b/>
          <w:szCs w:val="32"/>
        </w:rPr>
      </w:pPr>
      <w:r>
        <w:rPr>
          <w:rFonts w:eastAsia="Symbol"/>
          <w:b/>
          <w:sz w:val="32"/>
        </w:rPr>
        <w:t xml:space="preserve">ОТЧЁТ ПО </w:t>
      </w:r>
      <w:r w:rsidR="00E675AB">
        <w:rPr>
          <w:rFonts w:eastAsia="Symbol"/>
          <w:b/>
          <w:sz w:val="32"/>
        </w:rPr>
        <w:t>ПРАКТИЧЕСКОЙ</w:t>
      </w:r>
      <w:r>
        <w:rPr>
          <w:rFonts w:eastAsia="Symbol"/>
          <w:b/>
          <w:sz w:val="32"/>
        </w:rPr>
        <w:t xml:space="preserve"> РАБОТЕ</w:t>
      </w:r>
      <w:r w:rsidR="00E675AB">
        <w:rPr>
          <w:rFonts w:eastAsia="Symbol"/>
          <w:b/>
          <w:sz w:val="32"/>
        </w:rPr>
        <w:t xml:space="preserve"> </w:t>
      </w:r>
      <w:r w:rsidR="007615A7">
        <w:rPr>
          <w:rFonts w:eastAsia="Symbol"/>
          <w:b/>
          <w:sz w:val="32"/>
        </w:rPr>
        <w:t>3</w:t>
      </w:r>
    </w:p>
    <w:p w14:paraId="7530721E" w14:textId="77777777" w:rsidR="001C579C" w:rsidRDefault="00623E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  <w:r>
        <w:rPr>
          <w:rFonts w:eastAsia="Symbol"/>
          <w:sz w:val="26"/>
          <w:szCs w:val="26"/>
        </w:rPr>
        <w:softHyphen/>
      </w:r>
    </w:p>
    <w:p w14:paraId="5E96EE92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5F4B32AD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62E3F64E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5E6CF7E9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156F7CDD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7115EE3E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7161B70F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4CB8A213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622E94D5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301098BB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07C00040" w14:textId="77777777" w:rsidR="001C579C" w:rsidRDefault="001C579C" w:rsidP="001C579C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2551"/>
        <w:gridCol w:w="2800"/>
      </w:tblGrid>
      <w:tr w:rsidR="001C579C" w14:paraId="0833175B" w14:textId="77777777" w:rsidTr="003A2922">
        <w:trPr>
          <w:trHeight w:val="340"/>
        </w:trPr>
        <w:tc>
          <w:tcPr>
            <w:tcW w:w="4503" w:type="dxa"/>
          </w:tcPr>
          <w:p w14:paraId="6BD64135" w14:textId="77777777" w:rsidR="001C579C" w:rsidRDefault="001C579C" w:rsidP="003A2922">
            <w:pPr>
              <w:widowControl w:val="0"/>
              <w:autoSpaceDE w:val="0"/>
              <w:rPr>
                <w:rFonts w:eastAsia="Symbol"/>
              </w:rPr>
            </w:pPr>
            <w:r>
              <w:rPr>
                <w:rFonts w:eastAsia="Symbol"/>
              </w:rPr>
              <w:t>Преподаватель</w:t>
            </w:r>
          </w:p>
        </w:tc>
        <w:tc>
          <w:tcPr>
            <w:tcW w:w="2551" w:type="dxa"/>
          </w:tcPr>
          <w:p w14:paraId="159083AB" w14:textId="77777777" w:rsidR="001C579C" w:rsidRPr="00535238" w:rsidRDefault="001C579C" w:rsidP="003A2922">
            <w:pPr>
              <w:widowControl w:val="0"/>
              <w:autoSpaceDE w:val="0"/>
              <w:jc w:val="center"/>
              <w:rPr>
                <w:rFonts w:eastAsia="Symbol"/>
              </w:rPr>
            </w:pPr>
            <w:r w:rsidRPr="00535238">
              <w:rPr>
                <w:rFonts w:eastAsia="Symbol"/>
              </w:rPr>
              <w:t>________________</w:t>
            </w:r>
          </w:p>
        </w:tc>
        <w:tc>
          <w:tcPr>
            <w:tcW w:w="2800" w:type="dxa"/>
          </w:tcPr>
          <w:p w14:paraId="641802DF" w14:textId="51F41283" w:rsidR="001C579C" w:rsidRPr="00305E38" w:rsidRDefault="00E675AB" w:rsidP="003A2922">
            <w:pPr>
              <w:widowControl w:val="0"/>
              <w:autoSpaceDE w:val="0"/>
              <w:rPr>
                <w:rFonts w:eastAsia="Symbol"/>
                <w:u w:val="single"/>
              </w:rPr>
            </w:pPr>
            <w:r>
              <w:rPr>
                <w:rFonts w:eastAsia="Symbol"/>
                <w:u w:val="single"/>
              </w:rPr>
              <w:t>Д</w:t>
            </w:r>
            <w:r w:rsidR="001C579C">
              <w:rPr>
                <w:rFonts w:eastAsia="Symbol"/>
                <w:u w:val="single"/>
              </w:rPr>
              <w:t xml:space="preserve">. </w:t>
            </w:r>
            <w:r>
              <w:rPr>
                <w:rFonts w:eastAsia="Symbol"/>
                <w:u w:val="single"/>
              </w:rPr>
              <w:t>С</w:t>
            </w:r>
            <w:r w:rsidR="001C579C">
              <w:rPr>
                <w:rFonts w:eastAsia="Symbol"/>
                <w:u w:val="single"/>
              </w:rPr>
              <w:t xml:space="preserve">. </w:t>
            </w:r>
            <w:r>
              <w:rPr>
                <w:rFonts w:eastAsia="Symbol"/>
                <w:u w:val="single"/>
              </w:rPr>
              <w:t>Романова</w:t>
            </w:r>
            <w:r w:rsidR="001C579C" w:rsidRPr="00305E38">
              <w:rPr>
                <w:rFonts w:eastAsia="Symbol"/>
                <w:u w:val="single"/>
              </w:rPr>
              <w:t xml:space="preserve">                           </w:t>
            </w:r>
          </w:p>
        </w:tc>
      </w:tr>
      <w:tr w:rsidR="001C579C" w14:paraId="06332E57" w14:textId="77777777" w:rsidTr="003A2922">
        <w:trPr>
          <w:trHeight w:val="259"/>
        </w:trPr>
        <w:tc>
          <w:tcPr>
            <w:tcW w:w="4503" w:type="dxa"/>
          </w:tcPr>
          <w:p w14:paraId="2B13B894" w14:textId="77777777" w:rsidR="001C579C" w:rsidRPr="00743B75" w:rsidRDefault="001C579C" w:rsidP="003A2922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</w:t>
            </w:r>
          </w:p>
        </w:tc>
        <w:tc>
          <w:tcPr>
            <w:tcW w:w="2551" w:type="dxa"/>
          </w:tcPr>
          <w:p w14:paraId="2E9CDA49" w14:textId="77777777" w:rsidR="001C579C" w:rsidRPr="00743B75" w:rsidRDefault="001C579C" w:rsidP="003A2922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743B75"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526EF829" w14:textId="77777777" w:rsidR="001C579C" w:rsidRPr="00743B75" w:rsidRDefault="001C579C" w:rsidP="003A2922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  <w:r w:rsidRPr="00743B75"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1C579C" w14:paraId="3B98836B" w14:textId="77777777" w:rsidTr="003A2922">
        <w:trPr>
          <w:trHeight w:val="259"/>
        </w:trPr>
        <w:tc>
          <w:tcPr>
            <w:tcW w:w="4503" w:type="dxa"/>
            <w:vAlign w:val="center"/>
          </w:tcPr>
          <w:p w14:paraId="7485733A" w14:textId="7DD2342C" w:rsidR="001C579C" w:rsidRPr="00535238" w:rsidRDefault="001C579C" w:rsidP="003A2922">
            <w:pPr>
              <w:widowControl w:val="0"/>
              <w:autoSpaceDE w:val="0"/>
              <w:jc w:val="both"/>
              <w:rPr>
                <w:rFonts w:eastAsia="Symbol"/>
                <w:szCs w:val="20"/>
              </w:rPr>
            </w:pPr>
            <w:r>
              <w:rPr>
                <w:rFonts w:eastAsia="Symbol"/>
                <w:szCs w:val="20"/>
              </w:rPr>
              <w:t xml:space="preserve">Студент        </w:t>
            </w:r>
            <w:r>
              <w:rPr>
                <w:rFonts w:eastAsia="Symbol"/>
                <w:u w:val="single"/>
              </w:rPr>
              <w:t>КИ22-0</w:t>
            </w:r>
            <w:r w:rsidR="00E675AB">
              <w:rPr>
                <w:rFonts w:eastAsia="Symbol"/>
                <w:u w:val="single"/>
              </w:rPr>
              <w:t>7</w:t>
            </w:r>
            <w:r>
              <w:rPr>
                <w:rFonts w:eastAsia="Symbol"/>
                <w:u w:val="single"/>
              </w:rPr>
              <w:t xml:space="preserve">Б, </w:t>
            </w:r>
            <w:r w:rsidR="0018699D" w:rsidRPr="0045345E">
              <w:rPr>
                <w:rFonts w:eastAsia="Symbol"/>
                <w:u w:val="single"/>
              </w:rPr>
              <w:t>032215455</w:t>
            </w:r>
          </w:p>
        </w:tc>
        <w:tc>
          <w:tcPr>
            <w:tcW w:w="2551" w:type="dxa"/>
          </w:tcPr>
          <w:p w14:paraId="3EA27E0B" w14:textId="77777777" w:rsidR="001C579C" w:rsidRPr="00743B75" w:rsidRDefault="001C579C" w:rsidP="003A2922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535238">
              <w:rPr>
                <w:rFonts w:eastAsia="Symbol"/>
              </w:rPr>
              <w:t>________________</w:t>
            </w:r>
          </w:p>
        </w:tc>
        <w:tc>
          <w:tcPr>
            <w:tcW w:w="2800" w:type="dxa"/>
          </w:tcPr>
          <w:p w14:paraId="7ACA3D24" w14:textId="729492C9" w:rsidR="001C579C" w:rsidRPr="00743B75" w:rsidRDefault="0018699D" w:rsidP="003A2922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u w:val="single"/>
              </w:rPr>
              <w:t>Д. С. Калинин</w:t>
            </w:r>
          </w:p>
        </w:tc>
      </w:tr>
      <w:tr w:rsidR="001C579C" w14:paraId="1B9E1362" w14:textId="77777777" w:rsidTr="003A2922">
        <w:trPr>
          <w:trHeight w:val="259"/>
        </w:trPr>
        <w:tc>
          <w:tcPr>
            <w:tcW w:w="4503" w:type="dxa"/>
          </w:tcPr>
          <w:p w14:paraId="64F664BA" w14:textId="77777777" w:rsidR="001C579C" w:rsidRDefault="001C579C" w:rsidP="003A2922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   </w:t>
            </w:r>
            <w:r w:rsidR="001E1EFA">
              <w:rPr>
                <w:rFonts w:eastAsia="Symbol"/>
                <w:sz w:val="20"/>
                <w:szCs w:val="20"/>
              </w:rPr>
              <w:t>номер группы, зачетной книжки</w:t>
            </w:r>
          </w:p>
        </w:tc>
        <w:tc>
          <w:tcPr>
            <w:tcW w:w="2551" w:type="dxa"/>
          </w:tcPr>
          <w:p w14:paraId="5B833100" w14:textId="77777777" w:rsidR="001C579C" w:rsidRPr="00743B75" w:rsidRDefault="001C579C" w:rsidP="003A2922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743B75"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52FBA963" w14:textId="77777777" w:rsidR="001C579C" w:rsidRPr="00743B75" w:rsidRDefault="001C579C" w:rsidP="003A2922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  <w:r w:rsidRPr="00743B75"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</w:tbl>
    <w:p w14:paraId="1A5A56F8" w14:textId="77777777" w:rsidR="001C579C" w:rsidRDefault="001C579C" w:rsidP="001C579C">
      <w:pPr>
        <w:widowControl w:val="0"/>
        <w:autoSpaceDE w:val="0"/>
        <w:rPr>
          <w:rFonts w:eastAsia="Symbol"/>
          <w:szCs w:val="26"/>
        </w:rPr>
      </w:pPr>
    </w:p>
    <w:p w14:paraId="16C71CB2" w14:textId="77777777" w:rsidR="001C579C" w:rsidRDefault="001C579C" w:rsidP="001C579C">
      <w:pPr>
        <w:rPr>
          <w:rFonts w:eastAsia="Symbol"/>
          <w:sz w:val="26"/>
          <w:szCs w:val="26"/>
        </w:rPr>
      </w:pPr>
    </w:p>
    <w:p w14:paraId="6FA49FC5" w14:textId="77777777" w:rsidR="001C579C" w:rsidRDefault="001C579C" w:rsidP="001C579C">
      <w:pPr>
        <w:rPr>
          <w:rFonts w:eastAsia="Symbol"/>
          <w:sz w:val="26"/>
          <w:szCs w:val="26"/>
        </w:rPr>
      </w:pPr>
    </w:p>
    <w:p w14:paraId="199230DF" w14:textId="77777777" w:rsidR="001C579C" w:rsidRDefault="001C579C" w:rsidP="001C579C">
      <w:pPr>
        <w:rPr>
          <w:rFonts w:eastAsia="Symbol"/>
          <w:sz w:val="26"/>
          <w:szCs w:val="26"/>
        </w:rPr>
      </w:pPr>
    </w:p>
    <w:p w14:paraId="1869887F" w14:textId="77777777" w:rsidR="001C579C" w:rsidRDefault="001C579C" w:rsidP="001C579C">
      <w:pPr>
        <w:rPr>
          <w:rFonts w:eastAsia="Symbol"/>
          <w:sz w:val="26"/>
          <w:szCs w:val="26"/>
        </w:rPr>
      </w:pPr>
    </w:p>
    <w:p w14:paraId="23A62D6E" w14:textId="77777777" w:rsidR="001C579C" w:rsidRDefault="001C579C" w:rsidP="001C579C">
      <w:pPr>
        <w:rPr>
          <w:rFonts w:eastAsia="Symbol"/>
          <w:sz w:val="26"/>
          <w:szCs w:val="26"/>
        </w:rPr>
      </w:pPr>
    </w:p>
    <w:p w14:paraId="39299EC4" w14:textId="77777777" w:rsidR="001C579C" w:rsidRDefault="001C579C" w:rsidP="001C579C">
      <w:pPr>
        <w:rPr>
          <w:rFonts w:eastAsia="Symbol"/>
          <w:sz w:val="26"/>
          <w:szCs w:val="26"/>
        </w:rPr>
      </w:pPr>
    </w:p>
    <w:p w14:paraId="0CBC9BD3" w14:textId="77777777" w:rsidR="001C579C" w:rsidRDefault="001C579C" w:rsidP="001C579C"/>
    <w:p w14:paraId="3AB2A03B" w14:textId="77777777" w:rsidR="001C579C" w:rsidRDefault="001C579C" w:rsidP="001C579C"/>
    <w:p w14:paraId="71B9C236" w14:textId="77777777" w:rsidR="001C579C" w:rsidRDefault="001C579C" w:rsidP="001C579C">
      <w:pPr>
        <w:jc w:val="center"/>
      </w:pPr>
    </w:p>
    <w:p w14:paraId="7E5C7618" w14:textId="3D499500" w:rsidR="001C579C" w:rsidRDefault="001C579C" w:rsidP="001C579C">
      <w:pPr>
        <w:jc w:val="center"/>
      </w:pPr>
      <w:r>
        <w:t>Красноярск 202</w:t>
      </w:r>
      <w:bookmarkEnd w:id="0"/>
      <w:r w:rsidR="004B5B24">
        <w:t>6</w:t>
      </w:r>
    </w:p>
    <w:p w14:paraId="774E0D58" w14:textId="77777777" w:rsidR="00163B47" w:rsidRDefault="00163B47" w:rsidP="001C579C">
      <w:pPr>
        <w:jc w:val="center"/>
      </w:pPr>
    </w:p>
    <w:sdt>
      <w:sdtPr>
        <w:rPr>
          <w:rFonts w:ascii="Times New Roman" w:eastAsia="Noto Sans CJK SC Regular" w:hAnsi="Times New Roman" w:cs="Times New Roman"/>
          <w:b/>
          <w:color w:val="auto"/>
          <w:kern w:val="2"/>
          <w:sz w:val="28"/>
          <w:szCs w:val="28"/>
          <w:lang w:eastAsia="zh-CN" w:bidi="hi-IN"/>
        </w:rPr>
        <w:id w:val="-582841270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C2B66E3" w14:textId="77777777" w:rsidR="00007AAA" w:rsidRDefault="00007AAA" w:rsidP="00007AAA">
          <w:pPr>
            <w:pStyle w:val="a5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007AAA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6816E928" w14:textId="77777777" w:rsidR="00007AAA" w:rsidRPr="00007AAA" w:rsidRDefault="00007AAA" w:rsidP="00007AAA">
          <w:pPr>
            <w:rPr>
              <w:lang w:eastAsia="ru-RU" w:bidi="ar-SA"/>
            </w:rPr>
          </w:pPr>
        </w:p>
        <w:p w14:paraId="10ACF64B" w14:textId="678B9778" w:rsidR="00D2231A" w:rsidRDefault="00007AAA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657CCE">
            <w:fldChar w:fldCharType="begin"/>
          </w:r>
          <w:r w:rsidRPr="00657CCE">
            <w:instrText xml:space="preserve"> TOC \o "1-3" \h \z \u </w:instrText>
          </w:r>
          <w:r w:rsidRPr="00657CCE">
            <w:fldChar w:fldCharType="separate"/>
          </w:r>
          <w:hyperlink w:anchor="_Toc222437293" w:history="1">
            <w:r w:rsidR="00D2231A" w:rsidRPr="002223D9">
              <w:rPr>
                <w:rStyle w:val="a6"/>
                <w:rFonts w:cs="Times New Roman"/>
                <w:b/>
                <w:noProof/>
              </w:rPr>
              <w:t>Введение</w:t>
            </w:r>
            <w:r w:rsidR="00D2231A">
              <w:rPr>
                <w:noProof/>
                <w:webHidden/>
              </w:rPr>
              <w:tab/>
            </w:r>
            <w:r w:rsidR="00D2231A">
              <w:rPr>
                <w:noProof/>
                <w:webHidden/>
              </w:rPr>
              <w:fldChar w:fldCharType="begin"/>
            </w:r>
            <w:r w:rsidR="00D2231A">
              <w:rPr>
                <w:noProof/>
                <w:webHidden/>
              </w:rPr>
              <w:instrText xml:space="preserve"> PAGEREF _Toc222437293 \h </w:instrText>
            </w:r>
            <w:r w:rsidR="00D2231A">
              <w:rPr>
                <w:noProof/>
                <w:webHidden/>
              </w:rPr>
            </w:r>
            <w:r w:rsidR="00D2231A">
              <w:rPr>
                <w:noProof/>
                <w:webHidden/>
              </w:rPr>
              <w:fldChar w:fldCharType="separate"/>
            </w:r>
            <w:r w:rsidR="00D2231A">
              <w:rPr>
                <w:noProof/>
                <w:webHidden/>
              </w:rPr>
              <w:t>3</w:t>
            </w:r>
            <w:r w:rsidR="00D2231A">
              <w:rPr>
                <w:noProof/>
                <w:webHidden/>
              </w:rPr>
              <w:fldChar w:fldCharType="end"/>
            </w:r>
          </w:hyperlink>
        </w:p>
        <w:p w14:paraId="56716247" w14:textId="60CC703E" w:rsidR="00D2231A" w:rsidRDefault="00D2231A">
          <w:pPr>
            <w:pStyle w:val="1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2437294" w:history="1">
            <w:r w:rsidRPr="002223D9">
              <w:rPr>
                <w:rStyle w:val="a6"/>
                <w:rFonts w:cs="Times New Roman"/>
                <w:b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2223D9">
              <w:rPr>
                <w:rStyle w:val="a6"/>
                <w:rFonts w:cs="Times New Roman"/>
                <w:b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41F20" w14:textId="61DE848C" w:rsidR="00D2231A" w:rsidRDefault="00D2231A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2437295" w:history="1">
            <w:r w:rsidRPr="002223D9">
              <w:rPr>
                <w:rStyle w:val="a6"/>
                <w:rFonts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_Toc222437295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B0726" w14:textId="677BBA75" w:rsidR="00007AAA" w:rsidRPr="00657CCE" w:rsidRDefault="00007AAA">
          <w:r w:rsidRPr="00657CCE">
            <w:fldChar w:fldCharType="end"/>
          </w:r>
        </w:p>
      </w:sdtContent>
    </w:sdt>
    <w:p w14:paraId="312DF560" w14:textId="77777777" w:rsidR="00007AAA" w:rsidRDefault="00007AAA">
      <w:pPr>
        <w:suppressAutoHyphens w:val="0"/>
        <w:spacing w:after="160" w:line="259" w:lineRule="auto"/>
        <w:rPr>
          <w:b/>
        </w:rPr>
      </w:pPr>
      <w:r>
        <w:rPr>
          <w:b/>
        </w:rPr>
        <w:br w:type="page"/>
      </w:r>
    </w:p>
    <w:p w14:paraId="4B2B4309" w14:textId="72034D0A" w:rsidR="00007AAA" w:rsidRPr="00950A98" w:rsidRDefault="00007AAA" w:rsidP="004A459F">
      <w:pPr>
        <w:pStyle w:val="1"/>
        <w:numPr>
          <w:ilvl w:val="0"/>
          <w:numId w:val="0"/>
        </w:numPr>
        <w:spacing w:line="360" w:lineRule="auto"/>
        <w:ind w:left="43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" w:name="_Toc222437293"/>
      <w:r w:rsidRPr="00007AAA">
        <w:rPr>
          <w:rFonts w:ascii="Times New Roman" w:hAnsi="Times New Roman" w:cs="Times New Roman"/>
          <w:b/>
          <w:color w:val="auto"/>
          <w:sz w:val="28"/>
        </w:rPr>
        <w:lastRenderedPageBreak/>
        <w:t>Введение</w:t>
      </w:r>
      <w:bookmarkEnd w:id="2"/>
    </w:p>
    <w:p w14:paraId="55B77DF8" w14:textId="77777777" w:rsidR="00007AAA" w:rsidRPr="00007AAA" w:rsidRDefault="00007AAA" w:rsidP="003865D9">
      <w:pPr>
        <w:spacing w:line="360" w:lineRule="auto"/>
      </w:pPr>
    </w:p>
    <w:p w14:paraId="77DF0F31" w14:textId="77777777" w:rsidR="007615A7" w:rsidRDefault="00E12885" w:rsidP="007615A7">
      <w:pPr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О</w:t>
      </w:r>
      <w:r w:rsidRPr="00E12885">
        <w:rPr>
          <w:b/>
          <w:bCs/>
        </w:rPr>
        <w:t>писание полученного задания</w:t>
      </w:r>
      <w:r w:rsidR="00D769F1" w:rsidRPr="00D769F1">
        <w:rPr>
          <w:b/>
        </w:rPr>
        <w:t>:</w:t>
      </w:r>
      <w:r w:rsidR="00424F40">
        <w:t xml:space="preserve"> </w:t>
      </w:r>
    </w:p>
    <w:p w14:paraId="533326DC" w14:textId="62523FF2" w:rsidR="007615A7" w:rsidRPr="007615A7" w:rsidRDefault="007615A7" w:rsidP="007615A7">
      <w:pPr>
        <w:spacing w:line="360" w:lineRule="auto"/>
        <w:ind w:left="720"/>
        <w:jc w:val="both"/>
      </w:pPr>
      <w:r>
        <w:t xml:space="preserve">- </w:t>
      </w:r>
      <w:r w:rsidRPr="007615A7">
        <w:t>размещение исходного кода, полученного при выполнении работы 1 в git-репозитории;</w:t>
      </w:r>
    </w:p>
    <w:p w14:paraId="6C669CD6" w14:textId="629D9596" w:rsidR="007615A7" w:rsidRPr="007615A7" w:rsidRDefault="007615A7" w:rsidP="007615A7">
      <w:pPr>
        <w:spacing w:line="360" w:lineRule="auto"/>
        <w:ind w:left="720"/>
        <w:jc w:val="both"/>
      </w:pPr>
      <w:r>
        <w:t xml:space="preserve">- </w:t>
      </w:r>
      <w:r w:rsidRPr="007615A7">
        <w:t>анализ решения, полученного при выполнении работы 1 с использованием инструментальных средств;</w:t>
      </w:r>
    </w:p>
    <w:p w14:paraId="720EAC11" w14:textId="52807ABA" w:rsidR="00D031EE" w:rsidRDefault="007615A7" w:rsidP="007615A7">
      <w:pPr>
        <w:spacing w:line="360" w:lineRule="auto"/>
        <w:ind w:left="720"/>
        <w:jc w:val="both"/>
      </w:pPr>
      <w:r>
        <w:t xml:space="preserve">- </w:t>
      </w:r>
      <w:r w:rsidRPr="007615A7">
        <w:t>улучшение существующего кода (рефакторинг), при этом каждое изменение фиксируется в виде коммита в репозитории.</w:t>
      </w:r>
      <w:r w:rsidR="00D031EE">
        <w:br w:type="page"/>
      </w:r>
    </w:p>
    <w:p w14:paraId="13960617" w14:textId="77777777" w:rsidR="00E12885" w:rsidRPr="00637076" w:rsidRDefault="00E12885" w:rsidP="00E12885">
      <w:pPr>
        <w:spacing w:line="360" w:lineRule="auto"/>
        <w:jc w:val="both"/>
      </w:pPr>
    </w:p>
    <w:p w14:paraId="49F645EC" w14:textId="60BE3ECC" w:rsidR="00ED11F4" w:rsidRPr="00ED11F4" w:rsidRDefault="00ED11F4" w:rsidP="003865D9">
      <w:pPr>
        <w:pStyle w:val="1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22437294"/>
      <w:r w:rsidRPr="00ED11F4">
        <w:rPr>
          <w:rFonts w:ascii="Times New Roman" w:hAnsi="Times New Roman" w:cs="Times New Roman"/>
          <w:b/>
          <w:color w:val="auto"/>
          <w:sz w:val="28"/>
          <w:szCs w:val="28"/>
        </w:rPr>
        <w:t>Ход работы</w:t>
      </w:r>
      <w:bookmarkEnd w:id="3"/>
    </w:p>
    <w:p w14:paraId="3F82CAB2" w14:textId="24927724" w:rsidR="007F4D23" w:rsidRPr="007F4D23" w:rsidRDefault="007F4D23" w:rsidP="007F4D23">
      <w:pPr>
        <w:spacing w:after="160" w:line="360" w:lineRule="auto"/>
        <w:ind w:firstLine="426"/>
        <w:jc w:val="both"/>
      </w:pPr>
      <w:r w:rsidRPr="007F4D23">
        <w:t xml:space="preserve">В ходе выполнения задания был проведен комплексный анализ и рефакторинг исходного кода системы управления </w:t>
      </w:r>
      <w:r w:rsidR="004B5B24">
        <w:t>цитатами и пословицами</w:t>
      </w:r>
      <w:r w:rsidRPr="007F4D23">
        <w:t>. Все изменения фиксировались</w:t>
      </w:r>
      <w:r w:rsidR="004B5B24">
        <w:t xml:space="preserve"> в git-репозитории с </w:t>
      </w:r>
      <w:r w:rsidRPr="007F4D23">
        <w:t>комментариями к коммитам.</w:t>
      </w:r>
    </w:p>
    <w:p w14:paraId="17A6D7F2" w14:textId="77777777" w:rsidR="007F4D23" w:rsidRPr="007F4D23" w:rsidRDefault="007F4D23" w:rsidP="007F4D23">
      <w:pPr>
        <w:spacing w:after="160" w:line="360" w:lineRule="auto"/>
        <w:ind w:firstLine="426"/>
        <w:jc w:val="both"/>
      </w:pPr>
      <w:r w:rsidRPr="007F4D23">
        <w:rPr>
          <w:b/>
          <w:bCs/>
        </w:rPr>
        <w:t>Анализ кода:</w:t>
      </w:r>
    </w:p>
    <w:p w14:paraId="76B72B1D" w14:textId="22451F70" w:rsidR="007F4D23" w:rsidRPr="007F4D23" w:rsidRDefault="007F4D23" w:rsidP="00C80202">
      <w:pPr>
        <w:pStyle w:val="aa"/>
        <w:numPr>
          <w:ilvl w:val="0"/>
          <w:numId w:val="13"/>
        </w:numPr>
        <w:spacing w:after="160" w:line="360" w:lineRule="auto"/>
        <w:ind w:left="0" w:firstLine="709"/>
        <w:contextualSpacing w:val="0"/>
        <w:jc w:val="both"/>
      </w:pPr>
      <w:r w:rsidRPr="007F4D23">
        <w:t>Проведен статический анализ с помощью линтера</w:t>
      </w:r>
      <w:r w:rsidR="004B5B24">
        <w:t xml:space="preserve"> </w:t>
      </w:r>
      <w:r w:rsidR="004B5B24" w:rsidRPr="00C80202">
        <w:rPr>
          <w:lang w:val="en-US"/>
        </w:rPr>
        <w:t>pylint</w:t>
      </w:r>
      <w:r w:rsidRPr="007F4D23">
        <w:t>, выявивший нарушения стиля кодирования</w:t>
      </w:r>
    </w:p>
    <w:p w14:paraId="6BFDED52" w14:textId="417E4C78" w:rsidR="007F4D23" w:rsidRPr="007F4D23" w:rsidRDefault="007F4D23" w:rsidP="00C80202">
      <w:pPr>
        <w:pStyle w:val="aa"/>
        <w:numPr>
          <w:ilvl w:val="0"/>
          <w:numId w:val="13"/>
        </w:numPr>
        <w:spacing w:after="160" w:line="360" w:lineRule="auto"/>
        <w:ind w:left="0" w:firstLine="709"/>
        <w:contextualSpacing w:val="0"/>
        <w:jc w:val="both"/>
      </w:pPr>
      <w:r w:rsidRPr="007F4D23">
        <w:t xml:space="preserve">Выполнен </w:t>
      </w:r>
      <w:r w:rsidR="004B5B24">
        <w:t xml:space="preserve">динамический анализ для дальнейшего покрытия тестами с помощью </w:t>
      </w:r>
      <w:r w:rsidR="004B5B24" w:rsidRPr="00C80202">
        <w:rPr>
          <w:lang w:val="en-US"/>
        </w:rPr>
        <w:t>coverage</w:t>
      </w:r>
      <w:r w:rsidR="004B5B24" w:rsidRPr="004B5B24">
        <w:t>.</w:t>
      </w:r>
      <w:r w:rsidR="004B5B24" w:rsidRPr="00C80202">
        <w:rPr>
          <w:lang w:val="en-US"/>
        </w:rPr>
        <w:t>py</w:t>
      </w:r>
    </w:p>
    <w:p w14:paraId="72C97893" w14:textId="2072D7ED" w:rsidR="00C65D28" w:rsidRDefault="007F4D23" w:rsidP="00C80202">
      <w:pPr>
        <w:pStyle w:val="aa"/>
        <w:numPr>
          <w:ilvl w:val="0"/>
          <w:numId w:val="13"/>
        </w:numPr>
        <w:spacing w:after="160" w:line="360" w:lineRule="auto"/>
        <w:ind w:left="0" w:firstLine="709"/>
        <w:contextualSpacing w:val="0"/>
        <w:jc w:val="both"/>
      </w:pPr>
      <w:r w:rsidRPr="007F4D23">
        <w:t xml:space="preserve">Критических ошибок </w:t>
      </w:r>
      <w:r w:rsidR="004B5B24">
        <w:t xml:space="preserve">и </w:t>
      </w:r>
      <w:r w:rsidRPr="007F4D23">
        <w:t>функциональных дефектов не обнаружено</w:t>
      </w:r>
    </w:p>
    <w:p w14:paraId="10448D48" w14:textId="77777777" w:rsidR="00C80202" w:rsidRDefault="00C65D28" w:rsidP="00C80202">
      <w:pPr>
        <w:spacing w:after="160" w:line="360" w:lineRule="auto"/>
        <w:ind w:firstLine="709"/>
        <w:jc w:val="both"/>
        <w:rPr>
          <w:b/>
        </w:rPr>
      </w:pPr>
      <w:r w:rsidRPr="00C80202">
        <w:rPr>
          <w:b/>
        </w:rPr>
        <w:t>Архитектурные улучшения:</w:t>
      </w:r>
    </w:p>
    <w:p w14:paraId="3B8FF8F6" w14:textId="1C7359B1" w:rsidR="00C80202" w:rsidRPr="00C80202" w:rsidRDefault="00C65D28" w:rsidP="00C80202">
      <w:pPr>
        <w:pStyle w:val="aa"/>
        <w:numPr>
          <w:ilvl w:val="0"/>
          <w:numId w:val="11"/>
        </w:numPr>
        <w:spacing w:after="160" w:line="360" w:lineRule="auto"/>
        <w:ind w:left="0" w:firstLine="709"/>
        <w:jc w:val="both"/>
        <w:rPr>
          <w:b/>
        </w:rPr>
      </w:pPr>
      <w:r w:rsidRPr="00C80202">
        <w:t xml:space="preserve">Реализовано снижение связности между классами за счёт внедрения фабричного метода </w:t>
      </w:r>
      <w:r w:rsidRPr="00C80202">
        <w:rPr>
          <w:rStyle w:val="HTML1"/>
          <w:rFonts w:ascii="Times New Roman" w:eastAsia="Noto Sans CJK SC Regular" w:hAnsi="Times New Roman" w:cs="Times New Roman"/>
          <w:sz w:val="28"/>
          <w:szCs w:val="28"/>
        </w:rPr>
        <w:t>create()</w:t>
      </w:r>
      <w:r w:rsidRPr="00C80202">
        <w:t xml:space="preserve"> в базовом классе </w:t>
      </w:r>
      <w:r w:rsidRPr="00C80202">
        <w:rPr>
          <w:rStyle w:val="HTML1"/>
          <w:rFonts w:ascii="Times New Roman" w:eastAsia="Noto Sans CJK SC Regular" w:hAnsi="Times New Roman" w:cs="Times New Roman"/>
          <w:sz w:val="28"/>
          <w:szCs w:val="28"/>
        </w:rPr>
        <w:t>Artifact</w:t>
      </w:r>
    </w:p>
    <w:p w14:paraId="6032BA07" w14:textId="1A87BD55" w:rsidR="00C65D28" w:rsidRPr="00C80202" w:rsidRDefault="00C65D28" w:rsidP="00C80202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C80202">
        <w:rPr>
          <w:sz w:val="28"/>
          <w:szCs w:val="28"/>
        </w:rPr>
        <w:t xml:space="preserve">Устранена жёсткая зависимость </w:t>
      </w:r>
      <w:r w:rsidRPr="00C80202">
        <w:rPr>
          <w:rStyle w:val="HTML1"/>
          <w:rFonts w:ascii="Times New Roman" w:hAnsi="Times New Roman" w:cs="Times New Roman"/>
          <w:sz w:val="28"/>
          <w:szCs w:val="28"/>
        </w:rPr>
        <w:t>CommandProcessor</w:t>
      </w:r>
      <w:r w:rsidRPr="00C80202">
        <w:rPr>
          <w:sz w:val="28"/>
          <w:szCs w:val="28"/>
        </w:rPr>
        <w:t xml:space="preserve"> от конкретных классов (</w:t>
      </w:r>
      <w:r w:rsidRPr="00C80202">
        <w:rPr>
          <w:rStyle w:val="HTML1"/>
          <w:rFonts w:ascii="Times New Roman" w:hAnsi="Times New Roman" w:cs="Times New Roman"/>
          <w:sz w:val="28"/>
          <w:szCs w:val="28"/>
        </w:rPr>
        <w:t>Aphorism</w:t>
      </w:r>
      <w:r w:rsidRPr="00C80202">
        <w:rPr>
          <w:sz w:val="28"/>
          <w:szCs w:val="28"/>
        </w:rPr>
        <w:t xml:space="preserve">, </w:t>
      </w:r>
      <w:r w:rsidRPr="00C80202">
        <w:rPr>
          <w:rStyle w:val="HTML1"/>
          <w:rFonts w:ascii="Times New Roman" w:hAnsi="Times New Roman" w:cs="Times New Roman"/>
          <w:sz w:val="28"/>
          <w:szCs w:val="28"/>
        </w:rPr>
        <w:t>Proverb</w:t>
      </w:r>
      <w:r w:rsidRPr="00C80202">
        <w:rPr>
          <w:sz w:val="28"/>
          <w:szCs w:val="28"/>
        </w:rPr>
        <w:t>) — теперь создание объектов инкапсулировано в абстрактном базовом классе</w:t>
      </w:r>
    </w:p>
    <w:p w14:paraId="15179708" w14:textId="13E09848" w:rsidR="00C65D28" w:rsidRPr="00C80202" w:rsidRDefault="00C65D28" w:rsidP="00C80202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C80202">
        <w:rPr>
          <w:sz w:val="28"/>
          <w:szCs w:val="28"/>
        </w:rPr>
        <w:t xml:space="preserve">Устранено дублирование логики проверки условий — метод </w:t>
      </w:r>
      <w:r w:rsidRPr="00C80202">
        <w:rPr>
          <w:rStyle w:val="HTML1"/>
          <w:rFonts w:ascii="Times New Roman" w:hAnsi="Times New Roman" w:cs="Times New Roman"/>
          <w:sz w:val="28"/>
          <w:szCs w:val="28"/>
        </w:rPr>
        <w:t>matches_condition()</w:t>
      </w:r>
      <w:r w:rsidRPr="00C80202">
        <w:rPr>
          <w:sz w:val="28"/>
          <w:szCs w:val="28"/>
        </w:rPr>
        <w:t xml:space="preserve"> перенесён в базовый класс </w:t>
      </w:r>
      <w:r w:rsidRPr="00C80202">
        <w:rPr>
          <w:rStyle w:val="HTML1"/>
          <w:rFonts w:ascii="Times New Roman" w:hAnsi="Times New Roman" w:cs="Times New Roman"/>
          <w:sz w:val="28"/>
          <w:szCs w:val="28"/>
        </w:rPr>
        <w:t>Artifact</w:t>
      </w:r>
      <w:r w:rsidRPr="00C80202">
        <w:rPr>
          <w:sz w:val="28"/>
          <w:szCs w:val="28"/>
        </w:rPr>
        <w:t>, что улучшило повторное использование кода</w:t>
      </w:r>
    </w:p>
    <w:p w14:paraId="4509C461" w14:textId="3C52EF16" w:rsidR="00C65D28" w:rsidRPr="00C80202" w:rsidRDefault="00C65D28" w:rsidP="00C80202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C80202">
        <w:rPr>
          <w:sz w:val="28"/>
          <w:szCs w:val="28"/>
        </w:rPr>
        <w:t>Добавлена строгая типизация (type hints), что повысило читаемость кода и улучшило явность связей между классами</w:t>
      </w:r>
    </w:p>
    <w:p w14:paraId="22BF991A" w14:textId="28BD1652" w:rsidR="00C65D28" w:rsidRPr="00C80202" w:rsidRDefault="00C65D28" w:rsidP="00C80202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C80202">
        <w:rPr>
          <w:sz w:val="28"/>
          <w:szCs w:val="28"/>
        </w:rPr>
        <w:lastRenderedPageBreak/>
        <w:t xml:space="preserve">Улучшена архитектурная модель взаимодействия компонентов: </w:t>
      </w:r>
      <w:r w:rsidRPr="00C80202">
        <w:rPr>
          <w:rStyle w:val="HTML1"/>
          <w:rFonts w:ascii="Times New Roman" w:hAnsi="Times New Roman" w:cs="Times New Roman"/>
          <w:sz w:val="28"/>
          <w:szCs w:val="28"/>
        </w:rPr>
        <w:t>Repository</w:t>
      </w:r>
      <w:r w:rsidRPr="00C80202">
        <w:rPr>
          <w:sz w:val="28"/>
          <w:szCs w:val="28"/>
        </w:rPr>
        <w:t xml:space="preserve"> теперь явно работает с абстракцией </w:t>
      </w:r>
      <w:r w:rsidRPr="00C80202">
        <w:rPr>
          <w:rStyle w:val="HTML1"/>
          <w:rFonts w:ascii="Times New Roman" w:hAnsi="Times New Roman" w:cs="Times New Roman"/>
          <w:sz w:val="28"/>
          <w:szCs w:val="28"/>
        </w:rPr>
        <w:t>Artifact</w:t>
      </w:r>
      <w:r w:rsidRPr="00C80202">
        <w:rPr>
          <w:sz w:val="28"/>
          <w:szCs w:val="28"/>
        </w:rPr>
        <w:t>, что усиливает соответствие принципам SOLID</w:t>
      </w:r>
    </w:p>
    <w:p w14:paraId="62AF9569" w14:textId="77777777" w:rsidR="007F4D23" w:rsidRPr="007F4D23" w:rsidRDefault="007F4D23" w:rsidP="007F4D23">
      <w:pPr>
        <w:spacing w:after="160" w:line="360" w:lineRule="auto"/>
        <w:ind w:firstLine="426"/>
        <w:jc w:val="both"/>
      </w:pPr>
      <w:r w:rsidRPr="007F4D23">
        <w:rPr>
          <w:b/>
          <w:bCs/>
        </w:rPr>
        <w:t>Структурные изменения:</w:t>
      </w:r>
    </w:p>
    <w:p w14:paraId="7C13C1C2" w14:textId="77777777" w:rsidR="007F4D23" w:rsidRPr="007F4D23" w:rsidRDefault="007F4D23" w:rsidP="007F4D23">
      <w:pPr>
        <w:numPr>
          <w:ilvl w:val="0"/>
          <w:numId w:val="8"/>
        </w:numPr>
        <w:spacing w:after="160" w:line="360" w:lineRule="auto"/>
        <w:jc w:val="both"/>
      </w:pPr>
      <w:r w:rsidRPr="007F4D23">
        <w:t>Улучшена читаемость кода за счет добавления документации и комментариев</w:t>
      </w:r>
    </w:p>
    <w:p w14:paraId="1CFD1BFA" w14:textId="77777777" w:rsidR="007F4D23" w:rsidRPr="007F4D23" w:rsidRDefault="007F4D23" w:rsidP="007F4D23">
      <w:pPr>
        <w:numPr>
          <w:ilvl w:val="0"/>
          <w:numId w:val="8"/>
        </w:numPr>
        <w:spacing w:after="160" w:line="360" w:lineRule="auto"/>
        <w:jc w:val="both"/>
      </w:pPr>
      <w:r w:rsidRPr="007F4D23">
        <w:t>Унифицировано форматирование кода в соответствии с PEP 8</w:t>
      </w:r>
    </w:p>
    <w:p w14:paraId="4AFAA9E2" w14:textId="282B6559" w:rsidR="00F62212" w:rsidRPr="00F62212" w:rsidRDefault="00F62212" w:rsidP="00F62212">
      <w:pPr>
        <w:pStyle w:val="af2"/>
        <w:spacing w:line="360" w:lineRule="auto"/>
        <w:ind w:firstLine="709"/>
        <w:jc w:val="both"/>
        <w:rPr>
          <w:sz w:val="28"/>
          <w:szCs w:val="28"/>
        </w:rPr>
      </w:pPr>
      <w:r w:rsidRPr="00F62212">
        <w:rPr>
          <w:sz w:val="28"/>
          <w:szCs w:val="28"/>
        </w:rPr>
        <w:t xml:space="preserve">Проведённый рефакторинг позволил повысить читаемость кода, улучшить его архитектурную структуру. </w:t>
      </w:r>
      <w:r>
        <w:rPr>
          <w:sz w:val="28"/>
          <w:szCs w:val="28"/>
        </w:rPr>
        <w:t>К</w:t>
      </w:r>
      <w:r w:rsidRPr="00F62212">
        <w:rPr>
          <w:sz w:val="28"/>
          <w:szCs w:val="28"/>
        </w:rPr>
        <w:t>од стал более поддерживаемым, расширяемым и логически структурированным.</w:t>
      </w:r>
    </w:p>
    <w:p w14:paraId="0D541A19" w14:textId="77777777" w:rsidR="00F62212" w:rsidRPr="00F62212" w:rsidRDefault="00F62212" w:rsidP="00F62212">
      <w:pPr>
        <w:pStyle w:val="af2"/>
        <w:spacing w:line="360" w:lineRule="auto"/>
        <w:ind w:firstLine="709"/>
        <w:jc w:val="both"/>
        <w:rPr>
          <w:sz w:val="28"/>
          <w:szCs w:val="28"/>
        </w:rPr>
      </w:pPr>
      <w:r w:rsidRPr="00F62212">
        <w:rPr>
          <w:sz w:val="28"/>
          <w:szCs w:val="28"/>
        </w:rPr>
        <w:t xml:space="preserve">В ходе анализа архитектуры были выявлены избыточные зависимости и дублирование логики. Изначально класс </w:t>
      </w:r>
      <w:r w:rsidRPr="00F62212">
        <w:rPr>
          <w:rStyle w:val="HTML1"/>
          <w:rFonts w:ascii="Times New Roman" w:hAnsi="Times New Roman" w:cs="Times New Roman"/>
          <w:sz w:val="28"/>
          <w:szCs w:val="28"/>
        </w:rPr>
        <w:t>CommandProcessor</w:t>
      </w:r>
      <w:r w:rsidRPr="00F62212">
        <w:rPr>
          <w:sz w:val="28"/>
          <w:szCs w:val="28"/>
        </w:rPr>
        <w:t xml:space="preserve"> напрямую зависел от конкретных реализаций (</w:t>
      </w:r>
      <w:r w:rsidRPr="00F62212">
        <w:rPr>
          <w:rStyle w:val="HTML1"/>
          <w:rFonts w:ascii="Times New Roman" w:hAnsi="Times New Roman" w:cs="Times New Roman"/>
          <w:sz w:val="28"/>
          <w:szCs w:val="28"/>
        </w:rPr>
        <w:t>Aphorism</w:t>
      </w:r>
      <w:r w:rsidRPr="00F62212">
        <w:rPr>
          <w:sz w:val="28"/>
          <w:szCs w:val="28"/>
        </w:rPr>
        <w:t xml:space="preserve">, </w:t>
      </w:r>
      <w:r w:rsidRPr="00F62212">
        <w:rPr>
          <w:rStyle w:val="HTML1"/>
          <w:rFonts w:ascii="Times New Roman" w:hAnsi="Times New Roman" w:cs="Times New Roman"/>
          <w:sz w:val="28"/>
          <w:szCs w:val="28"/>
        </w:rPr>
        <w:t>Proverb</w:t>
      </w:r>
      <w:r w:rsidRPr="00F62212">
        <w:rPr>
          <w:sz w:val="28"/>
          <w:szCs w:val="28"/>
        </w:rPr>
        <w:t xml:space="preserve">), что увеличивало связность компонентов и усложняло расширение системы. Также метод </w:t>
      </w:r>
      <w:r w:rsidRPr="00F62212">
        <w:rPr>
          <w:rStyle w:val="HTML1"/>
          <w:rFonts w:ascii="Times New Roman" w:hAnsi="Times New Roman" w:cs="Times New Roman"/>
          <w:sz w:val="28"/>
          <w:szCs w:val="28"/>
        </w:rPr>
        <w:t>matches_condition</w:t>
      </w:r>
      <w:r w:rsidRPr="00F62212">
        <w:rPr>
          <w:sz w:val="28"/>
          <w:szCs w:val="28"/>
        </w:rPr>
        <w:t xml:space="preserve"> дублировался в дочерних классах, что нарушало принцип повторного использования кода и усложняло сопровождение.</w:t>
      </w:r>
    </w:p>
    <w:p w14:paraId="6E79E022" w14:textId="67CDACE9" w:rsidR="00F62212" w:rsidRPr="00F62212" w:rsidRDefault="00F62212" w:rsidP="00F62212">
      <w:pPr>
        <w:pStyle w:val="af2"/>
        <w:spacing w:line="360" w:lineRule="auto"/>
        <w:ind w:firstLine="709"/>
        <w:jc w:val="both"/>
        <w:rPr>
          <w:sz w:val="28"/>
          <w:szCs w:val="28"/>
        </w:rPr>
      </w:pPr>
      <w:r w:rsidRPr="00F62212">
        <w:rPr>
          <w:sz w:val="28"/>
          <w:szCs w:val="28"/>
        </w:rPr>
        <w:t xml:space="preserve">Создание объектов было инкапсулировано в фабричном методе </w:t>
      </w:r>
      <w:r w:rsidRPr="00F62212">
        <w:rPr>
          <w:rStyle w:val="HTML1"/>
          <w:rFonts w:ascii="Times New Roman" w:hAnsi="Times New Roman" w:cs="Times New Roman"/>
          <w:sz w:val="28"/>
          <w:szCs w:val="28"/>
        </w:rPr>
        <w:t>create()</w:t>
      </w:r>
      <w:r w:rsidRPr="00F62212">
        <w:rPr>
          <w:sz w:val="28"/>
          <w:szCs w:val="28"/>
        </w:rPr>
        <w:t xml:space="preserve"> базового класса </w:t>
      </w:r>
      <w:r w:rsidRPr="00F62212">
        <w:rPr>
          <w:rStyle w:val="HTML1"/>
          <w:rFonts w:ascii="Times New Roman" w:hAnsi="Times New Roman" w:cs="Times New Roman"/>
          <w:sz w:val="28"/>
          <w:szCs w:val="28"/>
        </w:rPr>
        <w:t>Artifact</w:t>
      </w:r>
      <w:r w:rsidRPr="00F62212">
        <w:rPr>
          <w:sz w:val="28"/>
          <w:szCs w:val="28"/>
        </w:rPr>
        <w:t xml:space="preserve">, что позволило убрать жёсткую зависимость </w:t>
      </w:r>
      <w:r w:rsidRPr="00F62212">
        <w:rPr>
          <w:rStyle w:val="HTML1"/>
          <w:rFonts w:ascii="Times New Roman" w:hAnsi="Times New Roman" w:cs="Times New Roman"/>
          <w:sz w:val="28"/>
          <w:szCs w:val="28"/>
        </w:rPr>
        <w:t>CommandProcessor</w:t>
      </w:r>
      <w:r w:rsidRPr="00F62212">
        <w:rPr>
          <w:sz w:val="28"/>
          <w:szCs w:val="28"/>
        </w:rPr>
        <w:t xml:space="preserve"> от конкретных типов артефактов. Это снизило связность системы и улучшило архитектурную модель взаимодействия компонентов.</w:t>
      </w:r>
    </w:p>
    <w:p w14:paraId="08524CC1" w14:textId="140923EA" w:rsidR="0072660C" w:rsidRDefault="00F62212" w:rsidP="00F62212">
      <w:pPr>
        <w:pStyle w:val="af2"/>
        <w:spacing w:line="360" w:lineRule="auto"/>
        <w:ind w:firstLine="709"/>
        <w:jc w:val="both"/>
        <w:rPr>
          <w:sz w:val="28"/>
          <w:szCs w:val="28"/>
        </w:rPr>
      </w:pPr>
      <w:r w:rsidRPr="00F62212">
        <w:rPr>
          <w:sz w:val="28"/>
          <w:szCs w:val="28"/>
        </w:rPr>
        <w:t>Также в проект была добавлена строгая типизация (type hints), что повысило читаемость сигнатур методов, улучшило понимание зависимостей между классами и сделало код более соответствующим современным стандартам Python-разработки.</w:t>
      </w:r>
    </w:p>
    <w:p w14:paraId="3DB3841A" w14:textId="03E0C6A6" w:rsidR="00214BCA" w:rsidRDefault="00214BCA" w:rsidP="00F62212">
      <w:pPr>
        <w:pStyle w:val="af2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Были выявлены непокрытые участки кода при помощи динамического анализа с помощью </w:t>
      </w:r>
      <w:r w:rsidRPr="00214BCA">
        <w:rPr>
          <w:sz w:val="28"/>
          <w:szCs w:val="28"/>
          <w:lang w:val="en-US"/>
        </w:rPr>
        <w:t>coverage</w:t>
      </w:r>
      <w:r w:rsidRPr="00214BCA">
        <w:rPr>
          <w:sz w:val="28"/>
          <w:szCs w:val="28"/>
        </w:rPr>
        <w:t>.</w:t>
      </w:r>
      <w:r w:rsidRPr="00214BCA">
        <w:rPr>
          <w:sz w:val="28"/>
          <w:szCs w:val="28"/>
          <w:lang w:val="en-US"/>
        </w:rPr>
        <w:t>py</w:t>
      </w:r>
      <w:r w:rsidRPr="00214BCA">
        <w:rPr>
          <w:sz w:val="28"/>
          <w:szCs w:val="28"/>
        </w:rPr>
        <w:t xml:space="preserve"> </w:t>
      </w:r>
      <w:r>
        <w:rPr>
          <w:sz w:val="28"/>
          <w:szCs w:val="28"/>
        </w:rPr>
        <w:t>для дальнейшего покрытия тестами.</w:t>
      </w:r>
    </w:p>
    <w:p w14:paraId="613186E0" w14:textId="39E0DBD2" w:rsidR="00214BCA" w:rsidRPr="00214BCA" w:rsidRDefault="00214BCA" w:rsidP="00214BCA">
      <w:pPr>
        <w:pStyle w:val="af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 представлен результат динамического анализатора </w:t>
      </w:r>
      <w:r>
        <w:rPr>
          <w:sz w:val="28"/>
          <w:szCs w:val="28"/>
          <w:lang w:val="en-US"/>
        </w:rPr>
        <w:t>coverage</w:t>
      </w:r>
      <w:r w:rsidRPr="00214BC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py</w:t>
      </w:r>
    </w:p>
    <w:p w14:paraId="620FF87F" w14:textId="77777777" w:rsidR="00214BCA" w:rsidRDefault="00214BCA" w:rsidP="00214BCA">
      <w:pPr>
        <w:pStyle w:val="af2"/>
        <w:keepNext/>
        <w:spacing w:line="360" w:lineRule="auto"/>
        <w:jc w:val="both"/>
      </w:pPr>
      <w:r>
        <w:rPr>
          <w:noProof/>
          <w:sz w:val="28"/>
          <w:szCs w:val="28"/>
        </w:rPr>
        <w:drawing>
          <wp:inline distT="0" distB="0" distL="0" distR="0" wp14:anchorId="5E81E3AA" wp14:editId="70D06738">
            <wp:extent cx="5496692" cy="38537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ege_reportP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8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57C8" w14:textId="657673E1" w:rsidR="00214BCA" w:rsidRPr="00214BCA" w:rsidRDefault="00214BCA" w:rsidP="00214BCA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214BCA">
        <w:rPr>
          <w:i w:val="0"/>
          <w:color w:val="000000" w:themeColor="text1"/>
          <w:sz w:val="28"/>
          <w:szCs w:val="28"/>
        </w:rPr>
        <w:t xml:space="preserve">Рисунок </w:t>
      </w:r>
      <w:r w:rsidRPr="00214BCA">
        <w:rPr>
          <w:i w:val="0"/>
          <w:color w:val="000000" w:themeColor="text1"/>
          <w:sz w:val="28"/>
          <w:szCs w:val="28"/>
        </w:rPr>
        <w:fldChar w:fldCharType="begin"/>
      </w:r>
      <w:r w:rsidRPr="00214BCA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14BCA">
        <w:rPr>
          <w:i w:val="0"/>
          <w:color w:val="000000" w:themeColor="text1"/>
          <w:sz w:val="28"/>
          <w:szCs w:val="28"/>
        </w:rPr>
        <w:fldChar w:fldCharType="separate"/>
      </w:r>
      <w:r w:rsidRPr="00214BCA">
        <w:rPr>
          <w:i w:val="0"/>
          <w:noProof/>
          <w:color w:val="000000" w:themeColor="text1"/>
          <w:sz w:val="28"/>
          <w:szCs w:val="28"/>
        </w:rPr>
        <w:t>1</w:t>
      </w:r>
      <w:r w:rsidRPr="00214BCA">
        <w:rPr>
          <w:i w:val="0"/>
          <w:color w:val="000000" w:themeColor="text1"/>
          <w:sz w:val="28"/>
          <w:szCs w:val="28"/>
        </w:rPr>
        <w:fldChar w:fldCharType="end"/>
      </w:r>
      <w:r w:rsidRPr="00214BCA">
        <w:rPr>
          <w:i w:val="0"/>
          <w:color w:val="000000" w:themeColor="text1"/>
          <w:sz w:val="28"/>
          <w:szCs w:val="28"/>
        </w:rPr>
        <w:t xml:space="preserve"> Результат работы </w:t>
      </w:r>
      <w:r w:rsidRPr="00214BCA">
        <w:rPr>
          <w:i w:val="0"/>
          <w:color w:val="000000" w:themeColor="text1"/>
          <w:sz w:val="28"/>
          <w:szCs w:val="28"/>
          <w:lang w:val="en-US"/>
        </w:rPr>
        <w:t>coverage.py</w:t>
      </w:r>
    </w:p>
    <w:p w14:paraId="447A4651" w14:textId="6F2DA1BA" w:rsidR="00BB31F4" w:rsidRPr="00214BCA" w:rsidRDefault="001F75F9" w:rsidP="00214BCA">
      <w:pPr>
        <w:pStyle w:val="af2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Были проведены тесты при помощи </w:t>
      </w:r>
      <w:r>
        <w:rPr>
          <w:sz w:val="28"/>
          <w:szCs w:val="28"/>
          <w:lang w:val="en-US"/>
        </w:rPr>
        <w:t>pylint</w:t>
      </w:r>
      <w:r>
        <w:rPr>
          <w:sz w:val="28"/>
          <w:szCs w:val="28"/>
        </w:rPr>
        <w:t xml:space="preserve">. Изначально код был оценен на </w:t>
      </w:r>
      <w:r w:rsidRPr="001F75F9">
        <w:rPr>
          <w:sz w:val="28"/>
          <w:szCs w:val="28"/>
        </w:rPr>
        <w:t xml:space="preserve">8/10. </w:t>
      </w:r>
      <w:r>
        <w:rPr>
          <w:sz w:val="28"/>
          <w:szCs w:val="28"/>
        </w:rPr>
        <w:t>После все доработок код оценен на 10/10.</w:t>
      </w:r>
    </w:p>
    <w:p w14:paraId="35794AC9" w14:textId="214CEB1E" w:rsidR="00D04777" w:rsidRPr="00D04777" w:rsidRDefault="00D04777" w:rsidP="00D04777">
      <w:pPr>
        <w:spacing w:after="160" w:line="360" w:lineRule="auto"/>
        <w:jc w:val="both"/>
      </w:pPr>
      <w:r>
        <w:t xml:space="preserve">На рисунке </w:t>
      </w:r>
      <w:r w:rsidR="00214BCA">
        <w:t>2</w:t>
      </w:r>
      <w:r>
        <w:t xml:space="preserve"> представлен результат статического анализатора </w:t>
      </w:r>
      <w:r>
        <w:rPr>
          <w:lang w:val="en-US"/>
        </w:rPr>
        <w:t>pylint</w:t>
      </w:r>
      <w:r w:rsidRPr="00D04777">
        <w:t>.</w:t>
      </w:r>
    </w:p>
    <w:p w14:paraId="5561610B" w14:textId="77777777" w:rsidR="00BB31F4" w:rsidRDefault="00BB31F4" w:rsidP="00BB31F4"/>
    <w:p w14:paraId="3AE73173" w14:textId="77E22DA0" w:rsidR="00D04777" w:rsidRDefault="007F4D23" w:rsidP="001F75F9">
      <w:pPr>
        <w:jc w:val="center"/>
      </w:pPr>
      <w:r w:rsidRPr="007F4D23">
        <w:rPr>
          <w:noProof/>
          <w:lang w:eastAsia="ru-RU" w:bidi="ar-SA"/>
        </w:rPr>
        <w:drawing>
          <wp:inline distT="0" distB="0" distL="0" distR="0" wp14:anchorId="2C25E4D6" wp14:editId="63293E13">
            <wp:extent cx="5605899" cy="990600"/>
            <wp:effectExtent l="0" t="0" r="0" b="0"/>
            <wp:docPr id="1032170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700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369" cy="99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555A" w14:textId="77777777" w:rsidR="00214BCA" w:rsidRPr="00B36C26" w:rsidRDefault="00214BCA" w:rsidP="001F75F9">
      <w:pPr>
        <w:jc w:val="center"/>
      </w:pPr>
    </w:p>
    <w:p w14:paraId="6D64E4CE" w14:textId="571720B4" w:rsidR="00214BCA" w:rsidRPr="00214BCA" w:rsidRDefault="00D04777" w:rsidP="00214BCA">
      <w:pPr>
        <w:jc w:val="center"/>
      </w:pPr>
      <w:r>
        <w:t xml:space="preserve">Рисунок </w:t>
      </w:r>
      <w:r w:rsidR="00214BCA">
        <w:rPr>
          <w:lang w:val="en-US"/>
        </w:rPr>
        <w:t>2</w:t>
      </w:r>
      <w:r>
        <w:t xml:space="preserve"> – Результат работы </w:t>
      </w:r>
      <w:r>
        <w:rPr>
          <w:lang w:val="en-US"/>
        </w:rPr>
        <w:t>pylint</w:t>
      </w:r>
      <w:r w:rsidRPr="009C5953">
        <w:t>.</w:t>
      </w:r>
    </w:p>
    <w:p w14:paraId="529E1C48" w14:textId="4AE3AACD" w:rsidR="00B36C26" w:rsidRDefault="00B36C26" w:rsidP="00D2231A">
      <w:r>
        <w:t xml:space="preserve">На рисунке 2 представлена новая </w:t>
      </w:r>
      <w:r>
        <w:rPr>
          <w:lang w:val="en-US"/>
        </w:rPr>
        <w:t>UML</w:t>
      </w:r>
      <w:r w:rsidRPr="00B36C26">
        <w:t>-</w:t>
      </w:r>
      <w:r>
        <w:t>диаграмма</w:t>
      </w:r>
    </w:p>
    <w:p w14:paraId="3302B39A" w14:textId="6FEEB6B8" w:rsidR="00B36C26" w:rsidRDefault="00563408" w:rsidP="001F75F9">
      <w:pPr>
        <w:ind w:left="709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153469D5" wp14:editId="69A8FC06">
            <wp:extent cx="4191905" cy="7915702"/>
            <wp:effectExtent l="0" t="0" r="0" b="0"/>
            <wp:docPr id="1026475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75737" name="Рисунок 1" descr="Изображение выглядит как текст, снимок экрана, диаграмма, дизайн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24" cy="792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AD74" w14:textId="77777777" w:rsidR="001F75F9" w:rsidRDefault="001F75F9" w:rsidP="001F75F9">
      <w:pPr>
        <w:ind w:left="709"/>
        <w:jc w:val="center"/>
      </w:pPr>
    </w:p>
    <w:p w14:paraId="411C3829" w14:textId="0114EF08" w:rsidR="00B36C26" w:rsidRDefault="00B36C26" w:rsidP="00416CC7">
      <w:pPr>
        <w:jc w:val="center"/>
      </w:pPr>
      <w:r>
        <w:t xml:space="preserve">Рисунок 2 – </w:t>
      </w:r>
      <w:r w:rsidR="00563408">
        <w:t xml:space="preserve">Новая </w:t>
      </w:r>
      <w:r>
        <w:rPr>
          <w:lang w:val="en-US"/>
        </w:rPr>
        <w:t>UML</w:t>
      </w:r>
      <w:r w:rsidRPr="0041310F">
        <w:t>-</w:t>
      </w:r>
      <w:r>
        <w:t>диаграмма</w:t>
      </w:r>
      <w:r w:rsidRPr="009C5953">
        <w:t>.</w:t>
      </w:r>
    </w:p>
    <w:p w14:paraId="3BD4CB42" w14:textId="77777777" w:rsidR="00563408" w:rsidRDefault="00563408" w:rsidP="00416CC7">
      <w:pPr>
        <w:jc w:val="center"/>
      </w:pPr>
    </w:p>
    <w:p w14:paraId="59F3C0AB" w14:textId="7733408D" w:rsidR="00563408" w:rsidRDefault="00563408" w:rsidP="00416CC7">
      <w:pPr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044058AA" wp14:editId="24EF5F5F">
            <wp:extent cx="5193543" cy="8024884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591" cy="807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805A" w14:textId="07552A1C" w:rsidR="00563408" w:rsidRDefault="00563408" w:rsidP="00563408">
      <w:pPr>
        <w:jc w:val="center"/>
      </w:pPr>
      <w:r>
        <w:t xml:space="preserve">Рисунок 2 – </w:t>
      </w:r>
      <w:r>
        <w:rPr>
          <w:lang w:val="en-US"/>
        </w:rPr>
        <w:t>UML</w:t>
      </w:r>
      <w:r w:rsidRPr="0041310F">
        <w:t>-</w:t>
      </w:r>
      <w:r>
        <w:t>диаграмма для практической работы 1</w:t>
      </w:r>
      <w:r w:rsidRPr="009C5953">
        <w:t>.</w:t>
      </w:r>
    </w:p>
    <w:p w14:paraId="1EDE0D44" w14:textId="77777777" w:rsidR="00416CC7" w:rsidRDefault="00416CC7" w:rsidP="00416CC7">
      <w:pPr>
        <w:jc w:val="center"/>
      </w:pPr>
    </w:p>
    <w:p w14:paraId="396F8564" w14:textId="77777777" w:rsidR="00416CC7" w:rsidRDefault="00416CC7" w:rsidP="00416CC7">
      <w:pPr>
        <w:jc w:val="center"/>
      </w:pPr>
    </w:p>
    <w:p w14:paraId="3B3C3641" w14:textId="77777777" w:rsidR="00416CC7" w:rsidRDefault="00416CC7" w:rsidP="00416CC7">
      <w:pPr>
        <w:jc w:val="center"/>
      </w:pPr>
    </w:p>
    <w:p w14:paraId="640B0A7A" w14:textId="72F1E057" w:rsidR="00B36C26" w:rsidRPr="00B36C26" w:rsidRDefault="00B36C26" w:rsidP="00B36C26"/>
    <w:p w14:paraId="43017DA1" w14:textId="411EB8A3" w:rsidR="00527236" w:rsidRPr="004A459F" w:rsidRDefault="00814A84" w:rsidP="00814A84">
      <w:pPr>
        <w:pStyle w:val="1"/>
        <w:numPr>
          <w:ilvl w:val="0"/>
          <w:numId w:val="0"/>
        </w:numPr>
        <w:spacing w:line="360" w:lineRule="auto"/>
        <w:ind w:left="43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22437295"/>
      <w:r w:rsidRPr="004A459F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4"/>
    </w:p>
    <w:p w14:paraId="0BD863E7" w14:textId="1940EDA1" w:rsidR="00BB31F4" w:rsidRPr="00814A84" w:rsidRDefault="00BB31F4" w:rsidP="00BB31F4">
      <w:pPr>
        <w:spacing w:line="360" w:lineRule="auto"/>
        <w:ind w:firstLine="709"/>
        <w:jc w:val="both"/>
      </w:pPr>
      <w:r>
        <w:t>По итогам практической работы был произведен рефакторинг кода с помощью динамического и статического анализатора, а также был закреплен материал по анализаторам кода.</w:t>
      </w:r>
    </w:p>
    <w:p w14:paraId="4DE94A5E" w14:textId="1E8FC07E" w:rsidR="00814A84" w:rsidRPr="008A0EE4" w:rsidRDefault="00814A84" w:rsidP="00BB31F4">
      <w:pPr>
        <w:spacing w:line="360" w:lineRule="auto"/>
        <w:ind w:firstLine="709"/>
        <w:jc w:val="both"/>
      </w:pPr>
    </w:p>
    <w:sectPr w:rsidR="00814A84" w:rsidRPr="008A0EE4" w:rsidSect="00563408">
      <w:footerReference w:type="default" r:id="rId12"/>
      <w:pgSz w:w="11906" w:h="16838"/>
      <w:pgMar w:top="1134" w:right="850" w:bottom="1134" w:left="1985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AD8A70" w14:textId="77777777" w:rsidR="00E83CD1" w:rsidRDefault="00E83CD1" w:rsidP="00147540">
      <w:r>
        <w:separator/>
      </w:r>
    </w:p>
  </w:endnote>
  <w:endnote w:type="continuationSeparator" w:id="0">
    <w:p w14:paraId="292ECD98" w14:textId="77777777" w:rsidR="00E83CD1" w:rsidRDefault="00E83CD1" w:rsidP="00147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3370315"/>
      <w:docPartObj>
        <w:docPartGallery w:val="Page Numbers (Bottom of Page)"/>
        <w:docPartUnique/>
      </w:docPartObj>
    </w:sdtPr>
    <w:sdtEndPr/>
    <w:sdtContent>
      <w:p w14:paraId="4B3F1E7B" w14:textId="382FE968" w:rsidR="00946A2D" w:rsidRDefault="00946A2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5719">
          <w:rPr>
            <w:noProof/>
          </w:rPr>
          <w:t>2</w:t>
        </w:r>
        <w:r>
          <w:fldChar w:fldCharType="end"/>
        </w:r>
      </w:p>
    </w:sdtContent>
  </w:sdt>
  <w:p w14:paraId="4F81217C" w14:textId="77777777" w:rsidR="00147540" w:rsidRDefault="0014754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E02F7C" w14:textId="77777777" w:rsidR="00E83CD1" w:rsidRDefault="00E83CD1" w:rsidP="00147540">
      <w:r>
        <w:separator/>
      </w:r>
    </w:p>
  </w:footnote>
  <w:footnote w:type="continuationSeparator" w:id="0">
    <w:p w14:paraId="55468062" w14:textId="77777777" w:rsidR="00E83CD1" w:rsidRDefault="00E83CD1" w:rsidP="001475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F411E"/>
    <w:multiLevelType w:val="multilevel"/>
    <w:tmpl w:val="DE58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D638E"/>
    <w:multiLevelType w:val="multilevel"/>
    <w:tmpl w:val="29B2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04885"/>
    <w:multiLevelType w:val="hybridMultilevel"/>
    <w:tmpl w:val="D2767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CF1C64"/>
    <w:multiLevelType w:val="multilevel"/>
    <w:tmpl w:val="E04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F3018"/>
    <w:multiLevelType w:val="hybridMultilevel"/>
    <w:tmpl w:val="8A1CE2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815A04"/>
    <w:multiLevelType w:val="multilevel"/>
    <w:tmpl w:val="268E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20251"/>
    <w:multiLevelType w:val="multilevel"/>
    <w:tmpl w:val="22B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166CEB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99F72B6"/>
    <w:multiLevelType w:val="hybridMultilevel"/>
    <w:tmpl w:val="5DB2E4B2"/>
    <w:lvl w:ilvl="0" w:tplc="0A18C040">
      <w:start w:val="1"/>
      <w:numFmt w:val="decimal"/>
      <w:lvlText w:val="%1."/>
      <w:lvlJc w:val="left"/>
      <w:pPr>
        <w:ind w:left="1571" w:hanging="360"/>
      </w:pPr>
      <w:rPr>
        <w:rFonts w:ascii="Times New Roman" w:eastAsia="Noto Sans CJK SC Regular" w:hAnsi="Times New Roman" w:cs="Mangal"/>
        <w:b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67A208EB"/>
    <w:multiLevelType w:val="multilevel"/>
    <w:tmpl w:val="ADD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82091"/>
    <w:multiLevelType w:val="multilevel"/>
    <w:tmpl w:val="4B2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C7754"/>
    <w:multiLevelType w:val="multilevel"/>
    <w:tmpl w:val="3FE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70984"/>
    <w:multiLevelType w:val="hybridMultilevel"/>
    <w:tmpl w:val="9FFC17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11"/>
  </w:num>
  <w:num w:numId="6">
    <w:abstractNumId w:val="9"/>
  </w:num>
  <w:num w:numId="7">
    <w:abstractNumId w:val="5"/>
  </w:num>
  <w:num w:numId="8">
    <w:abstractNumId w:val="10"/>
  </w:num>
  <w:num w:numId="9">
    <w:abstractNumId w:val="0"/>
  </w:num>
  <w:num w:numId="10">
    <w:abstractNumId w:val="3"/>
  </w:num>
  <w:num w:numId="11">
    <w:abstractNumId w:val="2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425"/>
    <w:rsid w:val="0000005C"/>
    <w:rsid w:val="000072A2"/>
    <w:rsid w:val="00007AAA"/>
    <w:rsid w:val="000A3A35"/>
    <w:rsid w:val="001043C5"/>
    <w:rsid w:val="00137552"/>
    <w:rsid w:val="001464D3"/>
    <w:rsid w:val="00147540"/>
    <w:rsid w:val="00163B47"/>
    <w:rsid w:val="001720A1"/>
    <w:rsid w:val="0018699D"/>
    <w:rsid w:val="001C2573"/>
    <w:rsid w:val="001C579C"/>
    <w:rsid w:val="001E1EFA"/>
    <w:rsid w:val="001F75F9"/>
    <w:rsid w:val="001F76EF"/>
    <w:rsid w:val="00214BCA"/>
    <w:rsid w:val="00237DEB"/>
    <w:rsid w:val="00252F90"/>
    <w:rsid w:val="00271EFE"/>
    <w:rsid w:val="002914FA"/>
    <w:rsid w:val="002A442D"/>
    <w:rsid w:val="002C6551"/>
    <w:rsid w:val="002D4AB4"/>
    <w:rsid w:val="002F6824"/>
    <w:rsid w:val="003865D9"/>
    <w:rsid w:val="003948CB"/>
    <w:rsid w:val="003B2FD5"/>
    <w:rsid w:val="003D3B18"/>
    <w:rsid w:val="0041310F"/>
    <w:rsid w:val="00416CC7"/>
    <w:rsid w:val="00424F40"/>
    <w:rsid w:val="00455ECE"/>
    <w:rsid w:val="00473F07"/>
    <w:rsid w:val="00483A51"/>
    <w:rsid w:val="004A459F"/>
    <w:rsid w:val="004B2623"/>
    <w:rsid w:val="004B5B24"/>
    <w:rsid w:val="0050615C"/>
    <w:rsid w:val="00515C59"/>
    <w:rsid w:val="00527236"/>
    <w:rsid w:val="00563408"/>
    <w:rsid w:val="00576CAB"/>
    <w:rsid w:val="00594E7B"/>
    <w:rsid w:val="005A0383"/>
    <w:rsid w:val="005A35BE"/>
    <w:rsid w:val="005C26B4"/>
    <w:rsid w:val="0061209F"/>
    <w:rsid w:val="00615AD1"/>
    <w:rsid w:val="0062200A"/>
    <w:rsid w:val="00622489"/>
    <w:rsid w:val="00623E9C"/>
    <w:rsid w:val="00637076"/>
    <w:rsid w:val="00657CCE"/>
    <w:rsid w:val="006C615E"/>
    <w:rsid w:val="006C75C4"/>
    <w:rsid w:val="006F2294"/>
    <w:rsid w:val="006F24BD"/>
    <w:rsid w:val="0072660C"/>
    <w:rsid w:val="007615A7"/>
    <w:rsid w:val="00787A96"/>
    <w:rsid w:val="007A2880"/>
    <w:rsid w:val="007F4D23"/>
    <w:rsid w:val="00805214"/>
    <w:rsid w:val="00810F4F"/>
    <w:rsid w:val="00814A84"/>
    <w:rsid w:val="008900C9"/>
    <w:rsid w:val="008A0EE4"/>
    <w:rsid w:val="008B1291"/>
    <w:rsid w:val="008D0FCA"/>
    <w:rsid w:val="008D7816"/>
    <w:rsid w:val="008E6C23"/>
    <w:rsid w:val="0090025A"/>
    <w:rsid w:val="00905FD7"/>
    <w:rsid w:val="009427DA"/>
    <w:rsid w:val="00946A2D"/>
    <w:rsid w:val="00950A98"/>
    <w:rsid w:val="00955A35"/>
    <w:rsid w:val="00987F8B"/>
    <w:rsid w:val="009C5953"/>
    <w:rsid w:val="009D1107"/>
    <w:rsid w:val="009D3430"/>
    <w:rsid w:val="00A45645"/>
    <w:rsid w:val="00A74153"/>
    <w:rsid w:val="00A91F65"/>
    <w:rsid w:val="00A92B07"/>
    <w:rsid w:val="00A9499E"/>
    <w:rsid w:val="00B14AAF"/>
    <w:rsid w:val="00B16AC8"/>
    <w:rsid w:val="00B21AC0"/>
    <w:rsid w:val="00B23A7C"/>
    <w:rsid w:val="00B36C26"/>
    <w:rsid w:val="00B55719"/>
    <w:rsid w:val="00B57D25"/>
    <w:rsid w:val="00B66F34"/>
    <w:rsid w:val="00B76D25"/>
    <w:rsid w:val="00BB31F4"/>
    <w:rsid w:val="00BF1F22"/>
    <w:rsid w:val="00C65D28"/>
    <w:rsid w:val="00C80202"/>
    <w:rsid w:val="00CB2425"/>
    <w:rsid w:val="00D031EE"/>
    <w:rsid w:val="00D04777"/>
    <w:rsid w:val="00D2231A"/>
    <w:rsid w:val="00D251EE"/>
    <w:rsid w:val="00D523A0"/>
    <w:rsid w:val="00D769F1"/>
    <w:rsid w:val="00D830BD"/>
    <w:rsid w:val="00D96B28"/>
    <w:rsid w:val="00D971D7"/>
    <w:rsid w:val="00DA56CB"/>
    <w:rsid w:val="00DB6ACA"/>
    <w:rsid w:val="00DC4D31"/>
    <w:rsid w:val="00DE1465"/>
    <w:rsid w:val="00DE3F19"/>
    <w:rsid w:val="00DF34F7"/>
    <w:rsid w:val="00E12885"/>
    <w:rsid w:val="00E37DD4"/>
    <w:rsid w:val="00E639BA"/>
    <w:rsid w:val="00E675AB"/>
    <w:rsid w:val="00E762B9"/>
    <w:rsid w:val="00E83CD1"/>
    <w:rsid w:val="00EC03BD"/>
    <w:rsid w:val="00ED018D"/>
    <w:rsid w:val="00ED11F4"/>
    <w:rsid w:val="00ED174E"/>
    <w:rsid w:val="00F26555"/>
    <w:rsid w:val="00F329D3"/>
    <w:rsid w:val="00F5134D"/>
    <w:rsid w:val="00F56768"/>
    <w:rsid w:val="00F62212"/>
    <w:rsid w:val="00F76B40"/>
    <w:rsid w:val="00FB30F8"/>
    <w:rsid w:val="00FB74EC"/>
    <w:rsid w:val="00FC7914"/>
    <w:rsid w:val="00FE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F0D1E5"/>
  <w15:chartTrackingRefBased/>
  <w15:docId w15:val="{801A5595-8C55-4907-8882-47EC11F6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579C"/>
    <w:pPr>
      <w:suppressAutoHyphens/>
      <w:spacing w:after="0" w:line="240" w:lineRule="auto"/>
    </w:pPr>
    <w:rPr>
      <w:rFonts w:ascii="Times New Roman" w:eastAsia="Noto Sans CJK SC Regular" w:hAnsi="Times New Roman" w:cs="Times New Roman"/>
      <w:kern w:val="2"/>
      <w:sz w:val="28"/>
      <w:szCs w:val="28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07AAA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AAA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AAA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AAA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AAA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="Mangal"/>
      <w:color w:val="2E74B5" w:themeColor="accent1" w:themeShade="BF"/>
      <w:szCs w:val="25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AAA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="Mangal"/>
      <w:color w:val="1F4D78" w:themeColor="accent1" w:themeShade="7F"/>
      <w:szCs w:val="2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AAA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="Mangal"/>
      <w:i/>
      <w:iCs/>
      <w:color w:val="1F4D78" w:themeColor="accent1" w:themeShade="7F"/>
      <w:szCs w:val="25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AAA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AAA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579C"/>
    <w:pPr>
      <w:suppressAutoHyphens/>
      <w:spacing w:after="0" w:line="240" w:lineRule="auto"/>
    </w:pPr>
    <w:rPr>
      <w:rFonts w:ascii="Times New Roman" w:eastAsia="Noto Sans CJK SC Regular" w:hAnsi="Times New Roman" w:cs="Times New Roman"/>
      <w:kern w:val="2"/>
      <w:sz w:val="28"/>
      <w:szCs w:val="28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594E7B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D0F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0FC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07AAA"/>
    <w:rPr>
      <w:rFonts w:asciiTheme="majorHAnsi" w:eastAsiaTheme="majorEastAsia" w:hAnsiTheme="majorHAnsi" w:cs="Mangal"/>
      <w:color w:val="2E74B5" w:themeColor="accent1" w:themeShade="BF"/>
      <w:kern w:val="2"/>
      <w:sz w:val="32"/>
      <w:szCs w:val="29"/>
      <w:lang w:eastAsia="zh-CN" w:bidi="hi-IN"/>
    </w:rPr>
  </w:style>
  <w:style w:type="paragraph" w:styleId="a5">
    <w:name w:val="TOC Heading"/>
    <w:basedOn w:val="1"/>
    <w:next w:val="a"/>
    <w:uiPriority w:val="39"/>
    <w:unhideWhenUsed/>
    <w:qFormat/>
    <w:rsid w:val="00007AAA"/>
    <w:pPr>
      <w:numPr>
        <w:numId w:val="0"/>
      </w:numPr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007AAA"/>
    <w:rPr>
      <w:rFonts w:asciiTheme="majorHAnsi" w:eastAsiaTheme="majorEastAsia" w:hAnsiTheme="majorHAnsi" w:cs="Mangal"/>
      <w:color w:val="2E74B5" w:themeColor="accent1" w:themeShade="BF"/>
      <w:kern w:val="2"/>
      <w:sz w:val="26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007AAA"/>
    <w:rPr>
      <w:rFonts w:asciiTheme="majorHAnsi" w:eastAsiaTheme="majorEastAsia" w:hAnsiTheme="majorHAnsi" w:cs="Mangal"/>
      <w:color w:val="1F4D78" w:themeColor="accent1" w:themeShade="7F"/>
      <w:kern w:val="2"/>
      <w:sz w:val="24"/>
      <w:szCs w:val="21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007AAA"/>
    <w:rPr>
      <w:rFonts w:asciiTheme="majorHAnsi" w:eastAsiaTheme="majorEastAsia" w:hAnsiTheme="majorHAnsi" w:cs="Mangal"/>
      <w:i/>
      <w:iCs/>
      <w:color w:val="2E74B5" w:themeColor="accent1" w:themeShade="BF"/>
      <w:kern w:val="2"/>
      <w:sz w:val="28"/>
      <w:szCs w:val="25"/>
      <w:lang w:eastAsia="zh-CN" w:bidi="hi-IN"/>
    </w:rPr>
  </w:style>
  <w:style w:type="character" w:customStyle="1" w:styleId="50">
    <w:name w:val="Заголовок 5 Знак"/>
    <w:basedOn w:val="a0"/>
    <w:link w:val="5"/>
    <w:uiPriority w:val="9"/>
    <w:semiHidden/>
    <w:rsid w:val="00007AAA"/>
    <w:rPr>
      <w:rFonts w:asciiTheme="majorHAnsi" w:eastAsiaTheme="majorEastAsia" w:hAnsiTheme="majorHAnsi" w:cs="Mangal"/>
      <w:color w:val="2E74B5" w:themeColor="accent1" w:themeShade="BF"/>
      <w:kern w:val="2"/>
      <w:sz w:val="28"/>
      <w:szCs w:val="25"/>
      <w:lang w:eastAsia="zh-CN" w:bidi="hi-IN"/>
    </w:rPr>
  </w:style>
  <w:style w:type="character" w:customStyle="1" w:styleId="60">
    <w:name w:val="Заголовок 6 Знак"/>
    <w:basedOn w:val="a0"/>
    <w:link w:val="6"/>
    <w:uiPriority w:val="9"/>
    <w:semiHidden/>
    <w:rsid w:val="00007AAA"/>
    <w:rPr>
      <w:rFonts w:asciiTheme="majorHAnsi" w:eastAsiaTheme="majorEastAsia" w:hAnsiTheme="majorHAnsi" w:cs="Mangal"/>
      <w:color w:val="1F4D78" w:themeColor="accent1" w:themeShade="7F"/>
      <w:kern w:val="2"/>
      <w:sz w:val="28"/>
      <w:szCs w:val="25"/>
      <w:lang w:eastAsia="zh-CN" w:bidi="hi-IN"/>
    </w:rPr>
  </w:style>
  <w:style w:type="character" w:customStyle="1" w:styleId="70">
    <w:name w:val="Заголовок 7 Знак"/>
    <w:basedOn w:val="a0"/>
    <w:link w:val="7"/>
    <w:uiPriority w:val="9"/>
    <w:semiHidden/>
    <w:rsid w:val="00007AAA"/>
    <w:rPr>
      <w:rFonts w:asciiTheme="majorHAnsi" w:eastAsiaTheme="majorEastAsia" w:hAnsiTheme="majorHAnsi" w:cs="Mangal"/>
      <w:i/>
      <w:iCs/>
      <w:color w:val="1F4D78" w:themeColor="accent1" w:themeShade="7F"/>
      <w:kern w:val="2"/>
      <w:sz w:val="28"/>
      <w:szCs w:val="25"/>
      <w:lang w:eastAsia="zh-CN" w:bidi="hi-IN"/>
    </w:rPr>
  </w:style>
  <w:style w:type="character" w:customStyle="1" w:styleId="80">
    <w:name w:val="Заголовок 8 Знак"/>
    <w:basedOn w:val="a0"/>
    <w:link w:val="8"/>
    <w:uiPriority w:val="9"/>
    <w:semiHidden/>
    <w:rsid w:val="00007AAA"/>
    <w:rPr>
      <w:rFonts w:asciiTheme="majorHAnsi" w:eastAsiaTheme="majorEastAsia" w:hAnsiTheme="majorHAnsi" w:cs="Mangal"/>
      <w:color w:val="272727" w:themeColor="text1" w:themeTint="D8"/>
      <w:kern w:val="2"/>
      <w:sz w:val="21"/>
      <w:szCs w:val="19"/>
      <w:lang w:eastAsia="zh-CN" w:bidi="hi-IN"/>
    </w:rPr>
  </w:style>
  <w:style w:type="character" w:customStyle="1" w:styleId="90">
    <w:name w:val="Заголовок 9 Знак"/>
    <w:basedOn w:val="a0"/>
    <w:link w:val="9"/>
    <w:uiPriority w:val="9"/>
    <w:semiHidden/>
    <w:rsid w:val="00007AAA"/>
    <w:rPr>
      <w:rFonts w:asciiTheme="majorHAnsi" w:eastAsiaTheme="majorEastAsia" w:hAnsiTheme="majorHAnsi" w:cs="Mangal"/>
      <w:i/>
      <w:iCs/>
      <w:color w:val="272727" w:themeColor="text1" w:themeTint="D8"/>
      <w:kern w:val="2"/>
      <w:sz w:val="21"/>
      <w:szCs w:val="19"/>
      <w:lang w:eastAsia="zh-CN" w:bidi="hi-IN"/>
    </w:rPr>
  </w:style>
  <w:style w:type="paragraph" w:styleId="11">
    <w:name w:val="toc 1"/>
    <w:basedOn w:val="a"/>
    <w:next w:val="a"/>
    <w:autoRedefine/>
    <w:uiPriority w:val="39"/>
    <w:unhideWhenUsed/>
    <w:rsid w:val="00007AAA"/>
    <w:pPr>
      <w:spacing w:after="100"/>
    </w:pPr>
    <w:rPr>
      <w:rFonts w:cs="Mangal"/>
      <w:szCs w:val="25"/>
    </w:rPr>
  </w:style>
  <w:style w:type="character" w:styleId="a6">
    <w:name w:val="Hyperlink"/>
    <w:basedOn w:val="a0"/>
    <w:uiPriority w:val="99"/>
    <w:unhideWhenUsed/>
    <w:rsid w:val="00007AAA"/>
    <w:rPr>
      <w:color w:val="0563C1" w:themeColor="hyperlink"/>
      <w:u w:val="single"/>
    </w:rPr>
  </w:style>
  <w:style w:type="character" w:styleId="a7">
    <w:name w:val="line number"/>
    <w:basedOn w:val="a0"/>
    <w:uiPriority w:val="99"/>
    <w:semiHidden/>
    <w:unhideWhenUsed/>
    <w:rsid w:val="00805214"/>
  </w:style>
  <w:style w:type="paragraph" w:styleId="a8">
    <w:name w:val="Balloon Text"/>
    <w:basedOn w:val="a"/>
    <w:link w:val="a9"/>
    <w:uiPriority w:val="99"/>
    <w:semiHidden/>
    <w:unhideWhenUsed/>
    <w:rsid w:val="00ED11F4"/>
    <w:rPr>
      <w:rFonts w:ascii="Segoe UI" w:hAnsi="Segoe UI" w:cs="Mangal"/>
      <w:sz w:val="18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D11F4"/>
    <w:rPr>
      <w:rFonts w:ascii="Segoe UI" w:eastAsia="Noto Sans CJK SC Regular" w:hAnsi="Segoe UI" w:cs="Mangal"/>
      <w:kern w:val="2"/>
      <w:sz w:val="18"/>
      <w:szCs w:val="16"/>
      <w:lang w:eastAsia="zh-CN" w:bidi="hi-IN"/>
    </w:rPr>
  </w:style>
  <w:style w:type="paragraph" w:styleId="aa">
    <w:name w:val="List Paragraph"/>
    <w:basedOn w:val="a"/>
    <w:uiPriority w:val="34"/>
    <w:qFormat/>
    <w:rsid w:val="003D3B18"/>
    <w:pPr>
      <w:ind w:left="720"/>
      <w:contextualSpacing/>
    </w:pPr>
    <w:rPr>
      <w:rFonts w:cs="Mangal"/>
      <w:szCs w:val="25"/>
    </w:rPr>
  </w:style>
  <w:style w:type="paragraph" w:styleId="ab">
    <w:name w:val="Title"/>
    <w:basedOn w:val="a"/>
    <w:next w:val="a"/>
    <w:link w:val="ac"/>
    <w:uiPriority w:val="10"/>
    <w:qFormat/>
    <w:rsid w:val="009D3430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c">
    <w:name w:val="Заголовок Знак"/>
    <w:basedOn w:val="a0"/>
    <w:link w:val="ab"/>
    <w:uiPriority w:val="10"/>
    <w:rsid w:val="009D3430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paragraph" w:styleId="ad">
    <w:name w:val="header"/>
    <w:basedOn w:val="a"/>
    <w:link w:val="ae"/>
    <w:uiPriority w:val="99"/>
    <w:unhideWhenUsed/>
    <w:rsid w:val="00147540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e">
    <w:name w:val="Верхний колонтитул Знак"/>
    <w:basedOn w:val="a0"/>
    <w:link w:val="ad"/>
    <w:uiPriority w:val="99"/>
    <w:rsid w:val="00147540"/>
    <w:rPr>
      <w:rFonts w:ascii="Times New Roman" w:eastAsia="Noto Sans CJK SC Regular" w:hAnsi="Times New Roman" w:cs="Mangal"/>
      <w:kern w:val="2"/>
      <w:sz w:val="28"/>
      <w:szCs w:val="25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147540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0">
    <w:name w:val="Нижний колонтитул Знак"/>
    <w:basedOn w:val="a0"/>
    <w:link w:val="af"/>
    <w:uiPriority w:val="99"/>
    <w:rsid w:val="00147540"/>
    <w:rPr>
      <w:rFonts w:ascii="Times New Roman" w:eastAsia="Noto Sans CJK SC Regular" w:hAnsi="Times New Roman" w:cs="Mangal"/>
      <w:kern w:val="2"/>
      <w:sz w:val="28"/>
      <w:szCs w:val="25"/>
      <w:lang w:eastAsia="zh-CN" w:bidi="hi-IN"/>
    </w:rPr>
  </w:style>
  <w:style w:type="character" w:styleId="af1">
    <w:name w:val="Placeholder Text"/>
    <w:basedOn w:val="a0"/>
    <w:uiPriority w:val="99"/>
    <w:semiHidden/>
    <w:rsid w:val="00D031EE"/>
    <w:rPr>
      <w:color w:val="808080"/>
    </w:rPr>
  </w:style>
  <w:style w:type="character" w:customStyle="1" w:styleId="UnresolvedMention">
    <w:name w:val="Unresolved Mention"/>
    <w:basedOn w:val="a0"/>
    <w:uiPriority w:val="99"/>
    <w:semiHidden/>
    <w:unhideWhenUsed/>
    <w:rsid w:val="00163B47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unhideWhenUsed/>
    <w:rsid w:val="00C65D28"/>
    <w:pPr>
      <w:suppressAutoHyphens w:val="0"/>
      <w:spacing w:before="100" w:beforeAutospacing="1" w:after="100" w:afterAutospacing="1"/>
    </w:pPr>
    <w:rPr>
      <w:rFonts w:eastAsia="Times New Roman"/>
      <w:kern w:val="0"/>
      <w:sz w:val="24"/>
      <w:szCs w:val="24"/>
      <w:lang w:eastAsia="ru-RU" w:bidi="ar-SA"/>
    </w:rPr>
  </w:style>
  <w:style w:type="character" w:styleId="HTML1">
    <w:name w:val="HTML Code"/>
    <w:basedOn w:val="a0"/>
    <w:uiPriority w:val="99"/>
    <w:semiHidden/>
    <w:unhideWhenUsed/>
    <w:rsid w:val="00C65D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8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BE835-AE45-4ACB-B5B9-A734B603E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9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Рожков Кирилл Витальевич</dc:creator>
  <cp:keywords/>
  <dc:description/>
  <cp:lastModifiedBy>Даня Марников</cp:lastModifiedBy>
  <cp:revision>19</cp:revision>
  <cp:lastPrinted>2024-03-02T09:20:00Z</cp:lastPrinted>
  <dcterms:created xsi:type="dcterms:W3CDTF">2025-11-19T19:19:00Z</dcterms:created>
  <dcterms:modified xsi:type="dcterms:W3CDTF">2026-02-19T16:48:00Z</dcterms:modified>
</cp:coreProperties>
</file>