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"/>
        <w:ind w:left="130" w:right="0" w:firstLine="0"/>
        <w:jc w:val="left"/>
        <w:rPr>
          <w:rFonts w:ascii="宋体" w:eastAsia="宋体"/>
          <w:sz w:val="52"/>
        </w:rPr>
      </w:pPr>
      <w:r>
        <w:rPr>
          <w:w w:val="105"/>
          <w:sz w:val="53"/>
        </w:rPr>
        <w:t>WNBA ICM</w:t>
      </w:r>
      <w:r>
        <w:rPr>
          <w:spacing w:val="8"/>
          <w:w w:val="105"/>
          <w:sz w:val="53"/>
        </w:rPr>
        <w:t> </w:t>
      </w:r>
      <w:r>
        <w:rPr>
          <w:w w:val="105"/>
          <w:sz w:val="53"/>
        </w:rPr>
        <w:t>2026</w:t>
      </w:r>
      <w:r>
        <w:rPr>
          <w:rFonts w:ascii="宋体" w:eastAsia="宋体"/>
          <w:spacing w:val="-2"/>
          <w:w w:val="105"/>
          <w:sz w:val="52"/>
        </w:rPr>
        <w:t>数据参考文档</w:t>
      </w:r>
    </w:p>
    <w:p>
      <w:pPr>
        <w:spacing w:before="470"/>
        <w:ind w:left="122" w:right="0" w:firstLine="0"/>
        <w:jc w:val="left"/>
        <w:rPr>
          <w:sz w:val="41"/>
        </w:rPr>
      </w:pPr>
      <w:r>
        <w:rPr>
          <w:sz w:val="41"/>
        </w:rPr>
        <w:t>ICM</w:t>
      </w:r>
      <w:r>
        <w:rPr>
          <w:spacing w:val="21"/>
          <w:sz w:val="41"/>
        </w:rPr>
        <w:t> </w:t>
      </w:r>
      <w:r>
        <w:rPr>
          <w:sz w:val="41"/>
        </w:rPr>
        <w:t>Problem</w:t>
      </w:r>
      <w:r>
        <w:rPr>
          <w:spacing w:val="36"/>
          <w:sz w:val="41"/>
        </w:rPr>
        <w:t> </w:t>
      </w:r>
      <w:r>
        <w:rPr>
          <w:sz w:val="41"/>
        </w:rPr>
        <w:t>D:</w:t>
      </w:r>
      <w:r>
        <w:rPr>
          <w:spacing w:val="19"/>
          <w:sz w:val="41"/>
        </w:rPr>
        <w:t> </w:t>
      </w:r>
      <w:r>
        <w:rPr>
          <w:sz w:val="41"/>
        </w:rPr>
        <w:t>Mana</w:t>
      </w:r>
      <w:r>
        <w:rPr>
          <w:rFonts w:ascii="宋体"/>
          <w:sz w:val="44"/>
        </w:rPr>
        <w:t>gi</w:t>
      </w:r>
      <w:r>
        <w:rPr>
          <w:sz w:val="41"/>
        </w:rPr>
        <w:t>n</w:t>
      </w:r>
      <w:r>
        <w:rPr>
          <w:rFonts w:ascii="宋体"/>
          <w:sz w:val="44"/>
        </w:rPr>
        <w:t>g</w:t>
      </w:r>
      <w:r>
        <w:rPr>
          <w:rFonts w:ascii="宋体"/>
          <w:spacing w:val="-57"/>
          <w:sz w:val="44"/>
        </w:rPr>
        <w:t> </w:t>
      </w:r>
      <w:r>
        <w:rPr>
          <w:sz w:val="41"/>
        </w:rPr>
        <w:t>Pro</w:t>
      </w:r>
      <w:r>
        <w:rPr>
          <w:rFonts w:ascii="宋体"/>
          <w:sz w:val="44"/>
        </w:rPr>
        <w:t>f</w:t>
      </w:r>
      <w:r>
        <w:rPr>
          <w:sz w:val="41"/>
        </w:rPr>
        <w:t>ess</w:t>
      </w:r>
      <w:r>
        <w:rPr>
          <w:rFonts w:ascii="宋体"/>
          <w:sz w:val="44"/>
        </w:rPr>
        <w:t>i</w:t>
      </w:r>
      <w:r>
        <w:rPr>
          <w:sz w:val="41"/>
        </w:rPr>
        <w:t>onal</w:t>
      </w:r>
      <w:r>
        <w:rPr>
          <w:spacing w:val="16"/>
          <w:sz w:val="41"/>
        </w:rPr>
        <w:t> </w:t>
      </w:r>
      <w:r>
        <w:rPr>
          <w:sz w:val="41"/>
        </w:rPr>
        <w:t>S</w:t>
      </w:r>
      <w:r>
        <w:rPr>
          <w:rFonts w:ascii="宋体"/>
          <w:sz w:val="49"/>
        </w:rPr>
        <w:t>p</w:t>
      </w:r>
      <w:r>
        <w:rPr>
          <w:sz w:val="41"/>
        </w:rPr>
        <w:t>o</w:t>
      </w:r>
      <w:r>
        <w:rPr>
          <w:rFonts w:ascii="宋体"/>
          <w:sz w:val="49"/>
        </w:rPr>
        <w:t>rt</w:t>
      </w:r>
      <w:r>
        <w:rPr>
          <w:sz w:val="41"/>
        </w:rPr>
        <w:t>s</w:t>
      </w:r>
      <w:r>
        <w:rPr>
          <w:spacing w:val="49"/>
          <w:sz w:val="41"/>
        </w:rPr>
        <w:t> </w:t>
      </w:r>
      <w:r>
        <w:rPr>
          <w:spacing w:val="-2"/>
          <w:sz w:val="41"/>
        </w:rPr>
        <w:t>Teams</w:t>
      </w:r>
    </w:p>
    <w:p>
      <w:pPr>
        <w:pStyle w:val="BodyText"/>
        <w:spacing w:before="367"/>
        <w:ind w:left="135"/>
        <w:rPr>
          <w:rFonts w:ascii="宋体" w:eastAsia="宋体"/>
        </w:rPr>
      </w:pPr>
      <w:r>
        <w:rPr>
          <w:rFonts w:ascii="宋体" w:eastAsia="宋体"/>
          <w:w w:val="105"/>
        </w:rPr>
        <w:t>数据收集日期</w:t>
      </w:r>
      <w:r>
        <w:rPr>
          <w:color w:val="343434"/>
          <w:w w:val="105"/>
        </w:rPr>
        <w:t>2026</w:t>
      </w:r>
      <w:r>
        <w:rPr>
          <w:rFonts w:ascii="宋体" w:eastAsia="宋体"/>
          <w:color w:val="343434"/>
          <w:w w:val="105"/>
          <w:sz w:val="23"/>
        </w:rPr>
        <w:t>年</w:t>
      </w:r>
      <w:r>
        <w:rPr>
          <w:color w:val="343434"/>
          <w:w w:val="105"/>
        </w:rPr>
        <w:t>1</w:t>
      </w:r>
      <w:r>
        <w:rPr>
          <w:rFonts w:ascii="宋体" w:eastAsia="宋体"/>
          <w:color w:val="343434"/>
          <w:w w:val="105"/>
          <w:sz w:val="23"/>
        </w:rPr>
        <w:t>月</w:t>
      </w:r>
      <w:r>
        <w:rPr>
          <w:color w:val="343434"/>
          <w:w w:val="105"/>
        </w:rPr>
        <w:t>30</w:t>
      </w:r>
      <w:r>
        <w:rPr>
          <w:rFonts w:ascii="宋体" w:eastAsia="宋体"/>
          <w:color w:val="343434"/>
          <w:spacing w:val="-10"/>
          <w:w w:val="105"/>
        </w:rPr>
        <w:t>日</w:t>
      </w:r>
    </w:p>
    <w:p>
      <w:pPr>
        <w:pStyle w:val="BodyText"/>
        <w:spacing w:before="41"/>
        <w:ind w:left="130"/>
      </w:pPr>
      <w:r>
        <w:rPr>
          <w:rFonts w:ascii="宋体" w:eastAsia="宋体"/>
          <w:spacing w:val="-8"/>
          <w:sz w:val="23"/>
        </w:rPr>
        <w:t>数据来源</w:t>
      </w:r>
      <w:r>
        <w:rPr>
          <w:rFonts w:ascii="宋体" w:eastAsia="宋体"/>
          <w:color w:val="343434"/>
          <w:spacing w:val="-8"/>
          <w:sz w:val="23"/>
        </w:rPr>
        <w:t>：</w:t>
      </w:r>
      <w:r>
        <w:rPr>
          <w:color w:val="343434"/>
          <w:spacing w:val="-8"/>
        </w:rPr>
        <w:t>S</w:t>
      </w:r>
      <w:r>
        <w:rPr>
          <w:rFonts w:ascii="宋体" w:eastAsia="宋体"/>
          <w:color w:val="343434"/>
          <w:spacing w:val="-8"/>
          <w:sz w:val="28"/>
        </w:rPr>
        <w:t>p</w:t>
      </w:r>
      <w:r>
        <w:rPr>
          <w:color w:val="343434"/>
          <w:spacing w:val="-8"/>
        </w:rPr>
        <w:t>o</w:t>
      </w:r>
      <w:r>
        <w:rPr>
          <w:rFonts w:ascii="宋体" w:eastAsia="宋体"/>
          <w:color w:val="343434"/>
          <w:spacing w:val="-8"/>
          <w:sz w:val="28"/>
        </w:rPr>
        <w:t>t</w:t>
      </w:r>
      <w:r>
        <w:rPr>
          <w:color w:val="343434"/>
          <w:spacing w:val="-8"/>
        </w:rPr>
        <w:t>rac,</w:t>
      </w:r>
      <w:r>
        <w:rPr>
          <w:color w:val="343434"/>
          <w:spacing w:val="-17"/>
        </w:rPr>
        <w:t> </w:t>
      </w:r>
      <w:r>
        <w:rPr>
          <w:color w:val="343434"/>
          <w:spacing w:val="-8"/>
        </w:rPr>
        <w:t>Her</w:t>
      </w:r>
      <w:r>
        <w:rPr>
          <w:color w:val="343434"/>
          <w:spacing w:val="-9"/>
        </w:rPr>
        <w:t> </w:t>
      </w:r>
      <w:r>
        <w:rPr>
          <w:color w:val="343434"/>
          <w:spacing w:val="-8"/>
        </w:rPr>
        <w:t>Hoo</w:t>
      </w:r>
      <w:r>
        <w:rPr>
          <w:rFonts w:ascii="宋体" w:eastAsia="宋体"/>
          <w:color w:val="343434"/>
          <w:spacing w:val="-8"/>
          <w:sz w:val="28"/>
        </w:rPr>
        <w:t>p</w:t>
      </w:r>
      <w:r>
        <w:rPr>
          <w:rFonts w:ascii="宋体" w:eastAsia="宋体"/>
          <w:color w:val="343434"/>
          <w:spacing w:val="-91"/>
          <w:sz w:val="28"/>
        </w:rPr>
        <w:t> </w:t>
      </w:r>
      <w:r>
        <w:rPr>
          <w:color w:val="343434"/>
          <w:spacing w:val="-8"/>
        </w:rPr>
        <w:t>S</w:t>
      </w:r>
      <w:r>
        <w:rPr>
          <w:rFonts w:ascii="宋体" w:eastAsia="宋体"/>
          <w:color w:val="343434"/>
          <w:spacing w:val="-8"/>
          <w:sz w:val="28"/>
        </w:rPr>
        <w:t>t</w:t>
      </w:r>
      <w:r>
        <w:rPr>
          <w:color w:val="343434"/>
          <w:spacing w:val="-8"/>
        </w:rPr>
        <w:t>a</w:t>
      </w:r>
      <w:r>
        <w:rPr>
          <w:rFonts w:ascii="宋体" w:eastAsia="宋体"/>
          <w:color w:val="343434"/>
          <w:spacing w:val="-8"/>
          <w:sz w:val="28"/>
        </w:rPr>
        <w:t>t</w:t>
      </w:r>
      <w:r>
        <w:rPr>
          <w:color w:val="343434"/>
          <w:spacing w:val="-8"/>
        </w:rPr>
        <w:t>s,</w:t>
      </w:r>
      <w:r>
        <w:rPr>
          <w:color w:val="343434"/>
          <w:spacing w:val="-18"/>
        </w:rPr>
        <w:t> </w:t>
      </w:r>
      <w:r>
        <w:rPr>
          <w:color w:val="343434"/>
          <w:spacing w:val="-8"/>
        </w:rPr>
        <w:t>S</w:t>
      </w:r>
      <w:r>
        <w:rPr>
          <w:rFonts w:ascii="宋体" w:eastAsia="宋体"/>
          <w:color w:val="343434"/>
          <w:spacing w:val="-8"/>
          <w:sz w:val="28"/>
        </w:rPr>
        <w:t>p</w:t>
      </w:r>
      <w:r>
        <w:rPr>
          <w:color w:val="343434"/>
          <w:spacing w:val="-8"/>
        </w:rPr>
        <w:t>o</w:t>
      </w:r>
      <w:r>
        <w:rPr>
          <w:rFonts w:ascii="宋体" w:eastAsia="宋体"/>
          <w:color w:val="343434"/>
          <w:spacing w:val="-8"/>
        </w:rPr>
        <w:t>rti</w:t>
      </w:r>
      <w:r>
        <w:rPr>
          <w:color w:val="343434"/>
          <w:spacing w:val="-8"/>
        </w:rPr>
        <w:t>co,</w:t>
      </w:r>
      <w:r>
        <w:rPr>
          <w:color w:val="343434"/>
          <w:spacing w:val="-22"/>
        </w:rPr>
        <w:t> </w:t>
      </w:r>
      <w:r>
        <w:rPr>
          <w:color w:val="343434"/>
          <w:spacing w:val="-8"/>
        </w:rPr>
        <w:t>Forbes</w:t>
      </w:r>
      <w:r>
        <w:rPr>
          <w:color w:val="343434"/>
          <w:spacing w:val="-2"/>
        </w:rPr>
        <w:t>, </w:t>
      </w:r>
      <w:r>
        <w:rPr>
          <w:color w:val="343434"/>
          <w:spacing w:val="-8"/>
        </w:rPr>
        <w:t>ESPN</w:t>
      </w:r>
      <w:r>
        <w:rPr>
          <w:color w:val="343434"/>
        </w:rPr>
        <w:t>, </w:t>
      </w:r>
      <w:r>
        <w:rPr>
          <w:color w:val="343434"/>
          <w:spacing w:val="-8"/>
        </w:rPr>
        <w:t>SI</w:t>
      </w:r>
      <w:r>
        <w:rPr>
          <w:color w:val="343434"/>
        </w:rPr>
        <w:t>, </w:t>
      </w:r>
      <w:r>
        <w:rPr>
          <w:color w:val="0087CC"/>
          <w:spacing w:val="-8"/>
        </w:rPr>
        <w:t>WNB</w:t>
      </w:r>
      <w:r>
        <w:rPr>
          <w:rFonts w:ascii="宋体" w:eastAsia="宋体"/>
          <w:color w:val="0087CC"/>
          <w:spacing w:val="-8"/>
        </w:rPr>
        <w:t>A.</w:t>
      </w:r>
      <w:r>
        <w:rPr>
          <w:color w:val="0087CC"/>
          <w:spacing w:val="-8"/>
        </w:rPr>
        <w:t>com</w:t>
      </w:r>
    </w:p>
    <w:p>
      <w:pPr>
        <w:spacing w:before="62"/>
        <w:ind w:left="137" w:right="0" w:firstLine="0"/>
        <w:jc w:val="left"/>
        <w:rPr>
          <w:rFonts w:ascii="宋体" w:eastAsia="宋体"/>
          <w:sz w:val="23"/>
        </w:rPr>
      </w:pPr>
      <w:r>
        <w:rPr>
          <w:rFonts w:ascii="宋体" w:eastAsia="宋体"/>
          <w:sz w:val="23"/>
        </w:rPr>
        <w:t>注意</w:t>
      </w:r>
      <w:r>
        <w:rPr>
          <w:rFonts w:ascii="宋体" w:eastAsia="宋体"/>
          <w:color w:val="343434"/>
          <w:spacing w:val="-1"/>
          <w:sz w:val="23"/>
        </w:rPr>
        <w:t>：部分数据为估计值，已标注来源</w:t>
      </w:r>
    </w:p>
    <w:p>
      <w:pPr>
        <w:pStyle w:val="BodyText"/>
        <w:rPr>
          <w:rFonts w:ascii="宋体"/>
          <w:sz w:val="23"/>
        </w:rPr>
      </w:pPr>
    </w:p>
    <w:p>
      <w:pPr>
        <w:pStyle w:val="BodyText"/>
        <w:rPr>
          <w:rFonts w:ascii="宋体"/>
          <w:sz w:val="23"/>
        </w:rPr>
      </w:pPr>
    </w:p>
    <w:p>
      <w:pPr>
        <w:pStyle w:val="BodyText"/>
        <w:spacing w:before="224"/>
        <w:rPr>
          <w:rFonts w:ascii="宋体"/>
          <w:sz w:val="23"/>
        </w:rPr>
      </w:pPr>
    </w:p>
    <w:p>
      <w:pPr>
        <w:pStyle w:val="Heading2"/>
        <w:ind w:left="127"/>
      </w:pPr>
      <w:r>
        <w:rPr>
          <w:spacing w:val="-1"/>
        </w:rPr>
        <w:t>一、联盟规则与财务结构</w:t>
      </w:r>
    </w:p>
    <w:p>
      <w:pPr>
        <w:pStyle w:val="ListParagraph"/>
        <w:numPr>
          <w:ilvl w:val="1"/>
          <w:numId w:val="1"/>
        </w:numPr>
        <w:tabs>
          <w:tab w:pos="716" w:val="left" w:leader="none"/>
        </w:tabs>
        <w:spacing w:line="240" w:lineRule="auto" w:before="567" w:after="0"/>
        <w:ind w:left="716" w:right="0" w:hanging="595"/>
        <w:jc w:val="left"/>
        <w:rPr>
          <w:sz w:val="41"/>
        </w:rPr>
      </w:pPr>
      <w:r>
        <w:rPr>
          <w:rFonts w:ascii="宋体" w:eastAsia="宋体"/>
          <w:spacing w:val="6"/>
          <w:sz w:val="39"/>
        </w:rPr>
        <w:t>薪资帽规则（</w:t>
      </w:r>
      <w:r>
        <w:rPr>
          <w:spacing w:val="6"/>
          <w:sz w:val="41"/>
        </w:rPr>
        <w:t>2024-2025</w:t>
      </w:r>
      <w:r>
        <w:rPr>
          <w:spacing w:val="38"/>
          <w:w w:val="150"/>
          <w:sz w:val="41"/>
        </w:rPr>
        <w:t> </w:t>
      </w:r>
      <w:r>
        <w:rPr>
          <w:spacing w:val="-4"/>
          <w:sz w:val="41"/>
        </w:rPr>
        <w:t>CBA)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0"/>
        <w:gridCol w:w="1756"/>
        <w:gridCol w:w="1756"/>
        <w:gridCol w:w="1485"/>
        <w:gridCol w:w="2245"/>
      </w:tblGrid>
      <w:tr>
        <w:trPr>
          <w:trHeight w:val="551" w:hRule="atLeast"/>
        </w:trPr>
        <w:tc>
          <w:tcPr>
            <w:tcW w:w="3530" w:type="dxa"/>
          </w:tcPr>
          <w:p>
            <w:pPr>
              <w:pStyle w:val="TableParagraph"/>
              <w:spacing w:before="102"/>
              <w:ind w:left="10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参数</w:t>
            </w:r>
          </w:p>
        </w:tc>
        <w:tc>
          <w:tcPr>
            <w:tcW w:w="1756" w:type="dxa"/>
          </w:tcPr>
          <w:p>
            <w:pPr>
              <w:pStyle w:val="TableParagraph"/>
              <w:spacing w:before="102"/>
              <w:ind w:left="376"/>
              <w:rPr>
                <w:rFonts w:ascii="宋体" w:eastAsia="宋体"/>
                <w:sz w:val="23"/>
              </w:rPr>
            </w:pPr>
            <w:r>
              <w:rPr>
                <w:sz w:val="24"/>
              </w:rPr>
              <w:t>2024</w:t>
            </w:r>
            <w:r>
              <w:rPr>
                <w:rFonts w:ascii="宋体" w:eastAsia="宋体"/>
                <w:spacing w:val="-5"/>
                <w:sz w:val="23"/>
              </w:rPr>
              <w:t>赛季</w:t>
            </w:r>
          </w:p>
        </w:tc>
        <w:tc>
          <w:tcPr>
            <w:tcW w:w="1756" w:type="dxa"/>
          </w:tcPr>
          <w:p>
            <w:pPr>
              <w:pStyle w:val="TableParagraph"/>
              <w:spacing w:before="102"/>
              <w:ind w:left="379"/>
              <w:rPr>
                <w:rFonts w:ascii="宋体" w:eastAsia="宋体"/>
                <w:sz w:val="23"/>
              </w:rPr>
            </w:pPr>
            <w:r>
              <w:rPr>
                <w:sz w:val="24"/>
              </w:rPr>
              <w:t>2025</w:t>
            </w:r>
            <w:r>
              <w:rPr>
                <w:rFonts w:ascii="宋体" w:eastAsia="宋体"/>
                <w:spacing w:val="-5"/>
                <w:sz w:val="23"/>
              </w:rPr>
              <w:t>赛季</w:t>
            </w:r>
          </w:p>
        </w:tc>
        <w:tc>
          <w:tcPr>
            <w:tcW w:w="1485" w:type="dxa"/>
          </w:tcPr>
          <w:p>
            <w:pPr>
              <w:pStyle w:val="TableParagraph"/>
              <w:spacing w:before="102"/>
              <w:ind w:left="278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年增长率</w:t>
            </w:r>
          </w:p>
        </w:tc>
        <w:tc>
          <w:tcPr>
            <w:tcW w:w="2245" w:type="dxa"/>
            <w:tcBorders>
              <w:right w:val="nil"/>
            </w:tcBorders>
          </w:tcPr>
          <w:p>
            <w:pPr>
              <w:pStyle w:val="TableParagraph"/>
              <w:spacing w:before="102"/>
              <w:ind w:left="56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来源</w:t>
            </w:r>
          </w:p>
        </w:tc>
      </w:tr>
      <w:tr>
        <w:trPr>
          <w:trHeight w:val="567" w:hRule="atLeast"/>
        </w:trPr>
        <w:tc>
          <w:tcPr>
            <w:tcW w:w="3530" w:type="dxa"/>
          </w:tcPr>
          <w:p>
            <w:pPr>
              <w:pStyle w:val="TableParagraph"/>
              <w:spacing w:before="51"/>
              <w:ind w:left="193"/>
              <w:rPr>
                <w:rFonts w:ascii="宋体" w:eastAsia="宋体"/>
                <w:sz w:val="28"/>
              </w:rPr>
            </w:pPr>
            <w:r>
              <w:rPr>
                <w:rFonts w:ascii="宋体" w:eastAsia="宋体"/>
                <w:spacing w:val="-2"/>
                <w:sz w:val="23"/>
              </w:rPr>
              <w:t>球队薪资帽（</w:t>
            </w:r>
            <w:r>
              <w:rPr>
                <w:spacing w:val="-2"/>
                <w:sz w:val="24"/>
              </w:rPr>
              <w:t>Sala</w:t>
            </w:r>
            <w:r>
              <w:rPr>
                <w:rFonts w:ascii="宋体" w:eastAsia="宋体"/>
                <w:spacing w:val="-2"/>
                <w:sz w:val="29"/>
              </w:rPr>
              <w:t>ry</w:t>
            </w:r>
            <w:r>
              <w:rPr>
                <w:spacing w:val="-2"/>
                <w:sz w:val="24"/>
              </w:rPr>
              <w:t>Ca</w:t>
            </w:r>
            <w:r>
              <w:rPr>
                <w:rFonts w:ascii="宋体" w:eastAsia="宋体"/>
                <w:spacing w:val="-2"/>
                <w:sz w:val="28"/>
              </w:rPr>
              <w:t>p)</w:t>
            </w:r>
          </w:p>
        </w:tc>
        <w:tc>
          <w:tcPr>
            <w:tcW w:w="1756" w:type="dxa"/>
          </w:tcPr>
          <w:p>
            <w:pPr>
              <w:pStyle w:val="TableParagraph"/>
              <w:spacing w:before="92"/>
              <w:ind w:left="206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$1</w:t>
            </w:r>
            <w:r>
              <w:rPr>
                <w:rFonts w:ascii="宋体"/>
                <w:color w:val="343434"/>
                <w:spacing w:val="-2"/>
                <w:sz w:val="24"/>
              </w:rPr>
              <w:t>,4</w:t>
            </w:r>
            <w:r>
              <w:rPr>
                <w:color w:val="343434"/>
                <w:spacing w:val="-2"/>
                <w:sz w:val="24"/>
              </w:rPr>
              <w:t>63,200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1"/>
              <w:ind w:left="209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$1,507,100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116"/>
              <w:ind w:left="216"/>
              <w:rPr>
                <w:sz w:val="24"/>
              </w:rPr>
            </w:pPr>
            <w:r>
              <w:rPr>
                <w:color w:val="343434"/>
                <w:spacing w:val="-5"/>
                <w:sz w:val="24"/>
              </w:rPr>
              <w:t>3%</w:t>
            </w:r>
          </w:p>
        </w:tc>
        <w:tc>
          <w:tcPr>
            <w:tcW w:w="2245" w:type="dxa"/>
            <w:tcBorders>
              <w:right w:val="nil"/>
            </w:tcBorders>
          </w:tcPr>
          <w:p>
            <w:pPr>
              <w:pStyle w:val="TableParagraph"/>
              <w:spacing w:before="51"/>
              <w:ind w:left="226"/>
              <w:rPr>
                <w:sz w:val="24"/>
              </w:rPr>
            </w:pPr>
            <w:r>
              <w:rPr>
                <w:color w:val="343434"/>
                <w:sz w:val="24"/>
              </w:rPr>
              <w:t>Her</w:t>
            </w:r>
            <w:r>
              <w:rPr>
                <w:color w:val="343434"/>
                <w:spacing w:val="10"/>
                <w:sz w:val="24"/>
              </w:rPr>
              <w:t> </w:t>
            </w:r>
            <w:r>
              <w:rPr>
                <w:color w:val="343434"/>
                <w:sz w:val="24"/>
              </w:rPr>
              <w:t>Hoo</w:t>
            </w:r>
            <w:r>
              <w:rPr>
                <w:rFonts w:ascii="宋体"/>
                <w:color w:val="343434"/>
                <w:sz w:val="28"/>
              </w:rPr>
              <w:t>p</w:t>
            </w:r>
            <w:r>
              <w:rPr>
                <w:rFonts w:ascii="宋体"/>
                <w:color w:val="343434"/>
                <w:spacing w:val="-88"/>
                <w:sz w:val="28"/>
              </w:rPr>
              <w:t> </w:t>
            </w:r>
            <w:r>
              <w:rPr>
                <w:color w:val="343434"/>
                <w:spacing w:val="-2"/>
                <w:sz w:val="24"/>
              </w:rPr>
              <w:t>S</w:t>
            </w:r>
            <w:r>
              <w:rPr>
                <w:rFonts w:ascii="宋体"/>
                <w:color w:val="343434"/>
                <w:spacing w:val="-2"/>
                <w:sz w:val="28"/>
              </w:rPr>
              <w:t>t</w:t>
            </w:r>
            <w:r>
              <w:rPr>
                <w:color w:val="343434"/>
                <w:spacing w:val="-2"/>
                <w:sz w:val="24"/>
              </w:rPr>
              <w:t>a</w:t>
            </w:r>
            <w:r>
              <w:rPr>
                <w:rFonts w:ascii="宋体"/>
                <w:color w:val="343434"/>
                <w:spacing w:val="-2"/>
                <w:sz w:val="28"/>
              </w:rPr>
              <w:t>t</w:t>
            </w:r>
            <w:r>
              <w:rPr>
                <w:color w:val="343434"/>
                <w:spacing w:val="-2"/>
                <w:sz w:val="24"/>
              </w:rPr>
              <w:t>s</w:t>
            </w:r>
          </w:p>
        </w:tc>
      </w:tr>
      <w:tr>
        <w:trPr>
          <w:trHeight w:val="563" w:hRule="atLeast"/>
        </w:trPr>
        <w:tc>
          <w:tcPr>
            <w:tcW w:w="3530" w:type="dxa"/>
          </w:tcPr>
          <w:p>
            <w:pPr>
              <w:pStyle w:val="TableParagraph"/>
              <w:spacing w:before="105"/>
              <w:ind w:left="193"/>
              <w:rPr>
                <w:sz w:val="24"/>
              </w:rPr>
            </w:pPr>
            <w:r>
              <w:rPr>
                <w:rFonts w:ascii="宋体" w:eastAsia="宋体"/>
                <w:sz w:val="23"/>
              </w:rPr>
              <w:t>球队薪资下限</w:t>
            </w:r>
            <w:r>
              <w:rPr>
                <w:rFonts w:ascii="宋体" w:eastAsia="宋体"/>
                <w:spacing w:val="-2"/>
                <w:sz w:val="23"/>
              </w:rPr>
              <w:t>（</w:t>
            </w:r>
            <w:r>
              <w:rPr>
                <w:spacing w:val="-2"/>
                <w:sz w:val="24"/>
              </w:rPr>
              <w:t>Floor)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0"/>
              <w:ind w:left="206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$1,225,675</w:t>
            </w:r>
          </w:p>
        </w:tc>
        <w:tc>
          <w:tcPr>
            <w:tcW w:w="1756" w:type="dxa"/>
          </w:tcPr>
          <w:p>
            <w:pPr>
              <w:pStyle w:val="TableParagraph"/>
              <w:spacing w:before="90"/>
              <w:ind w:left="209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$1,261</w:t>
            </w:r>
            <w:r>
              <w:rPr>
                <w:rFonts w:ascii="宋体"/>
                <w:color w:val="343434"/>
                <w:spacing w:val="-2"/>
                <w:sz w:val="24"/>
              </w:rPr>
              <w:t>,4</w:t>
            </w:r>
            <w:r>
              <w:rPr>
                <w:color w:val="343434"/>
                <w:spacing w:val="-2"/>
                <w:sz w:val="24"/>
              </w:rPr>
              <w:t>40</w:t>
            </w:r>
          </w:p>
        </w:tc>
        <w:tc>
          <w:tcPr>
            <w:tcW w:w="1485" w:type="dxa"/>
          </w:tcPr>
          <w:p>
            <w:pPr>
              <w:pStyle w:val="TableParagraph"/>
              <w:spacing w:before="115"/>
              <w:ind w:left="216"/>
              <w:rPr>
                <w:sz w:val="24"/>
              </w:rPr>
            </w:pPr>
            <w:r>
              <w:rPr>
                <w:color w:val="343434"/>
                <w:spacing w:val="-5"/>
                <w:sz w:val="24"/>
              </w:rPr>
              <w:t>3%</w:t>
            </w:r>
          </w:p>
        </w:tc>
        <w:tc>
          <w:tcPr>
            <w:tcW w:w="2245" w:type="dxa"/>
            <w:tcBorders>
              <w:right w:val="nil"/>
            </w:tcBorders>
          </w:tcPr>
          <w:p>
            <w:pPr>
              <w:pStyle w:val="TableParagraph"/>
              <w:spacing w:before="50"/>
              <w:ind w:left="226"/>
              <w:rPr>
                <w:sz w:val="24"/>
              </w:rPr>
            </w:pPr>
            <w:r>
              <w:rPr>
                <w:color w:val="343434"/>
                <w:sz w:val="24"/>
              </w:rPr>
              <w:t>Her</w:t>
            </w:r>
            <w:r>
              <w:rPr>
                <w:color w:val="343434"/>
                <w:spacing w:val="10"/>
                <w:sz w:val="24"/>
              </w:rPr>
              <w:t> </w:t>
            </w:r>
            <w:r>
              <w:rPr>
                <w:color w:val="343434"/>
                <w:sz w:val="24"/>
              </w:rPr>
              <w:t>Hoo</w:t>
            </w:r>
            <w:r>
              <w:rPr>
                <w:rFonts w:ascii="宋体"/>
                <w:color w:val="343434"/>
                <w:sz w:val="28"/>
              </w:rPr>
              <w:t>p</w:t>
            </w:r>
            <w:r>
              <w:rPr>
                <w:rFonts w:ascii="宋体"/>
                <w:color w:val="343434"/>
                <w:spacing w:val="-88"/>
                <w:sz w:val="28"/>
              </w:rPr>
              <w:t> </w:t>
            </w:r>
            <w:r>
              <w:rPr>
                <w:color w:val="343434"/>
                <w:spacing w:val="-2"/>
                <w:sz w:val="24"/>
              </w:rPr>
              <w:t>S</w:t>
            </w:r>
            <w:r>
              <w:rPr>
                <w:rFonts w:ascii="宋体"/>
                <w:color w:val="343434"/>
                <w:spacing w:val="-2"/>
                <w:sz w:val="28"/>
              </w:rPr>
              <w:t>t</w:t>
            </w:r>
            <w:r>
              <w:rPr>
                <w:color w:val="343434"/>
                <w:spacing w:val="-2"/>
                <w:sz w:val="24"/>
              </w:rPr>
              <w:t>a</w:t>
            </w:r>
            <w:r>
              <w:rPr>
                <w:rFonts w:ascii="宋体"/>
                <w:color w:val="343434"/>
                <w:spacing w:val="-2"/>
                <w:sz w:val="28"/>
              </w:rPr>
              <w:t>t</w:t>
            </w:r>
            <w:r>
              <w:rPr>
                <w:color w:val="343434"/>
                <w:spacing w:val="-2"/>
                <w:sz w:val="24"/>
              </w:rPr>
              <w:t>s</w:t>
            </w:r>
          </w:p>
        </w:tc>
      </w:tr>
      <w:tr>
        <w:trPr>
          <w:trHeight w:val="551" w:hRule="atLeast"/>
        </w:trPr>
        <w:tc>
          <w:tcPr>
            <w:tcW w:w="3530" w:type="dxa"/>
          </w:tcPr>
          <w:p>
            <w:pPr>
              <w:pStyle w:val="TableParagraph"/>
              <w:spacing w:before="47"/>
              <w:ind w:left="193"/>
              <w:rPr>
                <w:rFonts w:ascii="宋体" w:eastAsia="宋体"/>
                <w:sz w:val="29"/>
              </w:rPr>
            </w:pPr>
            <w:r>
              <w:rPr>
                <w:rFonts w:ascii="宋体" w:eastAsia="宋体"/>
                <w:w w:val="105"/>
                <w:sz w:val="23"/>
              </w:rPr>
              <w:t>球员最高薪</w:t>
            </w:r>
            <w:r>
              <w:rPr>
                <w:w w:val="105"/>
                <w:sz w:val="24"/>
              </w:rPr>
              <w:t>(Max</w:t>
            </w:r>
            <w:r>
              <w:rPr>
                <w:spacing w:val="4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Sala</w:t>
            </w:r>
            <w:r>
              <w:rPr>
                <w:rFonts w:ascii="宋体" w:eastAsia="宋体"/>
                <w:spacing w:val="-2"/>
                <w:w w:val="105"/>
                <w:sz w:val="29"/>
              </w:rPr>
              <w:t>ry)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3"/>
              <w:ind w:left="206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$208,219</w:t>
            </w:r>
          </w:p>
        </w:tc>
        <w:tc>
          <w:tcPr>
            <w:tcW w:w="1756" w:type="dxa"/>
          </w:tcPr>
          <w:p>
            <w:pPr>
              <w:pStyle w:val="TableParagraph"/>
              <w:spacing w:before="93"/>
              <w:ind w:left="209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$214</w:t>
            </w:r>
            <w:r>
              <w:rPr>
                <w:rFonts w:ascii="宋体"/>
                <w:color w:val="343434"/>
                <w:spacing w:val="-2"/>
                <w:sz w:val="24"/>
              </w:rPr>
              <w:t>,4</w:t>
            </w:r>
            <w:r>
              <w:rPr>
                <w:color w:val="343434"/>
                <w:spacing w:val="-2"/>
                <w:sz w:val="24"/>
              </w:rPr>
              <w:t>66</w:t>
            </w:r>
          </w:p>
        </w:tc>
        <w:tc>
          <w:tcPr>
            <w:tcW w:w="1485" w:type="dxa"/>
          </w:tcPr>
          <w:p>
            <w:pPr>
              <w:pStyle w:val="TableParagraph"/>
              <w:spacing w:before="118"/>
              <w:ind w:left="216"/>
              <w:rPr>
                <w:sz w:val="24"/>
              </w:rPr>
            </w:pPr>
            <w:r>
              <w:rPr>
                <w:color w:val="343434"/>
                <w:spacing w:val="-5"/>
                <w:sz w:val="24"/>
              </w:rPr>
              <w:t>3%</w:t>
            </w:r>
          </w:p>
        </w:tc>
        <w:tc>
          <w:tcPr>
            <w:tcW w:w="2245" w:type="dxa"/>
            <w:tcBorders>
              <w:right w:val="nil"/>
            </w:tcBorders>
          </w:tcPr>
          <w:p>
            <w:pPr>
              <w:pStyle w:val="TableParagraph"/>
              <w:spacing w:before="57"/>
              <w:ind w:left="225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S</w:t>
            </w:r>
            <w:r>
              <w:rPr>
                <w:rFonts w:ascii="宋体"/>
                <w:color w:val="343434"/>
                <w:spacing w:val="-2"/>
                <w:sz w:val="28"/>
              </w:rPr>
              <w:t>p</w:t>
            </w:r>
            <w:r>
              <w:rPr>
                <w:color w:val="343434"/>
                <w:spacing w:val="-2"/>
                <w:sz w:val="24"/>
              </w:rPr>
              <w:t>o</w:t>
            </w:r>
            <w:r>
              <w:rPr>
                <w:rFonts w:ascii="宋体"/>
                <w:color w:val="343434"/>
                <w:spacing w:val="-2"/>
                <w:sz w:val="28"/>
              </w:rPr>
              <w:t>t</w:t>
            </w:r>
            <w:r>
              <w:rPr>
                <w:color w:val="343434"/>
                <w:spacing w:val="-2"/>
                <w:sz w:val="24"/>
              </w:rPr>
              <w:t>rac</w:t>
            </w:r>
          </w:p>
        </w:tc>
      </w:tr>
      <w:tr>
        <w:trPr>
          <w:trHeight w:val="565" w:hRule="atLeast"/>
        </w:trPr>
        <w:tc>
          <w:tcPr>
            <w:tcW w:w="3530" w:type="dxa"/>
          </w:tcPr>
          <w:p>
            <w:pPr>
              <w:pStyle w:val="TableParagraph"/>
              <w:spacing w:before="58"/>
              <w:ind w:left="193"/>
              <w:rPr>
                <w:sz w:val="24"/>
              </w:rPr>
            </w:pPr>
            <w:r>
              <w:rPr>
                <w:rFonts w:ascii="宋体" w:eastAsia="宋体"/>
                <w:sz w:val="23"/>
              </w:rPr>
              <w:t>球员超级顶薪</w:t>
            </w:r>
            <w:r>
              <w:rPr>
                <w:rFonts w:ascii="宋体" w:eastAsia="宋体"/>
                <w:spacing w:val="-2"/>
                <w:sz w:val="23"/>
              </w:rPr>
              <w:t>（</w:t>
            </w:r>
            <w:r>
              <w:rPr>
                <w:spacing w:val="-2"/>
                <w:sz w:val="24"/>
              </w:rPr>
              <w:t>Su</w:t>
            </w:r>
            <w:r>
              <w:rPr>
                <w:rFonts w:ascii="宋体" w:eastAsia="宋体"/>
                <w:spacing w:val="-2"/>
                <w:sz w:val="28"/>
              </w:rPr>
              <w:t>p</w:t>
            </w:r>
            <w:r>
              <w:rPr>
                <w:spacing w:val="-2"/>
                <w:sz w:val="24"/>
              </w:rPr>
              <w:t>ermax)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3"/>
              <w:ind w:left="206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$241,984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3"/>
              <w:ind w:left="209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$249,244</w:t>
            </w:r>
          </w:p>
        </w:tc>
        <w:tc>
          <w:tcPr>
            <w:tcW w:w="1485" w:type="dxa"/>
          </w:tcPr>
          <w:p>
            <w:pPr>
              <w:pStyle w:val="TableParagraph"/>
              <w:spacing w:before="118"/>
              <w:ind w:left="216"/>
              <w:rPr>
                <w:sz w:val="24"/>
              </w:rPr>
            </w:pPr>
            <w:r>
              <w:rPr>
                <w:color w:val="343434"/>
                <w:spacing w:val="-5"/>
                <w:sz w:val="24"/>
              </w:rPr>
              <w:t>3%</w:t>
            </w:r>
          </w:p>
        </w:tc>
        <w:tc>
          <w:tcPr>
            <w:tcW w:w="2245" w:type="dxa"/>
            <w:tcBorders>
              <w:right w:val="nil"/>
            </w:tcBorders>
          </w:tcPr>
          <w:p>
            <w:pPr>
              <w:pStyle w:val="TableParagraph"/>
              <w:spacing w:before="58"/>
              <w:ind w:left="225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S</w:t>
            </w:r>
            <w:r>
              <w:rPr>
                <w:rFonts w:ascii="宋体"/>
                <w:color w:val="343434"/>
                <w:spacing w:val="-2"/>
                <w:sz w:val="28"/>
              </w:rPr>
              <w:t>p</w:t>
            </w:r>
            <w:r>
              <w:rPr>
                <w:color w:val="343434"/>
                <w:spacing w:val="-2"/>
                <w:sz w:val="24"/>
              </w:rPr>
              <w:t>o</w:t>
            </w:r>
            <w:r>
              <w:rPr>
                <w:rFonts w:ascii="宋体"/>
                <w:color w:val="343434"/>
                <w:spacing w:val="-2"/>
                <w:sz w:val="28"/>
              </w:rPr>
              <w:t>t</w:t>
            </w:r>
            <w:r>
              <w:rPr>
                <w:color w:val="343434"/>
                <w:spacing w:val="-2"/>
                <w:sz w:val="24"/>
              </w:rPr>
              <w:t>rac</w:t>
            </w:r>
          </w:p>
        </w:tc>
      </w:tr>
      <w:tr>
        <w:trPr>
          <w:trHeight w:val="551" w:hRule="atLeast"/>
        </w:trPr>
        <w:tc>
          <w:tcPr>
            <w:tcW w:w="3530" w:type="dxa"/>
          </w:tcPr>
          <w:p>
            <w:pPr>
              <w:pStyle w:val="TableParagraph"/>
              <w:spacing w:before="115"/>
              <w:ind w:left="192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6"/>
                <w:sz w:val="23"/>
              </w:rPr>
              <w:t>新秀最低薪（</w:t>
            </w:r>
            <w:r>
              <w:rPr>
                <w:spacing w:val="-6"/>
                <w:sz w:val="24"/>
              </w:rPr>
              <w:t>S2</w:t>
            </w:r>
            <w:r>
              <w:rPr>
                <w:rFonts w:ascii="宋体" w:eastAsia="宋体"/>
                <w:spacing w:val="-6"/>
                <w:sz w:val="23"/>
              </w:rPr>
              <w:t>年</w:t>
            </w:r>
            <w:r>
              <w:rPr>
                <w:rFonts w:ascii="宋体" w:eastAsia="宋体"/>
                <w:spacing w:val="-10"/>
                <w:sz w:val="23"/>
              </w:rPr>
              <w:t>）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4"/>
              <w:ind w:left="206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$64,154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4"/>
              <w:ind w:left="209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$66,079</w:t>
            </w:r>
          </w:p>
        </w:tc>
        <w:tc>
          <w:tcPr>
            <w:tcW w:w="1485" w:type="dxa"/>
          </w:tcPr>
          <w:p>
            <w:pPr>
              <w:pStyle w:val="TableParagraph"/>
              <w:spacing w:before="119"/>
              <w:ind w:left="216"/>
              <w:rPr>
                <w:sz w:val="24"/>
              </w:rPr>
            </w:pPr>
            <w:r>
              <w:rPr>
                <w:color w:val="343434"/>
                <w:spacing w:val="-5"/>
                <w:sz w:val="24"/>
              </w:rPr>
              <w:t>3%</w:t>
            </w:r>
          </w:p>
        </w:tc>
        <w:tc>
          <w:tcPr>
            <w:tcW w:w="2245" w:type="dxa"/>
            <w:tcBorders>
              <w:right w:val="nil"/>
            </w:tcBorders>
          </w:tcPr>
          <w:p>
            <w:pPr>
              <w:pStyle w:val="TableParagraph"/>
              <w:spacing w:before="114"/>
              <w:ind w:left="225"/>
              <w:rPr>
                <w:sz w:val="24"/>
              </w:rPr>
            </w:pPr>
            <w:r>
              <w:rPr>
                <w:color w:val="343434"/>
                <w:spacing w:val="-5"/>
                <w:sz w:val="24"/>
              </w:rPr>
              <w:t>SI</w:t>
            </w:r>
          </w:p>
        </w:tc>
      </w:tr>
      <w:tr>
        <w:trPr>
          <w:trHeight w:val="565" w:hRule="atLeast"/>
        </w:trPr>
        <w:tc>
          <w:tcPr>
            <w:tcW w:w="3530" w:type="dxa"/>
          </w:tcPr>
          <w:p>
            <w:pPr>
              <w:pStyle w:val="TableParagraph"/>
              <w:spacing w:before="115"/>
              <w:ind w:left="189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z w:val="23"/>
              </w:rPr>
              <w:t>老将最低薪（</w:t>
            </w:r>
            <w:r>
              <w:rPr>
                <w:rFonts w:ascii="宋体" w:eastAsia="宋体"/>
                <w:spacing w:val="-5"/>
                <w:sz w:val="23"/>
              </w:rPr>
              <w:t> </w:t>
            </w:r>
            <w:r>
              <w:rPr>
                <w:sz w:val="24"/>
              </w:rPr>
              <w:t>3</w:t>
            </w:r>
            <w:r>
              <w:rPr>
                <w:rFonts w:ascii="宋体" w:eastAsia="宋体"/>
                <w:sz w:val="23"/>
              </w:rPr>
              <w:t>年</w:t>
            </w:r>
            <w:r>
              <w:rPr>
                <w:rFonts w:ascii="宋体" w:eastAsia="宋体"/>
                <w:spacing w:val="-10"/>
                <w:sz w:val="23"/>
              </w:rPr>
              <w:t>）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5"/>
              <w:ind w:left="206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$76,535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5"/>
              <w:ind w:left="209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$78,831</w:t>
            </w:r>
          </w:p>
        </w:tc>
        <w:tc>
          <w:tcPr>
            <w:tcW w:w="1485" w:type="dxa"/>
          </w:tcPr>
          <w:p>
            <w:pPr>
              <w:pStyle w:val="TableParagraph"/>
              <w:spacing w:before="115"/>
              <w:ind w:left="216"/>
              <w:rPr>
                <w:sz w:val="24"/>
              </w:rPr>
            </w:pPr>
            <w:r>
              <w:rPr>
                <w:color w:val="343434"/>
                <w:spacing w:val="-5"/>
                <w:sz w:val="24"/>
              </w:rPr>
              <w:t>3%</w:t>
            </w:r>
          </w:p>
        </w:tc>
        <w:tc>
          <w:tcPr>
            <w:tcW w:w="2245" w:type="dxa"/>
            <w:tcBorders>
              <w:right w:val="nil"/>
            </w:tcBorders>
          </w:tcPr>
          <w:p>
            <w:pPr>
              <w:pStyle w:val="TableParagraph"/>
              <w:spacing w:before="120"/>
              <w:ind w:left="225"/>
              <w:rPr>
                <w:sz w:val="24"/>
              </w:rPr>
            </w:pPr>
            <w:r>
              <w:rPr>
                <w:color w:val="343434"/>
                <w:spacing w:val="-5"/>
                <w:sz w:val="24"/>
              </w:rPr>
              <w:t>SI</w:t>
            </w:r>
          </w:p>
        </w:tc>
      </w:tr>
      <w:tr>
        <w:trPr>
          <w:trHeight w:val="548" w:hRule="atLeast"/>
        </w:trPr>
        <w:tc>
          <w:tcPr>
            <w:tcW w:w="3530" w:type="dxa"/>
          </w:tcPr>
          <w:p>
            <w:pPr>
              <w:pStyle w:val="TableParagraph"/>
              <w:spacing w:before="106"/>
              <w:ind w:left="192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联盟平均薪资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5"/>
              <w:ind w:left="204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~$102,249</w:t>
            </w:r>
          </w:p>
        </w:tc>
        <w:tc>
          <w:tcPr>
            <w:tcW w:w="1756" w:type="dxa"/>
          </w:tcPr>
          <w:p>
            <w:pPr>
              <w:pStyle w:val="TableParagraph"/>
              <w:spacing w:before="115"/>
              <w:ind w:left="212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~$102,249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45" w:type="dxa"/>
            <w:tcBorders>
              <w:right w:val="nil"/>
            </w:tcBorders>
          </w:tcPr>
          <w:p>
            <w:pPr>
              <w:pStyle w:val="TableParagraph"/>
              <w:spacing w:before="60"/>
              <w:ind w:left="225"/>
              <w:rPr>
                <w:sz w:val="24"/>
              </w:rPr>
            </w:pPr>
            <w:r>
              <w:rPr>
                <w:color w:val="343434"/>
                <w:spacing w:val="-2"/>
                <w:sz w:val="24"/>
              </w:rPr>
              <w:t>S</w:t>
            </w:r>
            <w:r>
              <w:rPr>
                <w:rFonts w:ascii="宋体"/>
                <w:color w:val="343434"/>
                <w:spacing w:val="-2"/>
                <w:sz w:val="28"/>
              </w:rPr>
              <w:t>p</w:t>
            </w:r>
            <w:r>
              <w:rPr>
                <w:color w:val="343434"/>
                <w:spacing w:val="-2"/>
                <w:sz w:val="24"/>
              </w:rPr>
              <w:t>o</w:t>
            </w:r>
            <w:r>
              <w:rPr>
                <w:rFonts w:ascii="宋体"/>
                <w:color w:val="343434"/>
                <w:spacing w:val="-2"/>
                <w:sz w:val="28"/>
              </w:rPr>
              <w:t>t</w:t>
            </w:r>
            <w:r>
              <w:rPr>
                <w:color w:val="343434"/>
                <w:spacing w:val="-2"/>
                <w:sz w:val="24"/>
              </w:rPr>
              <w:t>rac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834" w:val="left" w:leader="none"/>
        </w:tabs>
        <w:spacing w:line="240" w:lineRule="auto" w:before="395" w:after="0"/>
        <w:ind w:left="834" w:right="0" w:hanging="713"/>
        <w:jc w:val="left"/>
        <w:rPr>
          <w:rFonts w:ascii="宋体" w:eastAsia="宋体"/>
          <w:sz w:val="39"/>
        </w:rPr>
      </w:pPr>
      <w:r>
        <w:rPr>
          <w:w w:val="110"/>
          <w:sz w:val="41"/>
        </w:rPr>
        <w:t>CBA</w:t>
      </w:r>
      <w:r>
        <w:rPr>
          <w:rFonts w:ascii="宋体" w:eastAsia="宋体"/>
          <w:spacing w:val="-3"/>
          <w:w w:val="110"/>
          <w:sz w:val="39"/>
        </w:rPr>
        <w:t>关键条款</w:t>
      </w:r>
    </w:p>
    <w:p>
      <w:pPr>
        <w:pStyle w:val="BodyText"/>
        <w:spacing w:before="129" w:after="1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0"/>
        <w:gridCol w:w="7304"/>
      </w:tblGrid>
      <w:tr>
        <w:trPr>
          <w:trHeight w:val="565" w:hRule="atLeast"/>
        </w:trPr>
        <w:tc>
          <w:tcPr>
            <w:tcW w:w="3470" w:type="dxa"/>
          </w:tcPr>
          <w:p>
            <w:pPr>
              <w:pStyle w:val="TableParagraph"/>
              <w:spacing w:before="108"/>
              <w:ind w:left="14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规则</w:t>
            </w:r>
          </w:p>
        </w:tc>
        <w:tc>
          <w:tcPr>
            <w:tcW w:w="7304" w:type="dxa"/>
            <w:tcBorders>
              <w:right w:val="nil"/>
            </w:tcBorders>
          </w:tcPr>
          <w:p>
            <w:pPr>
              <w:pStyle w:val="TableParagraph"/>
              <w:spacing w:before="108"/>
              <w:ind w:left="36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详情</w:t>
            </w:r>
          </w:p>
        </w:tc>
      </w:tr>
      <w:tr>
        <w:trPr>
          <w:trHeight w:val="565" w:hRule="atLeast"/>
        </w:trPr>
        <w:tc>
          <w:tcPr>
            <w:tcW w:w="3470" w:type="dxa"/>
          </w:tcPr>
          <w:p>
            <w:pPr>
              <w:pStyle w:val="TableParagraph"/>
              <w:spacing w:before="109"/>
              <w:ind w:left="190"/>
              <w:rPr>
                <w:sz w:val="24"/>
              </w:rPr>
            </w:pPr>
            <w:r>
              <w:rPr>
                <w:rFonts w:ascii="宋体" w:eastAsia="宋体"/>
                <w:w w:val="105"/>
                <w:sz w:val="23"/>
              </w:rPr>
              <w:t>收入分成</w:t>
            </w:r>
            <w:r>
              <w:rPr>
                <w:w w:val="105"/>
                <w:sz w:val="24"/>
              </w:rPr>
              <w:t>(Revenue</w:t>
            </w:r>
            <w:r>
              <w:rPr>
                <w:spacing w:val="4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Share)</w:t>
            </w:r>
          </w:p>
        </w:tc>
        <w:tc>
          <w:tcPr>
            <w:tcW w:w="7304" w:type="dxa"/>
            <w:tcBorders>
              <w:right w:val="nil"/>
            </w:tcBorders>
          </w:tcPr>
          <w:p>
            <w:pPr>
              <w:pStyle w:val="TableParagraph"/>
              <w:spacing w:before="114"/>
              <w:ind w:left="21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z w:val="23"/>
              </w:rPr>
              <w:t>球员获得联盟收入的</w:t>
            </w:r>
            <w:r>
              <w:rPr>
                <w:color w:val="343434"/>
                <w:sz w:val="24"/>
              </w:rPr>
              <w:t>9</w:t>
            </w:r>
            <w:r>
              <w:rPr>
                <w:color w:val="4D4D4D"/>
                <w:sz w:val="24"/>
              </w:rPr>
              <w:t>.</w:t>
            </w:r>
            <w:r>
              <w:rPr>
                <w:color w:val="343434"/>
                <w:sz w:val="24"/>
              </w:rPr>
              <w:t>3</w:t>
            </w:r>
            <w:r>
              <w:rPr>
                <w:rFonts w:ascii="宋体" w:eastAsia="宋体"/>
                <w:color w:val="343434"/>
                <w:sz w:val="23"/>
              </w:rPr>
              <w:t>％（现</w:t>
            </w:r>
            <w:r>
              <w:rPr>
                <w:color w:val="343434"/>
                <w:sz w:val="24"/>
              </w:rPr>
              <w:t>CBA)</w:t>
            </w:r>
            <w:r>
              <w:rPr>
                <w:color w:val="343434"/>
                <w:spacing w:val="47"/>
                <w:sz w:val="24"/>
              </w:rPr>
              <w:t> </w:t>
            </w:r>
            <w:r>
              <w:rPr>
                <w:rFonts w:ascii="宋体" w:eastAsia="宋体"/>
                <w:color w:val="343434"/>
                <w:sz w:val="23"/>
              </w:rPr>
              <w:t>/提议</w:t>
            </w:r>
            <w:r>
              <w:rPr>
                <w:color w:val="343434"/>
                <w:sz w:val="24"/>
              </w:rPr>
              <w:t>30</w:t>
            </w:r>
            <w:r>
              <w:rPr>
                <w:rFonts w:ascii="宋体" w:eastAsia="宋体"/>
                <w:color w:val="343434"/>
                <w:sz w:val="23"/>
              </w:rPr>
              <w:t>％（新</w:t>
            </w:r>
            <w:r>
              <w:rPr>
                <w:color w:val="343434"/>
                <w:sz w:val="24"/>
              </w:rPr>
              <w:t>CBA</w:t>
            </w:r>
            <w:r>
              <w:rPr>
                <w:rFonts w:ascii="宋体" w:eastAsia="宋体"/>
                <w:color w:val="343434"/>
                <w:sz w:val="23"/>
              </w:rPr>
              <w:t>谈判中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）</w:t>
            </w:r>
          </w:p>
        </w:tc>
      </w:tr>
      <w:tr>
        <w:trPr>
          <w:trHeight w:val="548" w:hRule="atLeast"/>
        </w:trPr>
        <w:tc>
          <w:tcPr>
            <w:tcW w:w="3470" w:type="dxa"/>
          </w:tcPr>
          <w:p>
            <w:pPr>
              <w:pStyle w:val="TableParagraph"/>
              <w:spacing w:before="110"/>
              <w:ind w:left="19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名册规模</w:t>
            </w:r>
          </w:p>
        </w:tc>
        <w:tc>
          <w:tcPr>
            <w:tcW w:w="7304" w:type="dxa"/>
            <w:tcBorders>
              <w:right w:val="nil"/>
            </w:tcBorders>
          </w:tcPr>
          <w:p>
            <w:pPr>
              <w:pStyle w:val="TableParagraph"/>
              <w:spacing w:before="110"/>
              <w:ind w:left="21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z w:val="23"/>
              </w:rPr>
              <w:t>最少</w:t>
            </w:r>
            <w:r>
              <w:rPr>
                <w:color w:val="343434"/>
                <w:sz w:val="24"/>
              </w:rPr>
              <w:t>11</w:t>
            </w:r>
            <w:r>
              <w:rPr>
                <w:rFonts w:ascii="宋体" w:eastAsia="宋体"/>
                <w:color w:val="343434"/>
                <w:sz w:val="23"/>
              </w:rPr>
              <w:t>人，最多</w:t>
            </w:r>
            <w:r>
              <w:rPr>
                <w:color w:val="343434"/>
                <w:sz w:val="24"/>
              </w:rPr>
              <w:t>12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人</w:t>
            </w:r>
          </w:p>
        </w:tc>
      </w:tr>
      <w:tr>
        <w:trPr>
          <w:trHeight w:val="568" w:hRule="atLeast"/>
        </w:trPr>
        <w:tc>
          <w:tcPr>
            <w:tcW w:w="3470" w:type="dxa"/>
          </w:tcPr>
          <w:p>
            <w:pPr>
              <w:pStyle w:val="TableParagraph"/>
              <w:spacing w:before="113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受保护老将合同</w:t>
            </w:r>
          </w:p>
        </w:tc>
        <w:tc>
          <w:tcPr>
            <w:tcW w:w="7304" w:type="dxa"/>
            <w:tcBorders>
              <w:right w:val="nil"/>
            </w:tcBorders>
          </w:tcPr>
          <w:p>
            <w:pPr>
              <w:pStyle w:val="TableParagraph"/>
              <w:spacing w:before="108"/>
              <w:ind w:left="21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z w:val="23"/>
              </w:rPr>
              <w:t>每队最多</w:t>
            </w:r>
            <w:r>
              <w:rPr>
                <w:color w:val="343434"/>
                <w:sz w:val="24"/>
              </w:rPr>
              <w:t>6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份</w:t>
            </w:r>
          </w:p>
        </w:tc>
      </w:tr>
    </w:tbl>
    <w:p>
      <w:pPr>
        <w:spacing w:after="0"/>
        <w:rPr>
          <w:rFonts w:ascii="宋体" w:eastAsia="宋体"/>
          <w:sz w:val="23"/>
        </w:rPr>
        <w:sectPr>
          <w:type w:val="continuous"/>
          <w:pgSz w:w="11910" w:h="16840"/>
          <w:pgMar w:top="1020" w:bottom="747" w:left="440" w:right="420"/>
        </w:sect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0"/>
        <w:gridCol w:w="7304"/>
      </w:tblGrid>
      <w:tr>
        <w:trPr>
          <w:trHeight w:val="565" w:hRule="atLeast"/>
        </w:trPr>
        <w:tc>
          <w:tcPr>
            <w:tcW w:w="3470" w:type="dxa"/>
          </w:tcPr>
          <w:p>
            <w:pPr>
              <w:pStyle w:val="TableParagraph"/>
              <w:spacing w:before="96"/>
              <w:ind w:left="14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规则</w:t>
            </w:r>
          </w:p>
        </w:tc>
        <w:tc>
          <w:tcPr>
            <w:tcW w:w="7304" w:type="dxa"/>
            <w:tcBorders>
              <w:right w:val="nil"/>
            </w:tcBorders>
          </w:tcPr>
          <w:p>
            <w:pPr>
              <w:pStyle w:val="TableParagraph"/>
              <w:spacing w:before="96"/>
              <w:ind w:left="36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详情</w:t>
            </w:r>
          </w:p>
        </w:tc>
      </w:tr>
      <w:tr>
        <w:trPr>
          <w:trHeight w:val="548" w:hRule="atLeast"/>
        </w:trPr>
        <w:tc>
          <w:tcPr>
            <w:tcW w:w="3470" w:type="dxa"/>
          </w:tcPr>
          <w:p>
            <w:pPr>
              <w:pStyle w:val="TableParagraph"/>
              <w:spacing w:before="92"/>
              <w:ind w:left="192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合同最长年限</w:t>
            </w:r>
          </w:p>
        </w:tc>
        <w:tc>
          <w:tcPr>
            <w:tcW w:w="7304" w:type="dxa"/>
            <w:tcBorders>
              <w:right w:val="nil"/>
            </w:tcBorders>
          </w:tcPr>
          <w:p>
            <w:pPr>
              <w:pStyle w:val="TableParagraph"/>
              <w:spacing w:before="97"/>
              <w:ind w:left="21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z w:val="23"/>
              </w:rPr>
              <w:t>续约</w:t>
            </w:r>
            <w:r>
              <w:rPr>
                <w:color w:val="343434"/>
                <w:sz w:val="23"/>
              </w:rPr>
              <w:t>4</w:t>
            </w:r>
            <w:r>
              <w:rPr>
                <w:rFonts w:ascii="宋体" w:eastAsia="宋体"/>
                <w:color w:val="343434"/>
                <w:sz w:val="23"/>
              </w:rPr>
              <w:t>年，签新队</w:t>
            </w:r>
            <w:r>
              <w:rPr>
                <w:color w:val="343434"/>
                <w:sz w:val="23"/>
              </w:rPr>
              <w:t>3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年</w:t>
            </w:r>
          </w:p>
        </w:tc>
      </w:tr>
      <w:tr>
        <w:trPr>
          <w:trHeight w:val="568" w:hRule="atLeast"/>
        </w:trPr>
        <w:tc>
          <w:tcPr>
            <w:tcW w:w="3470" w:type="dxa"/>
          </w:tcPr>
          <w:p>
            <w:pPr>
              <w:pStyle w:val="TableParagraph"/>
              <w:spacing w:before="95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薪资年增幅</w:t>
            </w:r>
          </w:p>
        </w:tc>
        <w:tc>
          <w:tcPr>
            <w:tcW w:w="7304" w:type="dxa"/>
            <w:tcBorders>
              <w:right w:val="nil"/>
            </w:tcBorders>
          </w:tcPr>
          <w:p>
            <w:pPr>
              <w:pStyle w:val="TableParagraph"/>
              <w:spacing w:before="105"/>
              <w:ind w:left="21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w w:val="90"/>
                <w:sz w:val="23"/>
              </w:rPr>
              <w:t>最高士</w:t>
            </w:r>
            <w:r>
              <w:rPr>
                <w:color w:val="343434"/>
                <w:w w:val="90"/>
                <w:sz w:val="23"/>
              </w:rPr>
              <w:t>3</w:t>
            </w:r>
            <w:r>
              <w:rPr>
                <w:rFonts w:ascii="宋体" w:eastAsia="宋体"/>
                <w:color w:val="343434"/>
                <w:w w:val="90"/>
                <w:sz w:val="23"/>
              </w:rPr>
              <w:t>％（不复利</w:t>
            </w:r>
            <w:r>
              <w:rPr>
                <w:rFonts w:ascii="宋体" w:eastAsia="宋体"/>
                <w:color w:val="343434"/>
                <w:spacing w:val="-10"/>
                <w:w w:val="90"/>
                <w:sz w:val="23"/>
              </w:rPr>
              <w:t>）</w:t>
            </w:r>
          </w:p>
        </w:tc>
      </w:tr>
      <w:tr>
        <w:trPr>
          <w:trHeight w:val="551" w:hRule="atLeast"/>
        </w:trPr>
        <w:tc>
          <w:tcPr>
            <w:tcW w:w="3470" w:type="dxa"/>
          </w:tcPr>
          <w:p>
            <w:pPr>
              <w:pStyle w:val="TableParagraph"/>
              <w:spacing w:before="93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w w:val="105"/>
                <w:sz w:val="23"/>
              </w:rPr>
              <w:t>奢侈税</w:t>
            </w:r>
          </w:p>
        </w:tc>
        <w:tc>
          <w:tcPr>
            <w:tcW w:w="7304" w:type="dxa"/>
            <w:tcBorders>
              <w:right w:val="nil"/>
            </w:tcBorders>
          </w:tcPr>
          <w:p>
            <w:pPr>
              <w:pStyle w:val="TableParagraph"/>
              <w:spacing w:before="98"/>
              <w:ind w:left="214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WNBA</w:t>
            </w:r>
            <w:r>
              <w:rPr>
                <w:rFonts w:ascii="宋体" w:eastAsia="宋体"/>
                <w:color w:val="343434"/>
                <w:spacing w:val="-2"/>
                <w:sz w:val="23"/>
              </w:rPr>
              <w:t>为硬帽，无奢侈税</w:t>
            </w:r>
          </w:p>
        </w:tc>
      </w:tr>
      <w:tr>
        <w:trPr>
          <w:trHeight w:val="563" w:hRule="atLeast"/>
        </w:trPr>
        <w:tc>
          <w:tcPr>
            <w:tcW w:w="3470" w:type="dxa"/>
          </w:tcPr>
          <w:p>
            <w:pPr>
              <w:pStyle w:val="TableParagraph"/>
              <w:spacing w:before="94"/>
              <w:ind w:left="195"/>
              <w:rPr>
                <w:rFonts w:ascii="宋体" w:eastAsia="宋体"/>
                <w:sz w:val="23"/>
              </w:rPr>
            </w:pPr>
            <w:r>
              <w:rPr>
                <w:w w:val="105"/>
                <w:sz w:val="23"/>
              </w:rPr>
              <w:t>CBA</w:t>
            </w:r>
            <w:r>
              <w:rPr>
                <w:rFonts w:ascii="宋体" w:eastAsia="宋体"/>
                <w:spacing w:val="-5"/>
                <w:w w:val="105"/>
                <w:sz w:val="23"/>
              </w:rPr>
              <w:t>状态</w:t>
            </w:r>
          </w:p>
        </w:tc>
        <w:tc>
          <w:tcPr>
            <w:tcW w:w="7304" w:type="dxa"/>
            <w:tcBorders>
              <w:right w:val="nil"/>
            </w:tcBorders>
          </w:tcPr>
          <w:p>
            <w:pPr>
              <w:pStyle w:val="TableParagraph"/>
              <w:spacing w:before="94"/>
              <w:ind w:left="21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w w:val="105"/>
                <w:sz w:val="23"/>
              </w:rPr>
              <w:t>现</w:t>
            </w:r>
            <w:r>
              <w:rPr>
                <w:color w:val="343434"/>
                <w:w w:val="105"/>
                <w:sz w:val="23"/>
              </w:rPr>
              <w:t>CBA2025</w:t>
            </w:r>
            <w:r>
              <w:rPr>
                <w:rFonts w:ascii="宋体" w:eastAsia="宋体"/>
                <w:color w:val="343434"/>
                <w:w w:val="105"/>
                <w:sz w:val="23"/>
              </w:rPr>
              <w:t>年</w:t>
            </w:r>
            <w:r>
              <w:rPr>
                <w:color w:val="343434"/>
                <w:w w:val="105"/>
                <w:sz w:val="23"/>
              </w:rPr>
              <w:t>10</w:t>
            </w:r>
            <w:r>
              <w:rPr>
                <w:rFonts w:ascii="宋体" w:eastAsia="宋体"/>
                <w:color w:val="343434"/>
                <w:w w:val="105"/>
                <w:sz w:val="23"/>
              </w:rPr>
              <w:t>月</w:t>
            </w:r>
            <w:r>
              <w:rPr>
                <w:color w:val="343434"/>
                <w:w w:val="105"/>
                <w:sz w:val="23"/>
              </w:rPr>
              <w:t>31</w:t>
            </w:r>
            <w:r>
              <w:rPr>
                <w:rFonts w:ascii="宋体" w:eastAsia="宋体"/>
                <w:color w:val="343434"/>
                <w:spacing w:val="-2"/>
                <w:w w:val="105"/>
                <w:sz w:val="23"/>
              </w:rPr>
              <w:t>日到期，谈判进行中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688" w:val="left" w:leader="none"/>
        </w:tabs>
        <w:spacing w:line="240" w:lineRule="auto" w:before="371" w:after="0"/>
        <w:ind w:left="688" w:right="0" w:hanging="567"/>
        <w:jc w:val="left"/>
        <w:rPr>
          <w:sz w:val="41"/>
        </w:rPr>
      </w:pPr>
      <w:r>
        <w:rPr>
          <w:rFonts w:ascii="宋体" w:eastAsia="宋体"/>
          <w:sz w:val="42"/>
        </w:rPr>
        <w:t>新秀薪资表（</w:t>
      </w:r>
      <w:r>
        <w:rPr>
          <w:sz w:val="41"/>
        </w:rPr>
        <w:t>Rook</w:t>
      </w:r>
      <w:r>
        <w:rPr>
          <w:rFonts w:ascii="宋体" w:eastAsia="宋体"/>
          <w:sz w:val="42"/>
        </w:rPr>
        <w:t>i</w:t>
      </w:r>
      <w:r>
        <w:rPr>
          <w:sz w:val="41"/>
        </w:rPr>
        <w:t>e</w:t>
      </w:r>
      <w:r>
        <w:rPr>
          <w:spacing w:val="30"/>
          <w:sz w:val="41"/>
        </w:rPr>
        <w:t> </w:t>
      </w:r>
      <w:r>
        <w:rPr>
          <w:sz w:val="41"/>
        </w:rPr>
        <w:t>Scale</w:t>
      </w:r>
      <w:r>
        <w:rPr>
          <w:spacing w:val="15"/>
          <w:sz w:val="41"/>
        </w:rPr>
        <w:t>, </w:t>
      </w:r>
      <w:r>
        <w:rPr>
          <w:spacing w:val="-2"/>
          <w:sz w:val="41"/>
        </w:rPr>
        <w:t>2025)</w:t>
      </w:r>
    </w:p>
    <w:p>
      <w:pPr>
        <w:pStyle w:val="BodyText"/>
        <w:spacing w:before="153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0"/>
        <w:gridCol w:w="3964"/>
        <w:gridCol w:w="3459"/>
      </w:tblGrid>
      <w:tr>
        <w:trPr>
          <w:trHeight w:val="565" w:hRule="atLeast"/>
        </w:trPr>
        <w:tc>
          <w:tcPr>
            <w:tcW w:w="3350" w:type="dxa"/>
          </w:tcPr>
          <w:p>
            <w:pPr>
              <w:pStyle w:val="TableParagraph"/>
              <w:spacing w:before="101"/>
              <w:ind w:left="6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选秀顺位</w:t>
            </w:r>
          </w:p>
        </w:tc>
        <w:tc>
          <w:tcPr>
            <w:tcW w:w="3964" w:type="dxa"/>
          </w:tcPr>
          <w:p>
            <w:pPr>
              <w:pStyle w:val="TableParagraph"/>
              <w:spacing w:before="96"/>
              <w:ind w:left="23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第一年薪资</w:t>
            </w:r>
          </w:p>
        </w:tc>
        <w:tc>
          <w:tcPr>
            <w:tcW w:w="3459" w:type="dxa"/>
            <w:tcBorders>
              <w:right w:val="nil"/>
            </w:tcBorders>
          </w:tcPr>
          <w:p>
            <w:pPr>
              <w:pStyle w:val="TableParagraph"/>
              <w:spacing w:before="101"/>
              <w:ind w:left="19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w w:val="105"/>
                <w:sz w:val="23"/>
              </w:rPr>
              <w:t>四年总额</w:t>
            </w:r>
          </w:p>
        </w:tc>
      </w:tr>
      <w:tr>
        <w:trPr>
          <w:trHeight w:val="548" w:hRule="atLeast"/>
        </w:trPr>
        <w:tc>
          <w:tcPr>
            <w:tcW w:w="3350" w:type="dxa"/>
          </w:tcPr>
          <w:p>
            <w:pPr>
              <w:pStyle w:val="TableParagraph"/>
              <w:spacing w:before="120"/>
              <w:ind w:left="195"/>
              <w:rPr>
                <w:sz w:val="23"/>
              </w:rPr>
            </w:pPr>
            <w:r>
              <w:rPr>
                <w:color w:val="343434"/>
                <w:sz w:val="23"/>
              </w:rPr>
              <w:t>#1-</w:t>
            </w:r>
            <w:r>
              <w:rPr>
                <w:color w:val="343434"/>
                <w:spacing w:val="-10"/>
                <w:sz w:val="23"/>
              </w:rPr>
              <w:t>4</w:t>
            </w:r>
          </w:p>
        </w:tc>
        <w:tc>
          <w:tcPr>
            <w:tcW w:w="3964" w:type="dxa"/>
          </w:tcPr>
          <w:p>
            <w:pPr>
              <w:pStyle w:val="TableParagraph"/>
              <w:spacing w:before="120"/>
              <w:ind w:left="21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$78,831</w:t>
            </w:r>
          </w:p>
        </w:tc>
        <w:tc>
          <w:tcPr>
            <w:tcW w:w="3459" w:type="dxa"/>
            <w:tcBorders>
              <w:right w:val="nil"/>
            </w:tcBorders>
          </w:tcPr>
          <w:p>
            <w:pPr>
              <w:pStyle w:val="TableParagraph"/>
              <w:spacing w:before="120"/>
              <w:ind w:left="210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$348,198</w:t>
            </w:r>
          </w:p>
        </w:tc>
      </w:tr>
      <w:tr>
        <w:trPr>
          <w:trHeight w:val="567" w:hRule="atLeast"/>
        </w:trPr>
        <w:tc>
          <w:tcPr>
            <w:tcW w:w="3350" w:type="dxa"/>
          </w:tcPr>
          <w:p>
            <w:pPr>
              <w:pStyle w:val="TableParagraph"/>
              <w:spacing w:before="118"/>
              <w:ind w:left="195"/>
              <w:rPr>
                <w:sz w:val="23"/>
              </w:rPr>
            </w:pPr>
            <w:r>
              <w:rPr>
                <w:color w:val="343434"/>
                <w:sz w:val="23"/>
              </w:rPr>
              <w:t>#5-</w:t>
            </w:r>
            <w:r>
              <w:rPr>
                <w:color w:val="343434"/>
                <w:spacing w:val="-10"/>
                <w:sz w:val="23"/>
              </w:rPr>
              <w:t>8</w:t>
            </w:r>
          </w:p>
        </w:tc>
        <w:tc>
          <w:tcPr>
            <w:tcW w:w="3964" w:type="dxa"/>
          </w:tcPr>
          <w:p>
            <w:pPr>
              <w:pStyle w:val="TableParagraph"/>
              <w:spacing w:before="123"/>
              <w:ind w:left="21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$75,643</w:t>
            </w:r>
          </w:p>
        </w:tc>
        <w:tc>
          <w:tcPr>
            <w:tcW w:w="3459" w:type="dxa"/>
            <w:tcBorders>
              <w:right w:val="nil"/>
            </w:tcBorders>
          </w:tcPr>
          <w:p>
            <w:pPr>
              <w:pStyle w:val="TableParagraph"/>
              <w:spacing w:before="123"/>
              <w:ind w:left="210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$334,115</w:t>
            </w:r>
          </w:p>
        </w:tc>
      </w:tr>
      <w:tr>
        <w:trPr>
          <w:trHeight w:val="551" w:hRule="atLeast"/>
        </w:trPr>
        <w:tc>
          <w:tcPr>
            <w:tcW w:w="3350" w:type="dxa"/>
          </w:tcPr>
          <w:p>
            <w:pPr>
              <w:pStyle w:val="TableParagraph"/>
              <w:spacing w:before="117"/>
              <w:ind w:left="195"/>
              <w:rPr>
                <w:sz w:val="23"/>
              </w:rPr>
            </w:pPr>
            <w:r>
              <w:rPr>
                <w:color w:val="343434"/>
                <w:sz w:val="23"/>
              </w:rPr>
              <w:t>#9-</w:t>
            </w:r>
            <w:r>
              <w:rPr>
                <w:color w:val="343434"/>
                <w:spacing w:val="-5"/>
                <w:sz w:val="23"/>
              </w:rPr>
              <w:t>12</w:t>
            </w:r>
          </w:p>
        </w:tc>
        <w:tc>
          <w:tcPr>
            <w:tcW w:w="3964" w:type="dxa"/>
          </w:tcPr>
          <w:p>
            <w:pPr>
              <w:pStyle w:val="TableParagraph"/>
              <w:spacing w:before="82"/>
              <w:ind w:left="213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$72</w:t>
            </w:r>
            <w:r>
              <w:rPr>
                <w:rFonts w:ascii="宋体"/>
                <w:color w:val="343434"/>
                <w:spacing w:val="-2"/>
                <w:sz w:val="25"/>
              </w:rPr>
              <w:t>,4</w:t>
            </w:r>
            <w:r>
              <w:rPr>
                <w:color w:val="343434"/>
                <w:spacing w:val="-2"/>
                <w:sz w:val="23"/>
              </w:rPr>
              <w:t>55</w:t>
            </w:r>
          </w:p>
        </w:tc>
        <w:tc>
          <w:tcPr>
            <w:tcW w:w="3459" w:type="dxa"/>
            <w:tcBorders>
              <w:right w:val="nil"/>
            </w:tcBorders>
          </w:tcPr>
          <w:p>
            <w:pPr>
              <w:pStyle w:val="TableParagraph"/>
              <w:spacing w:before="121"/>
              <w:ind w:left="210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$320,040</w:t>
            </w:r>
          </w:p>
        </w:tc>
      </w:tr>
    </w:tbl>
    <w:p>
      <w:pPr>
        <w:spacing w:line="778" w:lineRule="exact" w:before="300"/>
        <w:ind w:left="208" w:right="0" w:firstLine="0"/>
        <w:jc w:val="left"/>
        <w:rPr>
          <w:rFonts w:ascii="宋体" w:eastAsia="宋体"/>
          <w:sz w:val="75"/>
        </w:rPr>
      </w:pPr>
      <w:r>
        <w:rPr>
          <w:rFonts w:ascii="宋体" w:eastAsia="宋体"/>
          <w:spacing w:val="-10"/>
          <w:w w:val="60"/>
          <w:sz w:val="75"/>
        </w:rPr>
        <w:t>＿</w:t>
      </w:r>
    </w:p>
    <w:p>
      <w:pPr>
        <w:spacing w:line="635" w:lineRule="exact" w:before="0"/>
        <w:ind w:left="165" w:right="0" w:firstLine="0"/>
        <w:jc w:val="left"/>
        <w:rPr>
          <w:rFonts w:ascii="宋体" w:eastAsia="宋体"/>
          <w:sz w:val="52"/>
        </w:rPr>
      </w:pPr>
      <w:r>
        <w:rPr>
          <w:rFonts w:ascii="宋体" w:eastAsia="宋体"/>
          <w:spacing w:val="-22"/>
          <w:position w:val="3"/>
          <w:sz w:val="64"/>
        </w:rPr>
        <w:t>＿、</w:t>
      </w:r>
      <w:r>
        <w:rPr>
          <w:rFonts w:ascii="宋体" w:eastAsia="宋体"/>
          <w:spacing w:val="-22"/>
          <w:sz w:val="52"/>
        </w:rPr>
        <w:t>媒体版权与收入</w:t>
      </w:r>
    </w:p>
    <w:p>
      <w:pPr>
        <w:pStyle w:val="ListParagraph"/>
        <w:numPr>
          <w:ilvl w:val="1"/>
          <w:numId w:val="2"/>
        </w:numPr>
        <w:tabs>
          <w:tab w:pos="729" w:val="left" w:leader="none"/>
        </w:tabs>
        <w:spacing w:line="240" w:lineRule="auto" w:before="537" w:after="0"/>
        <w:ind w:left="729" w:right="0" w:hanging="595"/>
        <w:jc w:val="left"/>
        <w:rPr>
          <w:rFonts w:ascii="宋体" w:eastAsia="宋体"/>
          <w:sz w:val="42"/>
        </w:rPr>
      </w:pPr>
      <w:r>
        <w:rPr>
          <w:rFonts w:ascii="宋体" w:eastAsia="宋体"/>
          <w:spacing w:val="-2"/>
          <w:sz w:val="42"/>
        </w:rPr>
        <w:t>媒体版权协议</w:t>
      </w:r>
    </w:p>
    <w:p>
      <w:pPr>
        <w:pStyle w:val="BodyText"/>
        <w:spacing w:before="122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625"/>
        <w:gridCol w:w="4596"/>
        <w:gridCol w:w="2003"/>
      </w:tblGrid>
      <w:tr>
        <w:trPr>
          <w:trHeight w:val="567" w:hRule="atLeast"/>
        </w:trPr>
        <w:tc>
          <w:tcPr>
            <w:tcW w:w="2551" w:type="dxa"/>
          </w:tcPr>
          <w:p>
            <w:pPr>
              <w:pStyle w:val="TableParagraph"/>
              <w:spacing w:before="107"/>
              <w:ind w:left="5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sz w:val="23"/>
              </w:rPr>
              <w:t>时期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2"/>
              <w:ind w:left="33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年均价值</w:t>
            </w:r>
          </w:p>
        </w:tc>
        <w:tc>
          <w:tcPr>
            <w:tcW w:w="4596" w:type="dxa"/>
          </w:tcPr>
          <w:p>
            <w:pPr>
              <w:pStyle w:val="TableParagraph"/>
              <w:spacing w:before="102"/>
              <w:ind w:left="31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sz w:val="23"/>
              </w:rPr>
              <w:t>合作方</w:t>
            </w:r>
          </w:p>
        </w:tc>
        <w:tc>
          <w:tcPr>
            <w:tcW w:w="2003" w:type="dxa"/>
            <w:tcBorders>
              <w:right w:val="nil"/>
            </w:tcBorders>
          </w:tcPr>
          <w:p>
            <w:pPr>
              <w:pStyle w:val="TableParagraph"/>
              <w:spacing w:before="107"/>
              <w:ind w:left="50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备注</w:t>
            </w:r>
          </w:p>
        </w:tc>
      </w:tr>
      <w:tr>
        <w:trPr>
          <w:trHeight w:val="548" w:hRule="atLeast"/>
        </w:trPr>
        <w:tc>
          <w:tcPr>
            <w:tcW w:w="2551" w:type="dxa"/>
          </w:tcPr>
          <w:p>
            <w:pPr>
              <w:pStyle w:val="TableParagraph"/>
              <w:spacing w:before="110"/>
              <w:ind w:left="195"/>
              <w:rPr>
                <w:rFonts w:ascii="宋体" w:eastAsia="宋体"/>
                <w:sz w:val="23"/>
              </w:rPr>
            </w:pPr>
            <w:r>
              <w:rPr>
                <w:sz w:val="23"/>
              </w:rPr>
              <w:t>2020-2025</w:t>
            </w:r>
            <w:r>
              <w:rPr>
                <w:rFonts w:ascii="宋体" w:eastAsia="宋体"/>
                <w:sz w:val="23"/>
              </w:rPr>
              <w:t>（现合同</w:t>
            </w:r>
            <w:r>
              <w:rPr>
                <w:rFonts w:ascii="宋体" w:eastAsia="宋体"/>
                <w:spacing w:val="-10"/>
                <w:sz w:val="23"/>
              </w:rPr>
              <w:t>）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1"/>
              <w:ind w:left="203"/>
              <w:rPr>
                <w:rFonts w:ascii="宋体" w:eastAsia="宋体"/>
                <w:sz w:val="23"/>
              </w:rPr>
            </w:pPr>
            <w:r>
              <w:rPr>
                <w:color w:val="343434"/>
                <w:w w:val="85"/>
                <w:sz w:val="23"/>
              </w:rPr>
              <w:t>~$60M</w:t>
            </w:r>
            <w:r>
              <w:rPr>
                <w:rFonts w:ascii="宋体" w:eastAsia="宋体"/>
                <w:color w:val="343434"/>
                <w:w w:val="85"/>
                <w:sz w:val="23"/>
              </w:rPr>
              <w:t>／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年</w:t>
            </w:r>
          </w:p>
        </w:tc>
        <w:tc>
          <w:tcPr>
            <w:tcW w:w="4596" w:type="dxa"/>
          </w:tcPr>
          <w:p>
            <w:pPr>
              <w:pStyle w:val="TableParagraph"/>
              <w:spacing w:before="34"/>
              <w:ind w:left="209"/>
              <w:rPr>
                <w:sz w:val="23"/>
              </w:rPr>
            </w:pPr>
            <w:r>
              <w:rPr>
                <w:color w:val="343434"/>
                <w:sz w:val="23"/>
              </w:rPr>
              <w:t>D</w:t>
            </w:r>
            <w:r>
              <w:rPr>
                <w:rFonts w:ascii="宋体"/>
                <w:color w:val="343434"/>
                <w:sz w:val="23"/>
              </w:rPr>
              <w:t>i</w:t>
            </w:r>
            <w:r>
              <w:rPr>
                <w:color w:val="343434"/>
                <w:sz w:val="23"/>
              </w:rPr>
              <w:t>sne</w:t>
            </w:r>
            <w:r>
              <w:rPr>
                <w:rFonts w:ascii="宋体"/>
                <w:color w:val="343434"/>
                <w:sz w:val="30"/>
              </w:rPr>
              <w:t>y</w:t>
            </w:r>
            <w:r>
              <w:rPr>
                <w:color w:val="343434"/>
                <w:sz w:val="23"/>
              </w:rPr>
              <w:t>/ESPN,</w:t>
            </w:r>
            <w:r>
              <w:rPr>
                <w:color w:val="343434"/>
                <w:spacing w:val="-19"/>
                <w:sz w:val="23"/>
              </w:rPr>
              <w:t> </w:t>
            </w:r>
            <w:r>
              <w:rPr>
                <w:color w:val="343434"/>
                <w:sz w:val="23"/>
              </w:rPr>
              <w:t>Amazon,</w:t>
            </w:r>
            <w:r>
              <w:rPr>
                <w:color w:val="343434"/>
                <w:spacing w:val="18"/>
                <w:sz w:val="23"/>
              </w:rPr>
              <w:t> </w:t>
            </w:r>
            <w:r>
              <w:rPr>
                <w:color w:val="343434"/>
                <w:sz w:val="23"/>
              </w:rPr>
              <w:t>CBS,</w:t>
            </w:r>
            <w:r>
              <w:rPr>
                <w:color w:val="343434"/>
                <w:spacing w:val="11"/>
                <w:sz w:val="23"/>
              </w:rPr>
              <w:t> </w:t>
            </w:r>
            <w:r>
              <w:rPr>
                <w:color w:val="343434"/>
                <w:spacing w:val="-5"/>
                <w:sz w:val="23"/>
              </w:rPr>
              <w:t>ION</w:t>
            </w:r>
          </w:p>
        </w:tc>
        <w:tc>
          <w:tcPr>
            <w:tcW w:w="2003" w:type="dxa"/>
            <w:tcBorders>
              <w:right w:val="nil"/>
            </w:tcBorders>
          </w:tcPr>
          <w:p>
            <w:pPr>
              <w:pStyle w:val="TableParagraph"/>
              <w:spacing w:before="101"/>
              <w:ind w:left="21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即将到期</w:t>
            </w:r>
          </w:p>
        </w:tc>
      </w:tr>
      <w:tr>
        <w:trPr>
          <w:trHeight w:val="565" w:hRule="atLeast"/>
        </w:trPr>
        <w:tc>
          <w:tcPr>
            <w:tcW w:w="2551" w:type="dxa"/>
          </w:tcPr>
          <w:p>
            <w:pPr>
              <w:pStyle w:val="TableParagraph"/>
              <w:spacing w:before="113"/>
              <w:ind w:left="195"/>
              <w:rPr>
                <w:rFonts w:ascii="宋体" w:eastAsia="宋体"/>
                <w:sz w:val="23"/>
              </w:rPr>
            </w:pPr>
            <w:r>
              <w:rPr>
                <w:sz w:val="23"/>
              </w:rPr>
              <w:t>2026-2036</w:t>
            </w:r>
            <w:r>
              <w:rPr>
                <w:rFonts w:ascii="宋体" w:eastAsia="宋体"/>
                <w:sz w:val="23"/>
              </w:rPr>
              <w:t>（新合同</w:t>
            </w:r>
            <w:r>
              <w:rPr>
                <w:rFonts w:ascii="宋体" w:eastAsia="宋体"/>
                <w:spacing w:val="-10"/>
                <w:sz w:val="23"/>
              </w:rPr>
              <w:t>）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8"/>
              <w:ind w:left="203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~$200M/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年</w:t>
            </w:r>
          </w:p>
        </w:tc>
        <w:tc>
          <w:tcPr>
            <w:tcW w:w="4596" w:type="dxa"/>
          </w:tcPr>
          <w:p>
            <w:pPr>
              <w:pStyle w:val="TableParagraph"/>
              <w:spacing w:before="37"/>
              <w:ind w:left="204"/>
              <w:rPr>
                <w:sz w:val="23"/>
              </w:rPr>
            </w:pPr>
            <w:r>
              <w:rPr>
                <w:color w:val="343434"/>
                <w:sz w:val="23"/>
              </w:rPr>
              <w:t>D</w:t>
            </w:r>
            <w:r>
              <w:rPr>
                <w:rFonts w:ascii="宋体"/>
                <w:color w:val="343434"/>
                <w:sz w:val="23"/>
              </w:rPr>
              <w:t>i</w:t>
            </w:r>
            <w:r>
              <w:rPr>
                <w:color w:val="343434"/>
                <w:sz w:val="23"/>
              </w:rPr>
              <w:t>sne</w:t>
            </w:r>
            <w:r>
              <w:rPr>
                <w:rFonts w:ascii="宋体"/>
                <w:color w:val="343434"/>
                <w:sz w:val="30"/>
              </w:rPr>
              <w:t>y</w:t>
            </w:r>
            <w:r>
              <w:rPr>
                <w:color w:val="343434"/>
                <w:sz w:val="23"/>
              </w:rPr>
              <w:t>/ESPN,</w:t>
            </w:r>
            <w:r>
              <w:rPr>
                <w:color w:val="343434"/>
                <w:spacing w:val="-26"/>
                <w:sz w:val="23"/>
              </w:rPr>
              <w:t> </w:t>
            </w:r>
            <w:r>
              <w:rPr>
                <w:color w:val="343434"/>
                <w:sz w:val="23"/>
              </w:rPr>
              <w:t>Amazon,</w:t>
            </w:r>
            <w:r>
              <w:rPr>
                <w:color w:val="343434"/>
                <w:spacing w:val="13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NBCUn</w:t>
            </w:r>
            <w:r>
              <w:rPr>
                <w:rFonts w:ascii="宋体"/>
                <w:color w:val="343434"/>
                <w:spacing w:val="-2"/>
                <w:sz w:val="23"/>
              </w:rPr>
              <w:t>i</w:t>
            </w:r>
            <w:r>
              <w:rPr>
                <w:color w:val="343434"/>
                <w:spacing w:val="-2"/>
                <w:sz w:val="23"/>
              </w:rPr>
              <w:t>versal</w:t>
            </w:r>
          </w:p>
        </w:tc>
        <w:tc>
          <w:tcPr>
            <w:tcW w:w="2003" w:type="dxa"/>
            <w:tcBorders>
              <w:right w:val="nil"/>
            </w:tcBorders>
          </w:tcPr>
          <w:p>
            <w:pPr>
              <w:pStyle w:val="TableParagraph"/>
              <w:spacing w:before="108"/>
              <w:ind w:left="225"/>
              <w:rPr>
                <w:sz w:val="23"/>
              </w:rPr>
            </w:pPr>
            <w:r>
              <w:rPr>
                <w:color w:val="343434"/>
                <w:spacing w:val="-8"/>
                <w:sz w:val="23"/>
              </w:rPr>
              <w:t>11</w:t>
            </w:r>
            <w:r>
              <w:rPr>
                <w:rFonts w:ascii="宋体" w:eastAsia="宋体"/>
                <w:color w:val="343434"/>
                <w:spacing w:val="-8"/>
                <w:sz w:val="23"/>
              </w:rPr>
              <w:t>年共＄</w:t>
            </w:r>
            <w:r>
              <w:rPr>
                <w:color w:val="343434"/>
                <w:spacing w:val="-8"/>
                <w:sz w:val="23"/>
              </w:rPr>
              <w:t>2.2B</w:t>
            </w:r>
          </w:p>
        </w:tc>
      </w:tr>
      <w:tr>
        <w:trPr>
          <w:trHeight w:val="565" w:hRule="atLeast"/>
        </w:trPr>
        <w:tc>
          <w:tcPr>
            <w:tcW w:w="2551" w:type="dxa"/>
          </w:tcPr>
          <w:p>
            <w:pPr>
              <w:pStyle w:val="TableParagraph"/>
              <w:spacing w:before="104"/>
              <w:ind w:left="194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潜在额外合同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4"/>
              <w:ind w:left="203"/>
              <w:rPr>
                <w:rFonts w:ascii="宋体" w:eastAsia="宋体"/>
                <w:sz w:val="23"/>
              </w:rPr>
            </w:pPr>
            <w:r>
              <w:rPr>
                <w:color w:val="343434"/>
                <w:w w:val="85"/>
                <w:sz w:val="23"/>
              </w:rPr>
              <w:t>~$60M</w:t>
            </w:r>
            <w:r>
              <w:rPr>
                <w:rFonts w:ascii="宋体" w:eastAsia="宋体"/>
                <w:color w:val="343434"/>
                <w:w w:val="85"/>
                <w:sz w:val="23"/>
              </w:rPr>
              <w:t>／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年</w:t>
            </w:r>
          </w:p>
        </w:tc>
        <w:tc>
          <w:tcPr>
            <w:tcW w:w="4596" w:type="dxa"/>
          </w:tcPr>
          <w:p>
            <w:pPr>
              <w:pStyle w:val="TableParagraph"/>
              <w:spacing w:before="109"/>
              <w:ind w:left="207"/>
              <w:rPr>
                <w:sz w:val="23"/>
              </w:rPr>
            </w:pPr>
            <w:r>
              <w:rPr>
                <w:rFonts w:ascii="宋体" w:eastAsia="宋体"/>
                <w:color w:val="343434"/>
                <w:spacing w:val="4"/>
                <w:sz w:val="23"/>
              </w:rPr>
              <w:t>可能包括</w:t>
            </w:r>
            <w:r>
              <w:rPr>
                <w:color w:val="343434"/>
                <w:spacing w:val="4"/>
                <w:sz w:val="23"/>
              </w:rPr>
              <w:t>ION,</w:t>
            </w:r>
            <w:r>
              <w:rPr>
                <w:color w:val="343434"/>
                <w:spacing w:val="29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Scr</w:t>
            </w:r>
            <w:r>
              <w:rPr>
                <w:rFonts w:ascii="宋体" w:eastAsia="宋体"/>
                <w:color w:val="343434"/>
                <w:spacing w:val="-2"/>
                <w:sz w:val="23"/>
              </w:rPr>
              <w:t>ipp</w:t>
            </w:r>
            <w:r>
              <w:rPr>
                <w:color w:val="343434"/>
                <w:spacing w:val="-2"/>
                <w:sz w:val="23"/>
              </w:rPr>
              <w:t>s</w:t>
            </w:r>
          </w:p>
        </w:tc>
        <w:tc>
          <w:tcPr>
            <w:tcW w:w="2003" w:type="dxa"/>
            <w:tcBorders>
              <w:right w:val="nil"/>
            </w:tcBorders>
          </w:tcPr>
          <w:p>
            <w:pPr>
              <w:pStyle w:val="TableParagraph"/>
              <w:spacing w:before="104"/>
              <w:ind w:left="22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5"/>
                <w:w w:val="105"/>
                <w:sz w:val="23"/>
              </w:rPr>
              <w:t>待定</w:t>
            </w:r>
          </w:p>
        </w:tc>
      </w:tr>
      <w:tr>
        <w:trPr>
          <w:trHeight w:val="551" w:hRule="atLeast"/>
        </w:trPr>
        <w:tc>
          <w:tcPr>
            <w:tcW w:w="2551" w:type="dxa"/>
          </w:tcPr>
          <w:p>
            <w:pPr>
              <w:pStyle w:val="TableParagraph"/>
              <w:spacing w:before="100"/>
              <w:ind w:left="186"/>
              <w:rPr>
                <w:sz w:val="23"/>
              </w:rPr>
            </w:pPr>
            <w:r>
              <w:rPr>
                <w:rFonts w:ascii="宋体" w:eastAsia="宋体"/>
                <w:sz w:val="24"/>
              </w:rPr>
              <w:t>总计</w:t>
            </w:r>
            <w:r>
              <w:rPr>
                <w:spacing w:val="-2"/>
                <w:sz w:val="23"/>
              </w:rPr>
              <w:t>(2026+)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5"/>
              <w:ind w:left="203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~$260M/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年</w:t>
            </w:r>
          </w:p>
        </w:tc>
        <w:tc>
          <w:tcPr>
            <w:tcW w:w="459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03" w:type="dxa"/>
            <w:tcBorders>
              <w:right w:val="nil"/>
            </w:tcBorders>
          </w:tcPr>
          <w:p>
            <w:pPr>
              <w:pStyle w:val="TableParagraph"/>
              <w:spacing w:before="105"/>
              <w:ind w:left="22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z w:val="23"/>
              </w:rPr>
              <w:t>现合同的</w:t>
            </w:r>
            <w:r>
              <w:rPr>
                <w:color w:val="343434"/>
                <w:sz w:val="23"/>
              </w:rPr>
              <w:t>4-5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倍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40" w:lineRule="auto" w:before="370" w:after="0"/>
        <w:ind w:left="706" w:right="0" w:hanging="572"/>
        <w:jc w:val="left"/>
        <w:rPr>
          <w:sz w:val="41"/>
        </w:rPr>
      </w:pPr>
      <w:r>
        <w:rPr>
          <w:rFonts w:ascii="宋体" w:eastAsia="宋体"/>
          <w:sz w:val="42"/>
        </w:rPr>
        <w:t>新媒体合同详情（</w:t>
      </w:r>
      <w:r>
        <w:rPr>
          <w:sz w:val="41"/>
        </w:rPr>
        <w:t>2026-</w:t>
      </w:r>
      <w:r>
        <w:rPr>
          <w:spacing w:val="-2"/>
          <w:sz w:val="41"/>
        </w:rPr>
        <w:t>2036)</w:t>
      </w:r>
    </w:p>
    <w:p>
      <w:pPr>
        <w:pStyle w:val="BodyText"/>
        <w:spacing w:before="142" w:after="1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7"/>
        <w:gridCol w:w="2345"/>
        <w:gridCol w:w="3323"/>
      </w:tblGrid>
      <w:tr>
        <w:trPr>
          <w:trHeight w:val="568" w:hRule="atLeast"/>
        </w:trPr>
        <w:tc>
          <w:tcPr>
            <w:tcW w:w="5107" w:type="dxa"/>
          </w:tcPr>
          <w:p>
            <w:pPr>
              <w:pStyle w:val="TableParagraph"/>
              <w:spacing w:before="107"/>
              <w:ind w:left="19" w:right="1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sz w:val="23"/>
              </w:rPr>
              <w:t>合作方</w:t>
            </w:r>
          </w:p>
        </w:tc>
        <w:tc>
          <w:tcPr>
            <w:tcW w:w="2345" w:type="dxa"/>
          </w:tcPr>
          <w:p>
            <w:pPr>
              <w:pStyle w:val="TableParagraph"/>
              <w:spacing w:before="107"/>
              <w:ind w:left="43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w w:val="90"/>
                <w:sz w:val="23"/>
              </w:rPr>
              <w:t>常规赛场次／年</w:t>
            </w:r>
          </w:p>
        </w:tc>
        <w:tc>
          <w:tcPr>
            <w:tcW w:w="3323" w:type="dxa"/>
            <w:tcBorders>
              <w:right w:val="nil"/>
            </w:tcBorders>
          </w:tcPr>
          <w:p>
            <w:pPr>
              <w:pStyle w:val="TableParagraph"/>
              <w:spacing w:before="107"/>
              <w:ind w:left="107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季后赛分配</w:t>
            </w:r>
          </w:p>
        </w:tc>
      </w:tr>
      <w:tr>
        <w:trPr>
          <w:trHeight w:val="548" w:hRule="atLeast"/>
        </w:trPr>
        <w:tc>
          <w:tcPr>
            <w:tcW w:w="5107" w:type="dxa"/>
          </w:tcPr>
          <w:p>
            <w:pPr>
              <w:pStyle w:val="TableParagraph"/>
              <w:spacing w:before="39"/>
              <w:ind w:left="194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D</w:t>
            </w:r>
            <w:r>
              <w:rPr>
                <w:rFonts w:ascii="宋体"/>
                <w:color w:val="343434"/>
                <w:spacing w:val="-2"/>
                <w:sz w:val="16"/>
              </w:rPr>
              <w:t>i</w:t>
            </w:r>
            <w:r>
              <w:rPr>
                <w:color w:val="343434"/>
                <w:spacing w:val="-2"/>
                <w:sz w:val="23"/>
              </w:rPr>
              <w:t>sne</w:t>
            </w:r>
            <w:r>
              <w:rPr>
                <w:rFonts w:ascii="宋体"/>
                <w:color w:val="343434"/>
                <w:spacing w:val="-2"/>
                <w:sz w:val="30"/>
              </w:rPr>
              <w:t>y</w:t>
            </w:r>
            <w:r>
              <w:rPr>
                <w:color w:val="343434"/>
                <w:spacing w:val="-2"/>
                <w:sz w:val="23"/>
              </w:rPr>
              <w:t>(ABC/ESPN)</w:t>
            </w:r>
          </w:p>
        </w:tc>
        <w:tc>
          <w:tcPr>
            <w:tcW w:w="2345" w:type="dxa"/>
          </w:tcPr>
          <w:p>
            <w:pPr>
              <w:pStyle w:val="TableParagraph"/>
              <w:spacing w:before="25"/>
              <w:rPr>
                <w:sz w:val="7"/>
              </w:rPr>
            </w:pPr>
          </w:p>
          <w:p>
            <w:pPr>
              <w:pStyle w:val="TableParagraph"/>
              <w:ind w:left="21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w w:val="80"/>
                <w:sz w:val="7"/>
              </w:rPr>
              <w:t>：：：：</w:t>
            </w:r>
            <w:r>
              <w:rPr>
                <w:color w:val="343434"/>
                <w:w w:val="80"/>
                <w:sz w:val="23"/>
              </w:rPr>
              <w:t>25</w:t>
            </w:r>
            <w:r>
              <w:rPr>
                <w:rFonts w:ascii="宋体" w:eastAsia="宋体"/>
                <w:color w:val="343434"/>
                <w:spacing w:val="-10"/>
                <w:w w:val="95"/>
                <w:sz w:val="23"/>
              </w:rPr>
              <w:t>场</w:t>
            </w:r>
          </w:p>
        </w:tc>
        <w:tc>
          <w:tcPr>
            <w:tcW w:w="3323" w:type="dxa"/>
            <w:tcBorders>
              <w:right w:val="nil"/>
            </w:tcBorders>
          </w:tcPr>
          <w:p>
            <w:pPr>
              <w:pStyle w:val="TableParagraph"/>
              <w:spacing w:before="105"/>
              <w:ind w:left="210"/>
              <w:rPr>
                <w:rFonts w:ascii="宋体" w:eastAsia="宋体"/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8</w:t>
            </w:r>
            <w:r>
              <w:rPr>
                <w:rFonts w:ascii="宋体" w:eastAsia="宋体"/>
                <w:color w:val="343434"/>
                <w:spacing w:val="-2"/>
                <w:sz w:val="23"/>
              </w:rPr>
              <w:t>次半决赛，</w:t>
            </w:r>
            <w:r>
              <w:rPr>
                <w:color w:val="343434"/>
                <w:spacing w:val="-2"/>
                <w:sz w:val="23"/>
              </w:rPr>
              <w:t>5</w:t>
            </w:r>
            <w:r>
              <w:rPr>
                <w:rFonts w:ascii="宋体" w:eastAsia="宋体"/>
                <w:color w:val="343434"/>
                <w:spacing w:val="-4"/>
                <w:sz w:val="23"/>
              </w:rPr>
              <w:t>次总决赛</w:t>
            </w:r>
          </w:p>
        </w:tc>
      </w:tr>
      <w:tr>
        <w:trPr>
          <w:trHeight w:val="565" w:hRule="atLeast"/>
        </w:trPr>
        <w:tc>
          <w:tcPr>
            <w:tcW w:w="5107" w:type="dxa"/>
          </w:tcPr>
          <w:p>
            <w:pPr>
              <w:pStyle w:val="TableParagraph"/>
              <w:spacing w:before="132"/>
              <w:ind w:left="194"/>
              <w:rPr>
                <w:sz w:val="23"/>
              </w:rPr>
            </w:pPr>
            <w:r>
              <w:rPr>
                <w:color w:val="343434"/>
                <w:sz w:val="23"/>
              </w:rPr>
              <w:t>NBCUn</w:t>
            </w:r>
            <w:r>
              <w:rPr>
                <w:rFonts w:ascii="宋体"/>
                <w:color w:val="343434"/>
                <w:sz w:val="16"/>
              </w:rPr>
              <w:t>i</w:t>
            </w:r>
            <w:r>
              <w:rPr>
                <w:color w:val="343434"/>
                <w:sz w:val="23"/>
              </w:rPr>
              <w:t>versal</w:t>
            </w:r>
            <w:r>
              <w:rPr>
                <w:color w:val="343434"/>
                <w:spacing w:val="36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(NBC/US</w:t>
            </w:r>
            <w:r>
              <w:rPr>
                <w:rFonts w:ascii="宋体"/>
                <w:color w:val="343434"/>
                <w:spacing w:val="-2"/>
                <w:sz w:val="21"/>
              </w:rPr>
              <w:t>A/</w:t>
            </w:r>
            <w:r>
              <w:rPr>
                <w:color w:val="343434"/>
                <w:spacing w:val="-2"/>
                <w:sz w:val="23"/>
              </w:rPr>
              <w:t>Peacock)</w:t>
            </w:r>
          </w:p>
        </w:tc>
        <w:tc>
          <w:tcPr>
            <w:tcW w:w="2345" w:type="dxa"/>
          </w:tcPr>
          <w:p>
            <w:pPr>
              <w:pStyle w:val="TableParagraph"/>
              <w:spacing w:before="28"/>
              <w:rPr>
                <w:sz w:val="7"/>
              </w:rPr>
            </w:pPr>
          </w:p>
          <w:p>
            <w:pPr>
              <w:pStyle w:val="TableParagraph"/>
              <w:ind w:left="21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w w:val="80"/>
                <w:sz w:val="7"/>
              </w:rPr>
              <w:t>：：：：</w:t>
            </w:r>
            <w:r>
              <w:rPr>
                <w:color w:val="343434"/>
                <w:w w:val="80"/>
                <w:sz w:val="23"/>
              </w:rPr>
              <w:t>50</w:t>
            </w:r>
            <w:r>
              <w:rPr>
                <w:rFonts w:ascii="宋体" w:eastAsia="宋体"/>
                <w:color w:val="343434"/>
                <w:spacing w:val="-10"/>
                <w:w w:val="95"/>
                <w:sz w:val="23"/>
              </w:rPr>
              <w:t>场</w:t>
            </w:r>
          </w:p>
        </w:tc>
        <w:tc>
          <w:tcPr>
            <w:tcW w:w="3323" w:type="dxa"/>
            <w:tcBorders>
              <w:right w:val="nil"/>
            </w:tcBorders>
          </w:tcPr>
          <w:p>
            <w:pPr>
              <w:pStyle w:val="TableParagraph"/>
              <w:spacing w:before="108"/>
              <w:ind w:left="209"/>
              <w:rPr>
                <w:rFonts w:ascii="宋体" w:eastAsia="宋体"/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7</w:t>
            </w:r>
            <w:r>
              <w:rPr>
                <w:rFonts w:ascii="宋体" w:eastAsia="宋体"/>
                <w:color w:val="343434"/>
                <w:spacing w:val="-2"/>
                <w:sz w:val="23"/>
              </w:rPr>
              <w:t>次半决赛，</w:t>
            </w:r>
            <w:r>
              <w:rPr>
                <w:color w:val="343434"/>
                <w:spacing w:val="-2"/>
                <w:sz w:val="23"/>
              </w:rPr>
              <w:t>3</w:t>
            </w:r>
            <w:r>
              <w:rPr>
                <w:rFonts w:ascii="宋体" w:eastAsia="宋体"/>
                <w:color w:val="343434"/>
                <w:spacing w:val="-4"/>
                <w:sz w:val="23"/>
              </w:rPr>
              <w:t>次总决赛</w:t>
            </w:r>
          </w:p>
        </w:tc>
      </w:tr>
    </w:tbl>
    <w:p>
      <w:pPr>
        <w:spacing w:after="0"/>
        <w:rPr>
          <w:rFonts w:ascii="宋体" w:eastAsia="宋体"/>
          <w:sz w:val="23"/>
        </w:rPr>
        <w:sectPr>
          <w:type w:val="continuous"/>
          <w:pgSz w:w="11910" w:h="16840"/>
          <w:pgMar w:top="540" w:bottom="280" w:left="440" w:right="420"/>
        </w:sect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7"/>
        <w:gridCol w:w="2345"/>
        <w:gridCol w:w="3323"/>
      </w:tblGrid>
      <w:tr>
        <w:trPr>
          <w:trHeight w:val="565" w:hRule="atLeast"/>
        </w:trPr>
        <w:tc>
          <w:tcPr>
            <w:tcW w:w="5107" w:type="dxa"/>
          </w:tcPr>
          <w:p>
            <w:pPr>
              <w:pStyle w:val="TableParagraph"/>
              <w:spacing w:before="86"/>
              <w:ind w:left="19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合作方</w:t>
            </w:r>
          </w:p>
        </w:tc>
        <w:tc>
          <w:tcPr>
            <w:tcW w:w="2345" w:type="dxa"/>
          </w:tcPr>
          <w:p>
            <w:pPr>
              <w:pStyle w:val="TableParagraph"/>
              <w:spacing w:before="91"/>
              <w:ind w:left="43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w w:val="90"/>
                <w:sz w:val="23"/>
              </w:rPr>
              <w:t>常规赛场次／年</w:t>
            </w:r>
          </w:p>
        </w:tc>
        <w:tc>
          <w:tcPr>
            <w:tcW w:w="3323" w:type="dxa"/>
            <w:tcBorders>
              <w:right w:val="nil"/>
            </w:tcBorders>
          </w:tcPr>
          <w:p>
            <w:pPr>
              <w:pStyle w:val="TableParagraph"/>
              <w:spacing w:before="91"/>
              <w:ind w:left="107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季后赛分配</w:t>
            </w:r>
          </w:p>
        </w:tc>
      </w:tr>
      <w:tr>
        <w:trPr>
          <w:trHeight w:val="548" w:hRule="atLeast"/>
        </w:trPr>
        <w:tc>
          <w:tcPr>
            <w:tcW w:w="5107" w:type="dxa"/>
          </w:tcPr>
          <w:p>
            <w:pPr>
              <w:pStyle w:val="TableParagraph"/>
              <w:spacing w:before="115"/>
              <w:ind w:left="197"/>
              <w:rPr>
                <w:sz w:val="23"/>
              </w:rPr>
            </w:pPr>
            <w:r>
              <w:rPr>
                <w:color w:val="343434"/>
                <w:w w:val="105"/>
                <w:sz w:val="23"/>
              </w:rPr>
              <w:t>Amazon</w:t>
            </w:r>
            <w:r>
              <w:rPr>
                <w:color w:val="343434"/>
                <w:spacing w:val="-10"/>
                <w:w w:val="105"/>
                <w:sz w:val="23"/>
              </w:rPr>
              <w:t> </w:t>
            </w:r>
            <w:r>
              <w:rPr>
                <w:color w:val="343434"/>
                <w:w w:val="105"/>
                <w:sz w:val="23"/>
              </w:rPr>
              <w:t>Pr</w:t>
            </w:r>
            <w:r>
              <w:rPr>
                <w:rFonts w:ascii="宋体"/>
                <w:color w:val="343434"/>
                <w:w w:val="105"/>
                <w:sz w:val="12"/>
              </w:rPr>
              <w:t>i</w:t>
            </w:r>
            <w:r>
              <w:rPr>
                <w:color w:val="343434"/>
                <w:w w:val="105"/>
                <w:sz w:val="23"/>
              </w:rPr>
              <w:t>me</w:t>
            </w:r>
            <w:r>
              <w:rPr>
                <w:color w:val="343434"/>
                <w:spacing w:val="-17"/>
                <w:w w:val="105"/>
                <w:sz w:val="23"/>
              </w:rPr>
              <w:t> </w:t>
            </w:r>
            <w:r>
              <w:rPr>
                <w:color w:val="343434"/>
                <w:spacing w:val="-2"/>
                <w:w w:val="105"/>
                <w:sz w:val="23"/>
              </w:rPr>
              <w:t>V</w:t>
            </w:r>
            <w:r>
              <w:rPr>
                <w:rFonts w:ascii="宋体"/>
                <w:color w:val="343434"/>
                <w:spacing w:val="-2"/>
                <w:w w:val="105"/>
                <w:sz w:val="12"/>
              </w:rPr>
              <w:t>i</w:t>
            </w:r>
            <w:r>
              <w:rPr>
                <w:color w:val="343434"/>
                <w:spacing w:val="-2"/>
                <w:w w:val="105"/>
                <w:sz w:val="23"/>
              </w:rPr>
              <w:t>deo</w:t>
            </w:r>
          </w:p>
        </w:tc>
        <w:tc>
          <w:tcPr>
            <w:tcW w:w="2345" w:type="dxa"/>
          </w:tcPr>
          <w:p>
            <w:pPr>
              <w:pStyle w:val="TableParagraph"/>
              <w:spacing w:before="97"/>
              <w:ind w:left="21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w w:val="110"/>
                <w:sz w:val="20"/>
              </w:rPr>
              <w:t>泌</w:t>
            </w:r>
            <w:r>
              <w:rPr>
                <w:color w:val="343434"/>
                <w:w w:val="110"/>
                <w:sz w:val="23"/>
              </w:rPr>
              <w:t>0</w:t>
            </w:r>
            <w:r>
              <w:rPr>
                <w:rFonts w:ascii="宋体" w:eastAsia="宋体"/>
                <w:color w:val="343434"/>
                <w:spacing w:val="-10"/>
                <w:w w:val="110"/>
                <w:sz w:val="23"/>
              </w:rPr>
              <w:t>场</w:t>
            </w:r>
          </w:p>
        </w:tc>
        <w:tc>
          <w:tcPr>
            <w:tcW w:w="3323" w:type="dxa"/>
            <w:tcBorders>
              <w:right w:val="nil"/>
            </w:tcBorders>
          </w:tcPr>
          <w:p>
            <w:pPr>
              <w:pStyle w:val="TableParagraph"/>
              <w:spacing w:before="92"/>
              <w:ind w:left="209"/>
              <w:rPr>
                <w:rFonts w:ascii="宋体" w:eastAsia="宋体"/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7</w:t>
            </w:r>
            <w:r>
              <w:rPr>
                <w:rFonts w:ascii="宋体" w:eastAsia="宋体"/>
                <w:color w:val="343434"/>
                <w:spacing w:val="-2"/>
                <w:sz w:val="23"/>
              </w:rPr>
              <w:t>次半决赛，</w:t>
            </w:r>
            <w:r>
              <w:rPr>
                <w:color w:val="343434"/>
                <w:spacing w:val="-2"/>
                <w:sz w:val="23"/>
              </w:rPr>
              <w:t>3</w:t>
            </w:r>
            <w:r>
              <w:rPr>
                <w:rFonts w:ascii="宋体" w:eastAsia="宋体"/>
                <w:color w:val="343434"/>
                <w:spacing w:val="-4"/>
                <w:sz w:val="23"/>
              </w:rPr>
              <w:t>次总决赛</w:t>
            </w:r>
          </w:p>
        </w:tc>
      </w:tr>
      <w:tr>
        <w:trPr>
          <w:trHeight w:val="567" w:hRule="atLeast"/>
        </w:trPr>
        <w:tc>
          <w:tcPr>
            <w:tcW w:w="5107" w:type="dxa"/>
          </w:tcPr>
          <w:p>
            <w:pPr>
              <w:pStyle w:val="TableParagraph"/>
              <w:spacing w:before="90"/>
              <w:ind w:left="19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合计</w:t>
            </w:r>
          </w:p>
        </w:tc>
        <w:tc>
          <w:tcPr>
            <w:tcW w:w="2345" w:type="dxa"/>
          </w:tcPr>
          <w:p>
            <w:pPr>
              <w:pStyle w:val="TableParagraph"/>
              <w:spacing w:before="85"/>
              <w:ind w:left="205"/>
              <w:rPr>
                <w:rFonts w:ascii="宋体" w:eastAsia="宋体"/>
                <w:sz w:val="23"/>
              </w:rPr>
            </w:pPr>
            <w:r>
              <w:rPr>
                <w:color w:val="343434"/>
                <w:spacing w:val="-2"/>
                <w:w w:val="90"/>
                <w:sz w:val="23"/>
              </w:rPr>
              <w:t>;;::125</w:t>
            </w:r>
            <w:r>
              <w:rPr>
                <w:rFonts w:ascii="宋体" w:eastAsia="宋体"/>
                <w:color w:val="343434"/>
                <w:spacing w:val="-10"/>
                <w:w w:val="95"/>
                <w:sz w:val="23"/>
              </w:rPr>
              <w:t>场</w:t>
            </w:r>
          </w:p>
        </w:tc>
        <w:tc>
          <w:tcPr>
            <w:tcW w:w="3323" w:type="dxa"/>
            <w:tcBorders>
              <w:right w:val="nil"/>
            </w:tcBorders>
          </w:tcPr>
          <w:p>
            <w:pPr>
              <w:pStyle w:val="TableParagraph"/>
              <w:spacing w:before="95"/>
              <w:ind w:left="21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全部轮换覆盖</w:t>
            </w:r>
          </w:p>
        </w:tc>
      </w:tr>
    </w:tbl>
    <w:p>
      <w:pPr>
        <w:spacing w:line="917" w:lineRule="exact" w:before="215"/>
        <w:ind w:left="199" w:right="0" w:firstLine="0"/>
        <w:jc w:val="left"/>
        <w:rPr>
          <w:rFonts w:ascii="宋体" w:eastAsia="宋体"/>
          <w:sz w:val="63"/>
        </w:rPr>
      </w:pPr>
      <w:r>
        <w:rPr>
          <w:rFonts w:ascii="宋体" w:eastAsia="宋体"/>
          <w:spacing w:val="-373"/>
          <w:w w:val="59"/>
          <w:sz w:val="81"/>
        </w:rPr>
        <w:t>＿</w:t>
      </w:r>
      <w:r>
        <w:rPr>
          <w:rFonts w:ascii="宋体" w:eastAsia="宋体"/>
          <w:spacing w:val="-5"/>
          <w:w w:val="61"/>
          <w:position w:val="-16"/>
          <w:sz w:val="63"/>
        </w:rPr>
        <w:t>＿</w:t>
      </w:r>
    </w:p>
    <w:p>
      <w:pPr>
        <w:spacing w:line="603" w:lineRule="exact" w:before="0"/>
        <w:ind w:left="170" w:right="0" w:firstLine="0"/>
        <w:jc w:val="left"/>
        <w:rPr>
          <w:rFonts w:ascii="宋体" w:eastAsia="宋体"/>
          <w:sz w:val="53"/>
        </w:rPr>
      </w:pPr>
      <w:r>
        <w:rPr>
          <w:rFonts w:ascii="宋体" w:eastAsia="宋体"/>
          <w:w w:val="90"/>
          <w:position w:val="2"/>
          <w:sz w:val="66"/>
        </w:rPr>
        <w:t>＿</w:t>
      </w:r>
      <w:r>
        <w:rPr>
          <w:rFonts w:ascii="宋体" w:eastAsia="宋体"/>
          <w:spacing w:val="23"/>
          <w:w w:val="90"/>
          <w:position w:val="2"/>
          <w:sz w:val="66"/>
        </w:rPr>
        <w:t>、</w:t>
      </w:r>
      <w:r>
        <w:rPr>
          <w:rFonts w:ascii="宋体" w:eastAsia="宋体"/>
          <w:spacing w:val="-3"/>
          <w:w w:val="90"/>
          <w:sz w:val="53"/>
        </w:rPr>
        <w:t>球队估值</w:t>
      </w:r>
    </w:p>
    <w:p>
      <w:pPr>
        <w:pStyle w:val="ListParagraph"/>
        <w:numPr>
          <w:ilvl w:val="1"/>
          <w:numId w:val="3"/>
        </w:numPr>
        <w:tabs>
          <w:tab w:pos="833" w:val="left" w:leader="none"/>
        </w:tabs>
        <w:spacing w:line="240" w:lineRule="auto" w:before="465" w:after="0"/>
        <w:ind w:left="833" w:right="0" w:hanging="700"/>
        <w:jc w:val="left"/>
        <w:rPr>
          <w:rFonts w:ascii="宋体" w:eastAsia="宋体"/>
          <w:sz w:val="42"/>
        </w:rPr>
      </w:pPr>
      <w:r>
        <w:rPr>
          <w:sz w:val="41"/>
        </w:rPr>
        <w:t>2024</w:t>
      </w:r>
      <w:r>
        <w:rPr>
          <w:rFonts w:ascii="宋体" w:eastAsia="宋体"/>
          <w:sz w:val="42"/>
        </w:rPr>
        <w:t>年估值</w:t>
      </w:r>
      <w:r>
        <w:rPr>
          <w:sz w:val="41"/>
        </w:rPr>
        <w:t>(S</w:t>
      </w:r>
      <w:r>
        <w:rPr>
          <w:rFonts w:ascii="宋体" w:eastAsia="宋体"/>
          <w:sz w:val="48"/>
        </w:rPr>
        <w:t>p</w:t>
      </w:r>
      <w:r>
        <w:rPr>
          <w:sz w:val="41"/>
        </w:rPr>
        <w:t>o</w:t>
      </w:r>
      <w:r>
        <w:rPr>
          <w:rFonts w:ascii="宋体" w:eastAsia="宋体"/>
          <w:sz w:val="45"/>
        </w:rPr>
        <w:t>rti</w:t>
      </w:r>
      <w:r>
        <w:rPr>
          <w:sz w:val="41"/>
        </w:rPr>
        <w:t>co</w:t>
      </w:r>
      <w:r>
        <w:rPr>
          <w:spacing w:val="13"/>
          <w:sz w:val="41"/>
        </w:rPr>
        <w:t>, </w:t>
      </w:r>
      <w:r>
        <w:rPr>
          <w:sz w:val="41"/>
        </w:rPr>
        <w:t>2024</w:t>
      </w:r>
      <w:r>
        <w:rPr>
          <w:rFonts w:ascii="宋体" w:eastAsia="宋体"/>
          <w:sz w:val="42"/>
        </w:rPr>
        <w:t>年</w:t>
      </w:r>
      <w:r>
        <w:rPr>
          <w:sz w:val="41"/>
        </w:rPr>
        <w:t>6</w:t>
      </w:r>
      <w:r>
        <w:rPr>
          <w:rFonts w:ascii="宋体" w:eastAsia="宋体"/>
          <w:sz w:val="42"/>
        </w:rPr>
        <w:t>月</w:t>
      </w:r>
      <w:r>
        <w:rPr>
          <w:rFonts w:ascii="宋体" w:eastAsia="宋体"/>
          <w:spacing w:val="-10"/>
          <w:sz w:val="42"/>
        </w:rPr>
        <w:t>）</w:t>
      </w:r>
    </w:p>
    <w:p>
      <w:pPr>
        <w:pStyle w:val="BodyText"/>
        <w:spacing w:before="106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3153"/>
        <w:gridCol w:w="1787"/>
        <w:gridCol w:w="2464"/>
        <w:gridCol w:w="1685"/>
      </w:tblGrid>
      <w:tr>
        <w:trPr>
          <w:trHeight w:val="551" w:hRule="atLeast"/>
        </w:trPr>
        <w:tc>
          <w:tcPr>
            <w:tcW w:w="1682" w:type="dxa"/>
          </w:tcPr>
          <w:p>
            <w:pPr>
              <w:pStyle w:val="TableParagraph"/>
              <w:spacing w:before="96"/>
              <w:ind w:left="12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8"/>
                <w:sz w:val="24"/>
              </w:rPr>
              <w:t>排名</w:t>
            </w:r>
          </w:p>
        </w:tc>
        <w:tc>
          <w:tcPr>
            <w:tcW w:w="3153" w:type="dxa"/>
          </w:tcPr>
          <w:p>
            <w:pPr>
              <w:pStyle w:val="TableParagraph"/>
              <w:spacing w:before="96"/>
              <w:ind w:left="27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球队</w:t>
            </w:r>
          </w:p>
        </w:tc>
        <w:tc>
          <w:tcPr>
            <w:tcW w:w="1787" w:type="dxa"/>
          </w:tcPr>
          <w:p>
            <w:pPr>
              <w:pStyle w:val="TableParagraph"/>
              <w:spacing w:before="91"/>
              <w:ind w:left="376"/>
              <w:rPr>
                <w:sz w:val="23"/>
              </w:rPr>
            </w:pPr>
            <w:r>
              <w:rPr>
                <w:rFonts w:ascii="宋体" w:eastAsia="宋体"/>
                <w:w w:val="110"/>
                <w:sz w:val="24"/>
              </w:rPr>
              <w:t>估值</w:t>
            </w:r>
            <w:r>
              <w:rPr>
                <w:spacing w:val="-4"/>
                <w:w w:val="110"/>
                <w:sz w:val="23"/>
              </w:rPr>
              <w:t>($M)</w:t>
            </w:r>
          </w:p>
        </w:tc>
        <w:tc>
          <w:tcPr>
            <w:tcW w:w="2464" w:type="dxa"/>
          </w:tcPr>
          <w:p>
            <w:pPr>
              <w:pStyle w:val="TableParagraph"/>
              <w:spacing w:before="102"/>
              <w:ind w:left="452"/>
              <w:rPr>
                <w:sz w:val="23"/>
              </w:rPr>
            </w:pPr>
            <w:r>
              <w:rPr>
                <w:sz w:val="23"/>
              </w:rPr>
              <w:t>2023</w:t>
            </w:r>
            <w:r>
              <w:rPr>
                <w:rFonts w:ascii="宋体" w:eastAsia="宋体"/>
                <w:sz w:val="23"/>
              </w:rPr>
              <w:t>收入</w:t>
            </w:r>
            <w:r>
              <w:rPr>
                <w:spacing w:val="-4"/>
                <w:sz w:val="23"/>
              </w:rPr>
              <w:t>($M)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87"/>
              <w:ind w:left="374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3"/>
                <w:sz w:val="24"/>
              </w:rPr>
              <w:t>估值倍数</w:t>
            </w:r>
          </w:p>
        </w:tc>
      </w:tr>
      <w:tr>
        <w:trPr>
          <w:trHeight w:val="565" w:hRule="atLeast"/>
        </w:trPr>
        <w:tc>
          <w:tcPr>
            <w:tcW w:w="1682" w:type="dxa"/>
          </w:tcPr>
          <w:p>
            <w:pPr>
              <w:pStyle w:val="TableParagraph"/>
              <w:spacing w:before="121"/>
              <w:ind w:left="196"/>
              <w:rPr>
                <w:sz w:val="23"/>
              </w:rPr>
            </w:pPr>
            <w:r>
              <w:rPr>
                <w:color w:val="343434"/>
                <w:spacing w:val="-10"/>
                <w:w w:val="110"/>
                <w:sz w:val="23"/>
              </w:rPr>
              <w:t>1</w:t>
            </w:r>
          </w:p>
        </w:tc>
        <w:tc>
          <w:tcPr>
            <w:tcW w:w="3153" w:type="dxa"/>
          </w:tcPr>
          <w:p>
            <w:pPr>
              <w:pStyle w:val="TableParagraph"/>
              <w:spacing w:before="56"/>
              <w:ind w:left="209"/>
              <w:rPr>
                <w:sz w:val="23"/>
              </w:rPr>
            </w:pPr>
            <w:r>
              <w:rPr>
                <w:color w:val="343434"/>
                <w:sz w:val="23"/>
              </w:rPr>
              <w:t>Las</w:t>
            </w:r>
            <w:r>
              <w:rPr>
                <w:color w:val="343434"/>
                <w:spacing w:val="15"/>
                <w:sz w:val="23"/>
              </w:rPr>
              <w:t> </w:t>
            </w:r>
            <w:r>
              <w:rPr>
                <w:color w:val="343434"/>
                <w:sz w:val="23"/>
              </w:rPr>
              <w:t>Ve</w:t>
            </w:r>
            <w:r>
              <w:rPr>
                <w:rFonts w:ascii="宋体"/>
                <w:color w:val="343434"/>
                <w:sz w:val="28"/>
              </w:rPr>
              <w:t>g</w:t>
            </w:r>
            <w:r>
              <w:rPr>
                <w:color w:val="343434"/>
                <w:sz w:val="23"/>
              </w:rPr>
              <w:t>as</w:t>
            </w:r>
            <w:r>
              <w:rPr>
                <w:color w:val="343434"/>
                <w:spacing w:val="-2"/>
                <w:sz w:val="23"/>
              </w:rPr>
              <w:t> </w:t>
            </w:r>
            <w:r>
              <w:rPr>
                <w:color w:val="343434"/>
                <w:spacing w:val="-4"/>
                <w:sz w:val="23"/>
              </w:rPr>
              <w:t>Aces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1"/>
              <w:ind w:left="20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$140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1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$17.8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1"/>
              <w:ind w:left="21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7.9x</w:t>
            </w:r>
          </w:p>
        </w:tc>
      </w:tr>
      <w:tr>
        <w:trPr>
          <w:trHeight w:val="565" w:hRule="atLeast"/>
        </w:trPr>
        <w:tc>
          <w:tcPr>
            <w:tcW w:w="1682" w:type="dxa"/>
          </w:tcPr>
          <w:p>
            <w:pPr>
              <w:pStyle w:val="TableParagraph"/>
              <w:spacing w:before="122"/>
              <w:ind w:left="195"/>
              <w:rPr>
                <w:sz w:val="23"/>
              </w:rPr>
            </w:pPr>
            <w:r>
              <w:rPr>
                <w:color w:val="343434"/>
                <w:spacing w:val="-10"/>
                <w:w w:val="110"/>
                <w:sz w:val="23"/>
              </w:rPr>
              <w:t>2</w:t>
            </w:r>
          </w:p>
        </w:tc>
        <w:tc>
          <w:tcPr>
            <w:tcW w:w="3153" w:type="dxa"/>
          </w:tcPr>
          <w:p>
            <w:pPr>
              <w:pStyle w:val="TableParagraph"/>
              <w:spacing w:before="52"/>
              <w:ind w:left="211"/>
              <w:rPr>
                <w:sz w:val="23"/>
              </w:rPr>
            </w:pPr>
            <w:r>
              <w:rPr>
                <w:color w:val="343434"/>
                <w:w w:val="85"/>
                <w:sz w:val="23"/>
              </w:rPr>
              <w:t>Sea</w:t>
            </w:r>
            <w:r>
              <w:rPr>
                <w:rFonts w:ascii="宋体"/>
                <w:color w:val="343434"/>
                <w:w w:val="85"/>
                <w:sz w:val="28"/>
              </w:rPr>
              <w:t>tt</w:t>
            </w:r>
            <w:r>
              <w:rPr>
                <w:color w:val="343434"/>
                <w:w w:val="85"/>
                <w:sz w:val="23"/>
              </w:rPr>
              <w:t>le</w:t>
            </w:r>
            <w:r>
              <w:rPr>
                <w:color w:val="343434"/>
                <w:spacing w:val="11"/>
                <w:sz w:val="23"/>
              </w:rPr>
              <w:t> </w:t>
            </w:r>
            <w:r>
              <w:rPr>
                <w:color w:val="343434"/>
                <w:spacing w:val="-4"/>
                <w:w w:val="95"/>
                <w:sz w:val="23"/>
              </w:rPr>
              <w:t>S</w:t>
            </w:r>
            <w:r>
              <w:rPr>
                <w:rFonts w:ascii="宋体"/>
                <w:color w:val="343434"/>
                <w:spacing w:val="-4"/>
                <w:w w:val="95"/>
                <w:sz w:val="28"/>
              </w:rPr>
              <w:t>t</w:t>
            </w:r>
            <w:r>
              <w:rPr>
                <w:color w:val="343434"/>
                <w:spacing w:val="-4"/>
                <w:w w:val="95"/>
                <w:sz w:val="23"/>
              </w:rPr>
              <w:t>orm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2"/>
              <w:ind w:left="20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$135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2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$16.2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2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8.3x</w:t>
            </w:r>
          </w:p>
        </w:tc>
      </w:tr>
      <w:tr>
        <w:trPr>
          <w:trHeight w:val="551" w:hRule="atLeast"/>
        </w:trPr>
        <w:tc>
          <w:tcPr>
            <w:tcW w:w="1682" w:type="dxa"/>
          </w:tcPr>
          <w:p>
            <w:pPr>
              <w:pStyle w:val="TableParagraph"/>
              <w:spacing w:before="122"/>
              <w:ind w:left="197"/>
              <w:rPr>
                <w:sz w:val="23"/>
              </w:rPr>
            </w:pPr>
            <w:r>
              <w:rPr>
                <w:color w:val="343434"/>
                <w:spacing w:val="-10"/>
                <w:w w:val="105"/>
                <w:sz w:val="23"/>
              </w:rPr>
              <w:t>3</w:t>
            </w:r>
          </w:p>
        </w:tc>
        <w:tc>
          <w:tcPr>
            <w:tcW w:w="3153" w:type="dxa"/>
          </w:tcPr>
          <w:p>
            <w:pPr>
              <w:pStyle w:val="TableParagraph"/>
              <w:spacing w:before="43"/>
              <w:ind w:left="214"/>
              <w:rPr>
                <w:rFonts w:ascii="宋体"/>
                <w:sz w:val="29"/>
              </w:rPr>
            </w:pPr>
            <w:r>
              <w:rPr>
                <w:color w:val="343434"/>
                <w:sz w:val="23"/>
              </w:rPr>
              <w:t>New</w:t>
            </w:r>
            <w:r>
              <w:rPr>
                <w:color w:val="343434"/>
                <w:spacing w:val="8"/>
                <w:sz w:val="23"/>
              </w:rPr>
              <w:t> </w:t>
            </w:r>
            <w:r>
              <w:rPr>
                <w:color w:val="343434"/>
                <w:sz w:val="23"/>
              </w:rPr>
              <w:t>York</w:t>
            </w:r>
            <w:r>
              <w:rPr>
                <w:color w:val="343434"/>
                <w:spacing w:val="18"/>
                <w:sz w:val="23"/>
              </w:rPr>
              <w:t> </w:t>
            </w:r>
            <w:r>
              <w:rPr>
                <w:rFonts w:ascii="宋体"/>
                <w:color w:val="343434"/>
                <w:spacing w:val="-2"/>
                <w:sz w:val="25"/>
              </w:rPr>
              <w:t>Li</w:t>
            </w:r>
            <w:r>
              <w:rPr>
                <w:color w:val="343434"/>
                <w:spacing w:val="-2"/>
                <w:sz w:val="23"/>
              </w:rPr>
              <w:t>be</w:t>
            </w:r>
            <w:r>
              <w:rPr>
                <w:rFonts w:ascii="宋体"/>
                <w:color w:val="343434"/>
                <w:spacing w:val="-2"/>
                <w:sz w:val="29"/>
              </w:rPr>
              <w:t>rty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2"/>
              <w:ind w:left="20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$130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2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$18.0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2"/>
              <w:ind w:left="21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7.2x</w:t>
            </w:r>
          </w:p>
        </w:tc>
      </w:tr>
      <w:tr>
        <w:trPr>
          <w:trHeight w:val="565" w:hRule="atLeast"/>
        </w:trPr>
        <w:tc>
          <w:tcPr>
            <w:tcW w:w="1682" w:type="dxa"/>
          </w:tcPr>
          <w:p>
            <w:pPr>
              <w:pStyle w:val="TableParagraph"/>
              <w:spacing w:before="123"/>
              <w:ind w:left="194"/>
              <w:rPr>
                <w:sz w:val="23"/>
              </w:rPr>
            </w:pPr>
            <w:r>
              <w:rPr>
                <w:color w:val="343434"/>
                <w:spacing w:val="-10"/>
                <w:w w:val="105"/>
                <w:sz w:val="23"/>
              </w:rPr>
              <w:t>4</w:t>
            </w:r>
          </w:p>
        </w:tc>
        <w:tc>
          <w:tcPr>
            <w:tcW w:w="3153" w:type="dxa"/>
          </w:tcPr>
          <w:p>
            <w:pPr>
              <w:pStyle w:val="TableParagraph"/>
              <w:spacing w:before="43"/>
              <w:ind w:left="213"/>
              <w:rPr>
                <w:rFonts w:ascii="宋体"/>
                <w:sz w:val="29"/>
              </w:rPr>
            </w:pPr>
            <w:r>
              <w:rPr>
                <w:color w:val="343434"/>
                <w:spacing w:val="-7"/>
                <w:sz w:val="23"/>
              </w:rPr>
              <w:t>Phoen</w:t>
            </w:r>
            <w:r>
              <w:rPr>
                <w:rFonts w:ascii="宋体"/>
                <w:color w:val="343434"/>
                <w:spacing w:val="-7"/>
                <w:sz w:val="28"/>
              </w:rPr>
              <w:t>i</w:t>
            </w:r>
            <w:r>
              <w:rPr>
                <w:color w:val="343434"/>
                <w:spacing w:val="-7"/>
                <w:sz w:val="23"/>
              </w:rPr>
              <w:t>x</w:t>
            </w:r>
            <w:r>
              <w:rPr>
                <w:color w:val="343434"/>
                <w:spacing w:val="-5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Mercur</w:t>
            </w:r>
            <w:r>
              <w:rPr>
                <w:rFonts w:ascii="宋体"/>
                <w:color w:val="343434"/>
                <w:spacing w:val="-2"/>
                <w:sz w:val="29"/>
              </w:rPr>
              <w:t>y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3"/>
              <w:ind w:left="20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$105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3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$15.0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3"/>
              <w:ind w:left="21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7.0x</w:t>
            </w:r>
          </w:p>
        </w:tc>
      </w:tr>
      <w:tr>
        <w:trPr>
          <w:trHeight w:val="551" w:hRule="atLeast"/>
        </w:trPr>
        <w:tc>
          <w:tcPr>
            <w:tcW w:w="1682" w:type="dxa"/>
          </w:tcPr>
          <w:p>
            <w:pPr>
              <w:pStyle w:val="TableParagraph"/>
              <w:spacing w:before="124"/>
              <w:ind w:left="197"/>
              <w:rPr>
                <w:sz w:val="23"/>
              </w:rPr>
            </w:pPr>
            <w:r>
              <w:rPr>
                <w:color w:val="343434"/>
                <w:spacing w:val="-10"/>
                <w:w w:val="110"/>
                <w:sz w:val="23"/>
              </w:rPr>
              <w:t>5</w:t>
            </w:r>
          </w:p>
        </w:tc>
        <w:tc>
          <w:tcPr>
            <w:tcW w:w="3153" w:type="dxa"/>
          </w:tcPr>
          <w:p>
            <w:pPr>
              <w:pStyle w:val="TableParagraph"/>
              <w:spacing w:before="44"/>
              <w:ind w:left="210"/>
              <w:rPr>
                <w:rFonts w:ascii="宋体"/>
                <w:sz w:val="29"/>
              </w:rPr>
            </w:pPr>
            <w:r>
              <w:rPr>
                <w:color w:val="343434"/>
                <w:w w:val="90"/>
                <w:sz w:val="23"/>
              </w:rPr>
              <w:t>Ch</w:t>
            </w:r>
            <w:r>
              <w:rPr>
                <w:rFonts w:ascii="宋体"/>
                <w:color w:val="343434"/>
                <w:w w:val="90"/>
                <w:sz w:val="28"/>
              </w:rPr>
              <w:t>i</w:t>
            </w:r>
            <w:r>
              <w:rPr>
                <w:color w:val="343434"/>
                <w:w w:val="90"/>
                <w:sz w:val="23"/>
              </w:rPr>
              <w:t>ca</w:t>
            </w:r>
            <w:r>
              <w:rPr>
                <w:rFonts w:ascii="宋体"/>
                <w:color w:val="343434"/>
                <w:w w:val="90"/>
                <w:sz w:val="28"/>
              </w:rPr>
              <w:t>g</w:t>
            </w:r>
            <w:r>
              <w:rPr>
                <w:color w:val="343434"/>
                <w:w w:val="90"/>
                <w:sz w:val="23"/>
              </w:rPr>
              <w:t>o</w:t>
            </w:r>
            <w:r>
              <w:rPr>
                <w:color w:val="343434"/>
                <w:spacing w:val="33"/>
                <w:sz w:val="23"/>
              </w:rPr>
              <w:t> </w:t>
            </w:r>
            <w:r>
              <w:rPr>
                <w:color w:val="343434"/>
                <w:spacing w:val="-5"/>
                <w:sz w:val="23"/>
              </w:rPr>
              <w:t>Sk</w:t>
            </w:r>
            <w:r>
              <w:rPr>
                <w:rFonts w:ascii="宋体"/>
                <w:color w:val="343434"/>
                <w:spacing w:val="-5"/>
                <w:sz w:val="29"/>
              </w:rPr>
              <w:t>y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4"/>
              <w:ind w:left="204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$95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4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$12.5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4"/>
              <w:ind w:left="21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7.6x</w:t>
            </w:r>
          </w:p>
        </w:tc>
      </w:tr>
      <w:tr>
        <w:trPr>
          <w:trHeight w:val="565" w:hRule="atLeast"/>
        </w:trPr>
        <w:tc>
          <w:tcPr>
            <w:tcW w:w="1682" w:type="dxa"/>
          </w:tcPr>
          <w:p>
            <w:pPr>
              <w:pStyle w:val="TableParagraph"/>
              <w:spacing w:before="124"/>
              <w:ind w:left="198"/>
              <w:rPr>
                <w:sz w:val="23"/>
              </w:rPr>
            </w:pPr>
            <w:r>
              <w:rPr>
                <w:color w:val="343434"/>
                <w:spacing w:val="-10"/>
                <w:w w:val="105"/>
                <w:sz w:val="23"/>
              </w:rPr>
              <w:t>6</w:t>
            </w:r>
          </w:p>
        </w:tc>
        <w:tc>
          <w:tcPr>
            <w:tcW w:w="3153" w:type="dxa"/>
          </w:tcPr>
          <w:p>
            <w:pPr>
              <w:pStyle w:val="TableParagraph"/>
              <w:spacing w:before="55"/>
              <w:ind w:left="210"/>
              <w:rPr>
                <w:sz w:val="23"/>
              </w:rPr>
            </w:pPr>
            <w:r>
              <w:rPr>
                <w:color w:val="343434"/>
                <w:spacing w:val="-7"/>
                <w:sz w:val="23"/>
              </w:rPr>
              <w:t>Ind</w:t>
            </w:r>
            <w:r>
              <w:rPr>
                <w:rFonts w:ascii="宋体"/>
                <w:color w:val="343434"/>
                <w:spacing w:val="-7"/>
                <w:sz w:val="28"/>
              </w:rPr>
              <w:t>i</w:t>
            </w:r>
            <w:r>
              <w:rPr>
                <w:color w:val="343434"/>
                <w:spacing w:val="-7"/>
                <w:sz w:val="23"/>
              </w:rPr>
              <w:t>ana </w:t>
            </w:r>
            <w:r>
              <w:rPr>
                <w:color w:val="343434"/>
                <w:spacing w:val="-2"/>
                <w:sz w:val="23"/>
              </w:rPr>
              <w:t>Fever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4"/>
              <w:ind w:left="204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$90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4"/>
              <w:ind w:left="21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$9.1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4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9.9x</w:t>
            </w:r>
          </w:p>
        </w:tc>
      </w:tr>
      <w:tr>
        <w:trPr>
          <w:trHeight w:val="565" w:hRule="atLeast"/>
        </w:trPr>
        <w:tc>
          <w:tcPr>
            <w:tcW w:w="1682" w:type="dxa"/>
          </w:tcPr>
          <w:p>
            <w:pPr>
              <w:pStyle w:val="TableParagraph"/>
              <w:spacing w:before="125"/>
              <w:ind w:left="196"/>
              <w:rPr>
                <w:sz w:val="23"/>
              </w:rPr>
            </w:pPr>
            <w:r>
              <w:rPr>
                <w:color w:val="343434"/>
                <w:spacing w:val="-10"/>
                <w:w w:val="105"/>
                <w:sz w:val="23"/>
              </w:rPr>
              <w:t>7</w:t>
            </w:r>
          </w:p>
        </w:tc>
        <w:tc>
          <w:tcPr>
            <w:tcW w:w="3153" w:type="dxa"/>
          </w:tcPr>
          <w:p>
            <w:pPr>
              <w:pStyle w:val="TableParagraph"/>
              <w:spacing w:before="55"/>
              <w:ind w:left="209"/>
              <w:rPr>
                <w:sz w:val="23"/>
              </w:rPr>
            </w:pPr>
            <w:r>
              <w:rPr>
                <w:color w:val="343434"/>
                <w:sz w:val="23"/>
              </w:rPr>
              <w:t>Los</w:t>
            </w:r>
            <w:r>
              <w:rPr>
                <w:color w:val="343434"/>
                <w:spacing w:val="8"/>
                <w:sz w:val="23"/>
              </w:rPr>
              <w:t> </w:t>
            </w:r>
            <w:r>
              <w:rPr>
                <w:color w:val="343434"/>
                <w:sz w:val="23"/>
              </w:rPr>
              <w:t>An</w:t>
            </w:r>
            <w:r>
              <w:rPr>
                <w:rFonts w:ascii="宋体"/>
                <w:color w:val="343434"/>
                <w:sz w:val="28"/>
              </w:rPr>
              <w:t>g</w:t>
            </w:r>
            <w:r>
              <w:rPr>
                <w:color w:val="343434"/>
                <w:sz w:val="23"/>
              </w:rPr>
              <w:t>eles</w:t>
            </w:r>
            <w:r>
              <w:rPr>
                <w:color w:val="343434"/>
                <w:spacing w:val="23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S</w:t>
            </w:r>
            <w:r>
              <w:rPr>
                <w:rFonts w:ascii="宋体"/>
                <w:color w:val="343434"/>
                <w:spacing w:val="-2"/>
                <w:sz w:val="28"/>
              </w:rPr>
              <w:t>p</w:t>
            </w:r>
            <w:r>
              <w:rPr>
                <w:color w:val="343434"/>
                <w:spacing w:val="-2"/>
                <w:sz w:val="23"/>
              </w:rPr>
              <w:t>arks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5"/>
              <w:ind w:left="204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$85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5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$11.2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5"/>
              <w:ind w:left="21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7.6x</w:t>
            </w:r>
          </w:p>
        </w:tc>
      </w:tr>
      <w:tr>
        <w:trPr>
          <w:trHeight w:val="548" w:hRule="atLeast"/>
        </w:trPr>
        <w:tc>
          <w:tcPr>
            <w:tcW w:w="1682" w:type="dxa"/>
          </w:tcPr>
          <w:p>
            <w:pPr>
              <w:pStyle w:val="TableParagraph"/>
              <w:spacing w:before="126"/>
              <w:ind w:left="197"/>
              <w:rPr>
                <w:sz w:val="23"/>
              </w:rPr>
            </w:pPr>
            <w:r>
              <w:rPr>
                <w:color w:val="343434"/>
                <w:spacing w:val="-10"/>
                <w:w w:val="105"/>
                <w:sz w:val="23"/>
              </w:rPr>
              <w:t>8</w:t>
            </w:r>
          </w:p>
        </w:tc>
        <w:tc>
          <w:tcPr>
            <w:tcW w:w="3153" w:type="dxa"/>
          </w:tcPr>
          <w:p>
            <w:pPr>
              <w:pStyle w:val="TableParagraph"/>
              <w:spacing w:before="56"/>
              <w:ind w:left="210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Connec</w:t>
            </w:r>
            <w:r>
              <w:rPr>
                <w:rFonts w:ascii="宋体"/>
                <w:color w:val="343434"/>
                <w:spacing w:val="-2"/>
                <w:sz w:val="28"/>
              </w:rPr>
              <w:t>ti</w:t>
            </w:r>
            <w:r>
              <w:rPr>
                <w:color w:val="343434"/>
                <w:spacing w:val="-2"/>
                <w:sz w:val="23"/>
              </w:rPr>
              <w:t>cu</w:t>
            </w:r>
            <w:r>
              <w:rPr>
                <w:rFonts w:ascii="宋体"/>
                <w:color w:val="343434"/>
                <w:spacing w:val="-2"/>
                <w:sz w:val="28"/>
              </w:rPr>
              <w:t>t</w:t>
            </w:r>
            <w:r>
              <w:rPr>
                <w:color w:val="343434"/>
                <w:spacing w:val="-2"/>
                <w:sz w:val="23"/>
              </w:rPr>
              <w:t>Sun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6"/>
              <w:ind w:left="204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$80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6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$12.9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6"/>
              <w:ind w:left="211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6.2x</w:t>
            </w:r>
          </w:p>
        </w:tc>
      </w:tr>
      <w:tr>
        <w:trPr>
          <w:trHeight w:val="567" w:hRule="atLeast"/>
        </w:trPr>
        <w:tc>
          <w:tcPr>
            <w:tcW w:w="1682" w:type="dxa"/>
          </w:tcPr>
          <w:p>
            <w:pPr>
              <w:pStyle w:val="TableParagraph"/>
              <w:spacing w:before="129"/>
              <w:ind w:left="197"/>
              <w:rPr>
                <w:sz w:val="23"/>
              </w:rPr>
            </w:pPr>
            <w:r>
              <w:rPr>
                <w:color w:val="343434"/>
                <w:spacing w:val="-10"/>
                <w:w w:val="105"/>
                <w:sz w:val="23"/>
              </w:rPr>
              <w:t>9</w:t>
            </w:r>
          </w:p>
        </w:tc>
        <w:tc>
          <w:tcPr>
            <w:tcW w:w="3153" w:type="dxa"/>
          </w:tcPr>
          <w:p>
            <w:pPr>
              <w:pStyle w:val="TableParagraph"/>
              <w:spacing w:before="49"/>
              <w:ind w:left="214"/>
              <w:rPr>
                <w:sz w:val="23"/>
              </w:rPr>
            </w:pPr>
            <w:r>
              <w:rPr>
                <w:color w:val="343434"/>
                <w:w w:val="90"/>
                <w:sz w:val="23"/>
              </w:rPr>
              <w:t>Wash</w:t>
            </w:r>
            <w:r>
              <w:rPr>
                <w:rFonts w:ascii="宋体"/>
                <w:color w:val="343434"/>
                <w:w w:val="90"/>
                <w:sz w:val="28"/>
              </w:rPr>
              <w:t>i</w:t>
            </w:r>
            <w:r>
              <w:rPr>
                <w:color w:val="343434"/>
                <w:w w:val="90"/>
                <w:sz w:val="23"/>
              </w:rPr>
              <w:t>n</w:t>
            </w:r>
            <w:r>
              <w:rPr>
                <w:rFonts w:ascii="宋体"/>
                <w:color w:val="343434"/>
                <w:w w:val="90"/>
                <w:sz w:val="28"/>
              </w:rPr>
              <w:t>gt</w:t>
            </w:r>
            <w:r>
              <w:rPr>
                <w:color w:val="343434"/>
                <w:w w:val="90"/>
                <w:sz w:val="23"/>
              </w:rPr>
              <w:t>on</w:t>
            </w:r>
            <w:r>
              <w:rPr>
                <w:color w:val="343434"/>
                <w:spacing w:val="5"/>
                <w:sz w:val="23"/>
              </w:rPr>
              <w:t> </w:t>
            </w:r>
            <w:r>
              <w:rPr>
                <w:color w:val="343434"/>
                <w:spacing w:val="-2"/>
                <w:w w:val="95"/>
                <w:sz w:val="23"/>
              </w:rPr>
              <w:t>M</w:t>
            </w:r>
            <w:r>
              <w:rPr>
                <w:rFonts w:ascii="宋体"/>
                <w:color w:val="343434"/>
                <w:spacing w:val="-2"/>
                <w:w w:val="95"/>
                <w:sz w:val="29"/>
              </w:rPr>
              <w:t>y</w:t>
            </w:r>
            <w:r>
              <w:rPr>
                <w:color w:val="343434"/>
                <w:spacing w:val="-2"/>
                <w:w w:val="95"/>
                <w:sz w:val="23"/>
              </w:rPr>
              <w:t>s</w:t>
            </w:r>
            <w:r>
              <w:rPr>
                <w:rFonts w:ascii="宋体"/>
                <w:color w:val="343434"/>
                <w:spacing w:val="-2"/>
                <w:w w:val="95"/>
                <w:sz w:val="28"/>
              </w:rPr>
              <w:t>ti</w:t>
            </w:r>
            <w:r>
              <w:rPr>
                <w:color w:val="343434"/>
                <w:spacing w:val="-2"/>
                <w:w w:val="95"/>
                <w:sz w:val="23"/>
              </w:rPr>
              <w:t>cs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9"/>
              <w:ind w:left="204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$80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9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$11.9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9"/>
              <w:ind w:left="211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6.7x</w:t>
            </w:r>
          </w:p>
        </w:tc>
      </w:tr>
      <w:tr>
        <w:trPr>
          <w:trHeight w:val="548" w:hRule="atLeast"/>
        </w:trPr>
        <w:tc>
          <w:tcPr>
            <w:tcW w:w="1682" w:type="dxa"/>
          </w:tcPr>
          <w:p>
            <w:pPr>
              <w:pStyle w:val="TableParagraph"/>
              <w:spacing w:before="127"/>
              <w:ind w:left="196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10</w:t>
            </w:r>
          </w:p>
        </w:tc>
        <w:tc>
          <w:tcPr>
            <w:tcW w:w="3153" w:type="dxa"/>
          </w:tcPr>
          <w:p>
            <w:pPr>
              <w:pStyle w:val="TableParagraph"/>
              <w:spacing w:before="47"/>
              <w:ind w:left="214"/>
              <w:rPr>
                <w:sz w:val="23"/>
              </w:rPr>
            </w:pPr>
            <w:r>
              <w:rPr>
                <w:color w:val="343434"/>
                <w:w w:val="90"/>
                <w:sz w:val="23"/>
              </w:rPr>
              <w:t>M</w:t>
            </w:r>
            <w:r>
              <w:rPr>
                <w:rFonts w:ascii="宋体"/>
                <w:color w:val="343434"/>
                <w:w w:val="90"/>
                <w:sz w:val="28"/>
              </w:rPr>
              <w:t>i</w:t>
            </w:r>
            <w:r>
              <w:rPr>
                <w:color w:val="343434"/>
                <w:w w:val="90"/>
                <w:sz w:val="23"/>
              </w:rPr>
              <w:t>nneso</w:t>
            </w:r>
            <w:r>
              <w:rPr>
                <w:rFonts w:ascii="宋体"/>
                <w:color w:val="343434"/>
                <w:w w:val="90"/>
                <w:sz w:val="28"/>
              </w:rPr>
              <w:t>t</w:t>
            </w:r>
            <w:r>
              <w:rPr>
                <w:color w:val="343434"/>
                <w:w w:val="90"/>
                <w:sz w:val="23"/>
              </w:rPr>
              <w:t>a</w:t>
            </w:r>
            <w:r>
              <w:rPr>
                <w:color w:val="343434"/>
                <w:spacing w:val="-2"/>
                <w:sz w:val="23"/>
              </w:rPr>
              <w:t> </w:t>
            </w:r>
            <w:r>
              <w:rPr>
                <w:color w:val="343434"/>
                <w:spacing w:val="-4"/>
                <w:sz w:val="23"/>
              </w:rPr>
              <w:t>L</w:t>
            </w:r>
            <w:r>
              <w:rPr>
                <w:rFonts w:ascii="宋体"/>
                <w:color w:val="343434"/>
                <w:spacing w:val="-4"/>
                <w:sz w:val="29"/>
              </w:rPr>
              <w:t>y</w:t>
            </w:r>
            <w:r>
              <w:rPr>
                <w:color w:val="343434"/>
                <w:spacing w:val="-4"/>
                <w:sz w:val="23"/>
              </w:rPr>
              <w:t>nx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7"/>
              <w:ind w:left="204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$75</w:t>
            </w:r>
          </w:p>
        </w:tc>
        <w:tc>
          <w:tcPr>
            <w:tcW w:w="2464" w:type="dxa"/>
          </w:tcPr>
          <w:p>
            <w:pPr>
              <w:pStyle w:val="TableParagraph"/>
              <w:spacing w:before="127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$12.0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27"/>
              <w:ind w:left="211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6.3x</w:t>
            </w:r>
          </w:p>
        </w:tc>
      </w:tr>
      <w:tr>
        <w:trPr>
          <w:trHeight w:val="565" w:hRule="atLeast"/>
        </w:trPr>
        <w:tc>
          <w:tcPr>
            <w:tcW w:w="1682" w:type="dxa"/>
          </w:tcPr>
          <w:p>
            <w:pPr>
              <w:pStyle w:val="TableParagraph"/>
              <w:spacing w:before="130"/>
              <w:ind w:left="196"/>
              <w:rPr>
                <w:sz w:val="23"/>
              </w:rPr>
            </w:pPr>
            <w:r>
              <w:rPr>
                <w:color w:val="343434"/>
                <w:spacing w:val="-5"/>
                <w:sz w:val="23"/>
              </w:rPr>
              <w:t>11</w:t>
            </w:r>
          </w:p>
        </w:tc>
        <w:tc>
          <w:tcPr>
            <w:tcW w:w="3153" w:type="dxa"/>
          </w:tcPr>
          <w:p>
            <w:pPr>
              <w:pStyle w:val="TableParagraph"/>
              <w:spacing w:before="60"/>
              <w:ind w:left="213"/>
              <w:rPr>
                <w:sz w:val="23"/>
              </w:rPr>
            </w:pPr>
            <w:r>
              <w:rPr>
                <w:color w:val="343434"/>
                <w:sz w:val="23"/>
              </w:rPr>
              <w:t>Dallas</w:t>
            </w:r>
            <w:r>
              <w:rPr>
                <w:color w:val="343434"/>
                <w:spacing w:val="31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W</w:t>
            </w:r>
            <w:r>
              <w:rPr>
                <w:rFonts w:ascii="宋体"/>
                <w:color w:val="343434"/>
                <w:spacing w:val="-2"/>
                <w:sz w:val="28"/>
              </w:rPr>
              <w:t>i</w:t>
            </w:r>
            <w:r>
              <w:rPr>
                <w:color w:val="343434"/>
                <w:spacing w:val="-2"/>
                <w:sz w:val="23"/>
              </w:rPr>
              <w:t>n</w:t>
            </w:r>
            <w:r>
              <w:rPr>
                <w:rFonts w:ascii="宋体"/>
                <w:color w:val="343434"/>
                <w:spacing w:val="-2"/>
                <w:sz w:val="28"/>
              </w:rPr>
              <w:t>g</w:t>
            </w:r>
            <w:r>
              <w:rPr>
                <w:color w:val="343434"/>
                <w:spacing w:val="-2"/>
                <w:sz w:val="23"/>
              </w:rPr>
              <w:t>s</w:t>
            </w:r>
          </w:p>
        </w:tc>
        <w:tc>
          <w:tcPr>
            <w:tcW w:w="1787" w:type="dxa"/>
          </w:tcPr>
          <w:p>
            <w:pPr>
              <w:pStyle w:val="TableParagraph"/>
              <w:spacing w:before="130"/>
              <w:ind w:left="204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$75</w:t>
            </w:r>
          </w:p>
        </w:tc>
        <w:tc>
          <w:tcPr>
            <w:tcW w:w="2464" w:type="dxa"/>
          </w:tcPr>
          <w:p>
            <w:pPr>
              <w:pStyle w:val="TableParagraph"/>
              <w:spacing w:before="130"/>
              <w:ind w:left="214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$11.1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30"/>
              <w:ind w:left="211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6.8x</w:t>
            </w:r>
          </w:p>
        </w:tc>
      </w:tr>
      <w:tr>
        <w:trPr>
          <w:trHeight w:val="551" w:hRule="atLeast"/>
        </w:trPr>
        <w:tc>
          <w:tcPr>
            <w:tcW w:w="1682" w:type="dxa"/>
          </w:tcPr>
          <w:p>
            <w:pPr>
              <w:pStyle w:val="TableParagraph"/>
              <w:spacing w:before="131"/>
              <w:ind w:left="196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12</w:t>
            </w:r>
          </w:p>
        </w:tc>
        <w:tc>
          <w:tcPr>
            <w:tcW w:w="3153" w:type="dxa"/>
          </w:tcPr>
          <w:p>
            <w:pPr>
              <w:pStyle w:val="TableParagraph"/>
              <w:spacing w:before="61"/>
              <w:ind w:left="212"/>
              <w:rPr>
                <w:sz w:val="23"/>
              </w:rPr>
            </w:pPr>
            <w:r>
              <w:rPr>
                <w:color w:val="343434"/>
                <w:w w:val="80"/>
                <w:sz w:val="23"/>
              </w:rPr>
              <w:t>A</w:t>
            </w:r>
            <w:r>
              <w:rPr>
                <w:rFonts w:ascii="宋体"/>
                <w:color w:val="343434"/>
                <w:w w:val="80"/>
                <w:sz w:val="23"/>
              </w:rPr>
              <w:t>tl</w:t>
            </w:r>
            <w:r>
              <w:rPr>
                <w:color w:val="343434"/>
                <w:w w:val="80"/>
                <w:sz w:val="23"/>
              </w:rPr>
              <w:t>an</w:t>
            </w:r>
            <w:r>
              <w:rPr>
                <w:rFonts w:ascii="宋体"/>
                <w:color w:val="343434"/>
                <w:w w:val="80"/>
                <w:sz w:val="28"/>
              </w:rPr>
              <w:t>t</w:t>
            </w:r>
            <w:r>
              <w:rPr>
                <w:color w:val="343434"/>
                <w:w w:val="80"/>
                <w:sz w:val="23"/>
              </w:rPr>
              <w:t>a</w:t>
            </w:r>
            <w:r>
              <w:rPr>
                <w:color w:val="343434"/>
                <w:spacing w:val="21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Dream</w:t>
            </w:r>
          </w:p>
        </w:tc>
        <w:tc>
          <w:tcPr>
            <w:tcW w:w="1787" w:type="dxa"/>
          </w:tcPr>
          <w:p>
            <w:pPr>
              <w:pStyle w:val="TableParagraph"/>
              <w:spacing w:before="131"/>
              <w:ind w:left="204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$55</w:t>
            </w:r>
          </w:p>
        </w:tc>
        <w:tc>
          <w:tcPr>
            <w:tcW w:w="2464" w:type="dxa"/>
          </w:tcPr>
          <w:p>
            <w:pPr>
              <w:pStyle w:val="TableParagraph"/>
              <w:spacing w:before="131"/>
              <w:ind w:left="214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$8.8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spacing w:before="131"/>
              <w:ind w:left="211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6.3x</w:t>
            </w:r>
          </w:p>
        </w:tc>
      </w:tr>
      <w:tr>
        <w:trPr>
          <w:trHeight w:val="565" w:hRule="atLeast"/>
        </w:trPr>
        <w:tc>
          <w:tcPr>
            <w:tcW w:w="1682" w:type="dxa"/>
          </w:tcPr>
          <w:p>
            <w:pPr>
              <w:pStyle w:val="TableParagraph"/>
              <w:spacing w:before="102"/>
              <w:ind w:left="191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3"/>
                <w:sz w:val="24"/>
              </w:rPr>
              <w:t>联盟总计</w:t>
            </w:r>
          </w:p>
        </w:tc>
        <w:tc>
          <w:tcPr>
            <w:tcW w:w="3153" w:type="dxa"/>
          </w:tcPr>
          <w:p>
            <w:pPr>
              <w:pStyle w:val="TableParagraph"/>
              <w:spacing w:before="126"/>
              <w:ind w:left="21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$1.16B</w:t>
            </w:r>
          </w:p>
        </w:tc>
        <w:tc>
          <w:tcPr>
            <w:tcW w:w="1787" w:type="dxa"/>
          </w:tcPr>
          <w:p>
            <w:pPr>
              <w:pStyle w:val="TableParagraph"/>
              <w:spacing w:before="126"/>
              <w:ind w:left="20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$156.5</w:t>
            </w:r>
          </w:p>
        </w:tc>
        <w:tc>
          <w:tcPr>
            <w:tcW w:w="2464" w:type="dxa"/>
          </w:tcPr>
          <w:p>
            <w:pPr>
              <w:pStyle w:val="TableParagraph"/>
              <w:spacing w:before="98"/>
              <w:ind w:left="214"/>
              <w:rPr>
                <w:sz w:val="23"/>
              </w:rPr>
            </w:pPr>
            <w:r>
              <w:rPr>
                <w:rFonts w:ascii="宋体" w:eastAsia="宋体"/>
                <w:sz w:val="24"/>
              </w:rPr>
              <w:t>平均</w:t>
            </w:r>
            <w:r>
              <w:rPr>
                <w:spacing w:val="-4"/>
                <w:sz w:val="23"/>
              </w:rPr>
              <w:t>7.3x</w:t>
            </w:r>
          </w:p>
        </w:tc>
        <w:tc>
          <w:tcPr>
            <w:tcW w:w="1685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ListParagraph"/>
        <w:numPr>
          <w:ilvl w:val="1"/>
          <w:numId w:val="3"/>
        </w:numPr>
        <w:tabs>
          <w:tab w:pos="833" w:val="left" w:leader="none"/>
        </w:tabs>
        <w:spacing w:line="240" w:lineRule="auto" w:before="316" w:after="0"/>
        <w:ind w:left="833" w:right="0" w:hanging="700"/>
        <w:jc w:val="left"/>
        <w:rPr>
          <w:rFonts w:ascii="宋体" w:eastAsia="宋体"/>
          <w:sz w:val="42"/>
        </w:rPr>
      </w:pPr>
      <w:r>
        <w:rPr>
          <w:spacing w:val="-10"/>
          <w:sz w:val="41"/>
        </w:rPr>
        <w:t>2025</w:t>
      </w:r>
      <w:r>
        <w:rPr>
          <w:rFonts w:ascii="宋体" w:eastAsia="宋体"/>
          <w:spacing w:val="-10"/>
          <w:sz w:val="42"/>
        </w:rPr>
        <w:t>年估值（</w:t>
      </w:r>
      <w:r>
        <w:rPr>
          <w:spacing w:val="-10"/>
          <w:sz w:val="41"/>
        </w:rPr>
        <w:t>S</w:t>
      </w:r>
      <w:r>
        <w:rPr>
          <w:rFonts w:ascii="宋体" w:eastAsia="宋体"/>
          <w:spacing w:val="-10"/>
          <w:sz w:val="48"/>
        </w:rPr>
        <w:t>p</w:t>
      </w:r>
      <w:r>
        <w:rPr>
          <w:spacing w:val="-10"/>
          <w:sz w:val="41"/>
        </w:rPr>
        <w:t>o</w:t>
      </w:r>
      <w:r>
        <w:rPr>
          <w:rFonts w:ascii="宋体" w:eastAsia="宋体"/>
          <w:spacing w:val="-10"/>
          <w:sz w:val="45"/>
        </w:rPr>
        <w:t>rti</w:t>
      </w:r>
      <w:r>
        <w:rPr>
          <w:spacing w:val="-10"/>
          <w:sz w:val="41"/>
        </w:rPr>
        <w:t>co,</w:t>
      </w:r>
      <w:r>
        <w:rPr>
          <w:spacing w:val="-19"/>
          <w:sz w:val="41"/>
        </w:rPr>
        <w:t> </w:t>
      </w:r>
      <w:r>
        <w:rPr>
          <w:spacing w:val="-10"/>
          <w:sz w:val="41"/>
        </w:rPr>
        <w:t>2025</w:t>
      </w:r>
      <w:r>
        <w:rPr>
          <w:rFonts w:ascii="宋体" w:eastAsia="宋体"/>
          <w:spacing w:val="-10"/>
          <w:sz w:val="42"/>
        </w:rPr>
        <w:t>年</w:t>
      </w:r>
      <w:r>
        <w:rPr>
          <w:spacing w:val="-10"/>
          <w:sz w:val="41"/>
        </w:rPr>
        <w:t>6</w:t>
      </w:r>
      <w:r>
        <w:rPr>
          <w:rFonts w:ascii="宋体" w:eastAsia="宋体"/>
          <w:spacing w:val="-10"/>
          <w:sz w:val="42"/>
        </w:rPr>
        <w:t>月）</w:t>
      </w:r>
    </w:p>
    <w:p>
      <w:pPr>
        <w:pStyle w:val="BodyText"/>
        <w:spacing w:before="93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3303"/>
        <w:gridCol w:w="1969"/>
        <w:gridCol w:w="2315"/>
        <w:gridCol w:w="1599"/>
      </w:tblGrid>
      <w:tr>
        <w:trPr>
          <w:trHeight w:val="565" w:hRule="atLeast"/>
        </w:trPr>
        <w:tc>
          <w:tcPr>
            <w:tcW w:w="1594" w:type="dxa"/>
          </w:tcPr>
          <w:p>
            <w:pPr>
              <w:pStyle w:val="TableParagraph"/>
              <w:spacing w:before="105"/>
              <w:ind w:right="3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8"/>
                <w:sz w:val="24"/>
              </w:rPr>
              <w:t>排名</w:t>
            </w:r>
          </w:p>
        </w:tc>
        <w:tc>
          <w:tcPr>
            <w:tcW w:w="3303" w:type="dxa"/>
          </w:tcPr>
          <w:p>
            <w:pPr>
              <w:pStyle w:val="TableParagraph"/>
              <w:spacing w:before="105"/>
              <w:ind w:left="24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球队</w:t>
            </w:r>
          </w:p>
        </w:tc>
        <w:tc>
          <w:tcPr>
            <w:tcW w:w="1969" w:type="dxa"/>
          </w:tcPr>
          <w:p>
            <w:pPr>
              <w:pStyle w:val="TableParagraph"/>
              <w:spacing w:before="100"/>
              <w:ind w:left="468"/>
              <w:rPr>
                <w:sz w:val="23"/>
              </w:rPr>
            </w:pPr>
            <w:r>
              <w:rPr>
                <w:rFonts w:ascii="宋体" w:eastAsia="宋体"/>
                <w:w w:val="110"/>
                <w:sz w:val="24"/>
              </w:rPr>
              <w:t>估值</w:t>
            </w:r>
            <w:r>
              <w:rPr>
                <w:spacing w:val="-4"/>
                <w:w w:val="110"/>
                <w:sz w:val="23"/>
              </w:rPr>
              <w:t>($M)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0"/>
              <w:ind w:left="381"/>
              <w:rPr>
                <w:sz w:val="23"/>
              </w:rPr>
            </w:pPr>
            <w:r>
              <w:rPr>
                <w:sz w:val="23"/>
              </w:rPr>
              <w:t>2024</w:t>
            </w:r>
            <w:r>
              <w:rPr>
                <w:rFonts w:ascii="宋体" w:eastAsia="宋体"/>
                <w:sz w:val="23"/>
              </w:rPr>
              <w:t>收入</w:t>
            </w:r>
            <w:r>
              <w:rPr>
                <w:spacing w:val="-4"/>
                <w:sz w:val="23"/>
              </w:rPr>
              <w:t>($M)</w:t>
            </w:r>
          </w:p>
        </w:tc>
        <w:tc>
          <w:tcPr>
            <w:tcW w:w="1599" w:type="dxa"/>
            <w:tcBorders>
              <w:right w:val="nil"/>
            </w:tcBorders>
          </w:tcPr>
          <w:p>
            <w:pPr>
              <w:pStyle w:val="TableParagraph"/>
              <w:spacing w:before="105"/>
              <w:ind w:left="318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3"/>
                <w:sz w:val="24"/>
              </w:rPr>
              <w:t>同比增长</w:t>
            </w:r>
          </w:p>
        </w:tc>
      </w:tr>
      <w:tr>
        <w:trPr>
          <w:trHeight w:val="551" w:hRule="atLeast"/>
        </w:trPr>
        <w:tc>
          <w:tcPr>
            <w:tcW w:w="1594" w:type="dxa"/>
            <w:textDirection w:val="tbRl"/>
          </w:tcPr>
          <w:p>
            <w:pPr>
              <w:pStyle w:val="TableParagraph"/>
              <w:rPr>
                <w:rFonts w:ascii="宋体"/>
                <w:sz w:val="24"/>
              </w:rPr>
            </w:pPr>
          </w:p>
          <w:p>
            <w:pPr>
              <w:pStyle w:val="TableParagraph"/>
              <w:rPr>
                <w:rFonts w:ascii="宋体"/>
                <w:sz w:val="24"/>
              </w:rPr>
            </w:pPr>
          </w:p>
          <w:p>
            <w:pPr>
              <w:pStyle w:val="TableParagraph"/>
              <w:spacing w:before="171"/>
              <w:rPr>
                <w:rFonts w:ascii="宋体"/>
                <w:sz w:val="24"/>
              </w:rPr>
            </w:pPr>
          </w:p>
          <w:p>
            <w:pPr>
              <w:pStyle w:val="TableParagraph"/>
              <w:spacing w:before="1"/>
              <w:ind w:left="149"/>
              <w:rPr>
                <w:rFonts w:ascii="宋体"/>
                <w:sz w:val="24"/>
              </w:rPr>
            </w:pPr>
            <w:r>
              <w:rPr>
                <w:rFonts w:ascii="宋体"/>
                <w:color w:val="343434"/>
                <w:spacing w:val="-10"/>
                <w:sz w:val="24"/>
              </w:rPr>
              <w:t>1</w:t>
            </w:r>
          </w:p>
        </w:tc>
        <w:tc>
          <w:tcPr>
            <w:tcW w:w="3303" w:type="dxa"/>
          </w:tcPr>
          <w:p>
            <w:pPr>
              <w:pStyle w:val="TableParagraph"/>
              <w:spacing w:before="65"/>
              <w:ind w:left="201"/>
              <w:rPr>
                <w:sz w:val="23"/>
              </w:rPr>
            </w:pPr>
            <w:r>
              <w:rPr>
                <w:color w:val="343434"/>
                <w:spacing w:val="-8"/>
                <w:sz w:val="23"/>
              </w:rPr>
              <w:t>Golden</w:t>
            </w:r>
            <w:r>
              <w:rPr>
                <w:color w:val="343434"/>
                <w:spacing w:val="-1"/>
                <w:sz w:val="23"/>
              </w:rPr>
              <w:t> </w:t>
            </w:r>
            <w:r>
              <w:rPr>
                <w:color w:val="343434"/>
                <w:spacing w:val="-8"/>
                <w:sz w:val="23"/>
              </w:rPr>
              <w:t>S</w:t>
            </w:r>
            <w:r>
              <w:rPr>
                <w:rFonts w:ascii="宋体"/>
                <w:color w:val="343434"/>
                <w:spacing w:val="-8"/>
                <w:sz w:val="28"/>
              </w:rPr>
              <w:t>t</w:t>
            </w:r>
            <w:r>
              <w:rPr>
                <w:color w:val="343434"/>
                <w:spacing w:val="-8"/>
                <w:sz w:val="23"/>
              </w:rPr>
              <w:t>a</w:t>
            </w:r>
            <w:r>
              <w:rPr>
                <w:rFonts w:ascii="宋体"/>
                <w:color w:val="343434"/>
                <w:spacing w:val="-8"/>
                <w:sz w:val="28"/>
              </w:rPr>
              <w:t>t</w:t>
            </w:r>
            <w:r>
              <w:rPr>
                <w:color w:val="343434"/>
                <w:spacing w:val="-8"/>
                <w:sz w:val="23"/>
              </w:rPr>
              <w:t>e</w:t>
            </w:r>
            <w:r>
              <w:rPr>
                <w:color w:val="343434"/>
                <w:spacing w:val="-6"/>
                <w:sz w:val="23"/>
              </w:rPr>
              <w:t> </w:t>
            </w:r>
            <w:r>
              <w:rPr>
                <w:color w:val="343434"/>
                <w:spacing w:val="-8"/>
                <w:sz w:val="23"/>
              </w:rPr>
              <w:t>Valk</w:t>
            </w:r>
            <w:r>
              <w:rPr>
                <w:rFonts w:ascii="宋体"/>
                <w:color w:val="343434"/>
                <w:spacing w:val="-8"/>
                <w:sz w:val="28"/>
              </w:rPr>
              <w:t>y</w:t>
            </w:r>
            <w:r>
              <w:rPr>
                <w:color w:val="343434"/>
                <w:spacing w:val="-8"/>
                <w:sz w:val="23"/>
              </w:rPr>
              <w:t>r</w:t>
            </w:r>
            <w:r>
              <w:rPr>
                <w:rFonts w:ascii="宋体"/>
                <w:color w:val="343434"/>
                <w:spacing w:val="-8"/>
                <w:sz w:val="16"/>
              </w:rPr>
              <w:t>i</w:t>
            </w:r>
            <w:r>
              <w:rPr>
                <w:color w:val="343434"/>
                <w:spacing w:val="-8"/>
                <w:sz w:val="23"/>
              </w:rPr>
              <w:t>es</w:t>
            </w:r>
          </w:p>
        </w:tc>
        <w:tc>
          <w:tcPr>
            <w:tcW w:w="1969" w:type="dxa"/>
          </w:tcPr>
          <w:p>
            <w:pPr>
              <w:pStyle w:val="TableParagraph"/>
              <w:spacing w:before="134"/>
              <w:ind w:left="209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$500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0"/>
              <w:ind w:left="216"/>
              <w:rPr>
                <w:rFonts w:ascii="宋体" w:eastAsia="宋体"/>
                <w:sz w:val="24"/>
              </w:rPr>
            </w:pPr>
            <w:r>
              <w:rPr>
                <w:color w:val="343434"/>
                <w:spacing w:val="-8"/>
                <w:sz w:val="23"/>
              </w:rPr>
              <w:t>$70+</w:t>
            </w:r>
            <w:r>
              <w:rPr>
                <w:rFonts w:ascii="宋体" w:eastAsia="宋体"/>
                <w:color w:val="343434"/>
                <w:spacing w:val="-8"/>
                <w:sz w:val="24"/>
              </w:rPr>
              <w:t>（预计</w:t>
            </w:r>
            <w:r>
              <w:rPr>
                <w:rFonts w:ascii="宋体" w:eastAsia="宋体"/>
                <w:color w:val="343434"/>
                <w:spacing w:val="-10"/>
                <w:sz w:val="24"/>
              </w:rPr>
              <w:t>）</w:t>
            </w:r>
          </w:p>
        </w:tc>
        <w:tc>
          <w:tcPr>
            <w:tcW w:w="1599" w:type="dxa"/>
            <w:tcBorders>
              <w:right w:val="nil"/>
            </w:tcBorders>
          </w:tcPr>
          <w:p>
            <w:pPr>
              <w:pStyle w:val="TableParagraph"/>
              <w:spacing w:before="100"/>
              <w:ind w:left="215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color w:val="343434"/>
                <w:spacing w:val="-4"/>
                <w:sz w:val="24"/>
              </w:rPr>
              <w:t>新球队</w:t>
            </w:r>
          </w:p>
        </w:tc>
      </w:tr>
    </w:tbl>
    <w:p>
      <w:pPr>
        <w:spacing w:after="0"/>
        <w:rPr>
          <w:rFonts w:ascii="宋体" w:eastAsia="宋体"/>
          <w:sz w:val="24"/>
        </w:rPr>
        <w:sectPr>
          <w:type w:val="continuous"/>
          <w:pgSz w:w="11910" w:h="16840"/>
          <w:pgMar w:top="540" w:bottom="477" w:left="440" w:right="420"/>
        </w:sect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3303"/>
        <w:gridCol w:w="1969"/>
        <w:gridCol w:w="2315"/>
        <w:gridCol w:w="1599"/>
      </w:tblGrid>
      <w:tr>
        <w:trPr>
          <w:trHeight w:val="565" w:hRule="atLeast"/>
        </w:trPr>
        <w:tc>
          <w:tcPr>
            <w:tcW w:w="1594" w:type="dxa"/>
          </w:tcPr>
          <w:p>
            <w:pPr>
              <w:pStyle w:val="TableParagraph"/>
              <w:spacing w:before="86"/>
              <w:ind w:right="3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8"/>
                <w:sz w:val="24"/>
              </w:rPr>
              <w:t>排名</w:t>
            </w:r>
          </w:p>
        </w:tc>
        <w:tc>
          <w:tcPr>
            <w:tcW w:w="3303" w:type="dxa"/>
          </w:tcPr>
          <w:p>
            <w:pPr>
              <w:pStyle w:val="TableParagraph"/>
              <w:spacing w:before="86"/>
              <w:ind w:left="24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球队</w:t>
            </w:r>
          </w:p>
        </w:tc>
        <w:tc>
          <w:tcPr>
            <w:tcW w:w="1969" w:type="dxa"/>
          </w:tcPr>
          <w:p>
            <w:pPr>
              <w:pStyle w:val="TableParagraph"/>
              <w:spacing w:before="91"/>
              <w:ind w:left="468"/>
              <w:rPr>
                <w:sz w:val="23"/>
              </w:rPr>
            </w:pPr>
            <w:r>
              <w:rPr>
                <w:rFonts w:ascii="宋体" w:eastAsia="宋体"/>
                <w:w w:val="110"/>
                <w:sz w:val="23"/>
              </w:rPr>
              <w:t>估值</w:t>
            </w:r>
            <w:r>
              <w:rPr>
                <w:spacing w:val="-4"/>
                <w:w w:val="110"/>
                <w:sz w:val="23"/>
              </w:rPr>
              <w:t>($M)</w:t>
            </w:r>
          </w:p>
        </w:tc>
        <w:tc>
          <w:tcPr>
            <w:tcW w:w="2315" w:type="dxa"/>
          </w:tcPr>
          <w:p>
            <w:pPr>
              <w:pStyle w:val="TableParagraph"/>
              <w:spacing w:before="91"/>
              <w:ind w:left="381"/>
              <w:rPr>
                <w:sz w:val="23"/>
              </w:rPr>
            </w:pPr>
            <w:r>
              <w:rPr>
                <w:sz w:val="23"/>
              </w:rPr>
              <w:t>2024</w:t>
            </w:r>
            <w:r>
              <w:rPr>
                <w:rFonts w:ascii="宋体" w:eastAsia="宋体"/>
                <w:sz w:val="23"/>
              </w:rPr>
              <w:t>收入</w:t>
            </w:r>
            <w:r>
              <w:rPr>
                <w:spacing w:val="-4"/>
                <w:sz w:val="23"/>
              </w:rPr>
              <w:t>($M)</w:t>
            </w:r>
          </w:p>
        </w:tc>
        <w:tc>
          <w:tcPr>
            <w:tcW w:w="1599" w:type="dxa"/>
            <w:tcBorders>
              <w:right w:val="nil"/>
            </w:tcBorders>
          </w:tcPr>
          <w:p>
            <w:pPr>
              <w:pStyle w:val="TableParagraph"/>
              <w:spacing w:before="96"/>
              <w:ind w:left="319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w w:val="105"/>
                <w:sz w:val="23"/>
              </w:rPr>
              <w:t>同比增长</w:t>
            </w:r>
          </w:p>
        </w:tc>
      </w:tr>
      <w:tr>
        <w:trPr>
          <w:trHeight w:val="548" w:hRule="atLeast"/>
        </w:trPr>
        <w:tc>
          <w:tcPr>
            <w:tcW w:w="1594" w:type="dxa"/>
          </w:tcPr>
          <w:p>
            <w:pPr>
              <w:pStyle w:val="TableParagraph"/>
              <w:spacing w:before="115"/>
              <w:ind w:left="195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2</w:t>
            </w:r>
          </w:p>
        </w:tc>
        <w:tc>
          <w:tcPr>
            <w:tcW w:w="3303" w:type="dxa"/>
          </w:tcPr>
          <w:p>
            <w:pPr>
              <w:pStyle w:val="TableParagraph"/>
              <w:spacing w:before="56"/>
              <w:ind w:left="201"/>
              <w:rPr>
                <w:rFonts w:ascii="宋体"/>
                <w:sz w:val="27"/>
              </w:rPr>
            </w:pPr>
            <w:r>
              <w:rPr>
                <w:color w:val="333333"/>
                <w:sz w:val="23"/>
              </w:rPr>
              <w:t>New</w:t>
            </w:r>
            <w:r>
              <w:rPr>
                <w:color w:val="333333"/>
                <w:spacing w:val="8"/>
                <w:sz w:val="23"/>
              </w:rPr>
              <w:t> </w:t>
            </w:r>
            <w:r>
              <w:rPr>
                <w:color w:val="333333"/>
                <w:sz w:val="23"/>
              </w:rPr>
              <w:t>York</w:t>
            </w:r>
            <w:r>
              <w:rPr>
                <w:color w:val="333333"/>
                <w:spacing w:val="18"/>
                <w:sz w:val="23"/>
              </w:rPr>
              <w:t> </w:t>
            </w:r>
            <w:r>
              <w:rPr>
                <w:rFonts w:ascii="宋体"/>
                <w:color w:val="333333"/>
                <w:spacing w:val="-2"/>
                <w:sz w:val="25"/>
              </w:rPr>
              <w:t>Li</w:t>
            </w:r>
            <w:r>
              <w:rPr>
                <w:color w:val="333333"/>
                <w:spacing w:val="-2"/>
                <w:sz w:val="23"/>
              </w:rPr>
              <w:t>be</w:t>
            </w:r>
            <w:r>
              <w:rPr>
                <w:rFonts w:ascii="宋体"/>
                <w:color w:val="333333"/>
                <w:spacing w:val="-2"/>
                <w:sz w:val="27"/>
              </w:rPr>
              <w:t>rty</w:t>
            </w:r>
          </w:p>
        </w:tc>
        <w:tc>
          <w:tcPr>
            <w:tcW w:w="1969" w:type="dxa"/>
          </w:tcPr>
          <w:p>
            <w:pPr>
              <w:pStyle w:val="TableParagraph"/>
              <w:spacing w:before="115"/>
              <w:ind w:left="209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$420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5"/>
              <w:ind w:left="216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$34+</w:t>
            </w:r>
          </w:p>
        </w:tc>
        <w:tc>
          <w:tcPr>
            <w:tcW w:w="1599" w:type="dxa"/>
            <w:tcBorders>
              <w:right w:val="nil"/>
            </w:tcBorders>
          </w:tcPr>
          <w:p>
            <w:pPr>
              <w:pStyle w:val="TableParagraph"/>
              <w:spacing w:before="110"/>
              <w:ind w:left="218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+222%</w:t>
            </w:r>
          </w:p>
        </w:tc>
      </w:tr>
      <w:tr>
        <w:trPr>
          <w:trHeight w:val="567" w:hRule="atLeast"/>
        </w:trPr>
        <w:tc>
          <w:tcPr>
            <w:tcW w:w="1594" w:type="dxa"/>
          </w:tcPr>
          <w:p>
            <w:pPr>
              <w:pStyle w:val="TableParagraph"/>
              <w:spacing w:before="118"/>
              <w:ind w:left="197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3</w:t>
            </w:r>
          </w:p>
        </w:tc>
        <w:tc>
          <w:tcPr>
            <w:tcW w:w="3303" w:type="dxa"/>
          </w:tcPr>
          <w:p>
            <w:pPr>
              <w:pStyle w:val="TableParagraph"/>
              <w:spacing w:before="90"/>
              <w:ind w:left="201"/>
              <w:rPr>
                <w:sz w:val="23"/>
              </w:rPr>
            </w:pPr>
            <w:r>
              <w:rPr>
                <w:color w:val="333333"/>
                <w:spacing w:val="-5"/>
                <w:sz w:val="23"/>
              </w:rPr>
              <w:t>Ind</w:t>
            </w:r>
            <w:r>
              <w:rPr>
                <w:rFonts w:ascii="宋体"/>
                <w:color w:val="333333"/>
                <w:spacing w:val="-5"/>
                <w:sz w:val="24"/>
              </w:rPr>
              <w:t>i</w:t>
            </w:r>
            <w:r>
              <w:rPr>
                <w:color w:val="333333"/>
                <w:spacing w:val="-5"/>
                <w:sz w:val="23"/>
              </w:rPr>
              <w:t>ana</w:t>
            </w:r>
            <w:r>
              <w:rPr>
                <w:color w:val="333333"/>
                <w:spacing w:val="-4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Fever</w:t>
            </w:r>
          </w:p>
        </w:tc>
        <w:tc>
          <w:tcPr>
            <w:tcW w:w="1969" w:type="dxa"/>
          </w:tcPr>
          <w:p>
            <w:pPr>
              <w:pStyle w:val="TableParagraph"/>
              <w:spacing w:before="118"/>
              <w:ind w:left="209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$335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8"/>
              <w:ind w:left="216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$34</w:t>
            </w:r>
          </w:p>
        </w:tc>
        <w:tc>
          <w:tcPr>
            <w:tcW w:w="1599" w:type="dxa"/>
            <w:tcBorders>
              <w:right w:val="nil"/>
            </w:tcBorders>
          </w:tcPr>
          <w:p>
            <w:pPr>
              <w:pStyle w:val="TableParagraph"/>
              <w:spacing w:before="114"/>
              <w:ind w:left="218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+273%</w:t>
            </w:r>
          </w:p>
        </w:tc>
      </w:tr>
      <w:tr>
        <w:trPr>
          <w:trHeight w:val="551" w:hRule="atLeast"/>
        </w:trPr>
        <w:tc>
          <w:tcPr>
            <w:tcW w:w="1594" w:type="dxa"/>
          </w:tcPr>
          <w:p>
            <w:pPr>
              <w:pStyle w:val="TableParagraph"/>
              <w:spacing w:before="117"/>
              <w:ind w:left="194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4</w:t>
            </w:r>
          </w:p>
        </w:tc>
        <w:tc>
          <w:tcPr>
            <w:tcW w:w="3303" w:type="dxa"/>
          </w:tcPr>
          <w:p>
            <w:pPr>
              <w:pStyle w:val="TableParagraph"/>
              <w:spacing w:before="37"/>
              <w:ind w:left="201"/>
              <w:rPr>
                <w:sz w:val="23"/>
              </w:rPr>
            </w:pPr>
            <w:r>
              <w:rPr>
                <w:color w:val="333333"/>
                <w:sz w:val="23"/>
              </w:rPr>
              <w:t>Las</w:t>
            </w:r>
            <w:r>
              <w:rPr>
                <w:color w:val="333333"/>
                <w:spacing w:val="11"/>
                <w:sz w:val="23"/>
              </w:rPr>
              <w:t> </w:t>
            </w:r>
            <w:r>
              <w:rPr>
                <w:color w:val="333333"/>
                <w:sz w:val="23"/>
              </w:rPr>
              <w:t>Ve</w:t>
            </w:r>
            <w:r>
              <w:rPr>
                <w:rFonts w:ascii="宋体"/>
                <w:color w:val="333333"/>
                <w:sz w:val="29"/>
              </w:rPr>
              <w:t>g</w:t>
            </w:r>
            <w:r>
              <w:rPr>
                <w:color w:val="333333"/>
                <w:sz w:val="23"/>
              </w:rPr>
              <w:t>as</w:t>
            </w:r>
            <w:r>
              <w:rPr>
                <w:color w:val="333333"/>
                <w:spacing w:val="-7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Aces</w:t>
            </w:r>
          </w:p>
        </w:tc>
        <w:tc>
          <w:tcPr>
            <w:tcW w:w="1969" w:type="dxa"/>
          </w:tcPr>
          <w:p>
            <w:pPr>
              <w:pStyle w:val="TableParagraph"/>
              <w:spacing w:before="117"/>
              <w:ind w:left="209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$310</w:t>
            </w:r>
          </w:p>
        </w:tc>
        <w:tc>
          <w:tcPr>
            <w:tcW w:w="2315" w:type="dxa"/>
          </w:tcPr>
          <w:p>
            <w:pPr>
              <w:pStyle w:val="TableParagraph"/>
              <w:spacing w:before="117"/>
              <w:ind w:left="216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$22</w:t>
            </w:r>
          </w:p>
        </w:tc>
        <w:tc>
          <w:tcPr>
            <w:tcW w:w="1599" w:type="dxa"/>
            <w:tcBorders>
              <w:right w:val="nil"/>
            </w:tcBorders>
          </w:tcPr>
          <w:p>
            <w:pPr>
              <w:pStyle w:val="TableParagraph"/>
              <w:spacing w:before="112"/>
              <w:ind w:left="218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+121%</w:t>
            </w:r>
          </w:p>
        </w:tc>
      </w:tr>
      <w:tr>
        <w:trPr>
          <w:trHeight w:val="563" w:hRule="atLeast"/>
        </w:trPr>
        <w:tc>
          <w:tcPr>
            <w:tcW w:w="1594" w:type="dxa"/>
          </w:tcPr>
          <w:p>
            <w:pPr>
              <w:pStyle w:val="TableParagraph"/>
              <w:spacing w:before="117"/>
              <w:ind w:left="197"/>
              <w:rPr>
                <w:sz w:val="23"/>
              </w:rPr>
            </w:pPr>
            <w:r>
              <w:rPr>
                <w:color w:val="333333"/>
                <w:sz w:val="23"/>
              </w:rPr>
              <w:t>5-</w:t>
            </w:r>
            <w:r>
              <w:rPr>
                <w:color w:val="333333"/>
                <w:spacing w:val="-5"/>
                <w:sz w:val="23"/>
              </w:rPr>
              <w:t>13</w:t>
            </w:r>
          </w:p>
        </w:tc>
        <w:tc>
          <w:tcPr>
            <w:tcW w:w="3303" w:type="dxa"/>
          </w:tcPr>
          <w:p>
            <w:pPr>
              <w:pStyle w:val="TableParagraph"/>
              <w:spacing w:before="84"/>
              <w:ind w:left="203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color w:val="333333"/>
                <w:spacing w:val="-7"/>
                <w:sz w:val="24"/>
              </w:rPr>
              <w:t>其他球队</w:t>
            </w:r>
          </w:p>
        </w:tc>
        <w:tc>
          <w:tcPr>
            <w:tcW w:w="1969" w:type="dxa"/>
          </w:tcPr>
          <w:p>
            <w:pPr>
              <w:pStyle w:val="TableParagraph"/>
              <w:spacing w:before="112"/>
              <w:ind w:left="209"/>
              <w:rPr>
                <w:sz w:val="23"/>
              </w:rPr>
            </w:pPr>
            <w:r>
              <w:rPr>
                <w:color w:val="333333"/>
                <w:sz w:val="23"/>
              </w:rPr>
              <w:t>$150-</w:t>
            </w:r>
            <w:r>
              <w:rPr>
                <w:color w:val="333333"/>
                <w:spacing w:val="-5"/>
                <w:sz w:val="23"/>
              </w:rPr>
              <w:t>250</w:t>
            </w:r>
          </w:p>
        </w:tc>
        <w:tc>
          <w:tcPr>
            <w:tcW w:w="2315" w:type="dxa"/>
          </w:tcPr>
          <w:p>
            <w:pPr>
              <w:pStyle w:val="TableParagraph"/>
              <w:spacing w:before="99"/>
              <w:ind w:left="21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33333"/>
                <w:spacing w:val="-5"/>
                <w:sz w:val="23"/>
              </w:rPr>
              <w:t>不详</w:t>
            </w:r>
          </w:p>
        </w:tc>
        <w:tc>
          <w:tcPr>
            <w:tcW w:w="1599" w:type="dxa"/>
            <w:tcBorders>
              <w:right w:val="nil"/>
            </w:tcBorders>
          </w:tcPr>
          <w:p>
            <w:pPr>
              <w:pStyle w:val="TableParagraph"/>
              <w:spacing w:before="99"/>
              <w:ind w:left="214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33333"/>
                <w:spacing w:val="-3"/>
                <w:sz w:val="23"/>
              </w:rPr>
              <w:t>各有不同</w:t>
            </w:r>
          </w:p>
        </w:tc>
      </w:tr>
      <w:tr>
        <w:trPr>
          <w:trHeight w:val="565" w:hRule="atLeast"/>
        </w:trPr>
        <w:tc>
          <w:tcPr>
            <w:tcW w:w="1594" w:type="dxa"/>
          </w:tcPr>
          <w:p>
            <w:pPr>
              <w:pStyle w:val="TableParagraph"/>
              <w:spacing w:before="102"/>
              <w:ind w:left="192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联盟总计</w:t>
            </w:r>
          </w:p>
        </w:tc>
        <w:tc>
          <w:tcPr>
            <w:tcW w:w="3303" w:type="dxa"/>
          </w:tcPr>
          <w:p>
            <w:pPr>
              <w:pStyle w:val="TableParagraph"/>
              <w:spacing w:before="120"/>
              <w:ind w:left="200"/>
              <w:rPr>
                <w:sz w:val="23"/>
              </w:rPr>
            </w:pPr>
            <w:r>
              <w:rPr>
                <w:spacing w:val="-4"/>
                <w:w w:val="110"/>
                <w:sz w:val="23"/>
              </w:rPr>
              <w:t>$3.58</w:t>
            </w:r>
          </w:p>
        </w:tc>
        <w:tc>
          <w:tcPr>
            <w:tcW w:w="1969" w:type="dxa"/>
          </w:tcPr>
          <w:p>
            <w:pPr>
              <w:pStyle w:val="TableParagraph"/>
              <w:spacing w:before="102"/>
              <w:ind w:left="209"/>
              <w:rPr>
                <w:sz w:val="23"/>
              </w:rPr>
            </w:pPr>
            <w:r>
              <w:rPr>
                <w:rFonts w:ascii="宋体" w:eastAsia="宋体"/>
                <w:spacing w:val="-10"/>
                <w:sz w:val="23"/>
              </w:rPr>
              <w:t>平均＄</w:t>
            </w:r>
            <w:r>
              <w:rPr>
                <w:spacing w:val="-10"/>
                <w:sz w:val="23"/>
              </w:rPr>
              <w:t>20.2M</w:t>
            </w:r>
          </w:p>
        </w:tc>
        <w:tc>
          <w:tcPr>
            <w:tcW w:w="2315" w:type="dxa"/>
          </w:tcPr>
          <w:p>
            <w:pPr>
              <w:pStyle w:val="TableParagraph"/>
              <w:spacing w:before="120"/>
              <w:ind w:left="2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+180%</w:t>
            </w:r>
          </w:p>
        </w:tc>
        <w:tc>
          <w:tcPr>
            <w:tcW w:w="1599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before="244"/>
        <w:ind w:left="133" w:right="0" w:firstLine="0"/>
        <w:jc w:val="left"/>
        <w:rPr>
          <w:rFonts w:ascii="宋体" w:eastAsia="宋体"/>
          <w:sz w:val="23"/>
        </w:rPr>
      </w:pPr>
      <w:r>
        <w:rPr>
          <w:rFonts w:ascii="宋体" w:eastAsia="宋体"/>
          <w:spacing w:val="-2"/>
          <w:sz w:val="23"/>
        </w:rPr>
        <w:t>关键发现：</w:t>
      </w:r>
    </w:p>
    <w:p>
      <w:pPr>
        <w:pStyle w:val="BodyText"/>
        <w:spacing w:before="22"/>
        <w:rPr>
          <w:rFonts w:ascii="宋体"/>
          <w:sz w:val="23"/>
        </w:rPr>
      </w:pPr>
    </w:p>
    <w:p>
      <w:pPr>
        <w:pStyle w:val="ListParagraph"/>
        <w:numPr>
          <w:ilvl w:val="2"/>
          <w:numId w:val="3"/>
        </w:numPr>
        <w:tabs>
          <w:tab w:pos="614" w:val="left" w:leader="none"/>
        </w:tabs>
        <w:spacing w:line="240" w:lineRule="auto" w:before="0" w:after="0"/>
        <w:ind w:left="614" w:right="0" w:hanging="245"/>
        <w:jc w:val="left"/>
        <w:rPr>
          <w:rFonts w:ascii="宋体" w:hAnsi="宋体" w:eastAsia="宋体"/>
          <w:sz w:val="23"/>
        </w:rPr>
      </w:pPr>
      <w:r>
        <w:rPr>
          <w:color w:val="333333"/>
          <w:sz w:val="23"/>
        </w:rPr>
        <w:t>2025</w:t>
      </w:r>
      <w:r>
        <w:rPr>
          <w:rFonts w:ascii="宋体" w:hAnsi="宋体" w:eastAsia="宋体"/>
          <w:color w:val="333333"/>
          <w:sz w:val="23"/>
        </w:rPr>
        <w:t>年联盟总估值是</w:t>
      </w:r>
      <w:r>
        <w:rPr>
          <w:color w:val="333333"/>
          <w:sz w:val="23"/>
        </w:rPr>
        <w:t>2024</w:t>
      </w:r>
      <w:r>
        <w:rPr>
          <w:rFonts w:ascii="宋体" w:hAnsi="宋体" w:eastAsia="宋体"/>
          <w:color w:val="333333"/>
          <w:sz w:val="23"/>
        </w:rPr>
        <w:t>年的</w:t>
      </w:r>
      <w:r>
        <w:rPr>
          <w:color w:val="333333"/>
          <w:sz w:val="23"/>
        </w:rPr>
        <w:t>3</w:t>
      </w:r>
      <w:r>
        <w:rPr>
          <w:rFonts w:ascii="宋体" w:hAnsi="宋体" w:eastAsia="宋体"/>
          <w:color w:val="333333"/>
          <w:spacing w:val="-10"/>
          <w:sz w:val="23"/>
        </w:rPr>
        <w:t>倍</w:t>
      </w:r>
    </w:p>
    <w:p>
      <w:pPr>
        <w:spacing w:before="44"/>
        <w:ind w:left="293" w:right="0" w:firstLine="0"/>
        <w:jc w:val="left"/>
        <w:rPr>
          <w:sz w:val="23"/>
        </w:rPr>
      </w:pPr>
      <w:r>
        <w:rPr>
          <w:rFonts w:ascii="宋体" w:hAnsi="宋体" w:eastAsia="宋体"/>
          <w:color w:val="333333"/>
          <w:spacing w:val="4"/>
          <w:w w:val="105"/>
          <w:sz w:val="23"/>
        </w:rPr>
        <w:t>·平均估值从</w:t>
      </w:r>
      <w:r>
        <w:rPr>
          <w:rFonts w:ascii="Times New Roman" w:hAnsi="Times New Roman" w:eastAsia="Times New Roman"/>
          <w:color w:val="333333"/>
          <w:spacing w:val="4"/>
          <w:w w:val="105"/>
          <w:sz w:val="29"/>
        </w:rPr>
        <w:t>96M</w:t>
      </w:r>
      <w:r>
        <w:rPr>
          <w:rFonts w:ascii="宋体" w:hAnsi="宋体" w:eastAsia="宋体"/>
          <w:color w:val="333333"/>
          <w:spacing w:val="4"/>
          <w:w w:val="105"/>
          <w:sz w:val="28"/>
        </w:rPr>
        <w:t>增至</w:t>
      </w:r>
      <w:r>
        <w:rPr>
          <w:color w:val="333333"/>
          <w:spacing w:val="4"/>
          <w:w w:val="105"/>
          <w:sz w:val="23"/>
        </w:rPr>
        <w:t>269M</w:t>
      </w:r>
      <w:r>
        <w:rPr>
          <w:color w:val="333333"/>
          <w:spacing w:val="13"/>
          <w:w w:val="105"/>
          <w:sz w:val="23"/>
        </w:rPr>
        <w:t> (</w:t>
      </w:r>
      <w:r>
        <w:rPr>
          <w:color w:val="333333"/>
          <w:spacing w:val="-2"/>
          <w:w w:val="105"/>
          <w:sz w:val="23"/>
        </w:rPr>
        <w:t>+180%)</w:t>
      </w:r>
    </w:p>
    <w:p>
      <w:pPr>
        <w:spacing w:before="52"/>
        <w:ind w:left="293" w:right="0" w:firstLine="0"/>
        <w:jc w:val="left"/>
        <w:rPr>
          <w:sz w:val="23"/>
        </w:rPr>
      </w:pPr>
      <w:r>
        <w:rPr>
          <w:rFonts w:ascii="宋体" w:hAnsi="宋体" w:eastAsia="宋体"/>
          <w:color w:val="333333"/>
          <w:sz w:val="23"/>
        </w:rPr>
        <w:t>·估值倍数平均</w:t>
      </w:r>
      <w:r>
        <w:rPr>
          <w:color w:val="333333"/>
          <w:sz w:val="23"/>
        </w:rPr>
        <w:t>12x</w:t>
      </w:r>
      <w:r>
        <w:rPr>
          <w:rFonts w:ascii="宋体" w:hAnsi="宋体" w:eastAsia="宋体"/>
          <w:color w:val="333333"/>
          <w:sz w:val="23"/>
        </w:rPr>
        <w:t>收入（高千</w:t>
      </w:r>
      <w:r>
        <w:rPr>
          <w:color w:val="333333"/>
          <w:sz w:val="23"/>
        </w:rPr>
        <w:t>NWSL</w:t>
      </w:r>
      <w:r>
        <w:rPr>
          <w:rFonts w:ascii="宋体" w:hAnsi="宋体" w:eastAsia="宋体"/>
          <w:color w:val="333333"/>
          <w:sz w:val="23"/>
        </w:rPr>
        <w:t>的</w:t>
      </w:r>
      <w:r>
        <w:rPr>
          <w:color w:val="333333"/>
          <w:sz w:val="23"/>
        </w:rPr>
        <w:t>6.8x</w:t>
      </w:r>
      <w:r>
        <w:rPr>
          <w:rFonts w:ascii="宋体" w:hAnsi="宋体" w:eastAsia="宋体"/>
          <w:color w:val="333333"/>
          <w:sz w:val="24"/>
        </w:rPr>
        <w:t>和</w:t>
      </w:r>
      <w:r>
        <w:rPr>
          <w:color w:val="333333"/>
          <w:sz w:val="23"/>
        </w:rPr>
        <w:t>NBA</w:t>
      </w:r>
      <w:r>
        <w:rPr>
          <w:rFonts w:ascii="宋体" w:hAnsi="宋体" w:eastAsia="宋体"/>
          <w:color w:val="333333"/>
          <w:sz w:val="23"/>
        </w:rPr>
        <w:t>的</w:t>
      </w:r>
      <w:r>
        <w:rPr>
          <w:color w:val="333333"/>
          <w:spacing w:val="-2"/>
          <w:sz w:val="23"/>
        </w:rPr>
        <w:t>11.9x)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5"/>
        <w:rPr>
          <w:sz w:val="23"/>
        </w:rPr>
      </w:pPr>
    </w:p>
    <w:p>
      <w:pPr>
        <w:pStyle w:val="Heading1"/>
      </w:pPr>
      <w:r>
        <w:rPr>
          <w:spacing w:val="-2"/>
        </w:rPr>
        <w:t>四、扩展计划</w:t>
      </w:r>
    </w:p>
    <w:p>
      <w:pPr>
        <w:pStyle w:val="ListParagraph"/>
        <w:numPr>
          <w:ilvl w:val="1"/>
          <w:numId w:val="4"/>
        </w:numPr>
        <w:tabs>
          <w:tab w:pos="725" w:val="left" w:leader="none"/>
        </w:tabs>
        <w:spacing w:line="240" w:lineRule="auto" w:before="544" w:after="0"/>
        <w:ind w:left="725" w:right="0" w:hanging="591"/>
        <w:jc w:val="left"/>
        <w:rPr>
          <w:rFonts w:ascii="宋体" w:eastAsia="宋体"/>
          <w:sz w:val="41"/>
        </w:rPr>
      </w:pPr>
      <w:r>
        <w:rPr>
          <w:rFonts w:ascii="宋体" w:eastAsia="宋体"/>
          <w:spacing w:val="-2"/>
          <w:w w:val="105"/>
          <w:sz w:val="41"/>
        </w:rPr>
        <w:t>扩展时间线</w:t>
      </w:r>
    </w:p>
    <w:p>
      <w:pPr>
        <w:pStyle w:val="BodyText"/>
        <w:spacing w:before="128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4"/>
        <w:gridCol w:w="1203"/>
        <w:gridCol w:w="1201"/>
        <w:gridCol w:w="1369"/>
        <w:gridCol w:w="3912"/>
      </w:tblGrid>
      <w:tr>
        <w:trPr>
          <w:trHeight w:val="563" w:hRule="atLeast"/>
        </w:trPr>
        <w:tc>
          <w:tcPr>
            <w:tcW w:w="3094" w:type="dxa"/>
          </w:tcPr>
          <w:p>
            <w:pPr>
              <w:pStyle w:val="TableParagraph"/>
              <w:spacing w:before="98"/>
              <w:ind w:left="12" w:right="4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球队</w:t>
            </w:r>
          </w:p>
        </w:tc>
        <w:tc>
          <w:tcPr>
            <w:tcW w:w="1203" w:type="dxa"/>
          </w:tcPr>
          <w:p>
            <w:pPr>
              <w:pStyle w:val="TableParagraph"/>
              <w:spacing w:before="99"/>
              <w:ind w:left="239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sz w:val="23"/>
              </w:rPr>
              <w:t>首赛季</w:t>
            </w:r>
          </w:p>
        </w:tc>
        <w:tc>
          <w:tcPr>
            <w:tcW w:w="1201" w:type="dxa"/>
          </w:tcPr>
          <w:p>
            <w:pPr>
              <w:pStyle w:val="TableParagraph"/>
              <w:spacing w:before="104"/>
              <w:ind w:left="24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sz w:val="23"/>
              </w:rPr>
              <w:t>扩展费</w:t>
            </w:r>
          </w:p>
        </w:tc>
        <w:tc>
          <w:tcPr>
            <w:tcW w:w="1369" w:type="dxa"/>
          </w:tcPr>
          <w:p>
            <w:pPr>
              <w:pStyle w:val="TableParagraph"/>
              <w:spacing w:before="104"/>
              <w:ind w:left="332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w w:val="105"/>
                <w:sz w:val="23"/>
              </w:rPr>
              <w:t>总投资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spacing w:before="108"/>
              <w:ind w:left="23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sz w:val="23"/>
              </w:rPr>
              <w:t>所有者</w:t>
            </w:r>
          </w:p>
        </w:tc>
      </w:tr>
      <w:tr>
        <w:trPr>
          <w:trHeight w:val="553" w:hRule="atLeast"/>
        </w:trPr>
        <w:tc>
          <w:tcPr>
            <w:tcW w:w="3094" w:type="dxa"/>
          </w:tcPr>
          <w:p>
            <w:pPr>
              <w:pStyle w:val="TableParagraph"/>
              <w:spacing w:before="35"/>
              <w:ind w:left="194"/>
              <w:rPr>
                <w:sz w:val="23"/>
              </w:rPr>
            </w:pPr>
            <w:r>
              <w:rPr>
                <w:color w:val="333333"/>
                <w:spacing w:val="-4"/>
                <w:sz w:val="23"/>
              </w:rPr>
              <w:t>Golden</w:t>
            </w:r>
            <w:r>
              <w:rPr>
                <w:color w:val="333333"/>
                <w:spacing w:val="-3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S</w:t>
            </w:r>
            <w:r>
              <w:rPr>
                <w:rFonts w:ascii="宋体"/>
                <w:color w:val="333333"/>
                <w:spacing w:val="-4"/>
                <w:sz w:val="24"/>
              </w:rPr>
              <w:t>t</w:t>
            </w:r>
            <w:r>
              <w:rPr>
                <w:color w:val="333333"/>
                <w:spacing w:val="-4"/>
                <w:sz w:val="23"/>
              </w:rPr>
              <w:t>a</w:t>
            </w:r>
            <w:r>
              <w:rPr>
                <w:rFonts w:ascii="宋体"/>
                <w:color w:val="333333"/>
                <w:spacing w:val="-4"/>
                <w:sz w:val="24"/>
              </w:rPr>
              <w:t>t</w:t>
            </w:r>
            <w:r>
              <w:rPr>
                <w:color w:val="333333"/>
                <w:spacing w:val="-4"/>
                <w:sz w:val="23"/>
              </w:rPr>
              <w:t>e</w:t>
            </w:r>
            <w:r>
              <w:rPr>
                <w:color w:val="333333"/>
                <w:spacing w:val="-8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Valk</w:t>
            </w:r>
            <w:r>
              <w:rPr>
                <w:rFonts w:ascii="宋体"/>
                <w:color w:val="333333"/>
                <w:spacing w:val="-4"/>
                <w:sz w:val="30"/>
              </w:rPr>
              <w:t>y</w:t>
            </w:r>
            <w:r>
              <w:rPr>
                <w:color w:val="333333"/>
                <w:spacing w:val="-4"/>
                <w:sz w:val="23"/>
              </w:rPr>
              <w:t>r</w:t>
            </w:r>
            <w:r>
              <w:rPr>
                <w:rFonts w:ascii="宋体"/>
                <w:color w:val="333333"/>
                <w:spacing w:val="-4"/>
                <w:sz w:val="24"/>
              </w:rPr>
              <w:t>i</w:t>
            </w:r>
            <w:r>
              <w:rPr>
                <w:color w:val="333333"/>
                <w:spacing w:val="-4"/>
                <w:sz w:val="23"/>
              </w:rPr>
              <w:t>es</w:t>
            </w:r>
          </w:p>
        </w:tc>
        <w:tc>
          <w:tcPr>
            <w:tcW w:w="1203" w:type="dxa"/>
          </w:tcPr>
          <w:p>
            <w:pPr>
              <w:pStyle w:val="TableParagraph"/>
              <w:spacing w:before="125"/>
              <w:ind w:left="202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2025</w:t>
            </w:r>
          </w:p>
        </w:tc>
        <w:tc>
          <w:tcPr>
            <w:tcW w:w="1201" w:type="dxa"/>
          </w:tcPr>
          <w:p>
            <w:pPr>
              <w:pStyle w:val="TableParagraph"/>
              <w:spacing w:before="125"/>
              <w:ind w:left="203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$50M</w:t>
            </w:r>
          </w:p>
        </w:tc>
        <w:tc>
          <w:tcPr>
            <w:tcW w:w="1369" w:type="dxa"/>
          </w:tcPr>
          <w:p>
            <w:pPr>
              <w:pStyle w:val="TableParagraph"/>
              <w:spacing w:before="125"/>
              <w:ind w:left="217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~$100M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spacing w:before="96"/>
              <w:ind w:left="215"/>
              <w:rPr>
                <w:sz w:val="23"/>
              </w:rPr>
            </w:pPr>
            <w:r>
              <w:rPr>
                <w:color w:val="333333"/>
                <w:sz w:val="23"/>
              </w:rPr>
              <w:t>Warr</w:t>
            </w:r>
            <w:r>
              <w:rPr>
                <w:rFonts w:ascii="宋体" w:eastAsia="宋体"/>
                <w:color w:val="333333"/>
                <w:sz w:val="24"/>
              </w:rPr>
              <w:t>i</w:t>
            </w:r>
            <w:r>
              <w:rPr>
                <w:color w:val="333333"/>
                <w:sz w:val="23"/>
              </w:rPr>
              <w:t>ors</w:t>
            </w:r>
            <w:r>
              <w:rPr>
                <w:rFonts w:ascii="宋体" w:eastAsia="宋体"/>
                <w:color w:val="333333"/>
                <w:sz w:val="23"/>
              </w:rPr>
              <w:t>所有者(J</w:t>
            </w:r>
            <w:r>
              <w:rPr>
                <w:color w:val="333333"/>
                <w:sz w:val="23"/>
              </w:rPr>
              <w:t>oe</w:t>
            </w:r>
            <w:r>
              <w:rPr>
                <w:color w:val="333333"/>
                <w:spacing w:val="41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Lacob)</w:t>
            </w:r>
          </w:p>
        </w:tc>
      </w:tr>
      <w:tr>
        <w:trPr>
          <w:trHeight w:val="565" w:hRule="atLeast"/>
        </w:trPr>
        <w:tc>
          <w:tcPr>
            <w:tcW w:w="3094" w:type="dxa"/>
          </w:tcPr>
          <w:p>
            <w:pPr>
              <w:pStyle w:val="TableParagraph"/>
              <w:spacing w:before="95"/>
              <w:ind w:left="192"/>
              <w:rPr>
                <w:sz w:val="23"/>
              </w:rPr>
            </w:pPr>
            <w:r>
              <w:rPr>
                <w:color w:val="333333"/>
                <w:spacing w:val="-6"/>
                <w:sz w:val="23"/>
              </w:rPr>
              <w:t>Toron</w:t>
            </w:r>
            <w:r>
              <w:rPr>
                <w:rFonts w:ascii="宋体"/>
                <w:color w:val="333333"/>
                <w:spacing w:val="-6"/>
                <w:sz w:val="24"/>
              </w:rPr>
              <w:t>t</w:t>
            </w:r>
            <w:r>
              <w:rPr>
                <w:color w:val="333333"/>
                <w:spacing w:val="-6"/>
                <w:sz w:val="23"/>
              </w:rPr>
              <w:t>o </w:t>
            </w:r>
            <w:r>
              <w:rPr>
                <w:color w:val="333333"/>
                <w:spacing w:val="-2"/>
                <w:sz w:val="23"/>
              </w:rPr>
              <w:t>Tem</w:t>
            </w:r>
            <w:r>
              <w:rPr>
                <w:rFonts w:ascii="宋体"/>
                <w:color w:val="333333"/>
                <w:spacing w:val="-2"/>
                <w:sz w:val="24"/>
              </w:rPr>
              <w:t>p</w:t>
            </w:r>
            <w:r>
              <w:rPr>
                <w:color w:val="333333"/>
                <w:spacing w:val="-2"/>
                <w:sz w:val="23"/>
              </w:rPr>
              <w:t>o</w:t>
            </w:r>
          </w:p>
        </w:tc>
        <w:tc>
          <w:tcPr>
            <w:tcW w:w="1203" w:type="dxa"/>
          </w:tcPr>
          <w:p>
            <w:pPr>
              <w:pStyle w:val="TableParagraph"/>
              <w:spacing w:before="123"/>
              <w:ind w:left="202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2026</w:t>
            </w:r>
          </w:p>
        </w:tc>
        <w:tc>
          <w:tcPr>
            <w:tcW w:w="1201" w:type="dxa"/>
          </w:tcPr>
          <w:p>
            <w:pPr>
              <w:pStyle w:val="TableParagraph"/>
              <w:spacing w:before="123"/>
              <w:ind w:left="203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$50M</w:t>
            </w:r>
          </w:p>
        </w:tc>
        <w:tc>
          <w:tcPr>
            <w:tcW w:w="1369" w:type="dxa"/>
          </w:tcPr>
          <w:p>
            <w:pPr>
              <w:pStyle w:val="TableParagraph"/>
              <w:spacing w:before="123"/>
              <w:ind w:left="219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$115M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spacing w:before="95"/>
              <w:ind w:left="216"/>
              <w:rPr>
                <w:sz w:val="23"/>
              </w:rPr>
            </w:pPr>
            <w:r>
              <w:rPr>
                <w:color w:val="333333"/>
                <w:sz w:val="23"/>
              </w:rPr>
              <w:t>Lar</w:t>
            </w:r>
            <w:r>
              <w:rPr>
                <w:rFonts w:ascii="宋体"/>
                <w:color w:val="333333"/>
                <w:sz w:val="24"/>
              </w:rPr>
              <w:t>ry</w:t>
            </w:r>
            <w:r>
              <w:rPr>
                <w:color w:val="333333"/>
                <w:sz w:val="23"/>
              </w:rPr>
              <w:t>Tanenbaum</w:t>
            </w:r>
            <w:r>
              <w:rPr>
                <w:color w:val="333333"/>
                <w:spacing w:val="66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(Ra</w:t>
            </w:r>
            <w:r>
              <w:rPr>
                <w:rFonts w:ascii="宋体"/>
                <w:color w:val="333333"/>
                <w:spacing w:val="-2"/>
                <w:sz w:val="24"/>
              </w:rPr>
              <w:t>pt</w:t>
            </w:r>
            <w:r>
              <w:rPr>
                <w:color w:val="333333"/>
                <w:spacing w:val="-2"/>
                <w:sz w:val="23"/>
              </w:rPr>
              <w:t>ors)</w:t>
            </w:r>
          </w:p>
        </w:tc>
      </w:tr>
      <w:tr>
        <w:trPr>
          <w:trHeight w:val="548" w:hRule="atLeast"/>
        </w:trPr>
        <w:tc>
          <w:tcPr>
            <w:tcW w:w="3094" w:type="dxa"/>
          </w:tcPr>
          <w:p>
            <w:pPr>
              <w:pStyle w:val="TableParagraph"/>
              <w:spacing w:before="70"/>
              <w:ind w:left="194"/>
              <w:rPr>
                <w:rFonts w:ascii="宋体" w:eastAsia="宋体"/>
                <w:sz w:val="24"/>
              </w:rPr>
            </w:pPr>
            <w:r>
              <w:rPr>
                <w:color w:val="333333"/>
                <w:w w:val="90"/>
                <w:sz w:val="23"/>
              </w:rPr>
              <w:t>Po</w:t>
            </w:r>
            <w:r>
              <w:rPr>
                <w:rFonts w:ascii="宋体" w:eastAsia="宋体"/>
                <w:color w:val="333333"/>
                <w:w w:val="90"/>
                <w:sz w:val="27"/>
              </w:rPr>
              <w:t>rt</w:t>
            </w:r>
            <w:r>
              <w:rPr>
                <w:color w:val="333333"/>
                <w:w w:val="90"/>
                <w:sz w:val="23"/>
              </w:rPr>
              <w:t>land</w:t>
            </w:r>
            <w:r>
              <w:rPr>
                <w:rFonts w:ascii="宋体" w:eastAsia="宋体"/>
                <w:color w:val="333333"/>
                <w:w w:val="90"/>
                <w:sz w:val="24"/>
              </w:rPr>
              <w:t>（队名待定</w:t>
            </w:r>
            <w:r>
              <w:rPr>
                <w:rFonts w:ascii="宋体" w:eastAsia="宋体"/>
                <w:color w:val="333333"/>
                <w:spacing w:val="-10"/>
                <w:w w:val="90"/>
                <w:sz w:val="24"/>
              </w:rPr>
              <w:t>）</w:t>
            </w:r>
          </w:p>
        </w:tc>
        <w:tc>
          <w:tcPr>
            <w:tcW w:w="1203" w:type="dxa"/>
          </w:tcPr>
          <w:p>
            <w:pPr>
              <w:pStyle w:val="TableParagraph"/>
              <w:spacing w:before="124"/>
              <w:ind w:left="202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2026</w:t>
            </w:r>
          </w:p>
        </w:tc>
        <w:tc>
          <w:tcPr>
            <w:tcW w:w="1201" w:type="dxa"/>
          </w:tcPr>
          <w:p>
            <w:pPr>
              <w:pStyle w:val="TableParagraph"/>
              <w:spacing w:before="124"/>
              <w:ind w:left="203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$75M</w:t>
            </w:r>
          </w:p>
        </w:tc>
        <w:tc>
          <w:tcPr>
            <w:tcW w:w="1369" w:type="dxa"/>
          </w:tcPr>
          <w:p>
            <w:pPr>
              <w:pStyle w:val="TableParagraph"/>
              <w:spacing w:before="124"/>
              <w:ind w:left="219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$125M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spacing w:before="44"/>
              <w:ind w:left="225"/>
              <w:rPr>
                <w:sz w:val="23"/>
              </w:rPr>
            </w:pPr>
            <w:r>
              <w:rPr>
                <w:rFonts w:ascii="宋体"/>
                <w:color w:val="333333"/>
                <w:spacing w:val="-4"/>
                <w:sz w:val="25"/>
              </w:rPr>
              <w:t>Li</w:t>
            </w:r>
            <w:r>
              <w:rPr>
                <w:color w:val="333333"/>
                <w:spacing w:val="-4"/>
                <w:sz w:val="23"/>
              </w:rPr>
              <w:t>sa &amp;</w:t>
            </w:r>
            <w:r>
              <w:rPr>
                <w:color w:val="333333"/>
                <w:spacing w:val="-12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Alex</w:t>
            </w:r>
            <w:r>
              <w:rPr>
                <w:color w:val="333333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Bha</w:t>
            </w:r>
            <w:r>
              <w:rPr>
                <w:rFonts w:ascii="宋体"/>
                <w:color w:val="333333"/>
                <w:spacing w:val="-4"/>
                <w:sz w:val="24"/>
              </w:rPr>
              <w:t>t</w:t>
            </w:r>
            <w:r>
              <w:rPr>
                <w:color w:val="333333"/>
                <w:spacing w:val="-4"/>
                <w:sz w:val="23"/>
              </w:rPr>
              <w:t>hal</w:t>
            </w:r>
            <w:r>
              <w:rPr>
                <w:color w:val="333333"/>
                <w:spacing w:val="-12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(K</w:t>
            </w:r>
            <w:r>
              <w:rPr>
                <w:rFonts w:ascii="宋体"/>
                <w:color w:val="333333"/>
                <w:spacing w:val="-4"/>
                <w:sz w:val="24"/>
              </w:rPr>
              <w:t>i</w:t>
            </w:r>
            <w:r>
              <w:rPr>
                <w:color w:val="333333"/>
                <w:spacing w:val="-4"/>
                <w:sz w:val="23"/>
              </w:rPr>
              <w:t>n</w:t>
            </w:r>
            <w:r>
              <w:rPr>
                <w:rFonts w:ascii="宋体"/>
                <w:color w:val="333333"/>
                <w:spacing w:val="-4"/>
                <w:sz w:val="29"/>
              </w:rPr>
              <w:t>g</w:t>
            </w:r>
            <w:r>
              <w:rPr>
                <w:color w:val="333333"/>
                <w:spacing w:val="-4"/>
                <w:sz w:val="23"/>
              </w:rPr>
              <w:t>s</w:t>
            </w:r>
            <w:r>
              <w:rPr>
                <w:color w:val="333333"/>
                <w:spacing w:val="-1"/>
                <w:sz w:val="23"/>
              </w:rPr>
              <w:t> </w:t>
            </w:r>
            <w:r>
              <w:rPr>
                <w:color w:val="333333"/>
                <w:spacing w:val="-5"/>
                <w:sz w:val="23"/>
              </w:rPr>
              <w:t>LP)</w:t>
            </w:r>
          </w:p>
        </w:tc>
      </w:tr>
      <w:tr>
        <w:trPr>
          <w:trHeight w:val="565" w:hRule="atLeast"/>
        </w:trPr>
        <w:tc>
          <w:tcPr>
            <w:tcW w:w="3094" w:type="dxa"/>
          </w:tcPr>
          <w:p>
            <w:pPr>
              <w:pStyle w:val="TableParagraph"/>
              <w:spacing w:before="103"/>
              <w:ind w:left="195"/>
              <w:rPr>
                <w:rFonts w:ascii="宋体" w:eastAsia="宋体"/>
                <w:sz w:val="24"/>
              </w:rPr>
            </w:pPr>
            <w:r>
              <w:rPr>
                <w:color w:val="333333"/>
                <w:spacing w:val="-4"/>
                <w:sz w:val="23"/>
              </w:rPr>
              <w:t>Cleveland</w:t>
            </w:r>
            <w:r>
              <w:rPr>
                <w:rFonts w:ascii="宋体" w:eastAsia="宋体"/>
                <w:color w:val="333333"/>
                <w:spacing w:val="-4"/>
                <w:sz w:val="24"/>
              </w:rPr>
              <w:t>（队名待定</w:t>
            </w:r>
            <w:r>
              <w:rPr>
                <w:rFonts w:ascii="宋体" w:eastAsia="宋体"/>
                <w:color w:val="333333"/>
                <w:spacing w:val="-10"/>
                <w:sz w:val="24"/>
              </w:rPr>
              <w:t>）</w:t>
            </w:r>
          </w:p>
        </w:tc>
        <w:tc>
          <w:tcPr>
            <w:tcW w:w="1203" w:type="dxa"/>
          </w:tcPr>
          <w:p>
            <w:pPr>
              <w:pStyle w:val="TableParagraph"/>
              <w:spacing w:before="127"/>
              <w:ind w:left="202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2028</w:t>
            </w:r>
          </w:p>
        </w:tc>
        <w:tc>
          <w:tcPr>
            <w:tcW w:w="1201" w:type="dxa"/>
          </w:tcPr>
          <w:p>
            <w:pPr>
              <w:pStyle w:val="TableParagraph"/>
              <w:spacing w:before="127"/>
              <w:ind w:left="203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$250M</w:t>
            </w:r>
          </w:p>
        </w:tc>
        <w:tc>
          <w:tcPr>
            <w:tcW w:w="1369" w:type="dxa"/>
          </w:tcPr>
          <w:p>
            <w:pPr>
              <w:pStyle w:val="TableParagraph"/>
              <w:spacing w:before="94"/>
              <w:ind w:left="21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color w:val="333333"/>
                <w:spacing w:val="-5"/>
                <w:sz w:val="24"/>
              </w:rPr>
              <w:t>待定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spacing w:before="68"/>
              <w:ind w:left="215"/>
              <w:rPr>
                <w:sz w:val="23"/>
              </w:rPr>
            </w:pPr>
            <w:r>
              <w:rPr>
                <w:color w:val="333333"/>
                <w:sz w:val="23"/>
              </w:rPr>
              <w:t>Dan</w:t>
            </w:r>
            <w:r>
              <w:rPr>
                <w:color w:val="333333"/>
                <w:spacing w:val="20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G</w:t>
            </w:r>
            <w:r>
              <w:rPr>
                <w:rFonts w:ascii="宋体"/>
                <w:color w:val="333333"/>
                <w:spacing w:val="-2"/>
                <w:sz w:val="24"/>
              </w:rPr>
              <w:t>i</w:t>
            </w:r>
            <w:r>
              <w:rPr>
                <w:color w:val="333333"/>
                <w:spacing w:val="-2"/>
                <w:sz w:val="23"/>
              </w:rPr>
              <w:t>lbe</w:t>
            </w:r>
            <w:r>
              <w:rPr>
                <w:rFonts w:ascii="宋体"/>
                <w:color w:val="333333"/>
                <w:spacing w:val="-2"/>
                <w:sz w:val="27"/>
              </w:rPr>
              <w:t>rt</w:t>
            </w:r>
            <w:r>
              <w:rPr>
                <w:color w:val="333333"/>
                <w:spacing w:val="-2"/>
                <w:sz w:val="23"/>
              </w:rPr>
              <w:t>(Caval</w:t>
            </w:r>
            <w:r>
              <w:rPr>
                <w:rFonts w:ascii="宋体"/>
                <w:color w:val="333333"/>
                <w:spacing w:val="-2"/>
                <w:sz w:val="24"/>
              </w:rPr>
              <w:t>i</w:t>
            </w:r>
            <w:r>
              <w:rPr>
                <w:color w:val="333333"/>
                <w:spacing w:val="-2"/>
                <w:sz w:val="23"/>
              </w:rPr>
              <w:t>ers)</w:t>
            </w:r>
          </w:p>
        </w:tc>
      </w:tr>
      <w:tr>
        <w:trPr>
          <w:trHeight w:val="551" w:hRule="atLeast"/>
        </w:trPr>
        <w:tc>
          <w:tcPr>
            <w:tcW w:w="3094" w:type="dxa"/>
          </w:tcPr>
          <w:p>
            <w:pPr>
              <w:pStyle w:val="TableParagraph"/>
              <w:spacing w:before="104"/>
              <w:ind w:left="194"/>
              <w:rPr>
                <w:rFonts w:ascii="宋体" w:eastAsia="宋体"/>
                <w:sz w:val="24"/>
              </w:rPr>
            </w:pPr>
            <w:r>
              <w:rPr>
                <w:color w:val="333333"/>
                <w:w w:val="85"/>
                <w:sz w:val="23"/>
              </w:rPr>
              <w:t>De</w:t>
            </w:r>
            <w:r>
              <w:rPr>
                <w:rFonts w:ascii="宋体" w:eastAsia="宋体"/>
                <w:color w:val="333333"/>
                <w:w w:val="85"/>
                <w:sz w:val="24"/>
              </w:rPr>
              <w:t>t</w:t>
            </w:r>
            <w:r>
              <w:rPr>
                <w:color w:val="333333"/>
                <w:w w:val="85"/>
                <w:sz w:val="23"/>
              </w:rPr>
              <w:t>ro</w:t>
            </w:r>
            <w:r>
              <w:rPr>
                <w:rFonts w:ascii="宋体" w:eastAsia="宋体"/>
                <w:color w:val="333333"/>
                <w:w w:val="85"/>
                <w:sz w:val="24"/>
              </w:rPr>
              <w:t>it（队名待定</w:t>
            </w:r>
            <w:r>
              <w:rPr>
                <w:rFonts w:ascii="宋体" w:eastAsia="宋体"/>
                <w:color w:val="333333"/>
                <w:spacing w:val="-10"/>
                <w:w w:val="85"/>
                <w:sz w:val="24"/>
              </w:rPr>
              <w:t>）</w:t>
            </w:r>
          </w:p>
        </w:tc>
        <w:tc>
          <w:tcPr>
            <w:tcW w:w="1203" w:type="dxa"/>
          </w:tcPr>
          <w:p>
            <w:pPr>
              <w:pStyle w:val="TableParagraph"/>
              <w:spacing w:before="128"/>
              <w:ind w:left="202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2029</w:t>
            </w:r>
          </w:p>
        </w:tc>
        <w:tc>
          <w:tcPr>
            <w:tcW w:w="1201" w:type="dxa"/>
          </w:tcPr>
          <w:p>
            <w:pPr>
              <w:pStyle w:val="TableParagraph"/>
              <w:spacing w:before="128"/>
              <w:ind w:left="203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$250M</w:t>
            </w:r>
          </w:p>
        </w:tc>
        <w:tc>
          <w:tcPr>
            <w:tcW w:w="1369" w:type="dxa"/>
          </w:tcPr>
          <w:p>
            <w:pPr>
              <w:pStyle w:val="TableParagraph"/>
              <w:spacing w:before="94"/>
              <w:ind w:left="21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color w:val="333333"/>
                <w:spacing w:val="-5"/>
                <w:sz w:val="24"/>
              </w:rPr>
              <w:t>待定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spacing w:before="99"/>
              <w:ind w:left="213"/>
              <w:rPr>
                <w:sz w:val="23"/>
              </w:rPr>
            </w:pPr>
            <w:r>
              <w:rPr>
                <w:color w:val="333333"/>
                <w:sz w:val="23"/>
              </w:rPr>
              <w:t>Tom</w:t>
            </w:r>
            <w:r>
              <w:rPr>
                <w:color w:val="333333"/>
                <w:spacing w:val="15"/>
                <w:sz w:val="23"/>
              </w:rPr>
              <w:t> </w:t>
            </w:r>
            <w:r>
              <w:rPr>
                <w:color w:val="333333"/>
                <w:sz w:val="23"/>
              </w:rPr>
              <w:t>Gores</w:t>
            </w:r>
            <w:r>
              <w:rPr>
                <w:color w:val="333333"/>
                <w:spacing w:val="14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(P</w:t>
            </w:r>
            <w:r>
              <w:rPr>
                <w:rFonts w:ascii="宋体"/>
                <w:color w:val="333333"/>
                <w:spacing w:val="-2"/>
                <w:sz w:val="24"/>
              </w:rPr>
              <w:t>i</w:t>
            </w:r>
            <w:r>
              <w:rPr>
                <w:color w:val="333333"/>
                <w:spacing w:val="-2"/>
                <w:sz w:val="23"/>
              </w:rPr>
              <w:t>s</w:t>
            </w:r>
            <w:r>
              <w:rPr>
                <w:rFonts w:ascii="宋体"/>
                <w:color w:val="333333"/>
                <w:spacing w:val="-2"/>
                <w:sz w:val="24"/>
              </w:rPr>
              <w:t>t</w:t>
            </w:r>
            <w:r>
              <w:rPr>
                <w:color w:val="333333"/>
                <w:spacing w:val="-2"/>
                <w:sz w:val="23"/>
              </w:rPr>
              <w:t>ons)</w:t>
            </w:r>
          </w:p>
        </w:tc>
      </w:tr>
      <w:tr>
        <w:trPr>
          <w:trHeight w:val="565" w:hRule="atLeast"/>
        </w:trPr>
        <w:tc>
          <w:tcPr>
            <w:tcW w:w="3094" w:type="dxa"/>
          </w:tcPr>
          <w:p>
            <w:pPr>
              <w:pStyle w:val="TableParagraph"/>
              <w:spacing w:before="105"/>
              <w:ind w:left="194"/>
              <w:rPr>
                <w:rFonts w:ascii="宋体" w:eastAsia="宋体"/>
                <w:sz w:val="24"/>
              </w:rPr>
            </w:pPr>
            <w:r>
              <w:rPr>
                <w:color w:val="333333"/>
                <w:w w:val="90"/>
                <w:sz w:val="23"/>
              </w:rPr>
              <w:t>Ph</w:t>
            </w:r>
            <w:r>
              <w:rPr>
                <w:rFonts w:ascii="宋体" w:eastAsia="宋体"/>
                <w:color w:val="333333"/>
                <w:w w:val="90"/>
                <w:sz w:val="24"/>
              </w:rPr>
              <w:t>i</w:t>
            </w:r>
            <w:r>
              <w:rPr>
                <w:color w:val="333333"/>
                <w:w w:val="90"/>
                <w:sz w:val="23"/>
              </w:rPr>
              <w:t>ladel</w:t>
            </w:r>
            <w:r>
              <w:rPr>
                <w:rFonts w:ascii="宋体" w:eastAsia="宋体"/>
                <w:color w:val="333333"/>
                <w:w w:val="90"/>
                <w:sz w:val="24"/>
              </w:rPr>
              <w:t>p</w:t>
            </w:r>
            <w:r>
              <w:rPr>
                <w:color w:val="333333"/>
                <w:w w:val="90"/>
                <w:sz w:val="23"/>
              </w:rPr>
              <w:t>h</w:t>
            </w:r>
            <w:r>
              <w:rPr>
                <w:rFonts w:ascii="宋体" w:eastAsia="宋体"/>
                <w:color w:val="333333"/>
                <w:w w:val="90"/>
                <w:sz w:val="24"/>
              </w:rPr>
              <w:t>i</w:t>
            </w:r>
            <w:r>
              <w:rPr>
                <w:color w:val="333333"/>
                <w:w w:val="90"/>
                <w:sz w:val="23"/>
              </w:rPr>
              <w:t>a</w:t>
            </w:r>
            <w:r>
              <w:rPr>
                <w:rFonts w:ascii="宋体" w:eastAsia="宋体"/>
                <w:color w:val="333333"/>
                <w:w w:val="90"/>
                <w:sz w:val="24"/>
              </w:rPr>
              <w:t>（队名待定</w:t>
            </w:r>
            <w:r>
              <w:rPr>
                <w:rFonts w:ascii="宋体" w:eastAsia="宋体"/>
                <w:color w:val="333333"/>
                <w:spacing w:val="-10"/>
                <w:w w:val="90"/>
                <w:sz w:val="24"/>
              </w:rPr>
              <w:t>）</w:t>
            </w:r>
          </w:p>
        </w:tc>
        <w:tc>
          <w:tcPr>
            <w:tcW w:w="1203" w:type="dxa"/>
          </w:tcPr>
          <w:p>
            <w:pPr>
              <w:pStyle w:val="TableParagraph"/>
              <w:spacing w:before="128"/>
              <w:ind w:left="202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2030</w:t>
            </w:r>
          </w:p>
        </w:tc>
        <w:tc>
          <w:tcPr>
            <w:tcW w:w="1201" w:type="dxa"/>
          </w:tcPr>
          <w:p>
            <w:pPr>
              <w:pStyle w:val="TableParagraph"/>
              <w:spacing w:before="128"/>
              <w:ind w:left="203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$250M</w:t>
            </w:r>
          </w:p>
        </w:tc>
        <w:tc>
          <w:tcPr>
            <w:tcW w:w="1369" w:type="dxa"/>
          </w:tcPr>
          <w:p>
            <w:pPr>
              <w:pStyle w:val="TableParagraph"/>
              <w:spacing w:before="95"/>
              <w:ind w:left="21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color w:val="333333"/>
                <w:spacing w:val="-5"/>
                <w:sz w:val="24"/>
              </w:rPr>
              <w:t>待定</w:t>
            </w:r>
          </w:p>
        </w:tc>
        <w:tc>
          <w:tcPr>
            <w:tcW w:w="3912" w:type="dxa"/>
            <w:tcBorders>
              <w:right w:val="nil"/>
            </w:tcBorders>
          </w:tcPr>
          <w:p>
            <w:pPr>
              <w:pStyle w:val="TableParagraph"/>
              <w:spacing w:before="128"/>
              <w:ind w:left="214"/>
              <w:rPr>
                <w:sz w:val="23"/>
              </w:rPr>
            </w:pPr>
            <w:r>
              <w:rPr>
                <w:color w:val="333333"/>
                <w:w w:val="105"/>
                <w:sz w:val="23"/>
              </w:rPr>
              <w:t>HBSE</w:t>
            </w:r>
            <w:r>
              <w:rPr>
                <w:color w:val="333333"/>
                <w:spacing w:val="-8"/>
                <w:w w:val="105"/>
                <w:sz w:val="23"/>
              </w:rPr>
              <w:t> </w:t>
            </w:r>
            <w:r>
              <w:rPr>
                <w:color w:val="333333"/>
                <w:spacing w:val="-2"/>
                <w:w w:val="105"/>
                <w:sz w:val="23"/>
              </w:rPr>
              <w:t>(76ers)</w:t>
            </w:r>
          </w:p>
        </w:tc>
      </w:tr>
    </w:tbl>
    <w:p>
      <w:pPr>
        <w:pStyle w:val="ListParagraph"/>
        <w:numPr>
          <w:ilvl w:val="1"/>
          <w:numId w:val="4"/>
        </w:numPr>
        <w:tabs>
          <w:tab w:pos="723" w:val="left" w:leader="none"/>
        </w:tabs>
        <w:spacing w:line="240" w:lineRule="auto" w:before="376" w:after="0"/>
        <w:ind w:left="723" w:right="0" w:hanging="589"/>
        <w:jc w:val="left"/>
        <w:rPr>
          <w:rFonts w:ascii="宋体" w:eastAsia="宋体"/>
          <w:sz w:val="41"/>
        </w:rPr>
      </w:pPr>
      <w:r>
        <w:rPr>
          <w:rFonts w:ascii="宋体" w:eastAsia="宋体"/>
          <w:spacing w:val="-2"/>
          <w:w w:val="105"/>
          <w:sz w:val="41"/>
        </w:rPr>
        <w:t>扩展选秀规则</w:t>
      </w:r>
    </w:p>
    <w:p>
      <w:pPr>
        <w:pStyle w:val="BodyText"/>
        <w:spacing w:before="122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7"/>
        <w:gridCol w:w="8418"/>
      </w:tblGrid>
      <w:tr>
        <w:trPr>
          <w:trHeight w:val="565" w:hRule="atLeast"/>
        </w:trPr>
        <w:tc>
          <w:tcPr>
            <w:tcW w:w="2357" w:type="dxa"/>
          </w:tcPr>
          <w:p>
            <w:pPr>
              <w:pStyle w:val="TableParagraph"/>
              <w:spacing w:before="110"/>
              <w:ind w:left="12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规则</w:t>
            </w:r>
          </w:p>
        </w:tc>
        <w:tc>
          <w:tcPr>
            <w:tcW w:w="8418" w:type="dxa"/>
            <w:tcBorders>
              <w:right w:val="nil"/>
            </w:tcBorders>
          </w:tcPr>
          <w:p>
            <w:pPr>
              <w:pStyle w:val="TableParagraph"/>
              <w:spacing w:before="110"/>
              <w:ind w:left="33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详情</w:t>
            </w:r>
          </w:p>
        </w:tc>
      </w:tr>
      <w:tr>
        <w:trPr>
          <w:trHeight w:val="548" w:hRule="atLeast"/>
        </w:trPr>
        <w:tc>
          <w:tcPr>
            <w:tcW w:w="2357" w:type="dxa"/>
          </w:tcPr>
          <w:p>
            <w:pPr>
              <w:pStyle w:val="TableParagraph"/>
              <w:spacing w:before="115"/>
              <w:ind w:left="192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保护名单</w:t>
            </w:r>
          </w:p>
        </w:tc>
        <w:tc>
          <w:tcPr>
            <w:tcW w:w="8418" w:type="dxa"/>
            <w:tcBorders>
              <w:right w:val="nil"/>
            </w:tcBorders>
          </w:tcPr>
          <w:p>
            <w:pPr>
              <w:pStyle w:val="TableParagraph"/>
              <w:spacing w:before="100"/>
              <w:ind w:left="20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color w:val="333333"/>
                <w:sz w:val="23"/>
              </w:rPr>
              <w:t>每队可保护</w:t>
            </w:r>
            <w:r>
              <w:rPr>
                <w:color w:val="333333"/>
                <w:sz w:val="23"/>
              </w:rPr>
              <w:t>6</w:t>
            </w:r>
            <w:r>
              <w:rPr>
                <w:rFonts w:ascii="宋体" w:eastAsia="宋体"/>
                <w:color w:val="333333"/>
                <w:spacing w:val="-4"/>
                <w:sz w:val="24"/>
              </w:rPr>
              <w:t>名球员</w:t>
            </w:r>
          </w:p>
        </w:tc>
      </w:tr>
    </w:tbl>
    <w:p>
      <w:pPr>
        <w:spacing w:after="0"/>
        <w:rPr>
          <w:rFonts w:ascii="宋体" w:eastAsia="宋体"/>
          <w:sz w:val="24"/>
        </w:rPr>
        <w:sectPr>
          <w:type w:val="continuous"/>
          <w:pgSz w:w="11910" w:h="16840"/>
          <w:pgMar w:top="540" w:bottom="792" w:left="440" w:right="420"/>
        </w:sect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9"/>
        <w:gridCol w:w="8415"/>
      </w:tblGrid>
      <w:tr>
        <w:trPr>
          <w:trHeight w:val="565" w:hRule="atLeast"/>
        </w:trPr>
        <w:tc>
          <w:tcPr>
            <w:tcW w:w="2359" w:type="dxa"/>
          </w:tcPr>
          <w:p>
            <w:pPr>
              <w:pStyle w:val="TableParagraph"/>
              <w:spacing w:before="86"/>
              <w:ind w:left="1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规则</w:t>
            </w:r>
          </w:p>
        </w:tc>
        <w:tc>
          <w:tcPr>
            <w:tcW w:w="8415" w:type="dxa"/>
            <w:tcBorders>
              <w:right w:val="nil"/>
            </w:tcBorders>
          </w:tcPr>
          <w:p>
            <w:pPr>
              <w:pStyle w:val="TableParagraph"/>
              <w:spacing w:before="81"/>
              <w:ind w:left="28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详情</w:t>
            </w:r>
          </w:p>
        </w:tc>
      </w:tr>
      <w:tr>
        <w:trPr>
          <w:trHeight w:val="548" w:hRule="atLeast"/>
        </w:trPr>
        <w:tc>
          <w:tcPr>
            <w:tcW w:w="2359" w:type="dxa"/>
          </w:tcPr>
          <w:p>
            <w:pPr>
              <w:pStyle w:val="TableParagraph"/>
              <w:spacing w:before="87"/>
              <w:ind w:left="198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选秀轮数</w:t>
            </w:r>
          </w:p>
        </w:tc>
        <w:tc>
          <w:tcPr>
            <w:tcW w:w="8415" w:type="dxa"/>
            <w:tcBorders>
              <w:right w:val="nil"/>
            </w:tcBorders>
          </w:tcPr>
          <w:p>
            <w:pPr>
              <w:pStyle w:val="TableParagraph"/>
              <w:spacing w:before="82"/>
              <w:ind w:left="205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color w:val="333333"/>
                <w:sz w:val="24"/>
              </w:rPr>
              <w:t>从每支现有球队各选</w:t>
            </w:r>
            <w:r>
              <w:rPr>
                <w:color w:val="333333"/>
                <w:sz w:val="23"/>
              </w:rPr>
              <w:t>1</w:t>
            </w:r>
            <w:r>
              <w:rPr>
                <w:rFonts w:ascii="宋体" w:eastAsia="宋体"/>
                <w:color w:val="333333"/>
                <w:spacing w:val="-10"/>
                <w:sz w:val="24"/>
              </w:rPr>
              <w:t>人</w:t>
            </w:r>
          </w:p>
        </w:tc>
      </w:tr>
      <w:tr>
        <w:trPr>
          <w:trHeight w:val="565" w:hRule="atLeast"/>
        </w:trPr>
        <w:tc>
          <w:tcPr>
            <w:tcW w:w="2359" w:type="dxa"/>
          </w:tcPr>
          <w:p>
            <w:pPr>
              <w:pStyle w:val="TableParagraph"/>
              <w:spacing w:before="90"/>
              <w:ind w:left="193"/>
              <w:rPr>
                <w:rFonts w:ascii="宋体" w:eastAsia="宋体"/>
                <w:sz w:val="24"/>
              </w:rPr>
            </w:pPr>
            <w:r>
              <w:rPr>
                <w:sz w:val="23"/>
              </w:rPr>
              <w:t>UFA</w:t>
            </w:r>
            <w:r>
              <w:rPr>
                <w:rFonts w:ascii="宋体" w:eastAsia="宋体"/>
                <w:spacing w:val="-5"/>
                <w:sz w:val="24"/>
              </w:rPr>
              <w:t>限制</w:t>
            </w:r>
          </w:p>
        </w:tc>
        <w:tc>
          <w:tcPr>
            <w:tcW w:w="8415" w:type="dxa"/>
            <w:tcBorders>
              <w:right w:val="nil"/>
            </w:tcBorders>
          </w:tcPr>
          <w:p>
            <w:pPr>
              <w:pStyle w:val="TableParagraph"/>
              <w:spacing w:before="85"/>
              <w:ind w:left="205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color w:val="333333"/>
                <w:sz w:val="24"/>
              </w:rPr>
              <w:t>最多选</w:t>
            </w:r>
            <w:r>
              <w:rPr>
                <w:color w:val="333333"/>
                <w:sz w:val="23"/>
              </w:rPr>
              <w:t>1</w:t>
            </w:r>
            <w:r>
              <w:rPr>
                <w:rFonts w:ascii="宋体" w:eastAsia="宋体"/>
                <w:color w:val="333333"/>
                <w:spacing w:val="-1"/>
                <w:sz w:val="24"/>
              </w:rPr>
              <w:t>名即将成为非受限自由球员的球员</w:t>
            </w:r>
          </w:p>
        </w:tc>
      </w:tr>
      <w:tr>
        <w:trPr>
          <w:trHeight w:val="553" w:hRule="atLeast"/>
        </w:trPr>
        <w:tc>
          <w:tcPr>
            <w:tcW w:w="2359" w:type="dxa"/>
          </w:tcPr>
          <w:p>
            <w:pPr>
              <w:pStyle w:val="TableParagraph"/>
              <w:spacing w:before="90"/>
              <w:ind w:left="190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3"/>
                <w:sz w:val="24"/>
              </w:rPr>
              <w:t>核心球员</w:t>
            </w:r>
          </w:p>
        </w:tc>
        <w:tc>
          <w:tcPr>
            <w:tcW w:w="8415" w:type="dxa"/>
            <w:tcBorders>
              <w:right w:val="nil"/>
            </w:tcBorders>
          </w:tcPr>
          <w:p>
            <w:pPr>
              <w:pStyle w:val="TableParagraph"/>
              <w:spacing w:before="85"/>
              <w:ind w:left="204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color w:val="333333"/>
                <w:spacing w:val="-1"/>
                <w:sz w:val="24"/>
              </w:rPr>
              <w:t>不可选择当季在核心合同下打球的球员</w:t>
            </w:r>
          </w:p>
        </w:tc>
      </w:tr>
    </w:tbl>
    <w:p>
      <w:pPr>
        <w:pStyle w:val="BodyText"/>
        <w:spacing w:before="341"/>
        <w:rPr>
          <w:rFonts w:ascii="宋体"/>
          <w:sz w:val="53"/>
        </w:rPr>
      </w:pPr>
    </w:p>
    <w:p>
      <w:pPr>
        <w:pStyle w:val="Heading1"/>
        <w:ind w:left="136"/>
      </w:pPr>
      <w:r>
        <w:rPr>
          <w:spacing w:val="-2"/>
        </w:rPr>
        <w:t>五、球员薪资数据</w:t>
      </w:r>
    </w:p>
    <w:p>
      <w:pPr>
        <w:pStyle w:val="ListParagraph"/>
        <w:numPr>
          <w:ilvl w:val="1"/>
          <w:numId w:val="5"/>
        </w:numPr>
        <w:tabs>
          <w:tab w:pos="833" w:val="left" w:leader="none"/>
        </w:tabs>
        <w:spacing w:line="240" w:lineRule="auto" w:before="466" w:after="0"/>
        <w:ind w:left="833" w:right="0" w:hanging="695"/>
        <w:jc w:val="left"/>
        <w:rPr>
          <w:sz w:val="41"/>
        </w:rPr>
      </w:pPr>
      <w:r>
        <w:rPr>
          <w:w w:val="105"/>
          <w:sz w:val="41"/>
        </w:rPr>
        <w:t>2025</w:t>
      </w:r>
      <w:r>
        <w:rPr>
          <w:rFonts w:ascii="宋体" w:eastAsia="宋体"/>
          <w:w w:val="105"/>
          <w:sz w:val="42"/>
        </w:rPr>
        <w:t>赛季最高薪球员</w:t>
      </w:r>
      <w:r>
        <w:rPr>
          <w:spacing w:val="-2"/>
          <w:w w:val="105"/>
          <w:sz w:val="41"/>
        </w:rPr>
        <w:t>To</w:t>
      </w:r>
      <w:r>
        <w:rPr>
          <w:rFonts w:ascii="宋体" w:eastAsia="宋体"/>
          <w:spacing w:val="-2"/>
          <w:w w:val="105"/>
          <w:sz w:val="49"/>
        </w:rPr>
        <w:t>p</w:t>
      </w:r>
      <w:r>
        <w:rPr>
          <w:spacing w:val="-2"/>
          <w:w w:val="105"/>
          <w:sz w:val="41"/>
        </w:rPr>
        <w:t>20</w:t>
      </w:r>
    </w:p>
    <w:p>
      <w:pPr>
        <w:pStyle w:val="BodyText"/>
        <w:spacing w:before="137" w:after="1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2988"/>
        <w:gridCol w:w="2491"/>
        <w:gridCol w:w="1008"/>
        <w:gridCol w:w="1591"/>
        <w:gridCol w:w="1703"/>
      </w:tblGrid>
      <w:tr>
        <w:trPr>
          <w:trHeight w:val="568" w:hRule="atLeast"/>
        </w:trPr>
        <w:tc>
          <w:tcPr>
            <w:tcW w:w="994" w:type="dxa"/>
          </w:tcPr>
          <w:p>
            <w:pPr>
              <w:pStyle w:val="TableParagraph"/>
              <w:spacing w:before="92"/>
              <w:ind w:left="250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排名</w:t>
            </w:r>
          </w:p>
        </w:tc>
        <w:tc>
          <w:tcPr>
            <w:tcW w:w="2988" w:type="dxa"/>
          </w:tcPr>
          <w:p>
            <w:pPr>
              <w:pStyle w:val="TableParagraph"/>
              <w:spacing w:before="97"/>
              <w:ind w:left="44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球员</w:t>
            </w:r>
          </w:p>
        </w:tc>
        <w:tc>
          <w:tcPr>
            <w:tcW w:w="2491" w:type="dxa"/>
          </w:tcPr>
          <w:p>
            <w:pPr>
              <w:pStyle w:val="TableParagraph"/>
              <w:spacing w:before="92"/>
              <w:ind w:left="4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球队</w:t>
            </w:r>
          </w:p>
        </w:tc>
        <w:tc>
          <w:tcPr>
            <w:tcW w:w="1008" w:type="dxa"/>
          </w:tcPr>
          <w:p>
            <w:pPr>
              <w:pStyle w:val="TableParagraph"/>
              <w:spacing w:before="92"/>
              <w:ind w:left="27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位置</w:t>
            </w:r>
          </w:p>
        </w:tc>
        <w:tc>
          <w:tcPr>
            <w:tcW w:w="1591" w:type="dxa"/>
          </w:tcPr>
          <w:p>
            <w:pPr>
              <w:pStyle w:val="TableParagraph"/>
              <w:spacing w:before="87"/>
              <w:ind w:left="570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年薪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92"/>
              <w:ind w:left="387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6"/>
                <w:sz w:val="24"/>
              </w:rPr>
              <w:t>合同类型</w:t>
            </w:r>
          </w:p>
        </w:tc>
      </w:tr>
      <w:tr>
        <w:trPr>
          <w:trHeight w:val="563" w:hRule="atLeast"/>
        </w:trPr>
        <w:tc>
          <w:tcPr>
            <w:tcW w:w="994" w:type="dxa"/>
          </w:tcPr>
          <w:p>
            <w:pPr>
              <w:pStyle w:val="TableParagraph"/>
              <w:spacing w:before="119"/>
              <w:ind w:left="196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1</w:t>
            </w:r>
          </w:p>
        </w:tc>
        <w:tc>
          <w:tcPr>
            <w:tcW w:w="2988" w:type="dxa"/>
          </w:tcPr>
          <w:p>
            <w:pPr>
              <w:pStyle w:val="TableParagraph"/>
              <w:spacing w:before="65"/>
              <w:ind w:left="205"/>
              <w:rPr>
                <w:rFonts w:ascii="宋体"/>
                <w:sz w:val="26"/>
              </w:rPr>
            </w:pPr>
            <w:r>
              <w:rPr>
                <w:rFonts w:ascii="宋体"/>
                <w:color w:val="333333"/>
                <w:spacing w:val="-6"/>
                <w:sz w:val="21"/>
              </w:rPr>
              <w:t>J</w:t>
            </w:r>
            <w:r>
              <w:rPr>
                <w:color w:val="333333"/>
                <w:spacing w:val="-6"/>
                <w:sz w:val="23"/>
              </w:rPr>
              <w:t>ack</w:t>
            </w:r>
            <w:r>
              <w:rPr>
                <w:rFonts w:ascii="宋体"/>
                <w:color w:val="333333"/>
                <w:spacing w:val="-6"/>
                <w:sz w:val="26"/>
              </w:rPr>
              <w:t>i</w:t>
            </w:r>
            <w:r>
              <w:rPr>
                <w:color w:val="333333"/>
                <w:spacing w:val="-6"/>
                <w:sz w:val="23"/>
              </w:rPr>
              <w:t>e</w:t>
            </w:r>
            <w:r>
              <w:rPr>
                <w:color w:val="333333"/>
                <w:spacing w:val="-5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Youn</w:t>
            </w:r>
            <w:r>
              <w:rPr>
                <w:rFonts w:ascii="宋体"/>
                <w:color w:val="333333"/>
                <w:spacing w:val="-2"/>
                <w:sz w:val="26"/>
              </w:rPr>
              <w:t>g</w:t>
            </w:r>
          </w:p>
        </w:tc>
        <w:tc>
          <w:tcPr>
            <w:tcW w:w="2491" w:type="dxa"/>
          </w:tcPr>
          <w:p>
            <w:pPr>
              <w:pStyle w:val="TableParagraph"/>
              <w:spacing w:before="70"/>
              <w:ind w:left="207"/>
              <w:rPr>
                <w:sz w:val="23"/>
              </w:rPr>
            </w:pPr>
            <w:r>
              <w:rPr>
                <w:color w:val="333333"/>
                <w:sz w:val="23"/>
              </w:rPr>
              <w:t>Las</w:t>
            </w:r>
            <w:r>
              <w:rPr>
                <w:color w:val="333333"/>
                <w:spacing w:val="20"/>
                <w:sz w:val="23"/>
              </w:rPr>
              <w:t> </w:t>
            </w:r>
            <w:r>
              <w:rPr>
                <w:color w:val="333333"/>
                <w:sz w:val="23"/>
              </w:rPr>
              <w:t>Ve</w:t>
            </w:r>
            <w:r>
              <w:rPr>
                <w:rFonts w:ascii="宋体"/>
                <w:color w:val="333333"/>
                <w:sz w:val="26"/>
              </w:rPr>
              <w:t>g</w:t>
            </w:r>
            <w:r>
              <w:rPr>
                <w:color w:val="333333"/>
                <w:sz w:val="23"/>
              </w:rPr>
              <w:t>as</w:t>
            </w:r>
            <w:r>
              <w:rPr>
                <w:color w:val="333333"/>
                <w:spacing w:val="2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Aces</w:t>
            </w:r>
          </w:p>
        </w:tc>
        <w:tc>
          <w:tcPr>
            <w:tcW w:w="1008" w:type="dxa"/>
          </w:tcPr>
          <w:p>
            <w:pPr>
              <w:pStyle w:val="TableParagraph"/>
              <w:spacing w:before="119"/>
              <w:ind w:left="220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591" w:type="dxa"/>
          </w:tcPr>
          <w:p>
            <w:pPr>
              <w:pStyle w:val="TableParagraph"/>
              <w:spacing w:before="80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$252</w:t>
            </w:r>
            <w:r>
              <w:rPr>
                <w:rFonts w:ascii="宋体"/>
                <w:color w:val="333333"/>
                <w:spacing w:val="-2"/>
                <w:sz w:val="25"/>
              </w:rPr>
              <w:t>,4</w:t>
            </w:r>
            <w:r>
              <w:rPr>
                <w:color w:val="333333"/>
                <w:spacing w:val="-2"/>
                <w:sz w:val="23"/>
              </w:rPr>
              <w:t>50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39"/>
              <w:ind w:left="223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Su</w:t>
            </w:r>
            <w:r>
              <w:rPr>
                <w:rFonts w:ascii="宋体"/>
                <w:color w:val="333333"/>
                <w:spacing w:val="-2"/>
                <w:sz w:val="29"/>
              </w:rPr>
              <w:t>p</w:t>
            </w:r>
            <w:r>
              <w:rPr>
                <w:color w:val="333333"/>
                <w:spacing w:val="-2"/>
                <w:sz w:val="23"/>
              </w:rPr>
              <w:t>ermax</w:t>
            </w:r>
          </w:p>
        </w:tc>
      </w:tr>
      <w:tr>
        <w:trPr>
          <w:trHeight w:val="551" w:hRule="atLeast"/>
        </w:trPr>
        <w:tc>
          <w:tcPr>
            <w:tcW w:w="994" w:type="dxa"/>
          </w:tcPr>
          <w:p>
            <w:pPr>
              <w:pStyle w:val="TableParagraph"/>
              <w:spacing w:before="122"/>
              <w:ind w:left="195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2</w:t>
            </w:r>
          </w:p>
        </w:tc>
        <w:tc>
          <w:tcPr>
            <w:tcW w:w="2988" w:type="dxa"/>
          </w:tcPr>
          <w:p>
            <w:pPr>
              <w:pStyle w:val="TableParagraph"/>
              <w:spacing w:before="43"/>
              <w:ind w:left="205"/>
              <w:rPr>
                <w:sz w:val="23"/>
              </w:rPr>
            </w:pPr>
            <w:r>
              <w:rPr>
                <w:color w:val="333333"/>
                <w:sz w:val="23"/>
              </w:rPr>
              <w:t>Kelse</w:t>
            </w:r>
            <w:r>
              <w:rPr>
                <w:rFonts w:ascii="宋体"/>
                <w:color w:val="333333"/>
                <w:sz w:val="29"/>
              </w:rPr>
              <w:t>y</w:t>
            </w:r>
            <w:r>
              <w:rPr>
                <w:rFonts w:ascii="宋体"/>
                <w:color w:val="333333"/>
                <w:spacing w:val="-81"/>
                <w:sz w:val="29"/>
              </w:rPr>
              <w:t> </w:t>
            </w:r>
            <w:r>
              <w:rPr>
                <w:color w:val="333333"/>
                <w:spacing w:val="-2"/>
                <w:sz w:val="23"/>
              </w:rPr>
              <w:t>M</w:t>
            </w:r>
            <w:r>
              <w:rPr>
                <w:rFonts w:ascii="宋体"/>
                <w:color w:val="333333"/>
                <w:spacing w:val="-2"/>
                <w:sz w:val="26"/>
              </w:rPr>
              <w:t>it</w:t>
            </w:r>
            <w:r>
              <w:rPr>
                <w:color w:val="333333"/>
                <w:spacing w:val="-2"/>
                <w:sz w:val="23"/>
              </w:rPr>
              <w:t>chell</w:t>
            </w:r>
          </w:p>
        </w:tc>
        <w:tc>
          <w:tcPr>
            <w:tcW w:w="2491" w:type="dxa"/>
          </w:tcPr>
          <w:p>
            <w:pPr>
              <w:pStyle w:val="TableParagraph"/>
              <w:spacing w:before="73"/>
              <w:ind w:left="207"/>
              <w:rPr>
                <w:sz w:val="23"/>
              </w:rPr>
            </w:pPr>
            <w:r>
              <w:rPr>
                <w:color w:val="333333"/>
                <w:spacing w:val="-6"/>
                <w:sz w:val="23"/>
              </w:rPr>
              <w:t>Ind</w:t>
            </w:r>
            <w:r>
              <w:rPr>
                <w:rFonts w:ascii="宋体"/>
                <w:color w:val="333333"/>
                <w:spacing w:val="-6"/>
                <w:sz w:val="26"/>
              </w:rPr>
              <w:t>i</w:t>
            </w:r>
            <w:r>
              <w:rPr>
                <w:color w:val="333333"/>
                <w:spacing w:val="-6"/>
                <w:sz w:val="23"/>
              </w:rPr>
              <w:t>ana</w:t>
            </w:r>
            <w:r>
              <w:rPr>
                <w:color w:val="333333"/>
                <w:spacing w:val="-8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Fever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2"/>
              <w:ind w:left="220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2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$249,244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43"/>
              <w:ind w:left="223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Su</w:t>
            </w:r>
            <w:r>
              <w:rPr>
                <w:rFonts w:ascii="宋体"/>
                <w:color w:val="333333"/>
                <w:spacing w:val="-2"/>
                <w:sz w:val="29"/>
              </w:rPr>
              <w:t>p</w:t>
            </w:r>
            <w:r>
              <w:rPr>
                <w:color w:val="333333"/>
                <w:spacing w:val="-2"/>
                <w:sz w:val="23"/>
              </w:rPr>
              <w:t>ermax</w:t>
            </w:r>
          </w:p>
        </w:tc>
      </w:tr>
      <w:tr>
        <w:trPr>
          <w:trHeight w:val="565" w:hRule="atLeast"/>
        </w:trPr>
        <w:tc>
          <w:tcPr>
            <w:tcW w:w="994" w:type="dxa"/>
          </w:tcPr>
          <w:p>
            <w:pPr>
              <w:pStyle w:val="TableParagraph"/>
              <w:spacing w:before="128"/>
              <w:ind w:left="197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3</w:t>
            </w:r>
          </w:p>
        </w:tc>
        <w:tc>
          <w:tcPr>
            <w:tcW w:w="2988" w:type="dxa"/>
          </w:tcPr>
          <w:p>
            <w:pPr>
              <w:pStyle w:val="TableParagraph"/>
              <w:spacing w:before="43"/>
              <w:ind w:left="205"/>
              <w:rPr>
                <w:sz w:val="23"/>
              </w:rPr>
            </w:pPr>
            <w:r>
              <w:rPr>
                <w:rFonts w:ascii="宋体"/>
                <w:color w:val="333333"/>
                <w:w w:val="105"/>
                <w:sz w:val="21"/>
              </w:rPr>
              <w:t>J</w:t>
            </w:r>
            <w:r>
              <w:rPr>
                <w:color w:val="333333"/>
                <w:w w:val="105"/>
                <w:sz w:val="23"/>
              </w:rPr>
              <w:t>ewell</w:t>
            </w:r>
            <w:r>
              <w:rPr>
                <w:color w:val="333333"/>
                <w:spacing w:val="4"/>
                <w:w w:val="105"/>
                <w:sz w:val="23"/>
              </w:rPr>
              <w:t> </w:t>
            </w:r>
            <w:r>
              <w:rPr>
                <w:color w:val="333333"/>
                <w:spacing w:val="-4"/>
                <w:w w:val="105"/>
                <w:sz w:val="23"/>
              </w:rPr>
              <w:t>Lo</w:t>
            </w:r>
            <w:r>
              <w:rPr>
                <w:rFonts w:ascii="宋体"/>
                <w:color w:val="333333"/>
                <w:spacing w:val="-4"/>
                <w:w w:val="105"/>
                <w:sz w:val="29"/>
              </w:rPr>
              <w:t>y</w:t>
            </w:r>
            <w:r>
              <w:rPr>
                <w:color w:val="333333"/>
                <w:spacing w:val="-4"/>
                <w:w w:val="105"/>
                <w:sz w:val="23"/>
              </w:rPr>
              <w:t>d</w:t>
            </w:r>
          </w:p>
        </w:tc>
        <w:tc>
          <w:tcPr>
            <w:tcW w:w="2491" w:type="dxa"/>
          </w:tcPr>
          <w:p>
            <w:pPr>
              <w:pStyle w:val="TableParagraph"/>
              <w:spacing w:before="79"/>
              <w:ind w:left="207"/>
              <w:rPr>
                <w:sz w:val="23"/>
              </w:rPr>
            </w:pPr>
            <w:r>
              <w:rPr>
                <w:color w:val="333333"/>
                <w:sz w:val="23"/>
              </w:rPr>
              <w:t>Las</w:t>
            </w:r>
            <w:r>
              <w:rPr>
                <w:color w:val="333333"/>
                <w:spacing w:val="20"/>
                <w:sz w:val="23"/>
              </w:rPr>
              <w:t> </w:t>
            </w:r>
            <w:r>
              <w:rPr>
                <w:color w:val="333333"/>
                <w:sz w:val="23"/>
              </w:rPr>
              <w:t>Ve</w:t>
            </w:r>
            <w:r>
              <w:rPr>
                <w:rFonts w:ascii="宋体"/>
                <w:color w:val="333333"/>
                <w:sz w:val="26"/>
              </w:rPr>
              <w:t>g</w:t>
            </w:r>
            <w:r>
              <w:rPr>
                <w:color w:val="333333"/>
                <w:sz w:val="23"/>
              </w:rPr>
              <w:t>as</w:t>
            </w:r>
            <w:r>
              <w:rPr>
                <w:color w:val="333333"/>
                <w:spacing w:val="2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Aces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8"/>
              <w:ind w:left="220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3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$245,508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123"/>
              <w:ind w:left="221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Max</w:t>
            </w:r>
          </w:p>
        </w:tc>
      </w:tr>
      <w:tr>
        <w:trPr>
          <w:trHeight w:val="551" w:hRule="atLeast"/>
        </w:trPr>
        <w:tc>
          <w:tcPr>
            <w:tcW w:w="994" w:type="dxa"/>
          </w:tcPr>
          <w:p>
            <w:pPr>
              <w:pStyle w:val="TableParagraph"/>
              <w:spacing w:before="124"/>
              <w:ind w:left="194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4</w:t>
            </w:r>
          </w:p>
        </w:tc>
        <w:tc>
          <w:tcPr>
            <w:tcW w:w="2988" w:type="dxa"/>
          </w:tcPr>
          <w:p>
            <w:pPr>
              <w:pStyle w:val="TableParagraph"/>
              <w:spacing w:before="44"/>
              <w:ind w:left="205"/>
              <w:rPr>
                <w:sz w:val="23"/>
              </w:rPr>
            </w:pPr>
            <w:r>
              <w:rPr>
                <w:color w:val="333333"/>
                <w:sz w:val="23"/>
              </w:rPr>
              <w:t>Kahleah</w:t>
            </w:r>
            <w:r>
              <w:rPr>
                <w:color w:val="333333"/>
                <w:spacing w:val="36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Co</w:t>
            </w:r>
            <w:r>
              <w:rPr>
                <w:rFonts w:ascii="宋体"/>
                <w:color w:val="333333"/>
                <w:spacing w:val="-2"/>
                <w:sz w:val="29"/>
              </w:rPr>
              <w:t>pp</w:t>
            </w:r>
            <w:r>
              <w:rPr>
                <w:color w:val="333333"/>
                <w:spacing w:val="-2"/>
                <w:sz w:val="23"/>
              </w:rPr>
              <w:t>er</w:t>
            </w:r>
          </w:p>
        </w:tc>
        <w:tc>
          <w:tcPr>
            <w:tcW w:w="2491" w:type="dxa"/>
          </w:tcPr>
          <w:p>
            <w:pPr>
              <w:pStyle w:val="TableParagraph"/>
              <w:spacing w:before="74"/>
              <w:ind w:left="206"/>
              <w:rPr>
                <w:rFonts w:ascii="宋体"/>
                <w:sz w:val="26"/>
              </w:rPr>
            </w:pPr>
            <w:r>
              <w:rPr>
                <w:color w:val="333333"/>
                <w:spacing w:val="-5"/>
                <w:sz w:val="23"/>
              </w:rPr>
              <w:t>Phoen</w:t>
            </w:r>
            <w:r>
              <w:rPr>
                <w:rFonts w:ascii="宋体"/>
                <w:color w:val="333333"/>
                <w:spacing w:val="-5"/>
                <w:sz w:val="26"/>
              </w:rPr>
              <w:t>i</w:t>
            </w:r>
            <w:r>
              <w:rPr>
                <w:color w:val="333333"/>
                <w:spacing w:val="-5"/>
                <w:sz w:val="23"/>
              </w:rPr>
              <w:t>x </w:t>
            </w:r>
            <w:r>
              <w:rPr>
                <w:color w:val="333333"/>
                <w:spacing w:val="-2"/>
                <w:sz w:val="23"/>
              </w:rPr>
              <w:t>Mercu</w:t>
            </w:r>
            <w:r>
              <w:rPr>
                <w:rFonts w:ascii="宋体"/>
                <w:color w:val="333333"/>
                <w:spacing w:val="-2"/>
                <w:sz w:val="26"/>
              </w:rPr>
              <w:t>ry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4"/>
              <w:ind w:left="220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4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$245,059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124"/>
              <w:ind w:left="221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Max</w:t>
            </w:r>
          </w:p>
        </w:tc>
      </w:tr>
      <w:tr>
        <w:trPr>
          <w:trHeight w:val="565" w:hRule="atLeast"/>
        </w:trPr>
        <w:tc>
          <w:tcPr>
            <w:tcW w:w="994" w:type="dxa"/>
          </w:tcPr>
          <w:p>
            <w:pPr>
              <w:pStyle w:val="TableParagraph"/>
              <w:spacing w:before="124"/>
              <w:ind w:left="197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5</w:t>
            </w:r>
          </w:p>
        </w:tc>
        <w:tc>
          <w:tcPr>
            <w:tcW w:w="2988" w:type="dxa"/>
          </w:tcPr>
          <w:p>
            <w:pPr>
              <w:pStyle w:val="TableParagraph"/>
              <w:spacing w:before="75"/>
              <w:ind w:left="208"/>
              <w:rPr>
                <w:sz w:val="23"/>
              </w:rPr>
            </w:pPr>
            <w:r>
              <w:rPr>
                <w:color w:val="333333"/>
                <w:w w:val="90"/>
                <w:sz w:val="23"/>
              </w:rPr>
              <w:t>Ar</w:t>
            </w:r>
            <w:r>
              <w:rPr>
                <w:rFonts w:ascii="宋体"/>
                <w:color w:val="333333"/>
                <w:w w:val="90"/>
                <w:sz w:val="26"/>
              </w:rPr>
              <w:t>i</w:t>
            </w:r>
            <w:r>
              <w:rPr>
                <w:color w:val="333333"/>
                <w:w w:val="90"/>
                <w:sz w:val="23"/>
              </w:rPr>
              <w:t>ke</w:t>
            </w:r>
            <w:r>
              <w:rPr>
                <w:color w:val="333333"/>
                <w:spacing w:val="2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O</w:t>
            </w:r>
            <w:r>
              <w:rPr>
                <w:rFonts w:ascii="宋体"/>
                <w:color w:val="333333"/>
                <w:spacing w:val="-2"/>
                <w:sz w:val="26"/>
              </w:rPr>
              <w:t>g</w:t>
            </w:r>
            <w:r>
              <w:rPr>
                <w:color w:val="333333"/>
                <w:spacing w:val="-2"/>
                <w:sz w:val="23"/>
              </w:rPr>
              <w:t>unbowale</w:t>
            </w:r>
          </w:p>
        </w:tc>
        <w:tc>
          <w:tcPr>
            <w:tcW w:w="2491" w:type="dxa"/>
          </w:tcPr>
          <w:p>
            <w:pPr>
              <w:pStyle w:val="TableParagraph"/>
              <w:spacing w:before="75"/>
              <w:ind w:left="206"/>
              <w:rPr>
                <w:sz w:val="23"/>
              </w:rPr>
            </w:pPr>
            <w:r>
              <w:rPr>
                <w:color w:val="333333"/>
                <w:sz w:val="23"/>
              </w:rPr>
              <w:t>Dallas</w:t>
            </w:r>
            <w:r>
              <w:rPr>
                <w:color w:val="333333"/>
                <w:spacing w:val="31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W</w:t>
            </w:r>
            <w:r>
              <w:rPr>
                <w:rFonts w:ascii="宋体"/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3"/>
              </w:rPr>
              <w:t>n</w:t>
            </w:r>
            <w:r>
              <w:rPr>
                <w:rFonts w:ascii="宋体"/>
                <w:color w:val="333333"/>
                <w:spacing w:val="-2"/>
                <w:sz w:val="26"/>
              </w:rPr>
              <w:t>g</w:t>
            </w:r>
            <w:r>
              <w:rPr>
                <w:color w:val="333333"/>
                <w:spacing w:val="-2"/>
                <w:sz w:val="23"/>
              </w:rPr>
              <w:t>s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4"/>
              <w:ind w:left="220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4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$241,984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124"/>
              <w:ind w:left="221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Max</w:t>
            </w:r>
          </w:p>
        </w:tc>
      </w:tr>
      <w:tr>
        <w:trPr>
          <w:trHeight w:val="565" w:hRule="atLeast"/>
        </w:trPr>
        <w:tc>
          <w:tcPr>
            <w:tcW w:w="994" w:type="dxa"/>
          </w:tcPr>
          <w:p>
            <w:pPr>
              <w:pStyle w:val="TableParagraph"/>
              <w:spacing w:before="130"/>
              <w:ind w:left="198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6</w:t>
            </w:r>
          </w:p>
        </w:tc>
        <w:tc>
          <w:tcPr>
            <w:tcW w:w="2988" w:type="dxa"/>
          </w:tcPr>
          <w:p>
            <w:pPr>
              <w:pStyle w:val="TableParagraph"/>
              <w:spacing w:before="45"/>
              <w:ind w:left="210"/>
              <w:rPr>
                <w:sz w:val="23"/>
              </w:rPr>
            </w:pPr>
            <w:r>
              <w:rPr>
                <w:color w:val="333333"/>
                <w:sz w:val="23"/>
              </w:rPr>
              <w:t>Gabb</w:t>
            </w:r>
            <w:r>
              <w:rPr>
                <w:rFonts w:ascii="宋体"/>
                <w:color w:val="333333"/>
                <w:sz w:val="29"/>
              </w:rPr>
              <w:t>y</w:t>
            </w:r>
            <w:r>
              <w:rPr>
                <w:rFonts w:ascii="宋体"/>
                <w:color w:val="333333"/>
                <w:spacing w:val="-82"/>
                <w:sz w:val="29"/>
              </w:rPr>
              <w:t> </w:t>
            </w:r>
            <w:r>
              <w:rPr>
                <w:color w:val="333333"/>
                <w:spacing w:val="-2"/>
                <w:sz w:val="23"/>
              </w:rPr>
              <w:t>W</w:t>
            </w:r>
            <w:r>
              <w:rPr>
                <w:rFonts w:ascii="宋体"/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3"/>
              </w:rPr>
              <w:t>ll</w:t>
            </w:r>
            <w:r>
              <w:rPr>
                <w:rFonts w:ascii="宋体"/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3"/>
              </w:rPr>
              <w:t>ams</w:t>
            </w:r>
          </w:p>
        </w:tc>
        <w:tc>
          <w:tcPr>
            <w:tcW w:w="2491" w:type="dxa"/>
          </w:tcPr>
          <w:p>
            <w:pPr>
              <w:pStyle w:val="TableParagraph"/>
              <w:spacing w:before="76"/>
              <w:ind w:left="208"/>
              <w:rPr>
                <w:sz w:val="23"/>
              </w:rPr>
            </w:pPr>
            <w:r>
              <w:rPr>
                <w:color w:val="333333"/>
                <w:w w:val="85"/>
                <w:sz w:val="23"/>
              </w:rPr>
              <w:t>Sea</w:t>
            </w:r>
            <w:r>
              <w:rPr>
                <w:rFonts w:ascii="宋体"/>
                <w:color w:val="333333"/>
                <w:w w:val="85"/>
                <w:sz w:val="26"/>
              </w:rPr>
              <w:t>tt</w:t>
            </w:r>
            <w:r>
              <w:rPr>
                <w:color w:val="333333"/>
                <w:w w:val="85"/>
                <w:sz w:val="23"/>
              </w:rPr>
              <w:t>le</w:t>
            </w:r>
            <w:r>
              <w:rPr>
                <w:color w:val="333333"/>
                <w:spacing w:val="24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S</w:t>
            </w:r>
            <w:r>
              <w:rPr>
                <w:rFonts w:ascii="宋体"/>
                <w:color w:val="333333"/>
                <w:spacing w:val="-2"/>
                <w:sz w:val="26"/>
              </w:rPr>
              <w:t>t</w:t>
            </w:r>
            <w:r>
              <w:rPr>
                <w:color w:val="333333"/>
                <w:spacing w:val="-2"/>
                <w:sz w:val="23"/>
              </w:rPr>
              <w:t>orm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5"/>
              <w:ind w:left="218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F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5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$225,000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8" w:hRule="atLeast"/>
        </w:trPr>
        <w:tc>
          <w:tcPr>
            <w:tcW w:w="994" w:type="dxa"/>
          </w:tcPr>
          <w:p>
            <w:pPr>
              <w:pStyle w:val="TableParagraph"/>
              <w:spacing w:before="126"/>
              <w:ind w:left="196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7</w:t>
            </w:r>
          </w:p>
        </w:tc>
        <w:tc>
          <w:tcPr>
            <w:tcW w:w="2988" w:type="dxa"/>
          </w:tcPr>
          <w:p>
            <w:pPr>
              <w:pStyle w:val="TableParagraph"/>
              <w:spacing w:before="46"/>
              <w:ind w:left="208"/>
              <w:rPr>
                <w:sz w:val="23"/>
              </w:rPr>
            </w:pPr>
            <w:r>
              <w:rPr>
                <w:color w:val="333333"/>
                <w:sz w:val="23"/>
              </w:rPr>
              <w:t>Al</w:t>
            </w:r>
            <w:r>
              <w:rPr>
                <w:rFonts w:ascii="宋体"/>
                <w:color w:val="333333"/>
                <w:sz w:val="29"/>
              </w:rPr>
              <w:t>y</w:t>
            </w:r>
            <w:r>
              <w:rPr>
                <w:color w:val="333333"/>
                <w:sz w:val="23"/>
              </w:rPr>
              <w:t>ssa</w:t>
            </w:r>
            <w:r>
              <w:rPr>
                <w:color w:val="333333"/>
                <w:spacing w:val="-8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Thomas</w:t>
            </w:r>
          </w:p>
        </w:tc>
        <w:tc>
          <w:tcPr>
            <w:tcW w:w="2491" w:type="dxa"/>
          </w:tcPr>
          <w:p>
            <w:pPr>
              <w:pStyle w:val="TableParagraph"/>
              <w:spacing w:before="76"/>
              <w:ind w:left="206"/>
              <w:rPr>
                <w:rFonts w:ascii="宋体"/>
                <w:sz w:val="26"/>
              </w:rPr>
            </w:pPr>
            <w:r>
              <w:rPr>
                <w:color w:val="333333"/>
                <w:spacing w:val="-5"/>
                <w:sz w:val="23"/>
              </w:rPr>
              <w:t>Phoen</w:t>
            </w:r>
            <w:r>
              <w:rPr>
                <w:rFonts w:ascii="宋体"/>
                <w:color w:val="333333"/>
                <w:spacing w:val="-5"/>
                <w:sz w:val="26"/>
              </w:rPr>
              <w:t>i</w:t>
            </w:r>
            <w:r>
              <w:rPr>
                <w:color w:val="333333"/>
                <w:spacing w:val="-5"/>
                <w:sz w:val="23"/>
              </w:rPr>
              <w:t>x </w:t>
            </w:r>
            <w:r>
              <w:rPr>
                <w:color w:val="333333"/>
                <w:spacing w:val="-2"/>
                <w:sz w:val="23"/>
              </w:rPr>
              <w:t>Mercu</w:t>
            </w:r>
            <w:r>
              <w:rPr>
                <w:rFonts w:ascii="宋体"/>
                <w:color w:val="333333"/>
                <w:spacing w:val="-2"/>
                <w:sz w:val="26"/>
              </w:rPr>
              <w:t>ry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6"/>
              <w:ind w:left="218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F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6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$215,000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92"/>
              <w:ind w:left="226"/>
              <w:rPr>
                <w:sz w:val="23"/>
              </w:rPr>
            </w:pPr>
            <w:r>
              <w:rPr>
                <w:rFonts w:ascii="宋体"/>
                <w:color w:val="333333"/>
                <w:spacing w:val="-5"/>
                <w:w w:val="125"/>
                <w:sz w:val="24"/>
              </w:rPr>
              <w:t>Q</w:t>
            </w:r>
            <w:r>
              <w:rPr>
                <w:color w:val="333333"/>
                <w:spacing w:val="-5"/>
                <w:w w:val="125"/>
                <w:sz w:val="23"/>
              </w:rPr>
              <w:t>O</w:t>
            </w:r>
          </w:p>
        </w:tc>
      </w:tr>
      <w:tr>
        <w:trPr>
          <w:trHeight w:val="567" w:hRule="atLeast"/>
        </w:trPr>
        <w:tc>
          <w:tcPr>
            <w:tcW w:w="994" w:type="dxa"/>
          </w:tcPr>
          <w:p>
            <w:pPr>
              <w:pStyle w:val="TableParagraph"/>
              <w:spacing w:before="129"/>
              <w:ind w:left="196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7</w:t>
            </w:r>
          </w:p>
        </w:tc>
        <w:tc>
          <w:tcPr>
            <w:tcW w:w="2988" w:type="dxa"/>
          </w:tcPr>
          <w:p>
            <w:pPr>
              <w:pStyle w:val="TableParagraph"/>
              <w:spacing w:before="49"/>
              <w:ind w:left="207"/>
              <w:rPr>
                <w:rFonts w:ascii="宋体"/>
                <w:sz w:val="29"/>
              </w:rPr>
            </w:pPr>
            <w:r>
              <w:rPr>
                <w:color w:val="333333"/>
                <w:spacing w:val="-6"/>
                <w:sz w:val="23"/>
              </w:rPr>
              <w:t>Sa</w:t>
            </w:r>
            <w:r>
              <w:rPr>
                <w:rFonts w:ascii="宋体"/>
                <w:color w:val="333333"/>
                <w:spacing w:val="-6"/>
                <w:sz w:val="26"/>
              </w:rPr>
              <w:t>t</w:t>
            </w:r>
            <w:r>
              <w:rPr>
                <w:color w:val="333333"/>
                <w:spacing w:val="-6"/>
                <w:sz w:val="23"/>
              </w:rPr>
              <w:t>ou</w:t>
            </w:r>
            <w:r>
              <w:rPr>
                <w:color w:val="333333"/>
                <w:spacing w:val="-7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Saball</w:t>
            </w:r>
            <w:r>
              <w:rPr>
                <w:rFonts w:ascii="宋体"/>
                <w:color w:val="333333"/>
                <w:spacing w:val="-2"/>
                <w:sz w:val="29"/>
              </w:rPr>
              <w:t>y</w:t>
            </w:r>
          </w:p>
        </w:tc>
        <w:tc>
          <w:tcPr>
            <w:tcW w:w="2491" w:type="dxa"/>
          </w:tcPr>
          <w:p>
            <w:pPr>
              <w:pStyle w:val="TableParagraph"/>
              <w:spacing w:before="79"/>
              <w:ind w:left="206"/>
              <w:rPr>
                <w:rFonts w:ascii="宋体"/>
                <w:sz w:val="26"/>
              </w:rPr>
            </w:pPr>
            <w:r>
              <w:rPr>
                <w:color w:val="333333"/>
                <w:spacing w:val="-5"/>
                <w:sz w:val="23"/>
              </w:rPr>
              <w:t>Phoen</w:t>
            </w:r>
            <w:r>
              <w:rPr>
                <w:rFonts w:ascii="宋体"/>
                <w:color w:val="333333"/>
                <w:spacing w:val="-5"/>
                <w:sz w:val="26"/>
              </w:rPr>
              <w:t>i</w:t>
            </w:r>
            <w:r>
              <w:rPr>
                <w:color w:val="333333"/>
                <w:spacing w:val="-5"/>
                <w:sz w:val="23"/>
              </w:rPr>
              <w:t>x </w:t>
            </w:r>
            <w:r>
              <w:rPr>
                <w:color w:val="333333"/>
                <w:spacing w:val="-2"/>
                <w:sz w:val="23"/>
              </w:rPr>
              <w:t>Mercu</w:t>
            </w:r>
            <w:r>
              <w:rPr>
                <w:rFonts w:ascii="宋体"/>
                <w:color w:val="333333"/>
                <w:spacing w:val="-2"/>
                <w:sz w:val="26"/>
              </w:rPr>
              <w:t>ry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9"/>
              <w:ind w:left="218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F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9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$215,000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8" w:hRule="atLeast"/>
        </w:trPr>
        <w:tc>
          <w:tcPr>
            <w:tcW w:w="994" w:type="dxa"/>
          </w:tcPr>
          <w:p>
            <w:pPr>
              <w:pStyle w:val="TableParagraph"/>
              <w:spacing w:before="127"/>
              <w:ind w:left="197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9</w:t>
            </w:r>
          </w:p>
        </w:tc>
        <w:tc>
          <w:tcPr>
            <w:tcW w:w="2988" w:type="dxa"/>
          </w:tcPr>
          <w:p>
            <w:pPr>
              <w:pStyle w:val="TableParagraph"/>
              <w:spacing w:before="47"/>
              <w:ind w:left="205"/>
              <w:rPr>
                <w:sz w:val="23"/>
              </w:rPr>
            </w:pPr>
            <w:r>
              <w:rPr>
                <w:color w:val="333333"/>
                <w:w w:val="80"/>
                <w:sz w:val="23"/>
              </w:rPr>
              <w:t>Br</w:t>
            </w:r>
            <w:r>
              <w:rPr>
                <w:rFonts w:ascii="宋体"/>
                <w:color w:val="333333"/>
                <w:w w:val="80"/>
                <w:sz w:val="26"/>
              </w:rPr>
              <w:t>itt</w:t>
            </w:r>
            <w:r>
              <w:rPr>
                <w:color w:val="333333"/>
                <w:w w:val="80"/>
                <w:sz w:val="23"/>
              </w:rPr>
              <w:t>ne</w:t>
            </w:r>
            <w:r>
              <w:rPr>
                <w:rFonts w:ascii="宋体"/>
                <w:color w:val="333333"/>
                <w:w w:val="80"/>
                <w:sz w:val="29"/>
              </w:rPr>
              <w:t>y</w:t>
            </w:r>
            <w:r>
              <w:rPr>
                <w:rFonts w:ascii="宋体"/>
                <w:color w:val="333333"/>
                <w:spacing w:val="-53"/>
                <w:w w:val="80"/>
                <w:sz w:val="29"/>
              </w:rPr>
              <w:t> </w:t>
            </w:r>
            <w:r>
              <w:rPr>
                <w:color w:val="333333"/>
                <w:spacing w:val="-2"/>
                <w:sz w:val="23"/>
              </w:rPr>
              <w:t>Gr</w:t>
            </w:r>
            <w:r>
              <w:rPr>
                <w:rFonts w:ascii="宋体"/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3"/>
              </w:rPr>
              <w:t>ner</w:t>
            </w:r>
          </w:p>
        </w:tc>
        <w:tc>
          <w:tcPr>
            <w:tcW w:w="2491" w:type="dxa"/>
          </w:tcPr>
          <w:p>
            <w:pPr>
              <w:pStyle w:val="TableParagraph"/>
              <w:spacing w:before="78"/>
              <w:ind w:left="205"/>
              <w:rPr>
                <w:sz w:val="23"/>
              </w:rPr>
            </w:pPr>
            <w:r>
              <w:rPr>
                <w:color w:val="333333"/>
                <w:w w:val="90"/>
                <w:sz w:val="23"/>
              </w:rPr>
              <w:t>A</w:t>
            </w:r>
            <w:r>
              <w:rPr>
                <w:rFonts w:ascii="宋体"/>
                <w:color w:val="333333"/>
                <w:w w:val="90"/>
                <w:sz w:val="26"/>
              </w:rPr>
              <w:t>t</w:t>
            </w:r>
            <w:r>
              <w:rPr>
                <w:color w:val="333333"/>
                <w:w w:val="90"/>
                <w:sz w:val="23"/>
              </w:rPr>
              <w:t>lan</w:t>
            </w:r>
            <w:r>
              <w:rPr>
                <w:rFonts w:ascii="宋体"/>
                <w:color w:val="333333"/>
                <w:w w:val="90"/>
                <w:sz w:val="26"/>
              </w:rPr>
              <w:t>t</w:t>
            </w:r>
            <w:r>
              <w:rPr>
                <w:color w:val="333333"/>
                <w:w w:val="90"/>
                <w:sz w:val="23"/>
              </w:rPr>
              <w:t>a</w:t>
            </w:r>
            <w:r>
              <w:rPr>
                <w:color w:val="333333"/>
                <w:spacing w:val="-7"/>
                <w:w w:val="90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Dream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7"/>
              <w:ind w:left="221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C</w:t>
            </w:r>
          </w:p>
        </w:tc>
        <w:tc>
          <w:tcPr>
            <w:tcW w:w="1591" w:type="dxa"/>
          </w:tcPr>
          <w:p>
            <w:pPr>
              <w:pStyle w:val="TableParagraph"/>
              <w:spacing w:before="88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$214</w:t>
            </w:r>
            <w:r>
              <w:rPr>
                <w:rFonts w:ascii="宋体"/>
                <w:color w:val="333333"/>
                <w:spacing w:val="-2"/>
                <w:sz w:val="25"/>
              </w:rPr>
              <w:t>,4</w:t>
            </w:r>
            <w:r>
              <w:rPr>
                <w:color w:val="333333"/>
                <w:spacing w:val="-2"/>
                <w:sz w:val="23"/>
              </w:rPr>
              <w:t>66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127"/>
              <w:ind w:left="221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Max</w:t>
            </w:r>
          </w:p>
        </w:tc>
      </w:tr>
      <w:tr>
        <w:trPr>
          <w:trHeight w:val="565" w:hRule="atLeast"/>
        </w:trPr>
        <w:tc>
          <w:tcPr>
            <w:tcW w:w="994" w:type="dxa"/>
          </w:tcPr>
          <w:p>
            <w:pPr>
              <w:pStyle w:val="TableParagraph"/>
              <w:spacing w:before="130"/>
              <w:ind w:left="197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9</w:t>
            </w:r>
          </w:p>
        </w:tc>
        <w:tc>
          <w:tcPr>
            <w:tcW w:w="2988" w:type="dxa"/>
          </w:tcPr>
          <w:p>
            <w:pPr>
              <w:pStyle w:val="TableParagraph"/>
              <w:spacing w:before="76"/>
              <w:ind w:left="205"/>
              <w:rPr>
                <w:sz w:val="23"/>
              </w:rPr>
            </w:pPr>
            <w:r>
              <w:rPr>
                <w:color w:val="333333"/>
                <w:spacing w:val="-6"/>
                <w:sz w:val="23"/>
              </w:rPr>
              <w:t>Br</w:t>
            </w:r>
            <w:r>
              <w:rPr>
                <w:rFonts w:ascii="宋体"/>
                <w:color w:val="333333"/>
                <w:spacing w:val="-6"/>
                <w:sz w:val="26"/>
              </w:rPr>
              <w:t>i</w:t>
            </w:r>
            <w:r>
              <w:rPr>
                <w:color w:val="333333"/>
                <w:spacing w:val="-6"/>
                <w:sz w:val="23"/>
              </w:rPr>
              <w:t>anna</w:t>
            </w:r>
            <w:r>
              <w:rPr>
                <w:color w:val="333333"/>
                <w:spacing w:val="-3"/>
                <w:sz w:val="23"/>
              </w:rPr>
              <w:t> </w:t>
            </w:r>
            <w:r>
              <w:rPr>
                <w:rFonts w:ascii="宋体"/>
                <w:color w:val="333333"/>
                <w:spacing w:val="-2"/>
                <w:sz w:val="21"/>
              </w:rPr>
              <w:t>J</w:t>
            </w:r>
            <w:r>
              <w:rPr>
                <w:color w:val="333333"/>
                <w:spacing w:val="-2"/>
                <w:sz w:val="23"/>
              </w:rPr>
              <w:t>ones</w:t>
            </w:r>
          </w:p>
        </w:tc>
        <w:tc>
          <w:tcPr>
            <w:tcW w:w="2491" w:type="dxa"/>
          </w:tcPr>
          <w:p>
            <w:pPr>
              <w:pStyle w:val="TableParagraph"/>
              <w:spacing w:before="81"/>
              <w:ind w:left="205"/>
              <w:rPr>
                <w:sz w:val="23"/>
              </w:rPr>
            </w:pPr>
            <w:r>
              <w:rPr>
                <w:color w:val="333333"/>
                <w:w w:val="90"/>
                <w:sz w:val="23"/>
              </w:rPr>
              <w:t>A</w:t>
            </w:r>
            <w:r>
              <w:rPr>
                <w:rFonts w:ascii="宋体"/>
                <w:color w:val="333333"/>
                <w:w w:val="90"/>
                <w:sz w:val="26"/>
              </w:rPr>
              <w:t>t</w:t>
            </w:r>
            <w:r>
              <w:rPr>
                <w:color w:val="333333"/>
                <w:w w:val="90"/>
                <w:sz w:val="23"/>
              </w:rPr>
              <w:t>lan</w:t>
            </w:r>
            <w:r>
              <w:rPr>
                <w:rFonts w:ascii="宋体"/>
                <w:color w:val="333333"/>
                <w:w w:val="90"/>
                <w:sz w:val="26"/>
              </w:rPr>
              <w:t>t</w:t>
            </w:r>
            <w:r>
              <w:rPr>
                <w:color w:val="333333"/>
                <w:w w:val="90"/>
                <w:sz w:val="23"/>
              </w:rPr>
              <w:t>a</w:t>
            </w:r>
            <w:r>
              <w:rPr>
                <w:color w:val="333333"/>
                <w:spacing w:val="-7"/>
                <w:w w:val="90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Dream</w:t>
            </w:r>
          </w:p>
        </w:tc>
        <w:tc>
          <w:tcPr>
            <w:tcW w:w="1008" w:type="dxa"/>
          </w:tcPr>
          <w:p>
            <w:pPr>
              <w:pStyle w:val="TableParagraph"/>
              <w:spacing w:before="130"/>
              <w:ind w:left="221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C</w:t>
            </w:r>
          </w:p>
        </w:tc>
        <w:tc>
          <w:tcPr>
            <w:tcW w:w="1591" w:type="dxa"/>
          </w:tcPr>
          <w:p>
            <w:pPr>
              <w:pStyle w:val="TableParagraph"/>
              <w:spacing w:before="91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$214</w:t>
            </w:r>
            <w:r>
              <w:rPr>
                <w:rFonts w:ascii="宋体"/>
                <w:color w:val="333333"/>
                <w:spacing w:val="-2"/>
                <w:sz w:val="25"/>
              </w:rPr>
              <w:t>,4</w:t>
            </w:r>
            <w:r>
              <w:rPr>
                <w:color w:val="333333"/>
                <w:spacing w:val="-2"/>
                <w:sz w:val="23"/>
              </w:rPr>
              <w:t>66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994" w:type="dxa"/>
          </w:tcPr>
          <w:p>
            <w:pPr>
              <w:pStyle w:val="TableParagraph"/>
              <w:spacing w:before="131"/>
              <w:ind w:left="197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9</w:t>
            </w:r>
          </w:p>
        </w:tc>
        <w:tc>
          <w:tcPr>
            <w:tcW w:w="2988" w:type="dxa"/>
          </w:tcPr>
          <w:p>
            <w:pPr>
              <w:pStyle w:val="TableParagraph"/>
              <w:spacing w:before="81"/>
              <w:ind w:left="205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Na</w:t>
            </w:r>
            <w:r>
              <w:rPr>
                <w:rFonts w:ascii="宋体"/>
                <w:color w:val="333333"/>
                <w:spacing w:val="-2"/>
                <w:sz w:val="26"/>
              </w:rPr>
              <w:t>t</w:t>
            </w:r>
            <w:r>
              <w:rPr>
                <w:color w:val="333333"/>
                <w:spacing w:val="-2"/>
                <w:sz w:val="23"/>
              </w:rPr>
              <w:t>asha</w:t>
            </w:r>
            <w:r>
              <w:rPr>
                <w:color w:val="333333"/>
                <w:spacing w:val="-11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Howard</w:t>
            </w:r>
          </w:p>
        </w:tc>
        <w:tc>
          <w:tcPr>
            <w:tcW w:w="2491" w:type="dxa"/>
          </w:tcPr>
          <w:p>
            <w:pPr>
              <w:pStyle w:val="TableParagraph"/>
              <w:spacing w:before="81"/>
              <w:ind w:left="207"/>
              <w:rPr>
                <w:sz w:val="23"/>
              </w:rPr>
            </w:pPr>
            <w:r>
              <w:rPr>
                <w:color w:val="333333"/>
                <w:spacing w:val="-6"/>
                <w:sz w:val="23"/>
              </w:rPr>
              <w:t>Ind</w:t>
            </w:r>
            <w:r>
              <w:rPr>
                <w:rFonts w:ascii="宋体"/>
                <w:color w:val="333333"/>
                <w:spacing w:val="-6"/>
                <w:sz w:val="26"/>
              </w:rPr>
              <w:t>i</w:t>
            </w:r>
            <w:r>
              <w:rPr>
                <w:color w:val="333333"/>
                <w:spacing w:val="-6"/>
                <w:sz w:val="23"/>
              </w:rPr>
              <w:t>ana</w:t>
            </w:r>
            <w:r>
              <w:rPr>
                <w:color w:val="333333"/>
                <w:spacing w:val="-8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Fever</w:t>
            </w:r>
          </w:p>
        </w:tc>
        <w:tc>
          <w:tcPr>
            <w:tcW w:w="1008" w:type="dxa"/>
          </w:tcPr>
          <w:p>
            <w:pPr>
              <w:pStyle w:val="TableParagraph"/>
              <w:spacing w:before="131"/>
              <w:ind w:left="218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F</w:t>
            </w:r>
          </w:p>
        </w:tc>
        <w:tc>
          <w:tcPr>
            <w:tcW w:w="1591" w:type="dxa"/>
          </w:tcPr>
          <w:p>
            <w:pPr>
              <w:pStyle w:val="TableParagraph"/>
              <w:spacing w:before="92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$214</w:t>
            </w:r>
            <w:r>
              <w:rPr>
                <w:rFonts w:ascii="宋体"/>
                <w:color w:val="333333"/>
                <w:spacing w:val="-2"/>
                <w:sz w:val="25"/>
              </w:rPr>
              <w:t>,4</w:t>
            </w:r>
            <w:r>
              <w:rPr>
                <w:color w:val="333333"/>
                <w:spacing w:val="-2"/>
                <w:sz w:val="23"/>
              </w:rPr>
              <w:t>66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4" w:hRule="atLeast"/>
        </w:trPr>
        <w:tc>
          <w:tcPr>
            <w:tcW w:w="994" w:type="dxa"/>
          </w:tcPr>
          <w:p>
            <w:pPr>
              <w:pStyle w:val="TableParagraph"/>
              <w:spacing w:before="125"/>
              <w:ind w:left="196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12</w:t>
            </w:r>
          </w:p>
        </w:tc>
        <w:tc>
          <w:tcPr>
            <w:tcW w:w="2988" w:type="dxa"/>
          </w:tcPr>
          <w:p>
            <w:pPr>
              <w:pStyle w:val="TableParagraph"/>
              <w:spacing w:before="46"/>
              <w:ind w:left="205"/>
              <w:rPr>
                <w:sz w:val="23"/>
              </w:rPr>
            </w:pPr>
            <w:r>
              <w:rPr>
                <w:color w:val="333333"/>
                <w:sz w:val="23"/>
              </w:rPr>
              <w:t>Na</w:t>
            </w:r>
            <w:r>
              <w:rPr>
                <w:rFonts w:ascii="宋体"/>
                <w:color w:val="333333"/>
                <w:sz w:val="29"/>
              </w:rPr>
              <w:t>p</w:t>
            </w:r>
            <w:r>
              <w:rPr>
                <w:color w:val="333333"/>
                <w:sz w:val="23"/>
              </w:rPr>
              <w:t>heesa</w:t>
            </w:r>
            <w:r>
              <w:rPr>
                <w:color w:val="333333"/>
                <w:spacing w:val="32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Coll</w:t>
            </w:r>
            <w:r>
              <w:rPr>
                <w:rFonts w:ascii="宋体"/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3"/>
              </w:rPr>
              <w:t>er</w:t>
            </w:r>
          </w:p>
        </w:tc>
        <w:tc>
          <w:tcPr>
            <w:tcW w:w="2491" w:type="dxa"/>
          </w:tcPr>
          <w:p>
            <w:pPr>
              <w:pStyle w:val="TableParagraph"/>
              <w:spacing w:before="46"/>
              <w:ind w:left="207"/>
              <w:rPr>
                <w:sz w:val="23"/>
              </w:rPr>
            </w:pPr>
            <w:r>
              <w:rPr>
                <w:color w:val="333333"/>
                <w:w w:val="90"/>
                <w:sz w:val="23"/>
              </w:rPr>
              <w:t>M</w:t>
            </w:r>
            <w:r>
              <w:rPr>
                <w:rFonts w:ascii="宋体"/>
                <w:color w:val="333333"/>
                <w:w w:val="90"/>
                <w:sz w:val="26"/>
              </w:rPr>
              <w:t>i</w:t>
            </w:r>
            <w:r>
              <w:rPr>
                <w:color w:val="333333"/>
                <w:w w:val="90"/>
                <w:sz w:val="23"/>
              </w:rPr>
              <w:t>nneso</w:t>
            </w:r>
            <w:r>
              <w:rPr>
                <w:rFonts w:ascii="宋体"/>
                <w:color w:val="333333"/>
                <w:w w:val="90"/>
                <w:sz w:val="26"/>
              </w:rPr>
              <w:t>t</w:t>
            </w:r>
            <w:r>
              <w:rPr>
                <w:color w:val="333333"/>
                <w:w w:val="90"/>
                <w:sz w:val="23"/>
              </w:rPr>
              <w:t>a</w:t>
            </w:r>
            <w:r>
              <w:rPr>
                <w:color w:val="333333"/>
                <w:spacing w:val="25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L</w:t>
            </w:r>
            <w:r>
              <w:rPr>
                <w:rFonts w:ascii="宋体"/>
                <w:color w:val="333333"/>
                <w:spacing w:val="-4"/>
                <w:sz w:val="29"/>
              </w:rPr>
              <w:t>y</w:t>
            </w:r>
            <w:r>
              <w:rPr>
                <w:color w:val="333333"/>
                <w:spacing w:val="-4"/>
                <w:sz w:val="23"/>
              </w:rPr>
              <w:t>nx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5"/>
              <w:ind w:left="218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F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5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$214,284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5" w:hRule="atLeast"/>
        </w:trPr>
        <w:tc>
          <w:tcPr>
            <w:tcW w:w="994" w:type="dxa"/>
          </w:tcPr>
          <w:p>
            <w:pPr>
              <w:pStyle w:val="TableParagraph"/>
              <w:spacing w:before="132"/>
              <w:ind w:left="196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13</w:t>
            </w:r>
          </w:p>
        </w:tc>
        <w:tc>
          <w:tcPr>
            <w:tcW w:w="2988" w:type="dxa"/>
          </w:tcPr>
          <w:p>
            <w:pPr>
              <w:pStyle w:val="TableParagraph"/>
              <w:spacing w:before="52"/>
              <w:ind w:left="207"/>
              <w:rPr>
                <w:sz w:val="23"/>
              </w:rPr>
            </w:pPr>
            <w:r>
              <w:rPr>
                <w:color w:val="333333"/>
                <w:w w:val="90"/>
                <w:sz w:val="23"/>
              </w:rPr>
              <w:t>Sk</w:t>
            </w:r>
            <w:r>
              <w:rPr>
                <w:rFonts w:ascii="宋体"/>
                <w:color w:val="333333"/>
                <w:w w:val="90"/>
                <w:sz w:val="29"/>
              </w:rPr>
              <w:t>y</w:t>
            </w:r>
            <w:r>
              <w:rPr>
                <w:color w:val="333333"/>
                <w:w w:val="90"/>
                <w:sz w:val="23"/>
              </w:rPr>
              <w:t>lar</w:t>
            </w:r>
            <w:r>
              <w:rPr>
                <w:color w:val="333333"/>
                <w:spacing w:val="49"/>
                <w:sz w:val="23"/>
              </w:rPr>
              <w:t> </w:t>
            </w:r>
            <w:r>
              <w:rPr>
                <w:rFonts w:ascii="宋体"/>
                <w:color w:val="333333"/>
                <w:w w:val="90"/>
                <w:sz w:val="26"/>
              </w:rPr>
              <w:t>Diggi</w:t>
            </w:r>
            <w:r>
              <w:rPr>
                <w:color w:val="333333"/>
                <w:w w:val="90"/>
                <w:sz w:val="23"/>
              </w:rPr>
              <w:t>ns-</w:t>
            </w:r>
            <w:r>
              <w:rPr>
                <w:color w:val="333333"/>
                <w:spacing w:val="-2"/>
                <w:w w:val="90"/>
                <w:sz w:val="23"/>
              </w:rPr>
              <w:t>Sm</w:t>
            </w:r>
            <w:r>
              <w:rPr>
                <w:rFonts w:ascii="宋体"/>
                <w:color w:val="333333"/>
                <w:spacing w:val="-2"/>
                <w:w w:val="90"/>
                <w:sz w:val="26"/>
              </w:rPr>
              <w:t>it</w:t>
            </w:r>
            <w:r>
              <w:rPr>
                <w:color w:val="333333"/>
                <w:spacing w:val="-2"/>
                <w:w w:val="90"/>
                <w:sz w:val="23"/>
              </w:rPr>
              <w:t>h</w:t>
            </w:r>
          </w:p>
        </w:tc>
        <w:tc>
          <w:tcPr>
            <w:tcW w:w="2491" w:type="dxa"/>
          </w:tcPr>
          <w:p>
            <w:pPr>
              <w:pStyle w:val="TableParagraph"/>
              <w:spacing w:before="78"/>
              <w:ind w:left="208"/>
              <w:rPr>
                <w:sz w:val="23"/>
              </w:rPr>
            </w:pPr>
            <w:r>
              <w:rPr>
                <w:color w:val="333333"/>
                <w:w w:val="85"/>
                <w:sz w:val="23"/>
              </w:rPr>
              <w:t>Sea</w:t>
            </w:r>
            <w:r>
              <w:rPr>
                <w:rFonts w:ascii="宋体"/>
                <w:color w:val="333333"/>
                <w:w w:val="85"/>
                <w:sz w:val="26"/>
              </w:rPr>
              <w:t>tt</w:t>
            </w:r>
            <w:r>
              <w:rPr>
                <w:color w:val="333333"/>
                <w:w w:val="85"/>
                <w:sz w:val="23"/>
              </w:rPr>
              <w:t>le</w:t>
            </w:r>
            <w:r>
              <w:rPr>
                <w:color w:val="333333"/>
                <w:spacing w:val="24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S</w:t>
            </w:r>
            <w:r>
              <w:rPr>
                <w:rFonts w:ascii="宋体"/>
                <w:color w:val="333333"/>
                <w:spacing w:val="-2"/>
                <w:sz w:val="26"/>
              </w:rPr>
              <w:t>t</w:t>
            </w:r>
            <w:r>
              <w:rPr>
                <w:color w:val="333333"/>
                <w:spacing w:val="-2"/>
                <w:sz w:val="23"/>
              </w:rPr>
              <w:t>orm</w:t>
            </w:r>
          </w:p>
        </w:tc>
        <w:tc>
          <w:tcPr>
            <w:tcW w:w="1008" w:type="dxa"/>
          </w:tcPr>
          <w:p>
            <w:pPr>
              <w:pStyle w:val="TableParagraph"/>
              <w:spacing w:before="132"/>
              <w:ind w:left="220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7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$211,343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994" w:type="dxa"/>
          </w:tcPr>
          <w:p>
            <w:pPr>
              <w:pStyle w:val="TableParagraph"/>
              <w:spacing w:before="133"/>
              <w:ind w:left="196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14</w:t>
            </w:r>
          </w:p>
        </w:tc>
        <w:tc>
          <w:tcPr>
            <w:tcW w:w="2988" w:type="dxa"/>
          </w:tcPr>
          <w:p>
            <w:pPr>
              <w:pStyle w:val="TableParagraph"/>
              <w:spacing w:before="53"/>
              <w:ind w:left="205"/>
              <w:rPr>
                <w:rFonts w:ascii="宋体"/>
                <w:sz w:val="29"/>
              </w:rPr>
            </w:pPr>
            <w:r>
              <w:rPr>
                <w:color w:val="333333"/>
                <w:spacing w:val="-7"/>
                <w:sz w:val="23"/>
              </w:rPr>
              <w:t>Mar</w:t>
            </w:r>
            <w:r>
              <w:rPr>
                <w:rFonts w:ascii="宋体"/>
                <w:color w:val="333333"/>
                <w:spacing w:val="-7"/>
                <w:sz w:val="26"/>
              </w:rPr>
              <w:t>i</w:t>
            </w:r>
            <w:r>
              <w:rPr>
                <w:color w:val="333333"/>
                <w:spacing w:val="-7"/>
                <w:sz w:val="23"/>
              </w:rPr>
              <w:t>na</w:t>
            </w:r>
            <w:r>
              <w:rPr>
                <w:color w:val="333333"/>
                <w:spacing w:val="-5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Mabre</w:t>
            </w:r>
            <w:r>
              <w:rPr>
                <w:rFonts w:ascii="宋体"/>
                <w:color w:val="333333"/>
                <w:spacing w:val="-2"/>
                <w:sz w:val="29"/>
              </w:rPr>
              <w:t>y</w:t>
            </w:r>
          </w:p>
        </w:tc>
        <w:tc>
          <w:tcPr>
            <w:tcW w:w="2491" w:type="dxa"/>
          </w:tcPr>
          <w:p>
            <w:pPr>
              <w:pStyle w:val="TableParagraph"/>
              <w:spacing w:before="83"/>
              <w:ind w:left="208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Connec</w:t>
            </w:r>
            <w:r>
              <w:rPr>
                <w:rFonts w:ascii="宋体"/>
                <w:color w:val="333333"/>
                <w:spacing w:val="-2"/>
                <w:sz w:val="26"/>
              </w:rPr>
              <w:t>ti</w:t>
            </w:r>
            <w:r>
              <w:rPr>
                <w:color w:val="333333"/>
                <w:spacing w:val="-2"/>
                <w:sz w:val="23"/>
              </w:rPr>
              <w:t>cu</w:t>
            </w:r>
            <w:r>
              <w:rPr>
                <w:rFonts w:ascii="宋体"/>
                <w:color w:val="333333"/>
                <w:spacing w:val="-2"/>
                <w:sz w:val="26"/>
              </w:rPr>
              <w:t>t</w:t>
            </w:r>
            <w:r>
              <w:rPr>
                <w:color w:val="333333"/>
                <w:spacing w:val="-2"/>
                <w:sz w:val="23"/>
              </w:rPr>
              <w:t>Sun</w:t>
            </w:r>
          </w:p>
        </w:tc>
        <w:tc>
          <w:tcPr>
            <w:tcW w:w="1008" w:type="dxa"/>
          </w:tcPr>
          <w:p>
            <w:pPr>
              <w:pStyle w:val="TableParagraph"/>
              <w:spacing w:before="133"/>
              <w:ind w:left="220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8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$210,000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5" w:hRule="atLeast"/>
        </w:trPr>
        <w:tc>
          <w:tcPr>
            <w:tcW w:w="994" w:type="dxa"/>
          </w:tcPr>
          <w:p>
            <w:pPr>
              <w:pStyle w:val="TableParagraph"/>
              <w:spacing w:before="128"/>
              <w:ind w:left="196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15</w:t>
            </w:r>
          </w:p>
        </w:tc>
        <w:tc>
          <w:tcPr>
            <w:tcW w:w="2988" w:type="dxa"/>
          </w:tcPr>
          <w:p>
            <w:pPr>
              <w:pStyle w:val="TableParagraph"/>
              <w:spacing w:before="49"/>
              <w:ind w:left="205"/>
              <w:rPr>
                <w:rFonts w:ascii="宋体"/>
                <w:sz w:val="29"/>
              </w:rPr>
            </w:pPr>
            <w:r>
              <w:rPr>
                <w:color w:val="333333"/>
                <w:sz w:val="23"/>
              </w:rPr>
              <w:t>Breanna</w:t>
            </w:r>
            <w:r>
              <w:rPr>
                <w:color w:val="333333"/>
                <w:spacing w:val="36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S</w:t>
            </w:r>
            <w:r>
              <w:rPr>
                <w:rFonts w:ascii="宋体"/>
                <w:color w:val="333333"/>
                <w:spacing w:val="-2"/>
                <w:sz w:val="26"/>
              </w:rPr>
              <w:t>t</w:t>
            </w:r>
            <w:r>
              <w:rPr>
                <w:color w:val="333333"/>
                <w:spacing w:val="-2"/>
                <w:sz w:val="23"/>
              </w:rPr>
              <w:t>ewa</w:t>
            </w:r>
            <w:r>
              <w:rPr>
                <w:rFonts w:ascii="宋体"/>
                <w:color w:val="333333"/>
                <w:spacing w:val="-2"/>
                <w:sz w:val="29"/>
              </w:rPr>
              <w:t>rt</w:t>
            </w:r>
          </w:p>
        </w:tc>
        <w:tc>
          <w:tcPr>
            <w:tcW w:w="2491" w:type="dxa"/>
          </w:tcPr>
          <w:p>
            <w:pPr>
              <w:pStyle w:val="TableParagraph"/>
              <w:spacing w:before="49"/>
              <w:ind w:left="206"/>
              <w:rPr>
                <w:rFonts w:ascii="宋体"/>
                <w:sz w:val="29"/>
              </w:rPr>
            </w:pPr>
            <w:r>
              <w:rPr>
                <w:color w:val="333333"/>
                <w:sz w:val="23"/>
              </w:rPr>
              <w:t>New</w:t>
            </w:r>
            <w:r>
              <w:rPr>
                <w:color w:val="333333"/>
                <w:spacing w:val="5"/>
                <w:sz w:val="23"/>
              </w:rPr>
              <w:t> </w:t>
            </w:r>
            <w:r>
              <w:rPr>
                <w:color w:val="333333"/>
                <w:sz w:val="23"/>
              </w:rPr>
              <w:t>York</w:t>
            </w:r>
            <w:r>
              <w:rPr>
                <w:color w:val="333333"/>
                <w:spacing w:val="20"/>
                <w:sz w:val="23"/>
              </w:rPr>
              <w:t> </w:t>
            </w:r>
            <w:r>
              <w:rPr>
                <w:rFonts w:ascii="宋体"/>
                <w:color w:val="333333"/>
                <w:spacing w:val="-2"/>
                <w:sz w:val="25"/>
              </w:rPr>
              <w:t>Li</w:t>
            </w:r>
            <w:r>
              <w:rPr>
                <w:color w:val="333333"/>
                <w:spacing w:val="-2"/>
                <w:sz w:val="23"/>
              </w:rPr>
              <w:t>be</w:t>
            </w:r>
            <w:r>
              <w:rPr>
                <w:rFonts w:ascii="宋体"/>
                <w:color w:val="333333"/>
                <w:spacing w:val="-2"/>
                <w:sz w:val="29"/>
              </w:rPr>
              <w:t>rty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8"/>
              <w:ind w:left="218"/>
              <w:rPr>
                <w:sz w:val="23"/>
              </w:rPr>
            </w:pPr>
            <w:r>
              <w:rPr>
                <w:color w:val="333333"/>
                <w:spacing w:val="-10"/>
                <w:w w:val="110"/>
                <w:sz w:val="23"/>
              </w:rPr>
              <w:t>F</w:t>
            </w:r>
          </w:p>
        </w:tc>
        <w:tc>
          <w:tcPr>
            <w:tcW w:w="1591" w:type="dxa"/>
          </w:tcPr>
          <w:p>
            <w:pPr>
              <w:pStyle w:val="TableParagraph"/>
              <w:spacing w:before="89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$208</w:t>
            </w:r>
            <w:r>
              <w:rPr>
                <w:rFonts w:ascii="宋体"/>
                <w:color w:val="333333"/>
                <w:spacing w:val="-2"/>
                <w:sz w:val="25"/>
              </w:rPr>
              <w:t>,4</w:t>
            </w:r>
            <w:r>
              <w:rPr>
                <w:color w:val="333333"/>
                <w:spacing w:val="-2"/>
                <w:sz w:val="23"/>
              </w:rPr>
              <w:t>00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88" w:type="dxa"/>
          </w:tcPr>
          <w:p>
            <w:pPr>
              <w:pStyle w:val="TableParagraph"/>
              <w:spacing w:before="80"/>
              <w:ind w:left="208"/>
              <w:rPr>
                <w:sz w:val="23"/>
              </w:rPr>
            </w:pPr>
            <w:r>
              <w:rPr>
                <w:color w:val="333333"/>
                <w:w w:val="85"/>
                <w:sz w:val="23"/>
              </w:rPr>
              <w:t>A'</w:t>
            </w:r>
            <w:r>
              <w:rPr>
                <w:rFonts w:ascii="宋体"/>
                <w:color w:val="333333"/>
                <w:w w:val="85"/>
                <w:sz w:val="26"/>
              </w:rPr>
              <w:t>j</w:t>
            </w:r>
            <w:r>
              <w:rPr>
                <w:color w:val="333333"/>
                <w:w w:val="85"/>
                <w:sz w:val="23"/>
              </w:rPr>
              <w:t>a</w:t>
            </w:r>
            <w:r>
              <w:rPr>
                <w:color w:val="333333"/>
                <w:spacing w:val="4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W</w:t>
            </w:r>
            <w:r>
              <w:rPr>
                <w:rFonts w:ascii="宋体"/>
                <w:color w:val="333333"/>
                <w:spacing w:val="-2"/>
                <w:sz w:val="26"/>
              </w:rPr>
              <w:t>i</w:t>
            </w:r>
            <w:r>
              <w:rPr>
                <w:color w:val="333333"/>
                <w:spacing w:val="-2"/>
                <w:sz w:val="23"/>
              </w:rPr>
              <w:t>lson</w:t>
            </w:r>
          </w:p>
        </w:tc>
        <w:tc>
          <w:tcPr>
            <w:tcW w:w="2491" w:type="dxa"/>
          </w:tcPr>
          <w:p>
            <w:pPr>
              <w:pStyle w:val="TableParagraph"/>
              <w:spacing w:before="85"/>
              <w:ind w:left="207"/>
              <w:rPr>
                <w:sz w:val="23"/>
              </w:rPr>
            </w:pPr>
            <w:r>
              <w:rPr>
                <w:color w:val="333333"/>
                <w:sz w:val="23"/>
              </w:rPr>
              <w:t>Las</w:t>
            </w:r>
            <w:r>
              <w:rPr>
                <w:color w:val="333333"/>
                <w:spacing w:val="20"/>
                <w:sz w:val="23"/>
              </w:rPr>
              <w:t> </w:t>
            </w:r>
            <w:r>
              <w:rPr>
                <w:color w:val="333333"/>
                <w:sz w:val="23"/>
              </w:rPr>
              <w:t>Ve</w:t>
            </w:r>
            <w:r>
              <w:rPr>
                <w:rFonts w:ascii="宋体"/>
                <w:color w:val="333333"/>
                <w:sz w:val="26"/>
              </w:rPr>
              <w:t>g</w:t>
            </w:r>
            <w:r>
              <w:rPr>
                <w:color w:val="333333"/>
                <w:sz w:val="23"/>
              </w:rPr>
              <w:t>as</w:t>
            </w:r>
            <w:r>
              <w:rPr>
                <w:color w:val="333333"/>
                <w:spacing w:val="2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Aces</w:t>
            </w:r>
          </w:p>
        </w:tc>
        <w:tc>
          <w:tcPr>
            <w:tcW w:w="1008" w:type="dxa"/>
          </w:tcPr>
          <w:p>
            <w:pPr>
              <w:pStyle w:val="TableParagraph"/>
              <w:spacing w:before="134"/>
              <w:ind w:left="221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C</w:t>
            </w:r>
          </w:p>
        </w:tc>
        <w:tc>
          <w:tcPr>
            <w:tcW w:w="1591" w:type="dxa"/>
          </w:tcPr>
          <w:p>
            <w:pPr>
              <w:pStyle w:val="TableParagraph"/>
              <w:spacing w:before="129"/>
              <w:ind w:left="216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$200,000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106"/>
              <w:ind w:left="22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33333"/>
                <w:spacing w:val="-3"/>
                <w:sz w:val="23"/>
              </w:rPr>
              <w:t>低于市场</w:t>
            </w:r>
          </w:p>
        </w:tc>
      </w:tr>
    </w:tbl>
    <w:p>
      <w:pPr>
        <w:spacing w:after="0"/>
        <w:rPr>
          <w:rFonts w:ascii="宋体" w:eastAsia="宋体"/>
          <w:sz w:val="23"/>
        </w:rPr>
        <w:sectPr>
          <w:type w:val="continuous"/>
          <w:pgSz w:w="11910" w:h="16840"/>
          <w:pgMar w:top="540" w:bottom="633" w:left="440" w:right="420"/>
        </w:sect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"/>
        <w:gridCol w:w="2988"/>
        <w:gridCol w:w="2494"/>
        <w:gridCol w:w="1008"/>
        <w:gridCol w:w="1591"/>
        <w:gridCol w:w="1703"/>
      </w:tblGrid>
      <w:tr>
        <w:trPr>
          <w:trHeight w:val="565" w:hRule="atLeast"/>
        </w:trPr>
        <w:tc>
          <w:tcPr>
            <w:tcW w:w="991" w:type="dxa"/>
          </w:tcPr>
          <w:p>
            <w:pPr>
              <w:pStyle w:val="TableParagraph"/>
              <w:spacing w:before="96"/>
              <w:ind w:left="25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sz w:val="23"/>
              </w:rPr>
              <w:t>排名</w:t>
            </w:r>
          </w:p>
        </w:tc>
        <w:tc>
          <w:tcPr>
            <w:tcW w:w="2988" w:type="dxa"/>
          </w:tcPr>
          <w:p>
            <w:pPr>
              <w:pStyle w:val="TableParagraph"/>
              <w:spacing w:before="96"/>
              <w:ind w:left="44" w:right="1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w w:val="105"/>
                <w:sz w:val="23"/>
              </w:rPr>
              <w:t>球</w:t>
            </w:r>
            <w:r>
              <w:rPr>
                <w:rFonts w:ascii="宋体" w:eastAsia="宋体"/>
                <w:spacing w:val="-10"/>
                <w:w w:val="110"/>
                <w:sz w:val="23"/>
              </w:rPr>
              <w:t>员</w:t>
            </w:r>
          </w:p>
        </w:tc>
        <w:tc>
          <w:tcPr>
            <w:tcW w:w="2494" w:type="dxa"/>
          </w:tcPr>
          <w:p>
            <w:pPr>
              <w:pStyle w:val="TableParagraph"/>
              <w:spacing w:before="96"/>
              <w:ind w:left="42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球队</w:t>
            </w:r>
          </w:p>
        </w:tc>
        <w:tc>
          <w:tcPr>
            <w:tcW w:w="1008" w:type="dxa"/>
          </w:tcPr>
          <w:p>
            <w:pPr>
              <w:pStyle w:val="TableParagraph"/>
              <w:spacing w:before="96"/>
              <w:ind w:left="27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sz w:val="23"/>
              </w:rPr>
              <w:t>位置</w:t>
            </w:r>
          </w:p>
        </w:tc>
        <w:tc>
          <w:tcPr>
            <w:tcW w:w="1591" w:type="dxa"/>
          </w:tcPr>
          <w:p>
            <w:pPr>
              <w:pStyle w:val="TableParagraph"/>
              <w:spacing w:before="91"/>
              <w:ind w:right="519"/>
              <w:jc w:val="right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sz w:val="23"/>
              </w:rPr>
              <w:t>年薪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96"/>
              <w:ind w:left="38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合同类型</w:t>
            </w:r>
          </w:p>
        </w:tc>
      </w:tr>
      <w:tr>
        <w:trPr>
          <w:trHeight w:val="548" w:hRule="atLeast"/>
        </w:trPr>
        <w:tc>
          <w:tcPr>
            <w:tcW w:w="99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88" w:type="dxa"/>
          </w:tcPr>
          <w:p>
            <w:pPr>
              <w:pStyle w:val="TableParagraph"/>
              <w:spacing w:before="115"/>
              <w:ind w:left="209"/>
              <w:rPr>
                <w:sz w:val="23"/>
              </w:rPr>
            </w:pPr>
            <w:r>
              <w:rPr>
                <w:color w:val="333333"/>
                <w:w w:val="85"/>
                <w:sz w:val="23"/>
              </w:rPr>
              <w:t>Ca</w:t>
            </w:r>
            <w:r>
              <w:rPr>
                <w:rFonts w:ascii="宋体"/>
                <w:color w:val="333333"/>
                <w:w w:val="85"/>
                <w:sz w:val="21"/>
              </w:rPr>
              <w:t>it</w:t>
            </w:r>
            <w:r>
              <w:rPr>
                <w:color w:val="333333"/>
                <w:w w:val="85"/>
                <w:sz w:val="23"/>
              </w:rPr>
              <w:t>l</w:t>
            </w:r>
            <w:r>
              <w:rPr>
                <w:rFonts w:ascii="宋体"/>
                <w:color w:val="333333"/>
                <w:w w:val="85"/>
                <w:sz w:val="21"/>
              </w:rPr>
              <w:t>i</w:t>
            </w:r>
            <w:r>
              <w:rPr>
                <w:color w:val="333333"/>
                <w:w w:val="85"/>
                <w:sz w:val="23"/>
              </w:rPr>
              <w:t>n</w:t>
            </w:r>
            <w:r>
              <w:rPr>
                <w:color w:val="333333"/>
                <w:spacing w:val="-1"/>
                <w:w w:val="95"/>
                <w:sz w:val="23"/>
              </w:rPr>
              <w:t> </w:t>
            </w:r>
            <w:r>
              <w:rPr>
                <w:color w:val="333333"/>
                <w:spacing w:val="-2"/>
                <w:w w:val="95"/>
                <w:sz w:val="23"/>
              </w:rPr>
              <w:t>Clark</w:t>
            </w:r>
          </w:p>
        </w:tc>
        <w:tc>
          <w:tcPr>
            <w:tcW w:w="2494" w:type="dxa"/>
          </w:tcPr>
          <w:p>
            <w:pPr>
              <w:pStyle w:val="TableParagraph"/>
              <w:spacing w:before="115"/>
              <w:ind w:left="210"/>
              <w:rPr>
                <w:sz w:val="23"/>
              </w:rPr>
            </w:pPr>
            <w:r>
              <w:rPr>
                <w:color w:val="333333"/>
                <w:sz w:val="23"/>
              </w:rPr>
              <w:t>Ind</w:t>
            </w:r>
            <w:r>
              <w:rPr>
                <w:rFonts w:ascii="宋体"/>
                <w:color w:val="333333"/>
                <w:sz w:val="16"/>
              </w:rPr>
              <w:t>i</w:t>
            </w:r>
            <w:r>
              <w:rPr>
                <w:color w:val="333333"/>
                <w:sz w:val="23"/>
              </w:rPr>
              <w:t>ana</w:t>
            </w:r>
            <w:r>
              <w:rPr>
                <w:color w:val="333333"/>
                <w:spacing w:val="2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Fever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0"/>
              <w:ind w:left="220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591" w:type="dxa"/>
          </w:tcPr>
          <w:p>
            <w:pPr>
              <w:pStyle w:val="TableParagraph"/>
              <w:spacing w:before="115"/>
              <w:ind w:right="495"/>
              <w:jc w:val="right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$78,066</w:t>
            </w:r>
          </w:p>
        </w:tc>
        <w:tc>
          <w:tcPr>
            <w:tcW w:w="1703" w:type="dxa"/>
            <w:tcBorders>
              <w:right w:val="nil"/>
            </w:tcBorders>
          </w:tcPr>
          <w:p>
            <w:pPr>
              <w:pStyle w:val="TableParagraph"/>
              <w:spacing w:before="97"/>
              <w:ind w:left="224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33333"/>
                <w:spacing w:val="-3"/>
                <w:sz w:val="23"/>
              </w:rPr>
              <w:t>新秀合同</w:t>
            </w:r>
          </w:p>
        </w:tc>
      </w:tr>
    </w:tbl>
    <w:p>
      <w:pPr>
        <w:pStyle w:val="ListParagraph"/>
        <w:numPr>
          <w:ilvl w:val="1"/>
          <w:numId w:val="5"/>
        </w:numPr>
        <w:tabs>
          <w:tab w:pos="834" w:val="left" w:leader="none"/>
        </w:tabs>
        <w:spacing w:line="240" w:lineRule="auto" w:before="282" w:after="0"/>
        <w:ind w:left="834" w:right="0" w:hanging="696"/>
        <w:jc w:val="left"/>
        <w:rPr>
          <w:rFonts w:ascii="宋体" w:eastAsia="宋体"/>
          <w:sz w:val="41"/>
        </w:rPr>
      </w:pPr>
      <w:r>
        <w:rPr>
          <w:w w:val="105"/>
          <w:sz w:val="41"/>
        </w:rPr>
        <w:t>Las</w:t>
      </w:r>
      <w:r>
        <w:rPr>
          <w:spacing w:val="10"/>
          <w:w w:val="105"/>
          <w:sz w:val="41"/>
        </w:rPr>
        <w:t> </w:t>
      </w:r>
      <w:r>
        <w:rPr>
          <w:w w:val="105"/>
          <w:sz w:val="41"/>
        </w:rPr>
        <w:t>Ve</w:t>
      </w:r>
      <w:r>
        <w:rPr>
          <w:rFonts w:ascii="宋体" w:eastAsia="宋体"/>
          <w:w w:val="105"/>
          <w:sz w:val="50"/>
        </w:rPr>
        <w:t>g</w:t>
      </w:r>
      <w:r>
        <w:rPr>
          <w:w w:val="105"/>
          <w:sz w:val="41"/>
        </w:rPr>
        <w:t>as</w:t>
      </w:r>
      <w:r>
        <w:rPr>
          <w:spacing w:val="12"/>
          <w:w w:val="105"/>
          <w:sz w:val="41"/>
        </w:rPr>
        <w:t> </w:t>
      </w:r>
      <w:r>
        <w:rPr>
          <w:w w:val="105"/>
          <w:sz w:val="41"/>
        </w:rPr>
        <w:t>Aces</w:t>
      </w:r>
      <w:r>
        <w:rPr>
          <w:spacing w:val="22"/>
          <w:w w:val="105"/>
          <w:sz w:val="41"/>
        </w:rPr>
        <w:t> </w:t>
      </w:r>
      <w:r>
        <w:rPr>
          <w:w w:val="105"/>
          <w:sz w:val="41"/>
        </w:rPr>
        <w:t>2024-2025</w:t>
      </w:r>
      <w:r>
        <w:rPr>
          <w:rFonts w:ascii="宋体" w:eastAsia="宋体"/>
          <w:spacing w:val="-3"/>
          <w:w w:val="105"/>
          <w:sz w:val="41"/>
        </w:rPr>
        <w:t>阵容薪资</w:t>
      </w:r>
    </w:p>
    <w:p>
      <w:pPr>
        <w:pStyle w:val="BodyText"/>
        <w:spacing w:before="107" w:after="1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4"/>
        <w:gridCol w:w="1052"/>
        <w:gridCol w:w="1669"/>
        <w:gridCol w:w="1667"/>
        <w:gridCol w:w="1833"/>
        <w:gridCol w:w="2367"/>
      </w:tblGrid>
      <w:tr>
        <w:trPr>
          <w:trHeight w:val="565" w:hRule="atLeast"/>
        </w:trPr>
        <w:tc>
          <w:tcPr>
            <w:tcW w:w="2194" w:type="dxa"/>
          </w:tcPr>
          <w:p>
            <w:pPr>
              <w:pStyle w:val="TableParagraph"/>
              <w:spacing w:before="104"/>
              <w:ind w:left="31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w w:val="105"/>
                <w:sz w:val="23"/>
              </w:rPr>
              <w:t>球</w:t>
            </w:r>
            <w:r>
              <w:rPr>
                <w:rFonts w:ascii="宋体" w:eastAsia="宋体"/>
                <w:spacing w:val="-10"/>
                <w:w w:val="110"/>
                <w:sz w:val="23"/>
              </w:rPr>
              <w:t>员</w:t>
            </w:r>
          </w:p>
        </w:tc>
        <w:tc>
          <w:tcPr>
            <w:tcW w:w="1052" w:type="dxa"/>
          </w:tcPr>
          <w:p>
            <w:pPr>
              <w:pStyle w:val="TableParagraph"/>
              <w:spacing w:before="99"/>
              <w:ind w:left="28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sz w:val="23"/>
              </w:rPr>
              <w:t>位置</w:t>
            </w:r>
          </w:p>
        </w:tc>
        <w:tc>
          <w:tcPr>
            <w:tcW w:w="1669" w:type="dxa"/>
          </w:tcPr>
          <w:p>
            <w:pPr>
              <w:pStyle w:val="TableParagraph"/>
              <w:spacing w:before="94"/>
              <w:ind w:left="328"/>
              <w:rPr>
                <w:rFonts w:ascii="宋体" w:eastAsia="宋体"/>
                <w:sz w:val="23"/>
              </w:rPr>
            </w:pPr>
            <w:r>
              <w:rPr>
                <w:sz w:val="23"/>
              </w:rPr>
              <w:t>2024</w:t>
            </w:r>
            <w:r>
              <w:rPr>
                <w:rFonts w:ascii="宋体" w:eastAsia="宋体"/>
                <w:spacing w:val="-5"/>
                <w:sz w:val="23"/>
              </w:rPr>
              <w:t>薪资</w:t>
            </w:r>
          </w:p>
        </w:tc>
        <w:tc>
          <w:tcPr>
            <w:tcW w:w="1667" w:type="dxa"/>
          </w:tcPr>
          <w:p>
            <w:pPr>
              <w:pStyle w:val="TableParagraph"/>
              <w:spacing w:before="99"/>
              <w:ind w:left="332"/>
              <w:rPr>
                <w:rFonts w:ascii="宋体" w:eastAsia="宋体"/>
                <w:sz w:val="23"/>
              </w:rPr>
            </w:pPr>
            <w:r>
              <w:rPr>
                <w:sz w:val="23"/>
              </w:rPr>
              <w:t>2025</w:t>
            </w:r>
            <w:r>
              <w:rPr>
                <w:rFonts w:ascii="宋体" w:eastAsia="宋体"/>
                <w:spacing w:val="-5"/>
                <w:sz w:val="23"/>
              </w:rPr>
              <w:t>薪资</w:t>
            </w:r>
          </w:p>
        </w:tc>
        <w:tc>
          <w:tcPr>
            <w:tcW w:w="1833" w:type="dxa"/>
          </w:tcPr>
          <w:p>
            <w:pPr>
              <w:pStyle w:val="TableParagraph"/>
              <w:spacing w:before="99"/>
              <w:ind w:left="44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合同年限</w:t>
            </w:r>
          </w:p>
        </w:tc>
        <w:tc>
          <w:tcPr>
            <w:tcW w:w="2367" w:type="dxa"/>
            <w:tcBorders>
              <w:right w:val="nil"/>
            </w:tcBorders>
          </w:tcPr>
          <w:p>
            <w:pPr>
              <w:pStyle w:val="TableParagraph"/>
              <w:spacing w:before="99"/>
              <w:ind w:left="34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备注</w:t>
            </w:r>
          </w:p>
        </w:tc>
      </w:tr>
      <w:tr>
        <w:trPr>
          <w:trHeight w:val="551" w:hRule="atLeast"/>
        </w:trPr>
        <w:tc>
          <w:tcPr>
            <w:tcW w:w="2194" w:type="dxa"/>
          </w:tcPr>
          <w:p>
            <w:pPr>
              <w:pStyle w:val="TableParagraph"/>
              <w:spacing w:before="59"/>
              <w:ind w:left="197"/>
              <w:rPr>
                <w:sz w:val="23"/>
              </w:rPr>
            </w:pPr>
            <w:r>
              <w:rPr>
                <w:color w:val="333333"/>
                <w:w w:val="85"/>
                <w:sz w:val="23"/>
              </w:rPr>
              <w:t>A'</w:t>
            </w:r>
            <w:r>
              <w:rPr>
                <w:rFonts w:ascii="宋体"/>
                <w:color w:val="333333"/>
                <w:w w:val="85"/>
                <w:sz w:val="27"/>
              </w:rPr>
              <w:t>j</w:t>
            </w:r>
            <w:r>
              <w:rPr>
                <w:color w:val="333333"/>
                <w:w w:val="85"/>
                <w:sz w:val="23"/>
              </w:rPr>
              <w:t>a</w:t>
            </w:r>
            <w:r>
              <w:rPr>
                <w:color w:val="333333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W</w:t>
            </w:r>
            <w:r>
              <w:rPr>
                <w:rFonts w:ascii="宋体"/>
                <w:color w:val="333333"/>
                <w:spacing w:val="-2"/>
                <w:sz w:val="19"/>
              </w:rPr>
              <w:t>i</w:t>
            </w:r>
            <w:r>
              <w:rPr>
                <w:color w:val="333333"/>
                <w:spacing w:val="-2"/>
                <w:sz w:val="23"/>
              </w:rPr>
              <w:t>lson</w:t>
            </w:r>
          </w:p>
        </w:tc>
        <w:tc>
          <w:tcPr>
            <w:tcW w:w="1052" w:type="dxa"/>
          </w:tcPr>
          <w:p>
            <w:pPr>
              <w:pStyle w:val="TableParagraph"/>
              <w:spacing w:before="123"/>
              <w:ind w:left="212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C</w:t>
            </w:r>
          </w:p>
        </w:tc>
        <w:tc>
          <w:tcPr>
            <w:tcW w:w="1669" w:type="dxa"/>
          </w:tcPr>
          <w:p>
            <w:pPr>
              <w:pStyle w:val="TableParagraph"/>
              <w:spacing w:before="118"/>
              <w:ind w:left="202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$200,000</w:t>
            </w:r>
          </w:p>
        </w:tc>
        <w:tc>
          <w:tcPr>
            <w:tcW w:w="1667" w:type="dxa"/>
          </w:tcPr>
          <w:p>
            <w:pPr>
              <w:pStyle w:val="TableParagraph"/>
              <w:spacing w:before="118"/>
              <w:ind w:left="210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$200,000</w:t>
            </w:r>
          </w:p>
        </w:tc>
        <w:tc>
          <w:tcPr>
            <w:tcW w:w="1833" w:type="dxa"/>
          </w:tcPr>
          <w:p>
            <w:pPr>
              <w:pStyle w:val="TableParagraph"/>
              <w:spacing w:before="118"/>
              <w:ind w:left="218"/>
              <w:rPr>
                <w:sz w:val="23"/>
              </w:rPr>
            </w:pPr>
            <w:r>
              <w:rPr>
                <w:color w:val="333333"/>
                <w:sz w:val="23"/>
              </w:rPr>
              <w:t>2024-</w:t>
            </w:r>
            <w:r>
              <w:rPr>
                <w:color w:val="333333"/>
                <w:spacing w:val="-4"/>
                <w:sz w:val="23"/>
              </w:rPr>
              <w:t>2025</w:t>
            </w:r>
          </w:p>
        </w:tc>
        <w:tc>
          <w:tcPr>
            <w:tcW w:w="2367" w:type="dxa"/>
            <w:tcBorders>
              <w:right w:val="nil"/>
            </w:tcBorders>
          </w:tcPr>
          <w:p>
            <w:pPr>
              <w:pStyle w:val="TableParagraph"/>
              <w:spacing w:before="95"/>
              <w:ind w:left="218"/>
              <w:rPr>
                <w:sz w:val="23"/>
              </w:rPr>
            </w:pPr>
            <w:r>
              <w:rPr>
                <w:rFonts w:ascii="宋体" w:eastAsia="宋体"/>
                <w:color w:val="333333"/>
                <w:sz w:val="23"/>
              </w:rPr>
              <w:t>合同到期成</w:t>
            </w:r>
            <w:r>
              <w:rPr>
                <w:color w:val="333333"/>
                <w:spacing w:val="-5"/>
                <w:sz w:val="23"/>
              </w:rPr>
              <w:t>FA</w:t>
            </w:r>
          </w:p>
        </w:tc>
      </w:tr>
      <w:tr>
        <w:trPr>
          <w:trHeight w:val="565" w:hRule="atLeast"/>
        </w:trPr>
        <w:tc>
          <w:tcPr>
            <w:tcW w:w="2194" w:type="dxa"/>
          </w:tcPr>
          <w:p>
            <w:pPr>
              <w:pStyle w:val="TableParagraph"/>
              <w:spacing w:before="34"/>
              <w:ind w:left="194"/>
              <w:rPr>
                <w:rFonts w:ascii="宋体"/>
                <w:sz w:val="29"/>
              </w:rPr>
            </w:pPr>
            <w:r>
              <w:rPr>
                <w:rFonts w:ascii="宋体"/>
                <w:color w:val="333333"/>
                <w:sz w:val="21"/>
              </w:rPr>
              <w:t>J</w:t>
            </w:r>
            <w:r>
              <w:rPr>
                <w:color w:val="333333"/>
                <w:sz w:val="23"/>
              </w:rPr>
              <w:t>ack</w:t>
            </w:r>
            <w:r>
              <w:rPr>
                <w:rFonts w:ascii="宋体"/>
                <w:color w:val="333333"/>
                <w:sz w:val="19"/>
              </w:rPr>
              <w:t>i</w:t>
            </w:r>
            <w:r>
              <w:rPr>
                <w:color w:val="333333"/>
                <w:sz w:val="23"/>
              </w:rPr>
              <w:t>e</w:t>
            </w:r>
            <w:r>
              <w:rPr>
                <w:color w:val="333333"/>
                <w:spacing w:val="-5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Youn</w:t>
            </w:r>
            <w:r>
              <w:rPr>
                <w:rFonts w:ascii="宋体"/>
                <w:color w:val="333333"/>
                <w:spacing w:val="-2"/>
                <w:sz w:val="29"/>
              </w:rPr>
              <w:t>g</w:t>
            </w:r>
          </w:p>
        </w:tc>
        <w:tc>
          <w:tcPr>
            <w:tcW w:w="1052" w:type="dxa"/>
          </w:tcPr>
          <w:p>
            <w:pPr>
              <w:pStyle w:val="TableParagraph"/>
              <w:spacing w:before="119"/>
              <w:ind w:left="212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669" w:type="dxa"/>
          </w:tcPr>
          <w:p>
            <w:pPr>
              <w:pStyle w:val="TableParagraph"/>
              <w:spacing w:before="80"/>
              <w:ind w:left="202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$252</w:t>
            </w:r>
            <w:r>
              <w:rPr>
                <w:rFonts w:ascii="宋体"/>
                <w:color w:val="333333"/>
                <w:spacing w:val="-2"/>
                <w:sz w:val="25"/>
              </w:rPr>
              <w:t>,4</w:t>
            </w:r>
            <w:r>
              <w:rPr>
                <w:color w:val="333333"/>
                <w:spacing w:val="-2"/>
                <w:sz w:val="23"/>
              </w:rPr>
              <w:t>50</w:t>
            </w:r>
          </w:p>
        </w:tc>
        <w:tc>
          <w:tcPr>
            <w:tcW w:w="1667" w:type="dxa"/>
          </w:tcPr>
          <w:p>
            <w:pPr>
              <w:pStyle w:val="TableParagraph"/>
              <w:spacing w:before="80"/>
              <w:ind w:left="210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$252</w:t>
            </w:r>
            <w:r>
              <w:rPr>
                <w:rFonts w:ascii="宋体"/>
                <w:color w:val="333333"/>
                <w:spacing w:val="-2"/>
                <w:sz w:val="25"/>
              </w:rPr>
              <w:t>,4</w:t>
            </w:r>
            <w:r>
              <w:rPr>
                <w:color w:val="333333"/>
                <w:spacing w:val="-2"/>
                <w:sz w:val="23"/>
              </w:rPr>
              <w:t>50</w:t>
            </w:r>
          </w:p>
        </w:tc>
        <w:tc>
          <w:tcPr>
            <w:tcW w:w="1833" w:type="dxa"/>
          </w:tcPr>
          <w:p>
            <w:pPr>
              <w:pStyle w:val="TableParagraph"/>
              <w:spacing w:before="114"/>
              <w:ind w:left="218"/>
              <w:rPr>
                <w:sz w:val="23"/>
              </w:rPr>
            </w:pPr>
            <w:r>
              <w:rPr>
                <w:color w:val="333333"/>
                <w:sz w:val="23"/>
              </w:rPr>
              <w:t>2024-</w:t>
            </w:r>
            <w:r>
              <w:rPr>
                <w:color w:val="333333"/>
                <w:spacing w:val="-4"/>
                <w:sz w:val="23"/>
              </w:rPr>
              <w:t>2025</w:t>
            </w:r>
          </w:p>
        </w:tc>
        <w:tc>
          <w:tcPr>
            <w:tcW w:w="2367" w:type="dxa"/>
            <w:tcBorders>
              <w:right w:val="nil"/>
            </w:tcBorders>
          </w:tcPr>
          <w:p>
            <w:pPr>
              <w:pStyle w:val="TableParagraph"/>
              <w:spacing w:before="95"/>
              <w:ind w:left="214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33333"/>
                <w:spacing w:val="-2"/>
                <w:sz w:val="23"/>
              </w:rPr>
              <w:t>全联盟最高</w:t>
            </w:r>
          </w:p>
        </w:tc>
      </w:tr>
      <w:tr>
        <w:trPr>
          <w:trHeight w:val="565" w:hRule="atLeast"/>
        </w:trPr>
        <w:tc>
          <w:tcPr>
            <w:tcW w:w="2194" w:type="dxa"/>
          </w:tcPr>
          <w:p>
            <w:pPr>
              <w:pStyle w:val="TableParagraph"/>
              <w:spacing w:before="34"/>
              <w:ind w:left="195"/>
              <w:rPr>
                <w:rFonts w:ascii="宋体"/>
                <w:sz w:val="30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Chelsea</w:t>
            </w:r>
            <w:r>
              <w:rPr>
                <w:color w:val="333333"/>
                <w:spacing w:val="4"/>
                <w:w w:val="105"/>
                <w:sz w:val="23"/>
              </w:rPr>
              <w:t> </w:t>
            </w:r>
            <w:r>
              <w:rPr>
                <w:color w:val="333333"/>
                <w:spacing w:val="-4"/>
                <w:w w:val="105"/>
                <w:sz w:val="23"/>
              </w:rPr>
              <w:t>Gra</w:t>
            </w:r>
            <w:r>
              <w:rPr>
                <w:rFonts w:ascii="宋体"/>
                <w:color w:val="333333"/>
                <w:spacing w:val="-4"/>
                <w:w w:val="105"/>
                <w:sz w:val="30"/>
              </w:rPr>
              <w:t>y</w:t>
            </w:r>
          </w:p>
        </w:tc>
        <w:tc>
          <w:tcPr>
            <w:tcW w:w="1052" w:type="dxa"/>
          </w:tcPr>
          <w:p>
            <w:pPr>
              <w:pStyle w:val="TableParagraph"/>
              <w:spacing w:before="124"/>
              <w:ind w:left="212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669" w:type="dxa"/>
          </w:tcPr>
          <w:p>
            <w:pPr>
              <w:pStyle w:val="TableParagraph"/>
              <w:spacing w:before="119"/>
              <w:ind w:left="202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$200,000</w:t>
            </w:r>
          </w:p>
        </w:tc>
        <w:tc>
          <w:tcPr>
            <w:tcW w:w="1667" w:type="dxa"/>
          </w:tcPr>
          <w:p>
            <w:pPr>
              <w:pStyle w:val="TableParagraph"/>
              <w:spacing w:before="119"/>
              <w:ind w:left="210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$200,000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194" w:type="dxa"/>
          </w:tcPr>
          <w:p>
            <w:pPr>
              <w:pStyle w:val="TableParagraph"/>
              <w:spacing w:before="30"/>
              <w:ind w:left="195"/>
              <w:rPr>
                <w:sz w:val="23"/>
              </w:rPr>
            </w:pPr>
            <w:r>
              <w:rPr>
                <w:color w:val="333333"/>
                <w:sz w:val="23"/>
              </w:rPr>
              <w:t>Kelse</w:t>
            </w:r>
            <w:r>
              <w:rPr>
                <w:rFonts w:ascii="宋体"/>
                <w:color w:val="333333"/>
                <w:sz w:val="30"/>
              </w:rPr>
              <w:t>y</w:t>
            </w:r>
            <w:r>
              <w:rPr>
                <w:rFonts w:ascii="宋体"/>
                <w:color w:val="333333"/>
                <w:spacing w:val="-91"/>
                <w:sz w:val="30"/>
              </w:rPr>
              <w:t> </w:t>
            </w:r>
            <w:r>
              <w:rPr>
                <w:color w:val="333333"/>
                <w:spacing w:val="-4"/>
                <w:sz w:val="23"/>
              </w:rPr>
              <w:t>Plum</w:t>
            </w:r>
          </w:p>
        </w:tc>
        <w:tc>
          <w:tcPr>
            <w:tcW w:w="1052" w:type="dxa"/>
          </w:tcPr>
          <w:p>
            <w:pPr>
              <w:pStyle w:val="TableParagraph"/>
              <w:spacing w:before="125"/>
              <w:ind w:left="212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669" w:type="dxa"/>
          </w:tcPr>
          <w:p>
            <w:pPr>
              <w:pStyle w:val="TableParagraph"/>
              <w:spacing w:before="120"/>
              <w:ind w:left="202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$200,000</w:t>
            </w:r>
          </w:p>
        </w:tc>
        <w:tc>
          <w:tcPr>
            <w:tcW w:w="1667" w:type="dxa"/>
          </w:tcPr>
          <w:p>
            <w:pPr>
              <w:pStyle w:val="TableParagraph"/>
              <w:spacing w:before="102"/>
              <w:ind w:left="21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33333"/>
                <w:spacing w:val="-5"/>
                <w:sz w:val="23"/>
              </w:rPr>
              <w:t>交易</w:t>
            </w:r>
          </w:p>
        </w:tc>
        <w:tc>
          <w:tcPr>
            <w:tcW w:w="18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7" w:type="dxa"/>
            <w:tcBorders>
              <w:right w:val="nil"/>
            </w:tcBorders>
          </w:tcPr>
          <w:p>
            <w:pPr>
              <w:pStyle w:val="TableParagraph"/>
              <w:spacing w:before="102"/>
              <w:ind w:left="216"/>
              <w:rPr>
                <w:rFonts w:ascii="宋体" w:eastAsia="宋体"/>
                <w:sz w:val="23"/>
              </w:rPr>
            </w:pPr>
            <w:r>
              <w:rPr>
                <w:color w:val="333333"/>
                <w:sz w:val="23"/>
              </w:rPr>
              <w:t>2025</w:t>
            </w:r>
            <w:r>
              <w:rPr>
                <w:rFonts w:ascii="宋体" w:eastAsia="宋体"/>
                <w:color w:val="333333"/>
                <w:spacing w:val="-4"/>
                <w:sz w:val="23"/>
              </w:rPr>
              <w:t>被交易</w:t>
            </w:r>
          </w:p>
        </w:tc>
      </w:tr>
      <w:tr>
        <w:trPr>
          <w:trHeight w:val="565" w:hRule="atLeast"/>
        </w:trPr>
        <w:tc>
          <w:tcPr>
            <w:tcW w:w="2194" w:type="dxa"/>
          </w:tcPr>
          <w:p>
            <w:pPr>
              <w:pStyle w:val="TableParagraph"/>
              <w:spacing w:before="26"/>
              <w:ind w:left="194"/>
              <w:rPr>
                <w:sz w:val="23"/>
              </w:rPr>
            </w:pPr>
            <w:r>
              <w:rPr>
                <w:rFonts w:ascii="宋体"/>
                <w:color w:val="333333"/>
                <w:w w:val="105"/>
                <w:sz w:val="21"/>
              </w:rPr>
              <w:t>J</w:t>
            </w:r>
            <w:r>
              <w:rPr>
                <w:color w:val="333333"/>
                <w:w w:val="105"/>
                <w:sz w:val="23"/>
              </w:rPr>
              <w:t>ewell</w:t>
            </w:r>
            <w:r>
              <w:rPr>
                <w:color w:val="333333"/>
                <w:spacing w:val="3"/>
                <w:w w:val="105"/>
                <w:sz w:val="23"/>
              </w:rPr>
              <w:t> </w:t>
            </w:r>
            <w:r>
              <w:rPr>
                <w:color w:val="333333"/>
                <w:spacing w:val="-4"/>
                <w:w w:val="105"/>
                <w:sz w:val="23"/>
              </w:rPr>
              <w:t>Lo</w:t>
            </w:r>
            <w:r>
              <w:rPr>
                <w:rFonts w:ascii="宋体"/>
                <w:color w:val="333333"/>
                <w:spacing w:val="-4"/>
                <w:w w:val="105"/>
                <w:sz w:val="30"/>
              </w:rPr>
              <w:t>y</w:t>
            </w:r>
            <w:r>
              <w:rPr>
                <w:color w:val="333333"/>
                <w:spacing w:val="-4"/>
                <w:w w:val="105"/>
                <w:sz w:val="23"/>
              </w:rPr>
              <w:t>d</w:t>
            </w:r>
          </w:p>
        </w:tc>
        <w:tc>
          <w:tcPr>
            <w:tcW w:w="1052" w:type="dxa"/>
          </w:tcPr>
          <w:p>
            <w:pPr>
              <w:pStyle w:val="TableParagraph"/>
              <w:spacing w:before="121"/>
              <w:ind w:left="212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66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7" w:type="dxa"/>
          </w:tcPr>
          <w:p>
            <w:pPr>
              <w:pStyle w:val="TableParagraph"/>
              <w:spacing w:before="121"/>
              <w:ind w:left="210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$245,508</w:t>
            </w:r>
          </w:p>
        </w:tc>
        <w:tc>
          <w:tcPr>
            <w:tcW w:w="1833" w:type="dxa"/>
          </w:tcPr>
          <w:p>
            <w:pPr>
              <w:pStyle w:val="TableParagraph"/>
              <w:spacing w:before="116"/>
              <w:ind w:left="218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2025+</w:t>
            </w:r>
          </w:p>
        </w:tc>
        <w:tc>
          <w:tcPr>
            <w:tcW w:w="2367" w:type="dxa"/>
            <w:tcBorders>
              <w:right w:val="nil"/>
            </w:tcBorders>
          </w:tcPr>
          <w:p>
            <w:pPr>
              <w:pStyle w:val="TableParagraph"/>
              <w:spacing w:before="46"/>
              <w:ind w:left="21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33333"/>
                <w:spacing w:val="-2"/>
                <w:sz w:val="23"/>
              </w:rPr>
              <w:t>从</w:t>
            </w:r>
            <w:r>
              <w:rPr>
                <w:color w:val="333333"/>
                <w:spacing w:val="-2"/>
                <w:sz w:val="23"/>
              </w:rPr>
              <w:t>S</w:t>
            </w:r>
            <w:r>
              <w:rPr>
                <w:rFonts w:ascii="宋体" w:eastAsia="宋体"/>
                <w:color w:val="333333"/>
                <w:spacing w:val="-2"/>
                <w:sz w:val="28"/>
              </w:rPr>
              <w:t>t</w:t>
            </w:r>
            <w:r>
              <w:rPr>
                <w:color w:val="333333"/>
                <w:spacing w:val="-2"/>
                <w:sz w:val="23"/>
              </w:rPr>
              <w:t>orm</w:t>
            </w:r>
            <w:r>
              <w:rPr>
                <w:rFonts w:ascii="宋体" w:eastAsia="宋体"/>
                <w:color w:val="333333"/>
                <w:spacing w:val="-5"/>
                <w:sz w:val="23"/>
              </w:rPr>
              <w:t>交易来</w:t>
            </w:r>
          </w:p>
        </w:tc>
      </w:tr>
      <w:tr>
        <w:trPr>
          <w:trHeight w:val="551" w:hRule="atLeast"/>
        </w:trPr>
        <w:tc>
          <w:tcPr>
            <w:tcW w:w="2194" w:type="dxa"/>
          </w:tcPr>
          <w:p>
            <w:pPr>
              <w:pStyle w:val="TableParagraph"/>
              <w:spacing w:before="32"/>
              <w:ind w:left="197"/>
              <w:rPr>
                <w:sz w:val="23"/>
              </w:rPr>
            </w:pPr>
            <w:r>
              <w:rPr>
                <w:color w:val="333333"/>
                <w:sz w:val="23"/>
              </w:rPr>
              <w:t>Al</w:t>
            </w:r>
            <w:r>
              <w:rPr>
                <w:rFonts w:ascii="宋体"/>
                <w:color w:val="333333"/>
                <w:sz w:val="30"/>
              </w:rPr>
              <w:t>y</w:t>
            </w:r>
            <w:r>
              <w:rPr>
                <w:color w:val="333333"/>
                <w:sz w:val="23"/>
              </w:rPr>
              <w:t>sha</w:t>
            </w:r>
            <w:r>
              <w:rPr>
                <w:color w:val="333333"/>
                <w:spacing w:val="-7"/>
                <w:sz w:val="23"/>
              </w:rPr>
              <w:t> </w:t>
            </w:r>
            <w:r>
              <w:rPr>
                <w:color w:val="333333"/>
                <w:spacing w:val="-4"/>
                <w:sz w:val="23"/>
              </w:rPr>
              <w:t>Clark</w:t>
            </w:r>
          </w:p>
        </w:tc>
        <w:tc>
          <w:tcPr>
            <w:tcW w:w="1052" w:type="dxa"/>
          </w:tcPr>
          <w:p>
            <w:pPr>
              <w:pStyle w:val="TableParagraph"/>
              <w:spacing w:before="121"/>
              <w:ind w:left="210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F</w:t>
            </w:r>
          </w:p>
        </w:tc>
        <w:tc>
          <w:tcPr>
            <w:tcW w:w="1669" w:type="dxa"/>
          </w:tcPr>
          <w:p>
            <w:pPr>
              <w:pStyle w:val="TableParagraph"/>
              <w:spacing w:before="121"/>
              <w:ind w:left="202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$100,000</w:t>
            </w:r>
          </w:p>
        </w:tc>
        <w:tc>
          <w:tcPr>
            <w:tcW w:w="16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3" w:hRule="atLeast"/>
        </w:trPr>
        <w:tc>
          <w:tcPr>
            <w:tcW w:w="2194" w:type="dxa"/>
          </w:tcPr>
          <w:p>
            <w:pPr>
              <w:pStyle w:val="TableParagraph"/>
              <w:spacing w:before="32"/>
              <w:ind w:left="192"/>
              <w:rPr>
                <w:sz w:val="23"/>
              </w:rPr>
            </w:pPr>
            <w:r>
              <w:rPr>
                <w:color w:val="333333"/>
                <w:w w:val="85"/>
                <w:sz w:val="23"/>
              </w:rPr>
              <w:t>T</w:t>
            </w:r>
            <w:r>
              <w:rPr>
                <w:rFonts w:ascii="宋体"/>
                <w:color w:val="333333"/>
                <w:w w:val="85"/>
                <w:sz w:val="19"/>
              </w:rPr>
              <w:t>iff</w:t>
            </w:r>
            <w:r>
              <w:rPr>
                <w:color w:val="333333"/>
                <w:w w:val="85"/>
                <w:sz w:val="23"/>
              </w:rPr>
              <w:t>an</w:t>
            </w:r>
            <w:r>
              <w:rPr>
                <w:rFonts w:ascii="宋体"/>
                <w:color w:val="333333"/>
                <w:w w:val="85"/>
                <w:sz w:val="30"/>
              </w:rPr>
              <w:t>y</w:t>
            </w:r>
            <w:r>
              <w:rPr>
                <w:rFonts w:ascii="宋体"/>
                <w:color w:val="333333"/>
                <w:spacing w:val="-59"/>
                <w:w w:val="85"/>
                <w:sz w:val="30"/>
              </w:rPr>
              <w:t> </w:t>
            </w:r>
            <w:r>
              <w:rPr>
                <w:color w:val="333333"/>
                <w:spacing w:val="-2"/>
                <w:sz w:val="23"/>
              </w:rPr>
              <w:t>Ha</w:t>
            </w:r>
            <w:r>
              <w:rPr>
                <w:rFonts w:ascii="宋体"/>
                <w:color w:val="333333"/>
                <w:spacing w:val="-2"/>
                <w:sz w:val="30"/>
              </w:rPr>
              <w:t>y</w:t>
            </w:r>
            <w:r>
              <w:rPr>
                <w:color w:val="333333"/>
                <w:spacing w:val="-2"/>
                <w:sz w:val="23"/>
              </w:rPr>
              <w:t>es</w:t>
            </w:r>
          </w:p>
        </w:tc>
        <w:tc>
          <w:tcPr>
            <w:tcW w:w="1052" w:type="dxa"/>
          </w:tcPr>
          <w:p>
            <w:pPr>
              <w:pStyle w:val="TableParagraph"/>
              <w:spacing w:before="122"/>
              <w:ind w:left="212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G</w:t>
            </w:r>
          </w:p>
        </w:tc>
        <w:tc>
          <w:tcPr>
            <w:tcW w:w="1669" w:type="dxa"/>
          </w:tcPr>
          <w:p>
            <w:pPr>
              <w:pStyle w:val="TableParagraph"/>
              <w:spacing w:before="122"/>
              <w:ind w:left="202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$150,000</w:t>
            </w:r>
          </w:p>
        </w:tc>
        <w:tc>
          <w:tcPr>
            <w:tcW w:w="16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2194" w:type="dxa"/>
          </w:tcPr>
          <w:p>
            <w:pPr>
              <w:pStyle w:val="TableParagraph"/>
              <w:spacing w:before="56"/>
              <w:ind w:left="195"/>
              <w:rPr>
                <w:sz w:val="23"/>
              </w:rPr>
            </w:pPr>
            <w:r>
              <w:rPr>
                <w:color w:val="333333"/>
                <w:spacing w:val="-4"/>
                <w:sz w:val="23"/>
              </w:rPr>
              <w:t>K</w:t>
            </w:r>
            <w:r>
              <w:rPr>
                <w:rFonts w:ascii="宋体"/>
                <w:color w:val="333333"/>
                <w:spacing w:val="-4"/>
                <w:sz w:val="19"/>
              </w:rPr>
              <w:t>i</w:t>
            </w:r>
            <w:r>
              <w:rPr>
                <w:color w:val="333333"/>
                <w:spacing w:val="-4"/>
                <w:sz w:val="23"/>
              </w:rPr>
              <w:t>ah</w:t>
            </w:r>
            <w:r>
              <w:rPr>
                <w:color w:val="333333"/>
                <w:spacing w:val="-7"/>
                <w:sz w:val="23"/>
              </w:rPr>
              <w:t> </w:t>
            </w:r>
            <w:r>
              <w:rPr>
                <w:color w:val="333333"/>
                <w:spacing w:val="-2"/>
                <w:sz w:val="23"/>
              </w:rPr>
              <w:t>S</w:t>
            </w:r>
            <w:r>
              <w:rPr>
                <w:rFonts w:ascii="宋体"/>
                <w:color w:val="333333"/>
                <w:spacing w:val="-2"/>
                <w:sz w:val="28"/>
              </w:rPr>
              <w:t>t</w:t>
            </w:r>
            <w:r>
              <w:rPr>
                <w:color w:val="333333"/>
                <w:spacing w:val="-2"/>
                <w:sz w:val="23"/>
              </w:rPr>
              <w:t>okes</w:t>
            </w:r>
          </w:p>
        </w:tc>
        <w:tc>
          <w:tcPr>
            <w:tcW w:w="1052" w:type="dxa"/>
          </w:tcPr>
          <w:p>
            <w:pPr>
              <w:pStyle w:val="TableParagraph"/>
              <w:spacing w:before="125"/>
              <w:ind w:left="212"/>
              <w:rPr>
                <w:sz w:val="23"/>
              </w:rPr>
            </w:pPr>
            <w:r>
              <w:rPr>
                <w:color w:val="333333"/>
                <w:spacing w:val="-10"/>
                <w:w w:val="105"/>
                <w:sz w:val="23"/>
              </w:rPr>
              <w:t>C</w:t>
            </w:r>
          </w:p>
        </w:tc>
        <w:tc>
          <w:tcPr>
            <w:tcW w:w="1669" w:type="dxa"/>
          </w:tcPr>
          <w:p>
            <w:pPr>
              <w:pStyle w:val="TableParagraph"/>
              <w:spacing w:before="125"/>
              <w:ind w:left="202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$103,000</w:t>
            </w:r>
          </w:p>
        </w:tc>
        <w:tc>
          <w:tcPr>
            <w:tcW w:w="16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6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before="226"/>
        <w:ind w:left="132" w:right="0" w:firstLine="0"/>
        <w:jc w:val="left"/>
        <w:rPr>
          <w:rFonts w:ascii="宋体" w:eastAsia="宋体"/>
          <w:sz w:val="23"/>
        </w:rPr>
      </w:pPr>
      <w:r>
        <w:rPr>
          <w:rFonts w:ascii="宋体" w:eastAsia="宋体"/>
          <w:spacing w:val="-6"/>
          <w:w w:val="95"/>
          <w:sz w:val="23"/>
        </w:rPr>
        <w:t>球队总薪资</w:t>
      </w:r>
      <w:r>
        <w:rPr>
          <w:rFonts w:ascii="宋体" w:eastAsia="宋体"/>
          <w:color w:val="333333"/>
          <w:spacing w:val="-109"/>
          <w:w w:val="107"/>
          <w:sz w:val="23"/>
        </w:rPr>
        <w:t>：</w:t>
      </w:r>
      <w:r>
        <w:rPr>
          <w:rFonts w:ascii="宋体" w:eastAsia="宋体"/>
          <w:color w:val="333333"/>
          <w:spacing w:val="8"/>
          <w:w w:val="93"/>
          <w:sz w:val="24"/>
        </w:rPr>
        <w:t>～＄</w:t>
      </w:r>
      <w:r>
        <w:rPr>
          <w:color w:val="333333"/>
          <w:spacing w:val="7"/>
          <w:w w:val="93"/>
          <w:sz w:val="23"/>
        </w:rPr>
        <w:t>1</w:t>
      </w:r>
      <w:r>
        <w:rPr>
          <w:rFonts w:ascii="宋体" w:eastAsia="宋体"/>
          <w:color w:val="333333"/>
          <w:spacing w:val="7"/>
          <w:w w:val="93"/>
          <w:sz w:val="25"/>
        </w:rPr>
        <w:t>.</w:t>
      </w:r>
      <w:r>
        <w:rPr>
          <w:rFonts w:ascii="宋体" w:eastAsia="宋体"/>
          <w:color w:val="333333"/>
          <w:spacing w:val="8"/>
          <w:w w:val="93"/>
          <w:sz w:val="25"/>
        </w:rPr>
        <w:t>4</w:t>
      </w:r>
      <w:r>
        <w:rPr>
          <w:color w:val="333333"/>
          <w:spacing w:val="8"/>
          <w:w w:val="93"/>
          <w:sz w:val="23"/>
        </w:rPr>
        <w:t>M</w:t>
      </w:r>
      <w:r>
        <w:rPr>
          <w:rFonts w:ascii="宋体" w:eastAsia="宋体"/>
          <w:color w:val="333333"/>
          <w:spacing w:val="8"/>
          <w:w w:val="93"/>
          <w:sz w:val="23"/>
        </w:rPr>
        <w:t>（</w:t>
      </w:r>
      <w:r>
        <w:rPr>
          <w:rFonts w:ascii="宋体" w:eastAsia="宋体"/>
          <w:color w:val="333333"/>
          <w:spacing w:val="-6"/>
          <w:w w:val="95"/>
          <w:sz w:val="23"/>
        </w:rPr>
        <w:t>接近薪资帽</w:t>
      </w:r>
      <w:r>
        <w:rPr>
          <w:rFonts w:ascii="宋体" w:eastAsia="宋体"/>
          <w:color w:val="333333"/>
          <w:spacing w:val="-10"/>
          <w:w w:val="95"/>
          <w:sz w:val="23"/>
        </w:rPr>
        <w:t>）</w:t>
      </w:r>
    </w:p>
    <w:p>
      <w:pPr>
        <w:pStyle w:val="BodyText"/>
        <w:rPr>
          <w:rFonts w:ascii="宋体"/>
          <w:sz w:val="23"/>
        </w:rPr>
      </w:pPr>
    </w:p>
    <w:p>
      <w:pPr>
        <w:pStyle w:val="BodyText"/>
        <w:rPr>
          <w:rFonts w:ascii="宋体"/>
          <w:sz w:val="23"/>
        </w:rPr>
      </w:pPr>
    </w:p>
    <w:p>
      <w:pPr>
        <w:pStyle w:val="BodyText"/>
        <w:spacing w:before="184"/>
        <w:rPr>
          <w:rFonts w:ascii="宋体"/>
          <w:sz w:val="23"/>
        </w:rPr>
      </w:pPr>
    </w:p>
    <w:p>
      <w:pPr>
        <w:pStyle w:val="Heading1"/>
        <w:spacing w:before="1"/>
        <w:ind w:left="131"/>
      </w:pPr>
      <w:r>
        <w:rPr>
          <w:spacing w:val="-2"/>
        </w:rPr>
        <w:t>六、上座率与收视</w:t>
      </w:r>
    </w:p>
    <w:p>
      <w:pPr>
        <w:pStyle w:val="ListParagraph"/>
        <w:numPr>
          <w:ilvl w:val="1"/>
          <w:numId w:val="6"/>
        </w:numPr>
        <w:tabs>
          <w:tab w:pos="726" w:val="left" w:leader="none"/>
        </w:tabs>
        <w:spacing w:line="240" w:lineRule="auto" w:before="548" w:after="0"/>
        <w:ind w:left="726" w:right="0" w:hanging="594"/>
        <w:jc w:val="left"/>
        <w:rPr>
          <w:rFonts w:ascii="宋体" w:eastAsia="宋体"/>
          <w:sz w:val="41"/>
        </w:rPr>
      </w:pPr>
      <w:r>
        <w:rPr>
          <w:rFonts w:ascii="宋体" w:eastAsia="宋体"/>
          <w:spacing w:val="-2"/>
          <w:w w:val="105"/>
          <w:sz w:val="41"/>
        </w:rPr>
        <w:t>联盟上座率</w:t>
      </w:r>
    </w:p>
    <w:p>
      <w:pPr>
        <w:pStyle w:val="BodyText"/>
        <w:spacing w:before="120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7"/>
        <w:gridCol w:w="2119"/>
        <w:gridCol w:w="2297"/>
        <w:gridCol w:w="2118"/>
        <w:gridCol w:w="2124"/>
      </w:tblGrid>
      <w:tr>
        <w:trPr>
          <w:trHeight w:val="565" w:hRule="atLeast"/>
        </w:trPr>
        <w:tc>
          <w:tcPr>
            <w:tcW w:w="2117" w:type="dxa"/>
          </w:tcPr>
          <w:p>
            <w:pPr>
              <w:pStyle w:val="TableParagraph"/>
              <w:spacing w:before="102"/>
              <w:ind w:left="11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赛季</w:t>
            </w:r>
          </w:p>
        </w:tc>
        <w:tc>
          <w:tcPr>
            <w:tcW w:w="2119" w:type="dxa"/>
          </w:tcPr>
          <w:p>
            <w:pPr>
              <w:pStyle w:val="TableParagraph"/>
              <w:spacing w:before="107"/>
              <w:ind w:left="58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场均上座</w:t>
            </w:r>
          </w:p>
        </w:tc>
        <w:tc>
          <w:tcPr>
            <w:tcW w:w="2297" w:type="dxa"/>
          </w:tcPr>
          <w:p>
            <w:pPr>
              <w:pStyle w:val="TableParagraph"/>
              <w:spacing w:before="112"/>
              <w:ind w:left="24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sz w:val="23"/>
              </w:rPr>
              <w:t>总上座</w:t>
            </w:r>
          </w:p>
        </w:tc>
        <w:tc>
          <w:tcPr>
            <w:tcW w:w="2118" w:type="dxa"/>
          </w:tcPr>
          <w:p>
            <w:pPr>
              <w:pStyle w:val="TableParagraph"/>
              <w:spacing w:before="107"/>
              <w:ind w:left="58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售罄场次</w:t>
            </w:r>
          </w:p>
        </w:tc>
        <w:tc>
          <w:tcPr>
            <w:tcW w:w="2124" w:type="dxa"/>
            <w:tcBorders>
              <w:right w:val="nil"/>
            </w:tcBorders>
          </w:tcPr>
          <w:p>
            <w:pPr>
              <w:pStyle w:val="TableParagraph"/>
              <w:spacing w:before="112"/>
              <w:ind w:left="58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w w:val="105"/>
                <w:sz w:val="23"/>
              </w:rPr>
              <w:t>同比变化</w:t>
            </w:r>
          </w:p>
        </w:tc>
      </w:tr>
      <w:tr>
        <w:trPr>
          <w:trHeight w:val="551" w:hRule="atLeast"/>
        </w:trPr>
        <w:tc>
          <w:tcPr>
            <w:tcW w:w="2117" w:type="dxa"/>
          </w:tcPr>
          <w:p>
            <w:pPr>
              <w:pStyle w:val="TableParagraph"/>
              <w:spacing w:before="131"/>
              <w:ind w:left="195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2022</w:t>
            </w:r>
          </w:p>
        </w:tc>
        <w:tc>
          <w:tcPr>
            <w:tcW w:w="2119" w:type="dxa"/>
          </w:tcPr>
          <w:p>
            <w:pPr>
              <w:pStyle w:val="TableParagraph"/>
              <w:spacing w:before="126"/>
              <w:ind w:left="205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~6,000</w:t>
            </w:r>
          </w:p>
        </w:tc>
        <w:tc>
          <w:tcPr>
            <w:tcW w:w="22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5" w:hRule="atLeast"/>
        </w:trPr>
        <w:tc>
          <w:tcPr>
            <w:tcW w:w="2117" w:type="dxa"/>
          </w:tcPr>
          <w:p>
            <w:pPr>
              <w:pStyle w:val="TableParagraph"/>
              <w:spacing w:before="127"/>
              <w:ind w:left="195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2023</w:t>
            </w:r>
          </w:p>
        </w:tc>
        <w:tc>
          <w:tcPr>
            <w:tcW w:w="2119" w:type="dxa"/>
          </w:tcPr>
          <w:p>
            <w:pPr>
              <w:pStyle w:val="TableParagraph"/>
              <w:spacing w:before="127"/>
              <w:ind w:left="205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6,615</w:t>
            </w:r>
          </w:p>
        </w:tc>
        <w:tc>
          <w:tcPr>
            <w:tcW w:w="2297" w:type="dxa"/>
          </w:tcPr>
          <w:p>
            <w:pPr>
              <w:pStyle w:val="TableParagraph"/>
              <w:spacing w:before="127"/>
              <w:ind w:left="215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~1.6M</w:t>
            </w:r>
          </w:p>
        </w:tc>
        <w:tc>
          <w:tcPr>
            <w:tcW w:w="2118" w:type="dxa"/>
          </w:tcPr>
          <w:p>
            <w:pPr>
              <w:pStyle w:val="TableParagraph"/>
              <w:spacing w:before="127"/>
              <w:ind w:left="208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45</w:t>
            </w:r>
          </w:p>
        </w:tc>
        <w:tc>
          <w:tcPr>
            <w:tcW w:w="2124" w:type="dxa"/>
            <w:tcBorders>
              <w:right w:val="nil"/>
            </w:tcBorders>
          </w:tcPr>
          <w:p>
            <w:pPr>
              <w:pStyle w:val="TableParagraph"/>
              <w:spacing w:before="127"/>
              <w:ind w:left="219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+10%</w:t>
            </w:r>
          </w:p>
        </w:tc>
      </w:tr>
      <w:tr>
        <w:trPr>
          <w:trHeight w:val="551" w:hRule="atLeast"/>
        </w:trPr>
        <w:tc>
          <w:tcPr>
            <w:tcW w:w="2117" w:type="dxa"/>
          </w:tcPr>
          <w:p>
            <w:pPr>
              <w:pStyle w:val="TableParagraph"/>
              <w:spacing w:before="127"/>
              <w:ind w:left="195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2024</w:t>
            </w:r>
          </w:p>
        </w:tc>
        <w:tc>
          <w:tcPr>
            <w:tcW w:w="2119" w:type="dxa"/>
          </w:tcPr>
          <w:p>
            <w:pPr>
              <w:pStyle w:val="TableParagraph"/>
              <w:spacing w:before="127"/>
              <w:ind w:left="205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9,807</w:t>
            </w:r>
          </w:p>
        </w:tc>
        <w:tc>
          <w:tcPr>
            <w:tcW w:w="2297" w:type="dxa"/>
          </w:tcPr>
          <w:p>
            <w:pPr>
              <w:pStyle w:val="TableParagraph"/>
              <w:spacing w:before="127"/>
              <w:ind w:left="213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2,353,735</w:t>
            </w:r>
          </w:p>
        </w:tc>
        <w:tc>
          <w:tcPr>
            <w:tcW w:w="2118" w:type="dxa"/>
          </w:tcPr>
          <w:p>
            <w:pPr>
              <w:pStyle w:val="TableParagraph"/>
              <w:spacing w:before="127"/>
              <w:ind w:left="210"/>
              <w:rPr>
                <w:sz w:val="23"/>
              </w:rPr>
            </w:pPr>
            <w:r>
              <w:rPr>
                <w:color w:val="333333"/>
                <w:spacing w:val="-5"/>
                <w:w w:val="105"/>
                <w:sz w:val="23"/>
              </w:rPr>
              <w:t>154</w:t>
            </w:r>
          </w:p>
        </w:tc>
        <w:tc>
          <w:tcPr>
            <w:tcW w:w="2124" w:type="dxa"/>
            <w:tcBorders>
              <w:right w:val="nil"/>
            </w:tcBorders>
          </w:tcPr>
          <w:p>
            <w:pPr>
              <w:pStyle w:val="TableParagraph"/>
              <w:spacing w:before="127"/>
              <w:ind w:left="219"/>
              <w:rPr>
                <w:sz w:val="23"/>
              </w:rPr>
            </w:pPr>
            <w:r>
              <w:rPr>
                <w:color w:val="333333"/>
                <w:spacing w:val="-4"/>
                <w:w w:val="105"/>
                <w:sz w:val="23"/>
              </w:rPr>
              <w:t>+48%</w:t>
            </w:r>
          </w:p>
        </w:tc>
      </w:tr>
      <w:tr>
        <w:trPr>
          <w:trHeight w:val="565" w:hRule="atLeast"/>
        </w:trPr>
        <w:tc>
          <w:tcPr>
            <w:tcW w:w="2117" w:type="dxa"/>
          </w:tcPr>
          <w:p>
            <w:pPr>
              <w:pStyle w:val="TableParagraph"/>
              <w:spacing w:before="109"/>
              <w:ind w:left="19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历史最高</w:t>
            </w:r>
          </w:p>
        </w:tc>
        <w:tc>
          <w:tcPr>
            <w:tcW w:w="2119" w:type="dxa"/>
          </w:tcPr>
          <w:p>
            <w:pPr>
              <w:pStyle w:val="TableParagraph"/>
              <w:spacing w:before="128"/>
              <w:ind w:left="204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10,869</w:t>
            </w:r>
          </w:p>
        </w:tc>
        <w:tc>
          <w:tcPr>
            <w:tcW w:w="229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4" w:type="dxa"/>
            <w:tcBorders>
              <w:right w:val="nil"/>
            </w:tcBorders>
          </w:tcPr>
          <w:p>
            <w:pPr>
              <w:pStyle w:val="TableParagraph"/>
              <w:spacing w:before="109"/>
              <w:ind w:left="221"/>
              <w:rPr>
                <w:rFonts w:ascii="宋体" w:eastAsia="宋体"/>
                <w:sz w:val="23"/>
              </w:rPr>
            </w:pPr>
            <w:r>
              <w:rPr>
                <w:color w:val="333333"/>
                <w:sz w:val="23"/>
              </w:rPr>
              <w:t>1998</w:t>
            </w:r>
            <w:r>
              <w:rPr>
                <w:rFonts w:ascii="宋体" w:eastAsia="宋体"/>
                <w:color w:val="333333"/>
                <w:spacing w:val="-10"/>
                <w:sz w:val="23"/>
              </w:rPr>
              <w:t>年</w:t>
            </w:r>
          </w:p>
        </w:tc>
      </w:tr>
    </w:tbl>
    <w:p>
      <w:pPr>
        <w:spacing w:after="0"/>
        <w:rPr>
          <w:rFonts w:ascii="宋体" w:eastAsia="宋体"/>
          <w:sz w:val="23"/>
        </w:rPr>
        <w:sectPr>
          <w:type w:val="continuous"/>
          <w:pgSz w:w="11910" w:h="16840"/>
          <w:pgMar w:top="540" w:bottom="280" w:left="440" w:right="420"/>
        </w:sectPr>
      </w:pPr>
    </w:p>
    <w:p>
      <w:pPr>
        <w:pStyle w:val="ListParagraph"/>
        <w:numPr>
          <w:ilvl w:val="1"/>
          <w:numId w:val="6"/>
        </w:numPr>
        <w:tabs>
          <w:tab w:pos="837" w:val="left" w:leader="none"/>
        </w:tabs>
        <w:spacing w:line="240" w:lineRule="auto" w:before="51" w:after="0"/>
        <w:ind w:left="837" w:right="0" w:hanging="705"/>
        <w:jc w:val="left"/>
        <w:rPr>
          <w:rFonts w:ascii="宋体" w:eastAsia="宋体"/>
          <w:sz w:val="41"/>
        </w:rPr>
      </w:pPr>
      <w:r>
        <w:rPr>
          <w:rFonts w:ascii="Times New Roman" w:eastAsia="Times New Roman"/>
          <w:sz w:val="44"/>
        </w:rPr>
        <w:t>2024</w:t>
      </w:r>
      <w:r>
        <w:rPr>
          <w:rFonts w:ascii="宋体" w:eastAsia="宋体"/>
          <w:spacing w:val="-2"/>
          <w:sz w:val="41"/>
        </w:rPr>
        <w:t>赛季球队上座率</w:t>
      </w:r>
    </w:p>
    <w:p>
      <w:pPr>
        <w:pStyle w:val="BodyText"/>
        <w:spacing w:before="140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4"/>
        <w:gridCol w:w="1668"/>
        <w:gridCol w:w="1668"/>
        <w:gridCol w:w="1682"/>
        <w:gridCol w:w="2662"/>
      </w:tblGrid>
      <w:tr>
        <w:trPr>
          <w:trHeight w:val="563" w:hRule="atLeast"/>
        </w:trPr>
        <w:tc>
          <w:tcPr>
            <w:tcW w:w="3094" w:type="dxa"/>
          </w:tcPr>
          <w:p>
            <w:pPr>
              <w:pStyle w:val="TableParagraph"/>
              <w:spacing w:before="97"/>
              <w:ind w:left="12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球队</w:t>
            </w:r>
          </w:p>
        </w:tc>
        <w:tc>
          <w:tcPr>
            <w:tcW w:w="1668" w:type="dxa"/>
          </w:tcPr>
          <w:p>
            <w:pPr>
              <w:pStyle w:val="TableParagraph"/>
              <w:spacing w:before="92"/>
              <w:ind w:left="359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场均上座</w:t>
            </w:r>
          </w:p>
        </w:tc>
        <w:tc>
          <w:tcPr>
            <w:tcW w:w="1668" w:type="dxa"/>
          </w:tcPr>
          <w:p>
            <w:pPr>
              <w:pStyle w:val="TableParagraph"/>
              <w:spacing w:before="97"/>
              <w:ind w:left="35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w w:val="105"/>
                <w:sz w:val="23"/>
              </w:rPr>
              <w:t>同比增长</w:t>
            </w:r>
          </w:p>
        </w:tc>
        <w:tc>
          <w:tcPr>
            <w:tcW w:w="1682" w:type="dxa"/>
          </w:tcPr>
          <w:p>
            <w:pPr>
              <w:pStyle w:val="TableParagraph"/>
              <w:spacing w:before="97"/>
              <w:ind w:left="37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主场容量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spacing w:before="92"/>
              <w:ind w:left="38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备注</w:t>
            </w:r>
          </w:p>
        </w:tc>
      </w:tr>
      <w:tr>
        <w:trPr>
          <w:trHeight w:val="551" w:hRule="atLeast"/>
        </w:trPr>
        <w:tc>
          <w:tcPr>
            <w:tcW w:w="3094" w:type="dxa"/>
          </w:tcPr>
          <w:p>
            <w:pPr>
              <w:pStyle w:val="TableParagraph"/>
              <w:spacing w:before="55"/>
              <w:ind w:left="195"/>
              <w:rPr>
                <w:sz w:val="23"/>
              </w:rPr>
            </w:pPr>
            <w:r>
              <w:rPr>
                <w:color w:val="343434"/>
                <w:spacing w:val="-6"/>
                <w:sz w:val="23"/>
              </w:rPr>
              <w:t>Ind</w:t>
            </w:r>
            <w:r>
              <w:rPr>
                <w:rFonts w:ascii="宋体"/>
                <w:color w:val="343434"/>
                <w:spacing w:val="-6"/>
                <w:sz w:val="27"/>
              </w:rPr>
              <w:t>i</w:t>
            </w:r>
            <w:r>
              <w:rPr>
                <w:color w:val="343434"/>
                <w:spacing w:val="-6"/>
                <w:sz w:val="23"/>
              </w:rPr>
              <w:t>ana</w:t>
            </w:r>
            <w:r>
              <w:rPr>
                <w:color w:val="343434"/>
                <w:spacing w:val="-7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Fever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4"/>
              <w:ind w:left="20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17,036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4"/>
              <w:ind w:left="210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+319%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14"/>
              <w:ind w:left="21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17,274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spacing w:before="55"/>
              <w:ind w:left="211"/>
              <w:rPr>
                <w:rFonts w:ascii="宋体" w:eastAsia="宋体"/>
                <w:sz w:val="23"/>
              </w:rPr>
            </w:pPr>
            <w:r>
              <w:rPr>
                <w:color w:val="343434"/>
                <w:w w:val="85"/>
                <w:sz w:val="23"/>
              </w:rPr>
              <w:t>Ca</w:t>
            </w:r>
            <w:r>
              <w:rPr>
                <w:rFonts w:ascii="宋体" w:eastAsia="宋体"/>
                <w:color w:val="343434"/>
                <w:w w:val="85"/>
                <w:sz w:val="27"/>
              </w:rPr>
              <w:t>it</w:t>
            </w:r>
            <w:r>
              <w:rPr>
                <w:color w:val="343434"/>
                <w:w w:val="85"/>
                <w:sz w:val="23"/>
              </w:rPr>
              <w:t>l</w:t>
            </w:r>
            <w:r>
              <w:rPr>
                <w:rFonts w:ascii="宋体" w:eastAsia="宋体"/>
                <w:color w:val="343434"/>
                <w:w w:val="85"/>
                <w:sz w:val="27"/>
              </w:rPr>
              <w:t>i</w:t>
            </w:r>
            <w:r>
              <w:rPr>
                <w:color w:val="343434"/>
                <w:w w:val="85"/>
                <w:sz w:val="23"/>
              </w:rPr>
              <w:t>n</w:t>
            </w:r>
            <w:r>
              <w:rPr>
                <w:color w:val="343434"/>
                <w:spacing w:val="62"/>
                <w:sz w:val="23"/>
              </w:rPr>
              <w:t> </w:t>
            </w:r>
            <w:r>
              <w:rPr>
                <w:color w:val="343434"/>
                <w:w w:val="85"/>
                <w:sz w:val="23"/>
              </w:rPr>
              <w:t>Clark</w:t>
            </w:r>
            <w:r>
              <w:rPr>
                <w:rFonts w:ascii="宋体" w:eastAsia="宋体"/>
                <w:color w:val="343434"/>
                <w:spacing w:val="-5"/>
                <w:w w:val="85"/>
                <w:sz w:val="23"/>
              </w:rPr>
              <w:t>效应</w:t>
            </w:r>
          </w:p>
        </w:tc>
      </w:tr>
      <w:tr>
        <w:trPr>
          <w:trHeight w:val="565" w:hRule="atLeast"/>
        </w:trPr>
        <w:tc>
          <w:tcPr>
            <w:tcW w:w="3094" w:type="dxa"/>
          </w:tcPr>
          <w:p>
            <w:pPr>
              <w:pStyle w:val="TableParagraph"/>
              <w:spacing w:before="25"/>
              <w:ind w:left="194"/>
              <w:rPr>
                <w:rFonts w:ascii="宋体"/>
                <w:sz w:val="30"/>
              </w:rPr>
            </w:pPr>
            <w:r>
              <w:rPr>
                <w:color w:val="343434"/>
                <w:sz w:val="23"/>
              </w:rPr>
              <w:t>New</w:t>
            </w:r>
            <w:r>
              <w:rPr>
                <w:color w:val="343434"/>
                <w:spacing w:val="5"/>
                <w:sz w:val="23"/>
              </w:rPr>
              <w:t> </w:t>
            </w:r>
            <w:r>
              <w:rPr>
                <w:color w:val="343434"/>
                <w:sz w:val="23"/>
              </w:rPr>
              <w:t>York</w:t>
            </w:r>
            <w:r>
              <w:rPr>
                <w:color w:val="343434"/>
                <w:spacing w:val="11"/>
                <w:sz w:val="23"/>
              </w:rPr>
              <w:t> </w:t>
            </w:r>
            <w:r>
              <w:rPr>
                <w:color w:val="343434"/>
                <w:spacing w:val="-5"/>
                <w:sz w:val="23"/>
              </w:rPr>
              <w:t>L</w:t>
            </w:r>
            <w:r>
              <w:rPr>
                <w:rFonts w:ascii="宋体"/>
                <w:color w:val="343434"/>
                <w:spacing w:val="-5"/>
                <w:sz w:val="27"/>
              </w:rPr>
              <w:t>i</w:t>
            </w:r>
            <w:r>
              <w:rPr>
                <w:color w:val="343434"/>
                <w:spacing w:val="-5"/>
                <w:sz w:val="23"/>
              </w:rPr>
              <w:t>be</w:t>
            </w:r>
            <w:r>
              <w:rPr>
                <w:rFonts w:ascii="宋体"/>
                <w:color w:val="343434"/>
                <w:spacing w:val="-5"/>
                <w:sz w:val="30"/>
              </w:rPr>
              <w:t>rty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5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~12,000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5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+64%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15"/>
              <w:ind w:left="21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17,732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spacing w:before="91"/>
              <w:ind w:left="20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冠军球队</w:t>
            </w:r>
          </w:p>
        </w:tc>
      </w:tr>
      <w:tr>
        <w:trPr>
          <w:trHeight w:val="551" w:hRule="atLeast"/>
        </w:trPr>
        <w:tc>
          <w:tcPr>
            <w:tcW w:w="3094" w:type="dxa"/>
          </w:tcPr>
          <w:p>
            <w:pPr>
              <w:pStyle w:val="TableParagraph"/>
              <w:spacing w:before="61"/>
              <w:ind w:left="195"/>
              <w:rPr>
                <w:sz w:val="23"/>
              </w:rPr>
            </w:pPr>
            <w:r>
              <w:rPr>
                <w:color w:val="343434"/>
                <w:sz w:val="23"/>
              </w:rPr>
              <w:t>Las</w:t>
            </w:r>
            <w:r>
              <w:rPr>
                <w:color w:val="343434"/>
                <w:spacing w:val="18"/>
                <w:sz w:val="23"/>
              </w:rPr>
              <w:t> </w:t>
            </w:r>
            <w:r>
              <w:rPr>
                <w:color w:val="343434"/>
                <w:sz w:val="23"/>
              </w:rPr>
              <w:t>Ve</w:t>
            </w:r>
            <w:r>
              <w:rPr>
                <w:rFonts w:ascii="宋体"/>
                <w:color w:val="343434"/>
                <w:sz w:val="27"/>
              </w:rPr>
              <w:t>g</w:t>
            </w:r>
            <w:r>
              <w:rPr>
                <w:color w:val="343434"/>
                <w:sz w:val="23"/>
              </w:rPr>
              <w:t>as </w:t>
            </w:r>
            <w:r>
              <w:rPr>
                <w:color w:val="343434"/>
                <w:spacing w:val="-4"/>
                <w:sz w:val="23"/>
              </w:rPr>
              <w:t>Aces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5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9,500+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5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+18%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15"/>
              <w:ind w:left="218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8,600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spacing w:before="92"/>
              <w:ind w:left="21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首支全季票售罄</w:t>
            </w:r>
          </w:p>
        </w:tc>
      </w:tr>
      <w:tr>
        <w:trPr>
          <w:trHeight w:val="565" w:hRule="atLeast"/>
        </w:trPr>
        <w:tc>
          <w:tcPr>
            <w:tcW w:w="3094" w:type="dxa"/>
          </w:tcPr>
          <w:p>
            <w:pPr>
              <w:pStyle w:val="TableParagraph"/>
              <w:spacing w:before="57"/>
              <w:ind w:left="196"/>
              <w:rPr>
                <w:sz w:val="23"/>
              </w:rPr>
            </w:pPr>
            <w:r>
              <w:rPr>
                <w:color w:val="343434"/>
                <w:w w:val="85"/>
                <w:sz w:val="23"/>
              </w:rPr>
              <w:t>Sea</w:t>
            </w:r>
            <w:r>
              <w:rPr>
                <w:rFonts w:ascii="宋体"/>
                <w:color w:val="343434"/>
                <w:w w:val="85"/>
                <w:sz w:val="27"/>
              </w:rPr>
              <w:t>tt</w:t>
            </w:r>
            <w:r>
              <w:rPr>
                <w:color w:val="343434"/>
                <w:w w:val="85"/>
                <w:sz w:val="23"/>
              </w:rPr>
              <w:t>le</w:t>
            </w:r>
            <w:r>
              <w:rPr>
                <w:color w:val="343434"/>
                <w:spacing w:val="16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S</w:t>
            </w:r>
            <w:r>
              <w:rPr>
                <w:rFonts w:ascii="宋体"/>
                <w:color w:val="343434"/>
                <w:spacing w:val="-2"/>
                <w:sz w:val="27"/>
              </w:rPr>
              <w:t>t</w:t>
            </w:r>
            <w:r>
              <w:rPr>
                <w:color w:val="343434"/>
                <w:spacing w:val="-2"/>
                <w:sz w:val="23"/>
              </w:rPr>
              <w:t>orm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6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~10,000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6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+30%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16"/>
              <w:ind w:left="21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18,000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spacing w:before="97"/>
              <w:ind w:left="21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新训练设施</w:t>
            </w:r>
          </w:p>
        </w:tc>
      </w:tr>
      <w:tr>
        <w:trPr>
          <w:trHeight w:val="565" w:hRule="atLeast"/>
        </w:trPr>
        <w:tc>
          <w:tcPr>
            <w:tcW w:w="3094" w:type="dxa"/>
          </w:tcPr>
          <w:p>
            <w:pPr>
              <w:pStyle w:val="TableParagraph"/>
              <w:spacing w:before="62"/>
              <w:ind w:left="195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Connec</w:t>
            </w:r>
            <w:r>
              <w:rPr>
                <w:rFonts w:ascii="宋体"/>
                <w:color w:val="343434"/>
                <w:spacing w:val="-2"/>
                <w:sz w:val="27"/>
              </w:rPr>
              <w:t>ti</w:t>
            </w:r>
            <w:r>
              <w:rPr>
                <w:color w:val="343434"/>
                <w:spacing w:val="-2"/>
                <w:sz w:val="23"/>
              </w:rPr>
              <w:t>cu</w:t>
            </w:r>
            <w:r>
              <w:rPr>
                <w:rFonts w:ascii="宋体"/>
                <w:color w:val="343434"/>
                <w:spacing w:val="-2"/>
                <w:sz w:val="27"/>
              </w:rPr>
              <w:t>t</w:t>
            </w:r>
            <w:r>
              <w:rPr>
                <w:color w:val="343434"/>
                <w:spacing w:val="-2"/>
                <w:sz w:val="23"/>
              </w:rPr>
              <w:t>Sun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7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~8,500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7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+25%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17"/>
              <w:ind w:left="218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9,518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8" w:hRule="atLeast"/>
        </w:trPr>
        <w:tc>
          <w:tcPr>
            <w:tcW w:w="3094" w:type="dxa"/>
          </w:tcPr>
          <w:p>
            <w:pPr>
              <w:pStyle w:val="TableParagraph"/>
              <w:spacing w:before="58"/>
              <w:ind w:left="194"/>
              <w:rPr>
                <w:rFonts w:ascii="宋体"/>
                <w:sz w:val="27"/>
              </w:rPr>
            </w:pPr>
            <w:r>
              <w:rPr>
                <w:color w:val="343434"/>
                <w:spacing w:val="-6"/>
                <w:sz w:val="23"/>
              </w:rPr>
              <w:t>Phoen</w:t>
            </w:r>
            <w:r>
              <w:rPr>
                <w:rFonts w:ascii="宋体"/>
                <w:color w:val="343434"/>
                <w:spacing w:val="-6"/>
                <w:sz w:val="27"/>
              </w:rPr>
              <w:t>i</w:t>
            </w:r>
            <w:r>
              <w:rPr>
                <w:color w:val="343434"/>
                <w:spacing w:val="-6"/>
                <w:sz w:val="23"/>
              </w:rPr>
              <w:t>x</w:t>
            </w:r>
            <w:r>
              <w:rPr>
                <w:color w:val="343434"/>
                <w:spacing w:val="-5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Mercu</w:t>
            </w:r>
            <w:r>
              <w:rPr>
                <w:rFonts w:ascii="宋体"/>
                <w:color w:val="343434"/>
                <w:spacing w:val="-2"/>
                <w:sz w:val="27"/>
              </w:rPr>
              <w:t>ry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7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~8,000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7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+17%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17"/>
              <w:ind w:left="21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18,055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7" w:hRule="atLeast"/>
        </w:trPr>
        <w:tc>
          <w:tcPr>
            <w:tcW w:w="3094" w:type="dxa"/>
          </w:tcPr>
          <w:p>
            <w:pPr>
              <w:pStyle w:val="TableParagraph"/>
              <w:spacing w:before="30"/>
              <w:ind w:left="194"/>
              <w:rPr>
                <w:sz w:val="23"/>
              </w:rPr>
            </w:pPr>
            <w:r>
              <w:rPr>
                <w:color w:val="343434"/>
                <w:w w:val="90"/>
                <w:sz w:val="23"/>
              </w:rPr>
              <w:t>M</w:t>
            </w:r>
            <w:r>
              <w:rPr>
                <w:rFonts w:ascii="宋体"/>
                <w:color w:val="343434"/>
                <w:w w:val="90"/>
                <w:sz w:val="27"/>
              </w:rPr>
              <w:t>i</w:t>
            </w:r>
            <w:r>
              <w:rPr>
                <w:color w:val="343434"/>
                <w:w w:val="90"/>
                <w:sz w:val="23"/>
              </w:rPr>
              <w:t>nneso</w:t>
            </w:r>
            <w:r>
              <w:rPr>
                <w:rFonts w:ascii="宋体"/>
                <w:color w:val="343434"/>
                <w:w w:val="90"/>
                <w:sz w:val="27"/>
              </w:rPr>
              <w:t>t</w:t>
            </w:r>
            <w:r>
              <w:rPr>
                <w:color w:val="343434"/>
                <w:w w:val="90"/>
                <w:sz w:val="23"/>
              </w:rPr>
              <w:t>a</w:t>
            </w:r>
            <w:r>
              <w:rPr>
                <w:color w:val="343434"/>
                <w:spacing w:val="17"/>
                <w:sz w:val="23"/>
              </w:rPr>
              <w:t> </w:t>
            </w:r>
            <w:r>
              <w:rPr>
                <w:color w:val="343434"/>
                <w:spacing w:val="-4"/>
                <w:sz w:val="23"/>
              </w:rPr>
              <w:t>L</w:t>
            </w:r>
            <w:r>
              <w:rPr>
                <w:rFonts w:ascii="宋体"/>
                <w:color w:val="343434"/>
                <w:spacing w:val="-4"/>
                <w:sz w:val="30"/>
              </w:rPr>
              <w:t>y</w:t>
            </w:r>
            <w:r>
              <w:rPr>
                <w:color w:val="343434"/>
                <w:spacing w:val="-4"/>
                <w:sz w:val="23"/>
              </w:rPr>
              <w:t>nx</w:t>
            </w:r>
          </w:p>
        </w:tc>
        <w:tc>
          <w:tcPr>
            <w:tcW w:w="1668" w:type="dxa"/>
          </w:tcPr>
          <w:p>
            <w:pPr>
              <w:pStyle w:val="TableParagraph"/>
              <w:spacing w:before="120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~8,000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20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+20%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20"/>
              <w:ind w:left="21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18,978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spacing w:before="97"/>
              <w:ind w:left="21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仅售下层</w:t>
            </w:r>
          </w:p>
        </w:tc>
      </w:tr>
      <w:tr>
        <w:trPr>
          <w:trHeight w:val="548" w:hRule="atLeast"/>
        </w:trPr>
        <w:tc>
          <w:tcPr>
            <w:tcW w:w="3094" w:type="dxa"/>
          </w:tcPr>
          <w:p>
            <w:pPr>
              <w:pStyle w:val="TableParagraph"/>
              <w:spacing w:before="33"/>
              <w:ind w:left="195"/>
              <w:rPr>
                <w:rFonts w:ascii="宋体"/>
                <w:sz w:val="30"/>
              </w:rPr>
            </w:pPr>
            <w:r>
              <w:rPr>
                <w:color w:val="343434"/>
                <w:spacing w:val="-7"/>
                <w:sz w:val="23"/>
              </w:rPr>
              <w:t>Ch</w:t>
            </w:r>
            <w:r>
              <w:rPr>
                <w:rFonts w:ascii="宋体"/>
                <w:color w:val="343434"/>
                <w:spacing w:val="-7"/>
                <w:sz w:val="27"/>
              </w:rPr>
              <w:t>i</w:t>
            </w:r>
            <w:r>
              <w:rPr>
                <w:color w:val="343434"/>
                <w:spacing w:val="-7"/>
                <w:sz w:val="23"/>
              </w:rPr>
              <w:t>ca</w:t>
            </w:r>
            <w:r>
              <w:rPr>
                <w:rFonts w:ascii="宋体"/>
                <w:color w:val="343434"/>
                <w:spacing w:val="-7"/>
                <w:sz w:val="27"/>
              </w:rPr>
              <w:t>g</w:t>
            </w:r>
            <w:r>
              <w:rPr>
                <w:color w:val="343434"/>
                <w:spacing w:val="-7"/>
                <w:sz w:val="23"/>
              </w:rPr>
              <w:t>o</w:t>
            </w:r>
            <w:r>
              <w:rPr>
                <w:color w:val="343434"/>
                <w:spacing w:val="-6"/>
                <w:sz w:val="23"/>
              </w:rPr>
              <w:t> </w:t>
            </w:r>
            <w:r>
              <w:rPr>
                <w:color w:val="343434"/>
                <w:spacing w:val="-5"/>
                <w:sz w:val="23"/>
              </w:rPr>
              <w:t>Sk</w:t>
            </w:r>
            <w:r>
              <w:rPr>
                <w:rFonts w:ascii="宋体"/>
                <w:color w:val="343434"/>
                <w:spacing w:val="-5"/>
                <w:sz w:val="30"/>
              </w:rPr>
              <w:t>y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9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~7,500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9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+35%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19"/>
              <w:ind w:left="21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10,387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3094" w:type="dxa"/>
          </w:tcPr>
          <w:p>
            <w:pPr>
              <w:pStyle w:val="TableParagraph"/>
              <w:spacing w:before="42"/>
              <w:ind w:left="195"/>
              <w:rPr>
                <w:sz w:val="23"/>
              </w:rPr>
            </w:pPr>
            <w:r>
              <w:rPr>
                <w:color w:val="343434"/>
                <w:sz w:val="23"/>
              </w:rPr>
              <w:t>Los</w:t>
            </w:r>
            <w:r>
              <w:rPr>
                <w:color w:val="343434"/>
                <w:spacing w:val="10"/>
                <w:sz w:val="23"/>
              </w:rPr>
              <w:t> </w:t>
            </w:r>
            <w:r>
              <w:rPr>
                <w:color w:val="343434"/>
                <w:sz w:val="23"/>
              </w:rPr>
              <w:t>An</w:t>
            </w:r>
            <w:r>
              <w:rPr>
                <w:rFonts w:ascii="宋体"/>
                <w:color w:val="343434"/>
                <w:sz w:val="27"/>
              </w:rPr>
              <w:t>g</w:t>
            </w:r>
            <w:r>
              <w:rPr>
                <w:color w:val="343434"/>
                <w:sz w:val="23"/>
              </w:rPr>
              <w:t>eles</w:t>
            </w:r>
            <w:r>
              <w:rPr>
                <w:color w:val="343434"/>
                <w:spacing w:val="25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S</w:t>
            </w:r>
            <w:r>
              <w:rPr>
                <w:rFonts w:ascii="宋体"/>
                <w:color w:val="343434"/>
                <w:spacing w:val="-2"/>
                <w:sz w:val="29"/>
              </w:rPr>
              <w:t>p</w:t>
            </w:r>
            <w:r>
              <w:rPr>
                <w:color w:val="343434"/>
                <w:spacing w:val="-2"/>
                <w:sz w:val="23"/>
              </w:rPr>
              <w:t>arks</w:t>
            </w:r>
          </w:p>
        </w:tc>
        <w:tc>
          <w:tcPr>
            <w:tcW w:w="1668" w:type="dxa"/>
          </w:tcPr>
          <w:p>
            <w:pPr>
              <w:pStyle w:val="TableParagraph"/>
              <w:spacing w:before="122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~7,000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22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+69%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22"/>
              <w:ind w:left="21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13,247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3094" w:type="dxa"/>
          </w:tcPr>
          <w:p>
            <w:pPr>
              <w:pStyle w:val="TableParagraph"/>
              <w:spacing w:before="63"/>
              <w:ind w:left="194"/>
              <w:rPr>
                <w:sz w:val="23"/>
              </w:rPr>
            </w:pPr>
            <w:r>
              <w:rPr>
                <w:color w:val="343434"/>
                <w:sz w:val="23"/>
              </w:rPr>
              <w:t>Dallas</w:t>
            </w:r>
            <w:r>
              <w:rPr>
                <w:color w:val="343434"/>
                <w:spacing w:val="36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W</w:t>
            </w:r>
            <w:r>
              <w:rPr>
                <w:rFonts w:ascii="宋体"/>
                <w:color w:val="343434"/>
                <w:spacing w:val="-2"/>
                <w:sz w:val="27"/>
              </w:rPr>
              <w:t>i</w:t>
            </w:r>
            <w:r>
              <w:rPr>
                <w:color w:val="343434"/>
                <w:spacing w:val="-2"/>
                <w:sz w:val="23"/>
              </w:rPr>
              <w:t>n</w:t>
            </w:r>
            <w:r>
              <w:rPr>
                <w:rFonts w:ascii="宋体"/>
                <w:color w:val="343434"/>
                <w:spacing w:val="-2"/>
                <w:sz w:val="27"/>
              </w:rPr>
              <w:t>g</w:t>
            </w:r>
            <w:r>
              <w:rPr>
                <w:color w:val="343434"/>
                <w:spacing w:val="-2"/>
                <w:sz w:val="23"/>
              </w:rPr>
              <w:t>s</w:t>
            </w:r>
          </w:p>
        </w:tc>
        <w:tc>
          <w:tcPr>
            <w:tcW w:w="1668" w:type="dxa"/>
          </w:tcPr>
          <w:p>
            <w:pPr>
              <w:pStyle w:val="TableParagraph"/>
              <w:spacing w:before="122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~6,500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22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+25%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22"/>
              <w:ind w:left="219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6,731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3094" w:type="dxa"/>
          </w:tcPr>
          <w:p>
            <w:pPr>
              <w:pStyle w:val="TableParagraph"/>
              <w:spacing w:before="33"/>
              <w:ind w:left="194"/>
              <w:rPr>
                <w:sz w:val="23"/>
              </w:rPr>
            </w:pPr>
            <w:r>
              <w:rPr>
                <w:color w:val="343434"/>
                <w:w w:val="90"/>
                <w:sz w:val="23"/>
              </w:rPr>
              <w:t>Wash</w:t>
            </w:r>
            <w:r>
              <w:rPr>
                <w:rFonts w:ascii="宋体"/>
                <w:color w:val="343434"/>
                <w:w w:val="90"/>
                <w:sz w:val="27"/>
              </w:rPr>
              <w:t>i</w:t>
            </w:r>
            <w:r>
              <w:rPr>
                <w:color w:val="343434"/>
                <w:w w:val="90"/>
                <w:sz w:val="23"/>
              </w:rPr>
              <w:t>n</w:t>
            </w:r>
            <w:r>
              <w:rPr>
                <w:rFonts w:ascii="宋体"/>
                <w:color w:val="343434"/>
                <w:w w:val="90"/>
                <w:sz w:val="27"/>
              </w:rPr>
              <w:t>gt</w:t>
            </w:r>
            <w:r>
              <w:rPr>
                <w:color w:val="343434"/>
                <w:w w:val="90"/>
                <w:sz w:val="23"/>
              </w:rPr>
              <w:t>on</w:t>
            </w:r>
            <w:r>
              <w:rPr>
                <w:color w:val="343434"/>
                <w:spacing w:val="18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M</w:t>
            </w:r>
            <w:r>
              <w:rPr>
                <w:rFonts w:ascii="宋体"/>
                <w:color w:val="343434"/>
                <w:spacing w:val="-2"/>
                <w:sz w:val="30"/>
              </w:rPr>
              <w:t>y</w:t>
            </w:r>
            <w:r>
              <w:rPr>
                <w:color w:val="343434"/>
                <w:spacing w:val="-2"/>
                <w:sz w:val="23"/>
              </w:rPr>
              <w:t>s</w:t>
            </w:r>
            <w:r>
              <w:rPr>
                <w:rFonts w:ascii="宋体"/>
                <w:color w:val="343434"/>
                <w:spacing w:val="-2"/>
                <w:sz w:val="27"/>
              </w:rPr>
              <w:t>ti</w:t>
            </w:r>
            <w:r>
              <w:rPr>
                <w:color w:val="343434"/>
                <w:spacing w:val="-2"/>
                <w:sz w:val="23"/>
              </w:rPr>
              <w:t>cs</w:t>
            </w:r>
          </w:p>
        </w:tc>
        <w:tc>
          <w:tcPr>
            <w:tcW w:w="1668" w:type="dxa"/>
          </w:tcPr>
          <w:p>
            <w:pPr>
              <w:pStyle w:val="TableParagraph"/>
              <w:spacing w:before="123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~6,000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23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+40%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23"/>
              <w:ind w:left="220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4,200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spacing w:before="104"/>
              <w:ind w:left="21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多场移至大场馆</w:t>
            </w:r>
          </w:p>
        </w:tc>
      </w:tr>
      <w:tr>
        <w:trPr>
          <w:trHeight w:val="565" w:hRule="atLeast"/>
        </w:trPr>
        <w:tc>
          <w:tcPr>
            <w:tcW w:w="3094" w:type="dxa"/>
          </w:tcPr>
          <w:p>
            <w:pPr>
              <w:pStyle w:val="TableParagraph"/>
              <w:spacing w:before="64"/>
              <w:ind w:left="197"/>
              <w:rPr>
                <w:sz w:val="23"/>
              </w:rPr>
            </w:pPr>
            <w:r>
              <w:rPr>
                <w:color w:val="343434"/>
                <w:w w:val="85"/>
                <w:sz w:val="23"/>
              </w:rPr>
              <w:t>A</w:t>
            </w:r>
            <w:r>
              <w:rPr>
                <w:rFonts w:ascii="宋体"/>
                <w:color w:val="343434"/>
                <w:w w:val="85"/>
                <w:sz w:val="27"/>
              </w:rPr>
              <w:t>t</w:t>
            </w:r>
            <w:r>
              <w:rPr>
                <w:color w:val="343434"/>
                <w:w w:val="85"/>
                <w:sz w:val="23"/>
              </w:rPr>
              <w:t>lan</w:t>
            </w:r>
            <w:r>
              <w:rPr>
                <w:rFonts w:ascii="宋体"/>
                <w:color w:val="343434"/>
                <w:w w:val="85"/>
                <w:sz w:val="27"/>
              </w:rPr>
              <w:t>t</w:t>
            </w:r>
            <w:r>
              <w:rPr>
                <w:color w:val="343434"/>
                <w:w w:val="85"/>
                <w:sz w:val="23"/>
              </w:rPr>
              <w:t>a</w:t>
            </w:r>
            <w:r>
              <w:rPr>
                <w:color w:val="343434"/>
                <w:spacing w:val="15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Dream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9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~5,000</w:t>
            </w:r>
          </w:p>
        </w:tc>
        <w:tc>
          <w:tcPr>
            <w:tcW w:w="1668" w:type="dxa"/>
          </w:tcPr>
          <w:p>
            <w:pPr>
              <w:pStyle w:val="TableParagraph"/>
              <w:spacing w:before="119"/>
              <w:ind w:left="210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+30%</w:t>
            </w:r>
          </w:p>
        </w:tc>
        <w:tc>
          <w:tcPr>
            <w:tcW w:w="1682" w:type="dxa"/>
          </w:tcPr>
          <w:p>
            <w:pPr>
              <w:pStyle w:val="TableParagraph"/>
              <w:spacing w:before="124"/>
              <w:ind w:left="220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4,500</w:t>
            </w:r>
          </w:p>
        </w:tc>
        <w:tc>
          <w:tcPr>
            <w:tcW w:w="266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246"/>
        <w:ind w:left="135" w:right="0" w:firstLine="0"/>
        <w:jc w:val="left"/>
        <w:rPr>
          <w:rFonts w:ascii="宋体" w:eastAsia="宋体"/>
          <w:sz w:val="23"/>
        </w:rPr>
      </w:pPr>
      <w:r>
        <w:rPr>
          <w:sz w:val="23"/>
        </w:rPr>
        <w:t>2024</w:t>
      </w:r>
      <w:r>
        <w:rPr>
          <w:rFonts w:ascii="宋体" w:eastAsia="宋体"/>
          <w:spacing w:val="-2"/>
          <w:sz w:val="23"/>
        </w:rPr>
        <w:t>单场纪录：</w:t>
      </w:r>
    </w:p>
    <w:p>
      <w:pPr>
        <w:spacing w:before="275"/>
        <w:ind w:left="293" w:right="0" w:firstLine="0"/>
        <w:jc w:val="left"/>
        <w:rPr>
          <w:rFonts w:ascii="宋体" w:hAnsi="宋体" w:eastAsia="宋体"/>
          <w:sz w:val="23"/>
        </w:rPr>
      </w:pPr>
      <w:r>
        <w:rPr>
          <w:rFonts w:ascii="宋体" w:hAnsi="宋体" w:eastAsia="宋体"/>
          <w:color w:val="343434"/>
          <w:sz w:val="23"/>
        </w:rPr>
        <w:t>·最高</w:t>
      </w:r>
      <w:r>
        <w:rPr>
          <w:color w:val="343434"/>
          <w:sz w:val="23"/>
        </w:rPr>
        <w:t>Ind</w:t>
      </w:r>
      <w:r>
        <w:rPr>
          <w:rFonts w:ascii="宋体" w:hAnsi="宋体" w:eastAsia="宋体"/>
          <w:color w:val="343434"/>
          <w:sz w:val="27"/>
        </w:rPr>
        <w:t>i</w:t>
      </w:r>
      <w:r>
        <w:rPr>
          <w:color w:val="343434"/>
          <w:sz w:val="23"/>
        </w:rPr>
        <w:t>ana@</w:t>
      </w:r>
      <w:r>
        <w:rPr>
          <w:color w:val="343434"/>
          <w:spacing w:val="71"/>
          <w:sz w:val="23"/>
        </w:rPr>
        <w:t> </w:t>
      </w:r>
      <w:r>
        <w:rPr>
          <w:color w:val="343434"/>
          <w:sz w:val="23"/>
        </w:rPr>
        <w:t>Wash</w:t>
      </w:r>
      <w:r>
        <w:rPr>
          <w:rFonts w:ascii="宋体" w:hAnsi="宋体" w:eastAsia="宋体"/>
          <w:color w:val="343434"/>
          <w:sz w:val="27"/>
        </w:rPr>
        <w:t>i</w:t>
      </w:r>
      <w:r>
        <w:rPr>
          <w:color w:val="343434"/>
          <w:sz w:val="23"/>
        </w:rPr>
        <w:t>n</w:t>
      </w:r>
      <w:r>
        <w:rPr>
          <w:rFonts w:ascii="宋体" w:hAnsi="宋体" w:eastAsia="宋体"/>
          <w:color w:val="343434"/>
          <w:sz w:val="27"/>
        </w:rPr>
        <w:t>gt</w:t>
      </w:r>
      <w:r>
        <w:rPr>
          <w:color w:val="343434"/>
          <w:sz w:val="23"/>
        </w:rPr>
        <w:t>on</w:t>
      </w:r>
      <w:r>
        <w:rPr>
          <w:color w:val="343434"/>
          <w:spacing w:val="23"/>
          <w:sz w:val="23"/>
        </w:rPr>
        <w:t> (</w:t>
      </w:r>
      <w:r>
        <w:rPr>
          <w:color w:val="343434"/>
          <w:sz w:val="23"/>
        </w:rPr>
        <w:t>9/19</w:t>
      </w:r>
      <w:r>
        <w:rPr>
          <w:color w:val="343434"/>
          <w:spacing w:val="26"/>
          <w:sz w:val="23"/>
        </w:rPr>
        <w:t>): </w:t>
      </w:r>
      <w:r>
        <w:rPr>
          <w:color w:val="343434"/>
          <w:sz w:val="23"/>
        </w:rPr>
        <w:t>20,711</w:t>
      </w:r>
      <w:r>
        <w:rPr>
          <w:rFonts w:ascii="宋体" w:hAnsi="宋体" w:eastAsia="宋体"/>
          <w:color w:val="343434"/>
          <w:spacing w:val="-10"/>
          <w:sz w:val="23"/>
        </w:rPr>
        <w:t>人</w:t>
      </w:r>
    </w:p>
    <w:p>
      <w:pPr>
        <w:spacing w:before="43"/>
        <w:ind w:left="293" w:right="0" w:firstLine="0"/>
        <w:jc w:val="left"/>
        <w:rPr>
          <w:rFonts w:ascii="宋体" w:hAnsi="宋体" w:eastAsia="宋体"/>
          <w:sz w:val="23"/>
        </w:rPr>
      </w:pPr>
      <w:r>
        <w:rPr>
          <w:rFonts w:ascii="宋体" w:hAnsi="宋体" w:eastAsia="宋体"/>
          <w:color w:val="343434"/>
          <w:sz w:val="23"/>
        </w:rPr>
        <w:t>·第二：</w:t>
      </w:r>
      <w:r>
        <w:rPr>
          <w:color w:val="343434"/>
          <w:sz w:val="23"/>
        </w:rPr>
        <w:t>Ind</w:t>
      </w:r>
      <w:r>
        <w:rPr>
          <w:rFonts w:ascii="宋体" w:hAnsi="宋体" w:eastAsia="宋体"/>
          <w:color w:val="343434"/>
          <w:sz w:val="27"/>
        </w:rPr>
        <w:t>i</w:t>
      </w:r>
      <w:r>
        <w:rPr>
          <w:color w:val="343434"/>
          <w:sz w:val="23"/>
        </w:rPr>
        <w:t>ana@</w:t>
      </w:r>
      <w:r>
        <w:rPr>
          <w:color w:val="343434"/>
          <w:spacing w:val="26"/>
          <w:sz w:val="23"/>
        </w:rPr>
        <w:t> </w:t>
      </w:r>
      <w:r>
        <w:rPr>
          <w:color w:val="343434"/>
          <w:sz w:val="23"/>
        </w:rPr>
        <w:t>Las</w:t>
      </w:r>
      <w:r>
        <w:rPr>
          <w:color w:val="343434"/>
          <w:spacing w:val="32"/>
          <w:sz w:val="23"/>
        </w:rPr>
        <w:t> </w:t>
      </w:r>
      <w:r>
        <w:rPr>
          <w:color w:val="343434"/>
          <w:sz w:val="23"/>
        </w:rPr>
        <w:t>Ve</w:t>
      </w:r>
      <w:r>
        <w:rPr>
          <w:rFonts w:ascii="宋体" w:hAnsi="宋体" w:eastAsia="宋体"/>
          <w:color w:val="343434"/>
          <w:sz w:val="27"/>
        </w:rPr>
        <w:t>g</w:t>
      </w:r>
      <w:r>
        <w:rPr>
          <w:color w:val="343434"/>
          <w:sz w:val="23"/>
        </w:rPr>
        <w:t>as</w:t>
      </w:r>
      <w:r>
        <w:rPr>
          <w:color w:val="343434"/>
          <w:spacing w:val="15"/>
          <w:sz w:val="23"/>
        </w:rPr>
        <w:t> (</w:t>
      </w:r>
      <w:r>
        <w:rPr>
          <w:color w:val="343434"/>
          <w:sz w:val="23"/>
        </w:rPr>
        <w:t>7/2</w:t>
      </w:r>
      <w:r>
        <w:rPr>
          <w:color w:val="343434"/>
          <w:spacing w:val="12"/>
          <w:sz w:val="23"/>
        </w:rPr>
        <w:t>): </w:t>
      </w:r>
      <w:r>
        <w:rPr>
          <w:color w:val="343434"/>
          <w:sz w:val="23"/>
        </w:rPr>
        <w:t>20,366</w:t>
      </w:r>
      <w:r>
        <w:rPr>
          <w:rFonts w:ascii="宋体" w:hAnsi="宋体" w:eastAsia="宋体"/>
          <w:color w:val="343434"/>
          <w:spacing w:val="-10"/>
          <w:sz w:val="23"/>
        </w:rPr>
        <w:t>人</w:t>
      </w:r>
    </w:p>
    <w:p>
      <w:pPr>
        <w:spacing w:before="24"/>
        <w:ind w:left="293" w:right="0" w:firstLine="0"/>
        <w:jc w:val="left"/>
        <w:rPr>
          <w:rFonts w:ascii="宋体" w:hAnsi="宋体" w:eastAsia="宋体"/>
          <w:sz w:val="23"/>
        </w:rPr>
      </w:pPr>
      <w:r>
        <w:rPr>
          <w:rFonts w:ascii="宋体" w:hAnsi="宋体" w:eastAsia="宋体"/>
          <w:color w:val="343434"/>
          <w:sz w:val="23"/>
        </w:rPr>
        <w:t>·第三</w:t>
      </w:r>
      <w:r>
        <w:rPr>
          <w:color w:val="343434"/>
          <w:sz w:val="23"/>
        </w:rPr>
        <w:t>Ind</w:t>
      </w:r>
      <w:r>
        <w:rPr>
          <w:rFonts w:ascii="宋体" w:hAnsi="宋体" w:eastAsia="宋体"/>
          <w:color w:val="343434"/>
          <w:sz w:val="27"/>
        </w:rPr>
        <w:t>i</w:t>
      </w:r>
      <w:r>
        <w:rPr>
          <w:color w:val="343434"/>
          <w:sz w:val="23"/>
        </w:rPr>
        <w:t>ana</w:t>
      </w:r>
      <w:r>
        <w:rPr>
          <w:color w:val="343434"/>
          <w:spacing w:val="36"/>
          <w:sz w:val="23"/>
        </w:rPr>
        <w:t> </w:t>
      </w:r>
      <w:r>
        <w:rPr>
          <w:color w:val="343434"/>
          <w:sz w:val="23"/>
        </w:rPr>
        <w:t>@</w:t>
      </w:r>
      <w:r>
        <w:rPr>
          <w:color w:val="343434"/>
          <w:spacing w:val="44"/>
          <w:sz w:val="23"/>
        </w:rPr>
        <w:t> </w:t>
      </w:r>
      <w:r>
        <w:rPr>
          <w:color w:val="343434"/>
          <w:sz w:val="23"/>
        </w:rPr>
        <w:t>Wash</w:t>
      </w:r>
      <w:r>
        <w:rPr>
          <w:rFonts w:ascii="宋体" w:hAnsi="宋体" w:eastAsia="宋体"/>
          <w:color w:val="343434"/>
          <w:sz w:val="27"/>
        </w:rPr>
        <w:t>i</w:t>
      </w:r>
      <w:r>
        <w:rPr>
          <w:color w:val="343434"/>
          <w:sz w:val="23"/>
        </w:rPr>
        <w:t>n</w:t>
      </w:r>
      <w:r>
        <w:rPr>
          <w:rFonts w:ascii="宋体" w:hAnsi="宋体" w:eastAsia="宋体"/>
          <w:color w:val="343434"/>
          <w:sz w:val="27"/>
        </w:rPr>
        <w:t>gt</w:t>
      </w:r>
      <w:r>
        <w:rPr>
          <w:color w:val="343434"/>
          <w:sz w:val="23"/>
        </w:rPr>
        <w:t>on</w:t>
      </w:r>
      <w:r>
        <w:rPr>
          <w:color w:val="343434"/>
          <w:spacing w:val="10"/>
          <w:sz w:val="23"/>
        </w:rPr>
        <w:t> (</w:t>
      </w:r>
      <w:r>
        <w:rPr>
          <w:color w:val="343434"/>
          <w:sz w:val="23"/>
        </w:rPr>
        <w:t>6/7</w:t>
      </w:r>
      <w:r>
        <w:rPr>
          <w:color w:val="343434"/>
          <w:spacing w:val="14"/>
          <w:sz w:val="23"/>
        </w:rPr>
        <w:t>): </w:t>
      </w:r>
      <w:r>
        <w:rPr>
          <w:color w:val="343434"/>
          <w:sz w:val="23"/>
        </w:rPr>
        <w:t>20,333</w:t>
      </w:r>
      <w:r>
        <w:rPr>
          <w:rFonts w:ascii="宋体" w:hAnsi="宋体" w:eastAsia="宋体"/>
          <w:color w:val="343434"/>
          <w:spacing w:val="-12"/>
          <w:sz w:val="23"/>
        </w:rPr>
        <w:t>人</w:t>
      </w:r>
    </w:p>
    <w:p>
      <w:pPr>
        <w:pStyle w:val="BodyText"/>
        <w:spacing w:before="134"/>
        <w:rPr>
          <w:rFonts w:ascii="宋体"/>
          <w:sz w:val="23"/>
        </w:rPr>
      </w:pPr>
    </w:p>
    <w:p>
      <w:pPr>
        <w:pStyle w:val="ListParagraph"/>
        <w:numPr>
          <w:ilvl w:val="1"/>
          <w:numId w:val="6"/>
        </w:numPr>
        <w:tabs>
          <w:tab w:pos="739" w:val="left" w:leader="none"/>
        </w:tabs>
        <w:spacing w:line="240" w:lineRule="auto" w:before="1" w:after="0"/>
        <w:ind w:left="739" w:right="0" w:hanging="607"/>
        <w:jc w:val="left"/>
        <w:rPr>
          <w:rFonts w:ascii="宋体" w:eastAsia="宋体"/>
          <w:sz w:val="41"/>
        </w:rPr>
      </w:pPr>
      <w:r>
        <w:rPr>
          <w:rFonts w:ascii="宋体" w:eastAsia="宋体"/>
          <w:spacing w:val="-4"/>
          <w:w w:val="110"/>
          <w:sz w:val="41"/>
        </w:rPr>
        <w:t>收视率</w:t>
      </w:r>
    </w:p>
    <w:p>
      <w:pPr>
        <w:pStyle w:val="BodyText"/>
        <w:spacing w:before="122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4"/>
        <w:gridCol w:w="2120"/>
        <w:gridCol w:w="2060"/>
        <w:gridCol w:w="2484"/>
      </w:tblGrid>
      <w:tr>
        <w:trPr>
          <w:trHeight w:val="567" w:hRule="atLeast"/>
        </w:trPr>
        <w:tc>
          <w:tcPr>
            <w:tcW w:w="4114" w:type="dxa"/>
          </w:tcPr>
          <w:p>
            <w:pPr>
              <w:pStyle w:val="TableParagraph"/>
              <w:spacing w:before="109"/>
              <w:ind w:left="10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指标</w:t>
            </w:r>
          </w:p>
        </w:tc>
        <w:tc>
          <w:tcPr>
            <w:tcW w:w="2120" w:type="dxa"/>
          </w:tcPr>
          <w:p>
            <w:pPr>
              <w:pStyle w:val="TableParagraph"/>
              <w:spacing w:before="128"/>
              <w:ind w:left="3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2023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8"/>
              <w:ind w:left="43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2024</w:t>
            </w:r>
          </w:p>
        </w:tc>
        <w:tc>
          <w:tcPr>
            <w:tcW w:w="2484" w:type="dxa"/>
            <w:tcBorders>
              <w:right w:val="nil"/>
            </w:tcBorders>
          </w:tcPr>
          <w:p>
            <w:pPr>
              <w:pStyle w:val="TableParagraph"/>
              <w:spacing w:before="114"/>
              <w:ind w:left="42" w:right="2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sz w:val="23"/>
              </w:rPr>
              <w:t>变化</w:t>
            </w:r>
          </w:p>
        </w:tc>
      </w:tr>
      <w:tr>
        <w:trPr>
          <w:trHeight w:val="548" w:hRule="atLeast"/>
        </w:trPr>
        <w:tc>
          <w:tcPr>
            <w:tcW w:w="4114" w:type="dxa"/>
          </w:tcPr>
          <w:p>
            <w:pPr>
              <w:pStyle w:val="TableParagraph"/>
              <w:spacing w:before="108"/>
              <w:ind w:left="193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ESPN</w:t>
            </w:r>
            <w:r>
              <w:rPr>
                <w:rFonts w:ascii="宋体" w:eastAsia="宋体"/>
                <w:color w:val="343434"/>
                <w:spacing w:val="-3"/>
                <w:sz w:val="23"/>
              </w:rPr>
              <w:t>平均收视</w:t>
            </w:r>
          </w:p>
        </w:tc>
        <w:tc>
          <w:tcPr>
            <w:tcW w:w="2120" w:type="dxa"/>
          </w:tcPr>
          <w:p>
            <w:pPr>
              <w:pStyle w:val="TableParagraph"/>
              <w:spacing w:before="126"/>
              <w:ind w:left="20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~440K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6"/>
              <w:ind w:left="216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1.19M</w:t>
            </w:r>
          </w:p>
        </w:tc>
        <w:tc>
          <w:tcPr>
            <w:tcW w:w="2484" w:type="dxa"/>
            <w:tcBorders>
              <w:right w:val="nil"/>
            </w:tcBorders>
          </w:tcPr>
          <w:p>
            <w:pPr>
              <w:pStyle w:val="TableParagraph"/>
              <w:spacing w:before="126"/>
              <w:ind w:left="215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+170%</w:t>
            </w:r>
          </w:p>
        </w:tc>
      </w:tr>
      <w:tr>
        <w:trPr>
          <w:trHeight w:val="565" w:hRule="atLeast"/>
        </w:trPr>
        <w:tc>
          <w:tcPr>
            <w:tcW w:w="4114" w:type="dxa"/>
          </w:tcPr>
          <w:p>
            <w:pPr>
              <w:pStyle w:val="TableParagraph"/>
              <w:spacing w:before="106"/>
              <w:ind w:left="196"/>
              <w:rPr>
                <w:rFonts w:ascii="宋体" w:eastAsia="宋体"/>
                <w:sz w:val="23"/>
              </w:rPr>
            </w:pPr>
            <w:r>
              <w:rPr>
                <w:color w:val="343434"/>
                <w:spacing w:val="-4"/>
                <w:sz w:val="23"/>
              </w:rPr>
              <w:t>100</w:t>
            </w:r>
            <w:r>
              <w:rPr>
                <w:rFonts w:ascii="宋体" w:eastAsia="宋体"/>
                <w:color w:val="343434"/>
                <w:spacing w:val="-5"/>
                <w:sz w:val="23"/>
              </w:rPr>
              <w:t>万＋收视场次</w:t>
            </w:r>
          </w:p>
        </w:tc>
        <w:tc>
          <w:tcPr>
            <w:tcW w:w="2120" w:type="dxa"/>
          </w:tcPr>
          <w:p>
            <w:pPr>
              <w:pStyle w:val="TableParagraph"/>
              <w:spacing w:before="129"/>
              <w:ind w:left="205"/>
              <w:rPr>
                <w:sz w:val="23"/>
              </w:rPr>
            </w:pPr>
            <w:r>
              <w:rPr>
                <w:color w:val="343434"/>
                <w:spacing w:val="-10"/>
                <w:w w:val="110"/>
                <w:sz w:val="23"/>
              </w:rPr>
              <w:t>2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9"/>
              <w:ind w:left="215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22</w:t>
            </w:r>
          </w:p>
        </w:tc>
        <w:tc>
          <w:tcPr>
            <w:tcW w:w="2484" w:type="dxa"/>
            <w:tcBorders>
              <w:right w:val="nil"/>
            </w:tcBorders>
          </w:tcPr>
          <w:p>
            <w:pPr>
              <w:pStyle w:val="TableParagraph"/>
              <w:spacing w:before="129"/>
              <w:ind w:left="215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+1000%</w:t>
            </w:r>
          </w:p>
        </w:tc>
      </w:tr>
      <w:tr>
        <w:trPr>
          <w:trHeight w:val="551" w:hRule="atLeast"/>
        </w:trPr>
        <w:tc>
          <w:tcPr>
            <w:tcW w:w="4114" w:type="dxa"/>
          </w:tcPr>
          <w:p>
            <w:pPr>
              <w:pStyle w:val="TableParagraph"/>
              <w:spacing w:before="111"/>
              <w:ind w:left="19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总独立观众</w:t>
            </w:r>
          </w:p>
        </w:tc>
        <w:tc>
          <w:tcPr>
            <w:tcW w:w="2120" w:type="dxa"/>
          </w:tcPr>
          <w:p>
            <w:pPr>
              <w:pStyle w:val="TableParagraph"/>
              <w:spacing w:before="130"/>
              <w:ind w:left="207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~20M</w:t>
            </w:r>
          </w:p>
        </w:tc>
        <w:tc>
          <w:tcPr>
            <w:tcW w:w="2060" w:type="dxa"/>
          </w:tcPr>
          <w:p>
            <w:pPr>
              <w:pStyle w:val="TableParagraph"/>
              <w:spacing w:before="130"/>
              <w:ind w:left="217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54M+</w:t>
            </w:r>
          </w:p>
        </w:tc>
        <w:tc>
          <w:tcPr>
            <w:tcW w:w="2484" w:type="dxa"/>
            <w:tcBorders>
              <w:right w:val="nil"/>
            </w:tcBorders>
          </w:tcPr>
          <w:p>
            <w:pPr>
              <w:pStyle w:val="TableParagraph"/>
              <w:spacing w:before="130"/>
              <w:ind w:left="215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+170%</w:t>
            </w:r>
          </w:p>
        </w:tc>
      </w:tr>
      <w:tr>
        <w:trPr>
          <w:trHeight w:val="565" w:hRule="atLeast"/>
        </w:trPr>
        <w:tc>
          <w:tcPr>
            <w:tcW w:w="4114" w:type="dxa"/>
          </w:tcPr>
          <w:p>
            <w:pPr>
              <w:pStyle w:val="TableParagraph"/>
              <w:spacing w:before="107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全明星赛收视</w:t>
            </w:r>
          </w:p>
        </w:tc>
        <w:tc>
          <w:tcPr>
            <w:tcW w:w="2120" w:type="dxa"/>
          </w:tcPr>
          <w:p>
            <w:pPr>
              <w:pStyle w:val="TableParagraph"/>
              <w:spacing w:before="131"/>
              <w:ind w:left="20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~830K</w:t>
            </w:r>
          </w:p>
        </w:tc>
        <w:tc>
          <w:tcPr>
            <w:tcW w:w="2060" w:type="dxa"/>
          </w:tcPr>
          <w:p>
            <w:pPr>
              <w:pStyle w:val="TableParagraph"/>
              <w:spacing w:before="92"/>
              <w:ind w:left="217"/>
              <w:rPr>
                <w:sz w:val="23"/>
              </w:rPr>
            </w:pPr>
            <w:r>
              <w:rPr>
                <w:color w:val="343434"/>
                <w:spacing w:val="-4"/>
                <w:sz w:val="23"/>
              </w:rPr>
              <w:t>3</w:t>
            </w:r>
            <w:r>
              <w:rPr>
                <w:rFonts w:ascii="宋体"/>
                <w:color w:val="343434"/>
                <w:spacing w:val="-4"/>
                <w:sz w:val="25"/>
              </w:rPr>
              <w:t>.4</w:t>
            </w:r>
            <w:r>
              <w:rPr>
                <w:color w:val="343434"/>
                <w:spacing w:val="-4"/>
                <w:sz w:val="23"/>
              </w:rPr>
              <w:t>M</w:t>
            </w:r>
          </w:p>
        </w:tc>
        <w:tc>
          <w:tcPr>
            <w:tcW w:w="2484" w:type="dxa"/>
            <w:tcBorders>
              <w:right w:val="nil"/>
            </w:tcBorders>
          </w:tcPr>
          <w:p>
            <w:pPr>
              <w:pStyle w:val="TableParagraph"/>
              <w:spacing w:before="131"/>
              <w:ind w:left="215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+305%</w:t>
            </w:r>
          </w:p>
        </w:tc>
      </w:tr>
    </w:tbl>
    <w:p>
      <w:pPr>
        <w:spacing w:after="0"/>
        <w:rPr>
          <w:sz w:val="23"/>
        </w:rPr>
        <w:sectPr>
          <w:pgSz w:w="11910" w:h="16840"/>
          <w:pgMar w:top="440" w:bottom="280" w:left="440" w:right="420"/>
        </w:sectPr>
      </w:pPr>
    </w:p>
    <w:p>
      <w:pPr>
        <w:pStyle w:val="Heading2"/>
        <w:spacing w:before="4"/>
        <w:ind w:left="142"/>
      </w:pPr>
      <w:r>
        <w:rPr>
          <w:spacing w:val="-2"/>
        </w:rPr>
        <w:t>七、球员统计数据</w:t>
      </w:r>
    </w:p>
    <w:p>
      <w:pPr>
        <w:pStyle w:val="ListParagraph"/>
        <w:numPr>
          <w:ilvl w:val="1"/>
          <w:numId w:val="7"/>
        </w:numPr>
        <w:tabs>
          <w:tab w:pos="833" w:val="left" w:leader="none"/>
        </w:tabs>
        <w:spacing w:line="240" w:lineRule="auto" w:before="546" w:after="0"/>
        <w:ind w:left="833" w:right="0" w:hanging="702"/>
        <w:jc w:val="left"/>
        <w:rPr>
          <w:rFonts w:ascii="宋体" w:eastAsia="宋体"/>
          <w:sz w:val="41"/>
        </w:rPr>
      </w:pPr>
      <w:r>
        <w:rPr>
          <w:sz w:val="41"/>
        </w:rPr>
        <w:t>2024</w:t>
      </w:r>
      <w:r>
        <w:rPr>
          <w:rFonts w:ascii="宋体" w:eastAsia="宋体"/>
          <w:sz w:val="41"/>
        </w:rPr>
        <w:t>赛季</w:t>
      </w:r>
      <w:r>
        <w:rPr>
          <w:sz w:val="41"/>
        </w:rPr>
        <w:t>MVP</w:t>
      </w:r>
      <w:r>
        <w:rPr>
          <w:rFonts w:ascii="宋体" w:eastAsia="宋体"/>
          <w:spacing w:val="-2"/>
          <w:sz w:val="41"/>
        </w:rPr>
        <w:t>候选人数据</w:t>
      </w:r>
    </w:p>
    <w:p>
      <w:pPr>
        <w:pStyle w:val="BodyText"/>
        <w:spacing w:before="133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8"/>
        <w:gridCol w:w="1606"/>
        <w:gridCol w:w="920"/>
        <w:gridCol w:w="946"/>
        <w:gridCol w:w="932"/>
        <w:gridCol w:w="903"/>
        <w:gridCol w:w="3083"/>
      </w:tblGrid>
      <w:tr>
        <w:trPr>
          <w:trHeight w:val="565" w:hRule="atLeast"/>
        </w:trPr>
        <w:tc>
          <w:tcPr>
            <w:tcW w:w="2388" w:type="dxa"/>
          </w:tcPr>
          <w:p>
            <w:pPr>
              <w:pStyle w:val="TableParagraph"/>
              <w:spacing w:before="93"/>
              <w:ind w:left="22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球员</w:t>
            </w:r>
          </w:p>
        </w:tc>
        <w:tc>
          <w:tcPr>
            <w:tcW w:w="1606" w:type="dxa"/>
          </w:tcPr>
          <w:p>
            <w:pPr>
              <w:pStyle w:val="TableParagraph"/>
              <w:spacing w:before="88"/>
              <w:ind w:left="27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球队</w:t>
            </w:r>
          </w:p>
        </w:tc>
        <w:tc>
          <w:tcPr>
            <w:tcW w:w="920" w:type="dxa"/>
          </w:tcPr>
          <w:p>
            <w:pPr>
              <w:pStyle w:val="TableParagraph"/>
              <w:spacing w:before="117"/>
              <w:ind w:left="54" w:right="22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PPG</w:t>
            </w:r>
          </w:p>
        </w:tc>
        <w:tc>
          <w:tcPr>
            <w:tcW w:w="946" w:type="dxa"/>
          </w:tcPr>
          <w:p>
            <w:pPr>
              <w:pStyle w:val="TableParagraph"/>
              <w:spacing w:before="117"/>
              <w:ind w:left="216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RPG</w:t>
            </w:r>
          </w:p>
        </w:tc>
        <w:tc>
          <w:tcPr>
            <w:tcW w:w="932" w:type="dxa"/>
          </w:tcPr>
          <w:p>
            <w:pPr>
              <w:pStyle w:val="TableParagraph"/>
              <w:spacing w:before="117"/>
              <w:ind w:left="211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APG</w:t>
            </w:r>
          </w:p>
        </w:tc>
        <w:tc>
          <w:tcPr>
            <w:tcW w:w="903" w:type="dxa"/>
          </w:tcPr>
          <w:p>
            <w:pPr>
              <w:pStyle w:val="TableParagraph"/>
              <w:spacing w:before="117"/>
              <w:ind w:left="32" w:right="1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PER</w:t>
            </w:r>
          </w:p>
        </w:tc>
        <w:tc>
          <w:tcPr>
            <w:tcW w:w="3083" w:type="dxa"/>
            <w:tcBorders>
              <w:right w:val="nil"/>
            </w:tcBorders>
          </w:tcPr>
          <w:p>
            <w:pPr>
              <w:pStyle w:val="TableParagraph"/>
              <w:spacing w:before="78"/>
              <w:ind w:left="33"/>
              <w:jc w:val="center"/>
              <w:rPr>
                <w:rFonts w:ascii="宋体" w:eastAsia="宋体"/>
                <w:sz w:val="25"/>
              </w:rPr>
            </w:pPr>
            <w:r>
              <w:rPr>
                <w:rFonts w:ascii="宋体" w:eastAsia="宋体"/>
                <w:spacing w:val="-10"/>
                <w:sz w:val="25"/>
              </w:rPr>
              <w:t>备注</w:t>
            </w:r>
          </w:p>
        </w:tc>
      </w:tr>
      <w:tr>
        <w:trPr>
          <w:trHeight w:val="548" w:hRule="atLeast"/>
        </w:trPr>
        <w:tc>
          <w:tcPr>
            <w:tcW w:w="2388" w:type="dxa"/>
          </w:tcPr>
          <w:p>
            <w:pPr>
              <w:pStyle w:val="TableParagraph"/>
              <w:spacing w:before="69"/>
              <w:ind w:left="197"/>
              <w:rPr>
                <w:sz w:val="23"/>
              </w:rPr>
            </w:pPr>
            <w:r>
              <w:rPr>
                <w:color w:val="343434"/>
                <w:w w:val="85"/>
                <w:sz w:val="23"/>
              </w:rPr>
              <w:t>A'</w:t>
            </w:r>
            <w:r>
              <w:rPr>
                <w:rFonts w:ascii="宋体"/>
                <w:color w:val="343434"/>
                <w:w w:val="85"/>
                <w:sz w:val="26"/>
              </w:rPr>
              <w:t>j</w:t>
            </w:r>
            <w:r>
              <w:rPr>
                <w:color w:val="343434"/>
                <w:w w:val="85"/>
                <w:sz w:val="23"/>
              </w:rPr>
              <w:t>a</w:t>
            </w:r>
            <w:r>
              <w:rPr>
                <w:color w:val="343434"/>
                <w:spacing w:val="3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W</w:t>
            </w:r>
            <w:r>
              <w:rPr>
                <w:rFonts w:ascii="宋体"/>
                <w:color w:val="343434"/>
                <w:spacing w:val="-2"/>
                <w:sz w:val="19"/>
              </w:rPr>
              <w:t>i</w:t>
            </w:r>
            <w:r>
              <w:rPr>
                <w:color w:val="343434"/>
                <w:spacing w:val="-2"/>
                <w:sz w:val="23"/>
              </w:rPr>
              <w:t>lson</w:t>
            </w:r>
          </w:p>
        </w:tc>
        <w:tc>
          <w:tcPr>
            <w:tcW w:w="1606" w:type="dxa"/>
          </w:tcPr>
          <w:p>
            <w:pPr>
              <w:pStyle w:val="TableParagraph"/>
              <w:spacing w:before="118"/>
              <w:ind w:left="200"/>
              <w:rPr>
                <w:sz w:val="23"/>
              </w:rPr>
            </w:pPr>
            <w:r>
              <w:rPr>
                <w:color w:val="343434"/>
                <w:sz w:val="23"/>
              </w:rPr>
              <w:t>LV</w:t>
            </w:r>
            <w:r>
              <w:rPr>
                <w:color w:val="343434"/>
                <w:spacing w:val="-13"/>
                <w:sz w:val="23"/>
              </w:rPr>
              <w:t> </w:t>
            </w:r>
            <w:r>
              <w:rPr>
                <w:color w:val="343434"/>
                <w:spacing w:val="-4"/>
                <w:sz w:val="23"/>
              </w:rPr>
              <w:t>Aces</w:t>
            </w:r>
          </w:p>
        </w:tc>
        <w:tc>
          <w:tcPr>
            <w:tcW w:w="920" w:type="dxa"/>
          </w:tcPr>
          <w:p>
            <w:pPr>
              <w:pStyle w:val="TableParagraph"/>
              <w:spacing w:before="118"/>
              <w:ind w:left="54" w:right="64"/>
              <w:jc w:val="center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26.9</w:t>
            </w:r>
          </w:p>
        </w:tc>
        <w:tc>
          <w:tcPr>
            <w:tcW w:w="946" w:type="dxa"/>
          </w:tcPr>
          <w:p>
            <w:pPr>
              <w:pStyle w:val="TableParagraph"/>
              <w:spacing w:before="118"/>
              <w:ind w:left="214"/>
              <w:rPr>
                <w:sz w:val="23"/>
              </w:rPr>
            </w:pPr>
            <w:r>
              <w:rPr>
                <w:color w:val="343434"/>
                <w:spacing w:val="-4"/>
                <w:sz w:val="23"/>
              </w:rPr>
              <w:t>11.9</w:t>
            </w:r>
          </w:p>
        </w:tc>
        <w:tc>
          <w:tcPr>
            <w:tcW w:w="932" w:type="dxa"/>
          </w:tcPr>
          <w:p>
            <w:pPr>
              <w:pStyle w:val="TableParagraph"/>
              <w:spacing w:before="118"/>
              <w:ind w:left="204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2.2</w:t>
            </w:r>
          </w:p>
        </w:tc>
        <w:tc>
          <w:tcPr>
            <w:tcW w:w="903" w:type="dxa"/>
          </w:tcPr>
          <w:p>
            <w:pPr>
              <w:pStyle w:val="TableParagraph"/>
              <w:spacing w:before="118"/>
              <w:ind w:left="31" w:right="29"/>
              <w:jc w:val="center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36.5</w:t>
            </w:r>
          </w:p>
        </w:tc>
        <w:tc>
          <w:tcPr>
            <w:tcW w:w="3083" w:type="dxa"/>
            <w:tcBorders>
              <w:right w:val="nil"/>
            </w:tcBorders>
          </w:tcPr>
          <w:p>
            <w:pPr>
              <w:pStyle w:val="TableParagraph"/>
              <w:spacing w:before="94"/>
              <w:ind w:left="214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4x</w:t>
            </w:r>
            <w:r>
              <w:rPr>
                <w:color w:val="343434"/>
                <w:spacing w:val="-1"/>
                <w:sz w:val="23"/>
              </w:rPr>
              <w:t> </w:t>
            </w:r>
            <w:r>
              <w:rPr>
                <w:color w:val="343434"/>
                <w:sz w:val="23"/>
              </w:rPr>
              <w:t>MVP</w:t>
            </w:r>
            <w:r>
              <w:rPr>
                <w:rFonts w:ascii="宋体" w:eastAsia="宋体"/>
                <w:color w:val="343434"/>
                <w:spacing w:val="-2"/>
                <w:sz w:val="23"/>
              </w:rPr>
              <w:t>，单赛季得分纪录</w:t>
            </w:r>
          </w:p>
        </w:tc>
      </w:tr>
      <w:tr>
        <w:trPr>
          <w:trHeight w:val="568" w:hRule="atLeast"/>
        </w:trPr>
        <w:tc>
          <w:tcPr>
            <w:tcW w:w="2388" w:type="dxa"/>
          </w:tcPr>
          <w:p>
            <w:pPr>
              <w:pStyle w:val="TableParagraph"/>
              <w:spacing w:before="41"/>
              <w:ind w:left="194"/>
              <w:rPr>
                <w:sz w:val="23"/>
              </w:rPr>
            </w:pPr>
            <w:r>
              <w:rPr>
                <w:color w:val="343434"/>
                <w:sz w:val="23"/>
              </w:rPr>
              <w:t>Na</w:t>
            </w:r>
            <w:r>
              <w:rPr>
                <w:rFonts w:ascii="宋体"/>
                <w:color w:val="343434"/>
                <w:sz w:val="29"/>
              </w:rPr>
              <w:t>p</w:t>
            </w:r>
            <w:r>
              <w:rPr>
                <w:color w:val="343434"/>
                <w:sz w:val="23"/>
              </w:rPr>
              <w:t>heesa</w:t>
            </w:r>
            <w:r>
              <w:rPr>
                <w:color w:val="343434"/>
                <w:spacing w:val="32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Coll</w:t>
            </w:r>
            <w:r>
              <w:rPr>
                <w:rFonts w:ascii="宋体"/>
                <w:color w:val="343434"/>
                <w:spacing w:val="-2"/>
                <w:sz w:val="19"/>
              </w:rPr>
              <w:t>i</w:t>
            </w:r>
            <w:r>
              <w:rPr>
                <w:color w:val="343434"/>
                <w:spacing w:val="-2"/>
                <w:sz w:val="23"/>
              </w:rPr>
              <w:t>er</w:t>
            </w:r>
          </w:p>
        </w:tc>
        <w:tc>
          <w:tcPr>
            <w:tcW w:w="1606" w:type="dxa"/>
          </w:tcPr>
          <w:p>
            <w:pPr>
              <w:pStyle w:val="TableParagraph"/>
              <w:spacing w:before="41"/>
              <w:ind w:left="200"/>
              <w:rPr>
                <w:sz w:val="23"/>
              </w:rPr>
            </w:pPr>
            <w:r>
              <w:rPr>
                <w:color w:val="343434"/>
                <w:sz w:val="23"/>
              </w:rPr>
              <w:t>MIN</w:t>
            </w:r>
            <w:r>
              <w:rPr>
                <w:color w:val="343434"/>
                <w:spacing w:val="21"/>
                <w:sz w:val="23"/>
              </w:rPr>
              <w:t> </w:t>
            </w:r>
            <w:r>
              <w:rPr>
                <w:color w:val="343434"/>
                <w:spacing w:val="-4"/>
                <w:sz w:val="23"/>
              </w:rPr>
              <w:t>L</w:t>
            </w:r>
            <w:r>
              <w:rPr>
                <w:rFonts w:ascii="宋体"/>
                <w:color w:val="343434"/>
                <w:spacing w:val="-4"/>
                <w:sz w:val="29"/>
              </w:rPr>
              <w:t>y</w:t>
            </w:r>
            <w:r>
              <w:rPr>
                <w:color w:val="343434"/>
                <w:spacing w:val="-4"/>
                <w:sz w:val="23"/>
              </w:rPr>
              <w:t>nx</w:t>
            </w:r>
          </w:p>
        </w:tc>
        <w:tc>
          <w:tcPr>
            <w:tcW w:w="920" w:type="dxa"/>
          </w:tcPr>
          <w:p>
            <w:pPr>
              <w:pStyle w:val="TableParagraph"/>
              <w:spacing w:before="82"/>
              <w:ind w:left="64" w:right="10"/>
              <w:jc w:val="center"/>
              <w:rPr>
                <w:rFonts w:ascii="宋体"/>
                <w:sz w:val="25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20</w:t>
            </w:r>
            <w:r>
              <w:rPr>
                <w:rFonts w:ascii="宋体"/>
                <w:color w:val="343434"/>
                <w:spacing w:val="-4"/>
                <w:w w:val="105"/>
                <w:sz w:val="25"/>
              </w:rPr>
              <w:t>.4</w:t>
            </w:r>
          </w:p>
        </w:tc>
        <w:tc>
          <w:tcPr>
            <w:tcW w:w="946" w:type="dxa"/>
          </w:tcPr>
          <w:p>
            <w:pPr>
              <w:pStyle w:val="TableParagraph"/>
              <w:spacing w:before="121"/>
              <w:ind w:left="215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9.7</w:t>
            </w:r>
          </w:p>
        </w:tc>
        <w:tc>
          <w:tcPr>
            <w:tcW w:w="932" w:type="dxa"/>
          </w:tcPr>
          <w:p>
            <w:pPr>
              <w:pStyle w:val="TableParagraph"/>
              <w:spacing w:before="82"/>
              <w:ind w:left="206"/>
              <w:rPr>
                <w:rFonts w:ascii="宋体"/>
                <w:sz w:val="25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3</w:t>
            </w:r>
            <w:r>
              <w:rPr>
                <w:rFonts w:ascii="宋体"/>
                <w:color w:val="343434"/>
                <w:spacing w:val="-5"/>
                <w:w w:val="105"/>
                <w:sz w:val="25"/>
              </w:rPr>
              <w:t>.4</w:t>
            </w:r>
          </w:p>
        </w:tc>
        <w:tc>
          <w:tcPr>
            <w:tcW w:w="903" w:type="dxa"/>
          </w:tcPr>
          <w:p>
            <w:pPr>
              <w:pStyle w:val="TableParagraph"/>
              <w:spacing w:before="121"/>
              <w:ind w:left="31" w:right="28"/>
              <w:jc w:val="center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28.8</w:t>
            </w:r>
          </w:p>
        </w:tc>
        <w:tc>
          <w:tcPr>
            <w:tcW w:w="3083" w:type="dxa"/>
            <w:tcBorders>
              <w:right w:val="nil"/>
            </w:tcBorders>
          </w:tcPr>
          <w:p>
            <w:pPr>
              <w:pStyle w:val="TableParagraph"/>
              <w:spacing w:before="97"/>
              <w:ind w:left="211"/>
              <w:rPr>
                <w:sz w:val="23"/>
              </w:rPr>
            </w:pPr>
            <w:r>
              <w:rPr>
                <w:rFonts w:ascii="宋体" w:eastAsia="宋体"/>
                <w:color w:val="343434"/>
                <w:w w:val="105"/>
                <w:sz w:val="23"/>
              </w:rPr>
              <w:t>总决赛</w:t>
            </w:r>
            <w:r>
              <w:rPr>
                <w:color w:val="343434"/>
                <w:spacing w:val="-5"/>
                <w:w w:val="105"/>
                <w:sz w:val="23"/>
              </w:rPr>
              <w:t>MVP</w:t>
            </w:r>
          </w:p>
        </w:tc>
      </w:tr>
      <w:tr>
        <w:trPr>
          <w:trHeight w:val="551" w:hRule="atLeast"/>
        </w:trPr>
        <w:tc>
          <w:tcPr>
            <w:tcW w:w="2388" w:type="dxa"/>
          </w:tcPr>
          <w:p>
            <w:pPr>
              <w:pStyle w:val="TableParagraph"/>
              <w:spacing w:before="39"/>
              <w:ind w:left="195"/>
              <w:rPr>
                <w:rFonts w:ascii="宋体"/>
                <w:sz w:val="29"/>
              </w:rPr>
            </w:pPr>
            <w:r>
              <w:rPr>
                <w:color w:val="343434"/>
                <w:sz w:val="23"/>
              </w:rPr>
              <w:t>Breanna</w:t>
            </w:r>
            <w:r>
              <w:rPr>
                <w:color w:val="343434"/>
                <w:spacing w:val="36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S</w:t>
            </w:r>
            <w:r>
              <w:rPr>
                <w:rFonts w:ascii="宋体"/>
                <w:color w:val="343434"/>
                <w:spacing w:val="-2"/>
                <w:sz w:val="19"/>
              </w:rPr>
              <w:t>t</w:t>
            </w:r>
            <w:r>
              <w:rPr>
                <w:color w:val="343434"/>
                <w:spacing w:val="-2"/>
                <w:sz w:val="23"/>
              </w:rPr>
              <w:t>ewa</w:t>
            </w:r>
            <w:r>
              <w:rPr>
                <w:rFonts w:ascii="宋体"/>
                <w:color w:val="343434"/>
                <w:spacing w:val="-2"/>
                <w:sz w:val="29"/>
              </w:rPr>
              <w:t>rt</w:t>
            </w:r>
          </w:p>
        </w:tc>
        <w:tc>
          <w:tcPr>
            <w:tcW w:w="1606" w:type="dxa"/>
          </w:tcPr>
          <w:p>
            <w:pPr>
              <w:pStyle w:val="TableParagraph"/>
              <w:spacing w:before="39"/>
              <w:ind w:left="200"/>
              <w:rPr>
                <w:rFonts w:ascii="宋体"/>
                <w:sz w:val="29"/>
              </w:rPr>
            </w:pPr>
            <w:r>
              <w:rPr>
                <w:color w:val="343434"/>
                <w:sz w:val="23"/>
              </w:rPr>
              <w:t>NY</w:t>
            </w:r>
            <w:r>
              <w:rPr>
                <w:color w:val="343434"/>
                <w:spacing w:val="23"/>
                <w:sz w:val="23"/>
              </w:rPr>
              <w:t> </w:t>
            </w:r>
            <w:r>
              <w:rPr>
                <w:rFonts w:ascii="宋体"/>
                <w:color w:val="343434"/>
                <w:spacing w:val="-2"/>
                <w:sz w:val="25"/>
              </w:rPr>
              <w:t>Li</w:t>
            </w:r>
            <w:r>
              <w:rPr>
                <w:color w:val="343434"/>
                <w:spacing w:val="-2"/>
                <w:sz w:val="23"/>
              </w:rPr>
              <w:t>be</w:t>
            </w:r>
            <w:r>
              <w:rPr>
                <w:rFonts w:ascii="宋体"/>
                <w:color w:val="343434"/>
                <w:spacing w:val="-2"/>
                <w:sz w:val="29"/>
              </w:rPr>
              <w:t>rty</w:t>
            </w:r>
          </w:p>
        </w:tc>
        <w:tc>
          <w:tcPr>
            <w:tcW w:w="920" w:type="dxa"/>
          </w:tcPr>
          <w:p>
            <w:pPr>
              <w:pStyle w:val="TableParagraph"/>
              <w:spacing w:before="119"/>
              <w:ind w:left="54" w:right="64"/>
              <w:jc w:val="center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20.3</w:t>
            </w:r>
          </w:p>
        </w:tc>
        <w:tc>
          <w:tcPr>
            <w:tcW w:w="946" w:type="dxa"/>
          </w:tcPr>
          <w:p>
            <w:pPr>
              <w:pStyle w:val="TableParagraph"/>
              <w:spacing w:before="119"/>
              <w:ind w:left="215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8.5</w:t>
            </w:r>
          </w:p>
        </w:tc>
        <w:tc>
          <w:tcPr>
            <w:tcW w:w="932" w:type="dxa"/>
          </w:tcPr>
          <w:p>
            <w:pPr>
              <w:pStyle w:val="TableParagraph"/>
              <w:spacing w:before="119"/>
              <w:ind w:left="206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3.5</w:t>
            </w:r>
          </w:p>
        </w:tc>
        <w:tc>
          <w:tcPr>
            <w:tcW w:w="903" w:type="dxa"/>
          </w:tcPr>
          <w:p>
            <w:pPr>
              <w:pStyle w:val="TableParagraph"/>
              <w:spacing w:before="119"/>
              <w:ind w:left="31" w:right="32"/>
              <w:jc w:val="center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26.2</w:t>
            </w:r>
          </w:p>
        </w:tc>
        <w:tc>
          <w:tcPr>
            <w:tcW w:w="3083" w:type="dxa"/>
            <w:tcBorders>
              <w:right w:val="nil"/>
            </w:tcBorders>
          </w:tcPr>
          <w:p>
            <w:pPr>
              <w:pStyle w:val="TableParagraph"/>
              <w:spacing w:before="109"/>
              <w:ind w:left="215"/>
              <w:rPr>
                <w:sz w:val="23"/>
              </w:rPr>
            </w:pPr>
            <w:r>
              <w:rPr>
                <w:color w:val="343434"/>
                <w:w w:val="105"/>
                <w:sz w:val="23"/>
              </w:rPr>
              <w:t>2x</w:t>
            </w:r>
            <w:r>
              <w:rPr>
                <w:color w:val="343434"/>
                <w:spacing w:val="16"/>
                <w:w w:val="105"/>
                <w:sz w:val="23"/>
              </w:rPr>
              <w:t> </w:t>
            </w:r>
            <w:r>
              <w:rPr>
                <w:color w:val="343434"/>
                <w:spacing w:val="-5"/>
                <w:w w:val="105"/>
                <w:sz w:val="23"/>
              </w:rPr>
              <w:t>MVP</w:t>
            </w:r>
          </w:p>
        </w:tc>
      </w:tr>
      <w:tr>
        <w:trPr>
          <w:trHeight w:val="563" w:hRule="atLeast"/>
        </w:trPr>
        <w:tc>
          <w:tcPr>
            <w:tcW w:w="2388" w:type="dxa"/>
          </w:tcPr>
          <w:p>
            <w:pPr>
              <w:pStyle w:val="TableParagraph"/>
              <w:spacing w:before="120"/>
              <w:ind w:left="195"/>
              <w:rPr>
                <w:sz w:val="23"/>
              </w:rPr>
            </w:pPr>
            <w:r>
              <w:rPr>
                <w:color w:val="343434"/>
                <w:w w:val="85"/>
                <w:sz w:val="23"/>
              </w:rPr>
              <w:t>Ca</w:t>
            </w:r>
            <w:r>
              <w:rPr>
                <w:rFonts w:ascii="宋体"/>
                <w:color w:val="343434"/>
                <w:w w:val="85"/>
                <w:sz w:val="19"/>
              </w:rPr>
              <w:t>it</w:t>
            </w:r>
            <w:r>
              <w:rPr>
                <w:color w:val="343434"/>
                <w:w w:val="85"/>
                <w:sz w:val="23"/>
              </w:rPr>
              <w:t>l</w:t>
            </w:r>
            <w:r>
              <w:rPr>
                <w:rFonts w:ascii="宋体"/>
                <w:color w:val="343434"/>
                <w:w w:val="85"/>
                <w:sz w:val="19"/>
              </w:rPr>
              <w:t>i</w:t>
            </w:r>
            <w:r>
              <w:rPr>
                <w:color w:val="343434"/>
                <w:w w:val="85"/>
                <w:sz w:val="23"/>
              </w:rPr>
              <w:t>n</w:t>
            </w:r>
            <w:r>
              <w:rPr>
                <w:color w:val="343434"/>
                <w:spacing w:val="21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Clark</w:t>
            </w:r>
          </w:p>
        </w:tc>
        <w:tc>
          <w:tcPr>
            <w:tcW w:w="1606" w:type="dxa"/>
          </w:tcPr>
          <w:p>
            <w:pPr>
              <w:pStyle w:val="TableParagraph"/>
              <w:spacing w:before="120"/>
              <w:ind w:left="201"/>
              <w:rPr>
                <w:sz w:val="23"/>
              </w:rPr>
            </w:pPr>
            <w:r>
              <w:rPr>
                <w:color w:val="343434"/>
                <w:w w:val="105"/>
                <w:sz w:val="23"/>
              </w:rPr>
              <w:t>IND</w:t>
            </w:r>
            <w:r>
              <w:rPr>
                <w:color w:val="343434"/>
                <w:spacing w:val="-4"/>
                <w:w w:val="105"/>
                <w:sz w:val="23"/>
              </w:rPr>
              <w:t> </w:t>
            </w:r>
            <w:r>
              <w:rPr>
                <w:color w:val="343434"/>
                <w:spacing w:val="-2"/>
                <w:w w:val="105"/>
                <w:sz w:val="23"/>
              </w:rPr>
              <w:t>Fever</w:t>
            </w:r>
          </w:p>
        </w:tc>
        <w:tc>
          <w:tcPr>
            <w:tcW w:w="920" w:type="dxa"/>
          </w:tcPr>
          <w:p>
            <w:pPr>
              <w:pStyle w:val="TableParagraph"/>
              <w:spacing w:before="120"/>
              <w:ind w:left="54" w:right="62"/>
              <w:jc w:val="center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19.2</w:t>
            </w:r>
          </w:p>
        </w:tc>
        <w:tc>
          <w:tcPr>
            <w:tcW w:w="946" w:type="dxa"/>
          </w:tcPr>
          <w:p>
            <w:pPr>
              <w:pStyle w:val="TableParagraph"/>
              <w:spacing w:before="120"/>
              <w:ind w:left="215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5.7</w:t>
            </w:r>
          </w:p>
        </w:tc>
        <w:tc>
          <w:tcPr>
            <w:tcW w:w="932" w:type="dxa"/>
          </w:tcPr>
          <w:p>
            <w:pPr>
              <w:pStyle w:val="TableParagraph"/>
              <w:spacing w:before="81"/>
              <w:ind w:left="206"/>
              <w:rPr>
                <w:rFonts w:ascii="宋体"/>
                <w:sz w:val="25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8</w:t>
            </w:r>
            <w:r>
              <w:rPr>
                <w:rFonts w:ascii="宋体"/>
                <w:color w:val="343434"/>
                <w:spacing w:val="-5"/>
                <w:w w:val="105"/>
                <w:sz w:val="25"/>
              </w:rPr>
              <w:t>.4</w:t>
            </w:r>
          </w:p>
        </w:tc>
        <w:tc>
          <w:tcPr>
            <w:tcW w:w="903" w:type="dxa"/>
          </w:tcPr>
          <w:p>
            <w:pPr>
              <w:pStyle w:val="TableParagraph"/>
              <w:spacing w:before="120"/>
              <w:ind w:left="31" w:right="28"/>
              <w:jc w:val="center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21.3</w:t>
            </w:r>
          </w:p>
        </w:tc>
        <w:tc>
          <w:tcPr>
            <w:tcW w:w="3083" w:type="dxa"/>
            <w:tcBorders>
              <w:right w:val="nil"/>
            </w:tcBorders>
          </w:tcPr>
          <w:p>
            <w:pPr>
              <w:pStyle w:val="TableParagraph"/>
              <w:spacing w:before="101"/>
              <w:ind w:left="21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z w:val="23"/>
              </w:rPr>
              <w:t>新秀助攻纪录</w:t>
            </w:r>
            <w:r>
              <w:rPr>
                <w:color w:val="343434"/>
                <w:sz w:val="23"/>
              </w:rPr>
              <w:t>337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次</w:t>
            </w:r>
          </w:p>
        </w:tc>
      </w:tr>
      <w:tr>
        <w:trPr>
          <w:trHeight w:val="565" w:hRule="atLeast"/>
        </w:trPr>
        <w:tc>
          <w:tcPr>
            <w:tcW w:w="2388" w:type="dxa"/>
          </w:tcPr>
          <w:p>
            <w:pPr>
              <w:pStyle w:val="TableParagraph"/>
              <w:spacing w:before="43"/>
              <w:ind w:left="197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Ar</w:t>
            </w:r>
            <w:r>
              <w:rPr>
                <w:rFonts w:ascii="宋体"/>
                <w:color w:val="343434"/>
                <w:spacing w:val="-2"/>
                <w:sz w:val="19"/>
              </w:rPr>
              <w:t>i</w:t>
            </w:r>
            <w:r>
              <w:rPr>
                <w:color w:val="343434"/>
                <w:spacing w:val="-2"/>
                <w:sz w:val="23"/>
              </w:rPr>
              <w:t>ke</w:t>
            </w:r>
            <w:r>
              <w:rPr>
                <w:color w:val="343434"/>
                <w:spacing w:val="-12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O</w:t>
            </w:r>
            <w:r>
              <w:rPr>
                <w:rFonts w:ascii="宋体"/>
                <w:color w:val="343434"/>
                <w:spacing w:val="-2"/>
                <w:sz w:val="29"/>
              </w:rPr>
              <w:t>g</w:t>
            </w:r>
            <w:r>
              <w:rPr>
                <w:color w:val="343434"/>
                <w:spacing w:val="-2"/>
                <w:sz w:val="23"/>
              </w:rPr>
              <w:t>unbowale</w:t>
            </w:r>
          </w:p>
        </w:tc>
        <w:tc>
          <w:tcPr>
            <w:tcW w:w="1606" w:type="dxa"/>
          </w:tcPr>
          <w:p>
            <w:pPr>
              <w:pStyle w:val="TableParagraph"/>
              <w:spacing w:before="43"/>
              <w:ind w:left="199"/>
              <w:rPr>
                <w:sz w:val="23"/>
              </w:rPr>
            </w:pPr>
            <w:r>
              <w:rPr>
                <w:color w:val="343434"/>
                <w:sz w:val="23"/>
              </w:rPr>
              <w:t>DAL</w:t>
            </w:r>
            <w:r>
              <w:rPr>
                <w:color w:val="343434"/>
                <w:spacing w:val="15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W</w:t>
            </w:r>
            <w:r>
              <w:rPr>
                <w:rFonts w:ascii="宋体"/>
                <w:color w:val="343434"/>
                <w:spacing w:val="-2"/>
                <w:sz w:val="19"/>
              </w:rPr>
              <w:t>i</w:t>
            </w:r>
            <w:r>
              <w:rPr>
                <w:color w:val="343434"/>
                <w:spacing w:val="-2"/>
                <w:sz w:val="23"/>
              </w:rPr>
              <w:t>n</w:t>
            </w:r>
            <w:r>
              <w:rPr>
                <w:rFonts w:ascii="宋体"/>
                <w:color w:val="343434"/>
                <w:spacing w:val="-2"/>
                <w:sz w:val="29"/>
              </w:rPr>
              <w:t>g</w:t>
            </w:r>
            <w:r>
              <w:rPr>
                <w:color w:val="343434"/>
                <w:spacing w:val="-2"/>
                <w:sz w:val="23"/>
              </w:rPr>
              <w:t>s</w:t>
            </w:r>
          </w:p>
        </w:tc>
        <w:tc>
          <w:tcPr>
            <w:tcW w:w="920" w:type="dxa"/>
          </w:tcPr>
          <w:p>
            <w:pPr>
              <w:pStyle w:val="TableParagraph"/>
              <w:spacing w:before="123"/>
              <w:ind w:left="54" w:right="64"/>
              <w:jc w:val="center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22.2</w:t>
            </w:r>
          </w:p>
        </w:tc>
        <w:tc>
          <w:tcPr>
            <w:tcW w:w="946" w:type="dxa"/>
          </w:tcPr>
          <w:p>
            <w:pPr>
              <w:pStyle w:val="TableParagraph"/>
              <w:spacing w:before="123"/>
              <w:ind w:left="215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3.8</w:t>
            </w:r>
          </w:p>
        </w:tc>
        <w:tc>
          <w:tcPr>
            <w:tcW w:w="932" w:type="dxa"/>
          </w:tcPr>
          <w:p>
            <w:pPr>
              <w:pStyle w:val="TableParagraph"/>
              <w:spacing w:before="123"/>
              <w:ind w:left="206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5.0</w:t>
            </w:r>
          </w:p>
        </w:tc>
        <w:tc>
          <w:tcPr>
            <w:tcW w:w="903" w:type="dxa"/>
          </w:tcPr>
          <w:p>
            <w:pPr>
              <w:pStyle w:val="TableParagraph"/>
              <w:spacing w:before="123"/>
              <w:ind w:left="31" w:right="26"/>
              <w:jc w:val="center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19.8</w:t>
            </w:r>
          </w:p>
        </w:tc>
        <w:tc>
          <w:tcPr>
            <w:tcW w:w="3083" w:type="dxa"/>
            <w:tcBorders>
              <w:right w:val="nil"/>
            </w:tcBorders>
          </w:tcPr>
          <w:p>
            <w:pPr>
              <w:pStyle w:val="TableParagraph"/>
              <w:spacing w:before="95"/>
              <w:ind w:left="214"/>
              <w:rPr>
                <w:rFonts w:ascii="宋体" w:eastAsia="宋体"/>
                <w:sz w:val="23"/>
              </w:rPr>
            </w:pPr>
            <w:r>
              <w:rPr>
                <w:color w:val="343434"/>
                <w:w w:val="110"/>
                <w:sz w:val="23"/>
              </w:rPr>
              <w:t>4x</w:t>
            </w:r>
            <w:r>
              <w:rPr>
                <w:rFonts w:ascii="宋体" w:eastAsia="宋体"/>
                <w:color w:val="343434"/>
                <w:spacing w:val="-4"/>
                <w:w w:val="110"/>
                <w:sz w:val="23"/>
              </w:rPr>
              <w:t>全明星</w:t>
            </w:r>
          </w:p>
        </w:tc>
      </w:tr>
    </w:tbl>
    <w:p>
      <w:pPr>
        <w:pStyle w:val="ListParagraph"/>
        <w:numPr>
          <w:ilvl w:val="1"/>
          <w:numId w:val="7"/>
        </w:numPr>
        <w:tabs>
          <w:tab w:pos="833" w:val="left" w:leader="none"/>
        </w:tabs>
        <w:spacing w:line="240" w:lineRule="auto" w:before="364" w:after="0"/>
        <w:ind w:left="833" w:right="0" w:hanging="702"/>
        <w:jc w:val="left"/>
        <w:rPr>
          <w:rFonts w:ascii="宋体" w:eastAsia="宋体"/>
          <w:sz w:val="41"/>
        </w:rPr>
      </w:pPr>
      <w:r>
        <w:rPr>
          <w:sz w:val="41"/>
        </w:rPr>
        <w:t>2024</w:t>
      </w:r>
      <w:r>
        <w:rPr>
          <w:rFonts w:ascii="宋体" w:eastAsia="宋体"/>
          <w:spacing w:val="-2"/>
          <w:sz w:val="41"/>
        </w:rPr>
        <w:t>赛季关键数据</w:t>
      </w:r>
    </w:p>
    <w:p>
      <w:pPr>
        <w:pStyle w:val="BodyText"/>
        <w:spacing w:before="133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2673"/>
        <w:gridCol w:w="1953"/>
        <w:gridCol w:w="2888"/>
      </w:tblGrid>
      <w:tr>
        <w:trPr>
          <w:trHeight w:val="548" w:hRule="atLeast"/>
        </w:trPr>
        <w:tc>
          <w:tcPr>
            <w:tcW w:w="3259" w:type="dxa"/>
          </w:tcPr>
          <w:p>
            <w:pPr>
              <w:pStyle w:val="TableParagraph"/>
              <w:spacing w:before="109"/>
              <w:ind w:left="2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纪录</w:t>
            </w:r>
          </w:p>
        </w:tc>
        <w:tc>
          <w:tcPr>
            <w:tcW w:w="2673" w:type="dxa"/>
          </w:tcPr>
          <w:p>
            <w:pPr>
              <w:pStyle w:val="TableParagraph"/>
              <w:spacing w:before="94"/>
              <w:ind w:left="49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球员</w:t>
            </w:r>
          </w:p>
        </w:tc>
        <w:tc>
          <w:tcPr>
            <w:tcW w:w="1953" w:type="dxa"/>
          </w:tcPr>
          <w:p>
            <w:pPr>
              <w:pStyle w:val="TableParagraph"/>
              <w:spacing w:before="99"/>
              <w:ind w:left="28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数值</w:t>
            </w:r>
          </w:p>
        </w:tc>
        <w:tc>
          <w:tcPr>
            <w:tcW w:w="2888" w:type="dxa"/>
            <w:tcBorders>
              <w:right w:val="nil"/>
            </w:tcBorders>
          </w:tcPr>
          <w:p>
            <w:pPr>
              <w:pStyle w:val="TableParagraph"/>
              <w:spacing w:before="84"/>
              <w:ind w:left="35"/>
              <w:jc w:val="center"/>
              <w:rPr>
                <w:rFonts w:ascii="宋体" w:eastAsia="宋体"/>
                <w:sz w:val="25"/>
              </w:rPr>
            </w:pPr>
            <w:r>
              <w:rPr>
                <w:rFonts w:ascii="宋体" w:eastAsia="宋体"/>
                <w:spacing w:val="-8"/>
                <w:sz w:val="25"/>
              </w:rPr>
              <w:t>备注</w:t>
            </w:r>
          </w:p>
        </w:tc>
      </w:tr>
      <w:tr>
        <w:trPr>
          <w:trHeight w:val="567" w:hRule="atLeast"/>
        </w:trPr>
        <w:tc>
          <w:tcPr>
            <w:tcW w:w="3259" w:type="dxa"/>
          </w:tcPr>
          <w:p>
            <w:pPr>
              <w:pStyle w:val="TableParagraph"/>
              <w:spacing w:before="102"/>
              <w:ind w:left="19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单赛季得分纪录</w:t>
            </w:r>
          </w:p>
        </w:tc>
        <w:tc>
          <w:tcPr>
            <w:tcW w:w="2673" w:type="dxa"/>
          </w:tcPr>
          <w:p>
            <w:pPr>
              <w:pStyle w:val="TableParagraph"/>
              <w:spacing w:before="76"/>
              <w:ind w:left="217"/>
              <w:rPr>
                <w:sz w:val="23"/>
              </w:rPr>
            </w:pPr>
            <w:r>
              <w:rPr>
                <w:color w:val="343434"/>
                <w:w w:val="85"/>
                <w:sz w:val="23"/>
              </w:rPr>
              <w:t>A'</w:t>
            </w:r>
            <w:r>
              <w:rPr>
                <w:rFonts w:ascii="宋体"/>
                <w:color w:val="343434"/>
                <w:w w:val="85"/>
                <w:sz w:val="26"/>
              </w:rPr>
              <w:t>j</w:t>
            </w:r>
            <w:r>
              <w:rPr>
                <w:color w:val="343434"/>
                <w:w w:val="85"/>
                <w:sz w:val="23"/>
              </w:rPr>
              <w:t>a</w:t>
            </w:r>
            <w:r>
              <w:rPr>
                <w:color w:val="343434"/>
                <w:spacing w:val="3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W</w:t>
            </w:r>
            <w:r>
              <w:rPr>
                <w:rFonts w:ascii="宋体"/>
                <w:color w:val="343434"/>
                <w:spacing w:val="-2"/>
                <w:sz w:val="19"/>
              </w:rPr>
              <w:t>i</w:t>
            </w:r>
            <w:r>
              <w:rPr>
                <w:color w:val="343434"/>
                <w:spacing w:val="-2"/>
                <w:sz w:val="23"/>
              </w:rPr>
              <w:t>lson</w:t>
            </w:r>
          </w:p>
        </w:tc>
        <w:tc>
          <w:tcPr>
            <w:tcW w:w="1953" w:type="dxa"/>
          </w:tcPr>
          <w:p>
            <w:pPr>
              <w:pStyle w:val="TableParagraph"/>
              <w:spacing w:before="107"/>
              <w:ind w:left="210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1,021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分</w:t>
            </w:r>
          </w:p>
        </w:tc>
        <w:tc>
          <w:tcPr>
            <w:tcW w:w="2888" w:type="dxa"/>
            <w:tcBorders>
              <w:right w:val="nil"/>
            </w:tcBorders>
          </w:tcPr>
          <w:p>
            <w:pPr>
              <w:pStyle w:val="TableParagraph"/>
              <w:spacing w:before="107"/>
              <w:ind w:left="21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打破自己纪录</w:t>
            </w:r>
          </w:p>
        </w:tc>
      </w:tr>
      <w:tr>
        <w:trPr>
          <w:trHeight w:val="551" w:hRule="atLeast"/>
        </w:trPr>
        <w:tc>
          <w:tcPr>
            <w:tcW w:w="3259" w:type="dxa"/>
          </w:tcPr>
          <w:p>
            <w:pPr>
              <w:pStyle w:val="TableParagraph"/>
              <w:spacing w:before="100"/>
              <w:ind w:left="19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单赛季篮板纪录</w:t>
            </w:r>
          </w:p>
        </w:tc>
        <w:tc>
          <w:tcPr>
            <w:tcW w:w="2673" w:type="dxa"/>
          </w:tcPr>
          <w:p>
            <w:pPr>
              <w:pStyle w:val="TableParagraph"/>
              <w:spacing w:before="75"/>
              <w:ind w:left="217"/>
              <w:rPr>
                <w:sz w:val="23"/>
              </w:rPr>
            </w:pPr>
            <w:r>
              <w:rPr>
                <w:color w:val="343434"/>
                <w:w w:val="85"/>
                <w:sz w:val="23"/>
              </w:rPr>
              <w:t>A'</w:t>
            </w:r>
            <w:r>
              <w:rPr>
                <w:rFonts w:ascii="宋体"/>
                <w:color w:val="343434"/>
                <w:w w:val="85"/>
                <w:sz w:val="26"/>
              </w:rPr>
              <w:t>j</w:t>
            </w:r>
            <w:r>
              <w:rPr>
                <w:color w:val="343434"/>
                <w:w w:val="85"/>
                <w:sz w:val="23"/>
              </w:rPr>
              <w:t>a</w:t>
            </w:r>
            <w:r>
              <w:rPr>
                <w:color w:val="343434"/>
                <w:spacing w:val="3"/>
                <w:sz w:val="23"/>
              </w:rPr>
              <w:t> </w:t>
            </w:r>
            <w:r>
              <w:rPr>
                <w:color w:val="343434"/>
                <w:spacing w:val="-2"/>
                <w:sz w:val="23"/>
              </w:rPr>
              <w:t>W</w:t>
            </w:r>
            <w:r>
              <w:rPr>
                <w:rFonts w:ascii="宋体"/>
                <w:color w:val="343434"/>
                <w:spacing w:val="-2"/>
                <w:sz w:val="19"/>
              </w:rPr>
              <w:t>i</w:t>
            </w:r>
            <w:r>
              <w:rPr>
                <w:color w:val="343434"/>
                <w:spacing w:val="-2"/>
                <w:sz w:val="23"/>
              </w:rPr>
              <w:t>lson</w:t>
            </w:r>
          </w:p>
        </w:tc>
        <w:tc>
          <w:tcPr>
            <w:tcW w:w="1953" w:type="dxa"/>
          </w:tcPr>
          <w:p>
            <w:pPr>
              <w:pStyle w:val="TableParagraph"/>
              <w:spacing w:before="100"/>
              <w:ind w:left="208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451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个</w:t>
            </w:r>
          </w:p>
        </w:tc>
        <w:tc>
          <w:tcPr>
            <w:tcW w:w="2888" w:type="dxa"/>
            <w:tcBorders>
              <w:right w:val="nil"/>
            </w:tcBorders>
          </w:tcPr>
          <w:p>
            <w:pPr>
              <w:pStyle w:val="TableParagraph"/>
              <w:spacing w:before="105"/>
              <w:ind w:left="216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WNBA</w:t>
            </w:r>
            <w:r>
              <w:rPr>
                <w:rFonts w:ascii="宋体" w:eastAsia="宋体"/>
                <w:color w:val="343434"/>
                <w:spacing w:val="-4"/>
                <w:sz w:val="23"/>
              </w:rPr>
              <w:t>新纪录</w:t>
            </w:r>
          </w:p>
        </w:tc>
      </w:tr>
      <w:tr>
        <w:trPr>
          <w:trHeight w:val="563" w:hRule="atLeast"/>
        </w:trPr>
        <w:tc>
          <w:tcPr>
            <w:tcW w:w="3259" w:type="dxa"/>
          </w:tcPr>
          <w:p>
            <w:pPr>
              <w:pStyle w:val="TableParagraph"/>
              <w:spacing w:before="101"/>
              <w:ind w:left="19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单赛季助攻纪录</w:t>
            </w:r>
          </w:p>
        </w:tc>
        <w:tc>
          <w:tcPr>
            <w:tcW w:w="2673" w:type="dxa"/>
          </w:tcPr>
          <w:p>
            <w:pPr>
              <w:pStyle w:val="TableParagraph"/>
              <w:spacing w:before="124"/>
              <w:ind w:left="214"/>
              <w:rPr>
                <w:sz w:val="23"/>
              </w:rPr>
            </w:pPr>
            <w:r>
              <w:rPr>
                <w:color w:val="343434"/>
                <w:w w:val="90"/>
                <w:sz w:val="23"/>
              </w:rPr>
              <w:t>Ca</w:t>
            </w:r>
            <w:r>
              <w:rPr>
                <w:rFonts w:ascii="宋体"/>
                <w:color w:val="343434"/>
                <w:w w:val="90"/>
                <w:sz w:val="19"/>
              </w:rPr>
              <w:t>it</w:t>
            </w:r>
            <w:r>
              <w:rPr>
                <w:color w:val="343434"/>
                <w:w w:val="90"/>
                <w:sz w:val="23"/>
              </w:rPr>
              <w:t>l</w:t>
            </w:r>
            <w:r>
              <w:rPr>
                <w:rFonts w:ascii="宋体"/>
                <w:color w:val="343434"/>
                <w:w w:val="90"/>
                <w:sz w:val="19"/>
              </w:rPr>
              <w:t>i</w:t>
            </w:r>
            <w:r>
              <w:rPr>
                <w:color w:val="343434"/>
                <w:w w:val="90"/>
                <w:sz w:val="23"/>
              </w:rPr>
              <w:t>n</w:t>
            </w:r>
            <w:r>
              <w:rPr>
                <w:color w:val="343434"/>
                <w:spacing w:val="-8"/>
                <w:w w:val="90"/>
                <w:sz w:val="23"/>
              </w:rPr>
              <w:t> </w:t>
            </w:r>
            <w:r>
              <w:rPr>
                <w:color w:val="343434"/>
                <w:spacing w:val="-4"/>
                <w:w w:val="95"/>
                <w:sz w:val="23"/>
              </w:rPr>
              <w:t>Clark</w:t>
            </w:r>
          </w:p>
        </w:tc>
        <w:tc>
          <w:tcPr>
            <w:tcW w:w="1953" w:type="dxa"/>
          </w:tcPr>
          <w:p>
            <w:pPr>
              <w:pStyle w:val="TableParagraph"/>
              <w:spacing w:before="106"/>
              <w:ind w:left="211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337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次</w:t>
            </w:r>
          </w:p>
        </w:tc>
        <w:tc>
          <w:tcPr>
            <w:tcW w:w="2888" w:type="dxa"/>
            <w:tcBorders>
              <w:right w:val="nil"/>
            </w:tcBorders>
          </w:tcPr>
          <w:p>
            <w:pPr>
              <w:pStyle w:val="TableParagraph"/>
              <w:spacing w:before="101"/>
              <w:ind w:left="214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5"/>
                <w:sz w:val="23"/>
              </w:rPr>
              <w:t>新秀</w:t>
            </w:r>
          </w:p>
        </w:tc>
      </w:tr>
      <w:tr>
        <w:trPr>
          <w:trHeight w:val="551" w:hRule="atLeast"/>
        </w:trPr>
        <w:tc>
          <w:tcPr>
            <w:tcW w:w="3259" w:type="dxa"/>
          </w:tcPr>
          <w:p>
            <w:pPr>
              <w:pStyle w:val="TableParagraph"/>
              <w:spacing w:before="104"/>
              <w:ind w:left="19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单场助攻纪录</w:t>
            </w:r>
          </w:p>
        </w:tc>
        <w:tc>
          <w:tcPr>
            <w:tcW w:w="2673" w:type="dxa"/>
          </w:tcPr>
          <w:p>
            <w:pPr>
              <w:pStyle w:val="TableParagraph"/>
              <w:spacing w:before="128"/>
              <w:ind w:left="214"/>
              <w:rPr>
                <w:sz w:val="23"/>
              </w:rPr>
            </w:pPr>
            <w:r>
              <w:rPr>
                <w:color w:val="343434"/>
                <w:w w:val="80"/>
                <w:sz w:val="23"/>
              </w:rPr>
              <w:t>Ca</w:t>
            </w:r>
            <w:r>
              <w:rPr>
                <w:rFonts w:ascii="宋体"/>
                <w:color w:val="343434"/>
                <w:w w:val="80"/>
                <w:sz w:val="19"/>
              </w:rPr>
              <w:t>itli</w:t>
            </w:r>
            <w:r>
              <w:rPr>
                <w:color w:val="343434"/>
                <w:w w:val="80"/>
                <w:sz w:val="23"/>
              </w:rPr>
              <w:t>n</w:t>
            </w:r>
            <w:r>
              <w:rPr>
                <w:color w:val="343434"/>
                <w:spacing w:val="20"/>
                <w:sz w:val="23"/>
              </w:rPr>
              <w:t> </w:t>
            </w:r>
            <w:r>
              <w:rPr>
                <w:color w:val="343434"/>
                <w:spacing w:val="-4"/>
                <w:w w:val="95"/>
                <w:sz w:val="23"/>
              </w:rPr>
              <w:t>Clark</w:t>
            </w:r>
          </w:p>
        </w:tc>
        <w:tc>
          <w:tcPr>
            <w:tcW w:w="1953" w:type="dxa"/>
          </w:tcPr>
          <w:p>
            <w:pPr>
              <w:pStyle w:val="TableParagraph"/>
              <w:spacing w:before="104"/>
              <w:ind w:left="210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19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次</w:t>
            </w:r>
          </w:p>
        </w:tc>
        <w:tc>
          <w:tcPr>
            <w:tcW w:w="2888" w:type="dxa"/>
            <w:tcBorders>
              <w:right w:val="nil"/>
            </w:tcBorders>
          </w:tcPr>
          <w:p>
            <w:pPr>
              <w:pStyle w:val="TableParagraph"/>
              <w:spacing w:before="109"/>
              <w:ind w:left="216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WNBA</w:t>
            </w:r>
            <w:r>
              <w:rPr>
                <w:rFonts w:ascii="宋体" w:eastAsia="宋体"/>
                <w:color w:val="343434"/>
                <w:spacing w:val="-5"/>
                <w:sz w:val="23"/>
              </w:rPr>
              <w:t>纪录</w:t>
            </w:r>
          </w:p>
        </w:tc>
      </w:tr>
      <w:tr>
        <w:trPr>
          <w:trHeight w:val="567" w:hRule="atLeast"/>
        </w:trPr>
        <w:tc>
          <w:tcPr>
            <w:tcW w:w="3259" w:type="dxa"/>
          </w:tcPr>
          <w:p>
            <w:pPr>
              <w:pStyle w:val="TableParagraph"/>
              <w:spacing w:before="105"/>
              <w:ind w:left="19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新秀三双数</w:t>
            </w:r>
          </w:p>
        </w:tc>
        <w:tc>
          <w:tcPr>
            <w:tcW w:w="2673" w:type="dxa"/>
          </w:tcPr>
          <w:p>
            <w:pPr>
              <w:pStyle w:val="TableParagraph"/>
              <w:spacing w:before="128"/>
              <w:ind w:left="214"/>
              <w:rPr>
                <w:sz w:val="23"/>
              </w:rPr>
            </w:pPr>
            <w:r>
              <w:rPr>
                <w:color w:val="343434"/>
                <w:w w:val="85"/>
                <w:sz w:val="23"/>
              </w:rPr>
              <w:t>Ca</w:t>
            </w:r>
            <w:r>
              <w:rPr>
                <w:rFonts w:ascii="宋体"/>
                <w:color w:val="343434"/>
                <w:w w:val="85"/>
                <w:sz w:val="19"/>
              </w:rPr>
              <w:t>it</w:t>
            </w:r>
            <w:r>
              <w:rPr>
                <w:color w:val="343434"/>
                <w:w w:val="85"/>
                <w:sz w:val="23"/>
              </w:rPr>
              <w:t>l</w:t>
            </w:r>
            <w:r>
              <w:rPr>
                <w:rFonts w:ascii="宋体"/>
                <w:color w:val="343434"/>
                <w:w w:val="85"/>
                <w:sz w:val="19"/>
              </w:rPr>
              <w:t>i</w:t>
            </w:r>
            <w:r>
              <w:rPr>
                <w:color w:val="343434"/>
                <w:w w:val="85"/>
                <w:sz w:val="23"/>
              </w:rPr>
              <w:t>n</w:t>
            </w:r>
            <w:r>
              <w:rPr>
                <w:color w:val="343434"/>
                <w:spacing w:val="18"/>
                <w:sz w:val="23"/>
              </w:rPr>
              <w:t> </w:t>
            </w:r>
            <w:r>
              <w:rPr>
                <w:color w:val="343434"/>
                <w:spacing w:val="-4"/>
                <w:w w:val="95"/>
                <w:sz w:val="23"/>
              </w:rPr>
              <w:t>Clark</w:t>
            </w:r>
          </w:p>
        </w:tc>
        <w:tc>
          <w:tcPr>
            <w:tcW w:w="1953" w:type="dxa"/>
          </w:tcPr>
          <w:p>
            <w:pPr>
              <w:pStyle w:val="TableParagraph"/>
              <w:spacing w:before="105"/>
              <w:ind w:left="209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2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次</w:t>
            </w:r>
          </w:p>
        </w:tc>
        <w:tc>
          <w:tcPr>
            <w:tcW w:w="2888" w:type="dxa"/>
            <w:tcBorders>
              <w:right w:val="nil"/>
            </w:tcBorders>
          </w:tcPr>
          <w:p>
            <w:pPr>
              <w:pStyle w:val="TableParagraph"/>
              <w:spacing w:before="105"/>
              <w:ind w:left="214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新秀首次</w:t>
            </w:r>
          </w:p>
        </w:tc>
      </w:tr>
    </w:tbl>
    <w:p>
      <w:pPr>
        <w:pStyle w:val="BodyText"/>
        <w:spacing w:before="363"/>
        <w:rPr>
          <w:rFonts w:ascii="宋体"/>
          <w:sz w:val="52"/>
        </w:rPr>
      </w:pPr>
    </w:p>
    <w:p>
      <w:pPr>
        <w:pStyle w:val="Heading2"/>
        <w:spacing w:before="1"/>
      </w:pPr>
      <w:r>
        <w:rPr>
          <w:spacing w:val="-1"/>
        </w:rPr>
        <w:t>八、财务与估值模型参数</w:t>
      </w:r>
    </w:p>
    <w:p>
      <w:pPr>
        <w:pStyle w:val="ListParagraph"/>
        <w:numPr>
          <w:ilvl w:val="1"/>
          <w:numId w:val="8"/>
        </w:numPr>
        <w:tabs>
          <w:tab w:pos="713" w:val="left" w:leader="none"/>
        </w:tabs>
        <w:spacing w:line="240" w:lineRule="auto" w:before="551" w:after="0"/>
        <w:ind w:left="713" w:right="0" w:hanging="589"/>
        <w:jc w:val="left"/>
        <w:rPr>
          <w:rFonts w:ascii="宋体" w:eastAsia="宋体"/>
          <w:sz w:val="41"/>
        </w:rPr>
      </w:pPr>
      <w:r>
        <w:rPr>
          <w:rFonts w:ascii="宋体" w:eastAsia="宋体"/>
          <w:spacing w:val="-2"/>
          <w:w w:val="105"/>
          <w:sz w:val="41"/>
        </w:rPr>
        <w:t>收入结构估计</w:t>
      </w:r>
    </w:p>
    <w:p>
      <w:pPr>
        <w:pStyle w:val="BodyText"/>
        <w:spacing w:before="120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5"/>
        <w:gridCol w:w="3168"/>
        <w:gridCol w:w="4902"/>
      </w:tblGrid>
      <w:tr>
        <w:trPr>
          <w:trHeight w:val="565" w:hRule="atLeast"/>
        </w:trPr>
        <w:tc>
          <w:tcPr>
            <w:tcW w:w="2705" w:type="dxa"/>
          </w:tcPr>
          <w:p>
            <w:pPr>
              <w:pStyle w:val="TableParagraph"/>
              <w:spacing w:before="107"/>
              <w:ind w:left="86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收入来源</w:t>
            </w:r>
          </w:p>
        </w:tc>
        <w:tc>
          <w:tcPr>
            <w:tcW w:w="3168" w:type="dxa"/>
          </w:tcPr>
          <w:p>
            <w:pPr>
              <w:pStyle w:val="TableParagraph"/>
              <w:spacing w:before="106"/>
              <w:ind w:left="984"/>
              <w:rPr>
                <w:rFonts w:ascii="宋体" w:eastAsia="宋体"/>
                <w:sz w:val="25"/>
              </w:rPr>
            </w:pPr>
            <w:r>
              <w:rPr>
                <w:rFonts w:ascii="宋体" w:eastAsia="宋体"/>
                <w:w w:val="85"/>
                <w:sz w:val="25"/>
              </w:rPr>
              <w:t>占比（估计</w:t>
            </w:r>
            <w:r>
              <w:rPr>
                <w:rFonts w:ascii="宋体" w:eastAsia="宋体"/>
                <w:spacing w:val="-10"/>
                <w:w w:val="85"/>
                <w:sz w:val="25"/>
              </w:rPr>
              <w:t>）</w:t>
            </w:r>
          </w:p>
        </w:tc>
        <w:tc>
          <w:tcPr>
            <w:tcW w:w="4902" w:type="dxa"/>
            <w:tcBorders>
              <w:right w:val="nil"/>
            </w:tcBorders>
          </w:tcPr>
          <w:p>
            <w:pPr>
              <w:pStyle w:val="TableParagraph"/>
              <w:spacing w:before="112"/>
              <w:ind w:left="1436"/>
              <w:rPr>
                <w:sz w:val="23"/>
              </w:rPr>
            </w:pPr>
            <w:r>
              <w:rPr>
                <w:sz w:val="23"/>
              </w:rPr>
              <w:t>2024</w:t>
            </w:r>
            <w:r>
              <w:rPr>
                <w:rFonts w:ascii="宋体" w:eastAsia="宋体"/>
                <w:sz w:val="23"/>
              </w:rPr>
              <w:t>联盟总额</w:t>
            </w:r>
            <w:r>
              <w:rPr>
                <w:spacing w:val="-4"/>
                <w:sz w:val="23"/>
              </w:rPr>
              <w:t>($M)</w:t>
            </w:r>
          </w:p>
        </w:tc>
      </w:tr>
      <w:tr>
        <w:trPr>
          <w:trHeight w:val="548" w:hRule="atLeast"/>
        </w:trPr>
        <w:tc>
          <w:tcPr>
            <w:tcW w:w="2705" w:type="dxa"/>
          </w:tcPr>
          <w:p>
            <w:pPr>
              <w:pStyle w:val="TableParagraph"/>
              <w:spacing w:before="107"/>
              <w:ind w:left="198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媒体版权</w:t>
            </w:r>
          </w:p>
        </w:tc>
        <w:tc>
          <w:tcPr>
            <w:tcW w:w="3168" w:type="dxa"/>
          </w:tcPr>
          <w:p>
            <w:pPr>
              <w:pStyle w:val="TableParagraph"/>
              <w:spacing w:before="131"/>
              <w:ind w:left="211"/>
              <w:rPr>
                <w:sz w:val="23"/>
              </w:rPr>
            </w:pPr>
            <w:r>
              <w:rPr>
                <w:color w:val="343434"/>
                <w:sz w:val="23"/>
              </w:rPr>
              <w:t>25-</w:t>
            </w:r>
            <w:r>
              <w:rPr>
                <w:color w:val="343434"/>
                <w:spacing w:val="-5"/>
                <w:sz w:val="23"/>
              </w:rPr>
              <w:t>30%</w:t>
            </w:r>
          </w:p>
        </w:tc>
        <w:tc>
          <w:tcPr>
            <w:tcW w:w="4902" w:type="dxa"/>
            <w:tcBorders>
              <w:right w:val="nil"/>
            </w:tcBorders>
          </w:tcPr>
          <w:p>
            <w:pPr>
              <w:pStyle w:val="TableParagraph"/>
              <w:spacing w:before="126"/>
              <w:ind w:left="222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~$60</w:t>
            </w:r>
          </w:p>
        </w:tc>
      </w:tr>
      <w:tr>
        <w:trPr>
          <w:trHeight w:val="568" w:hRule="atLeast"/>
        </w:trPr>
        <w:tc>
          <w:tcPr>
            <w:tcW w:w="2705" w:type="dxa"/>
          </w:tcPr>
          <w:p>
            <w:pPr>
              <w:pStyle w:val="TableParagraph"/>
              <w:spacing w:before="110"/>
              <w:ind w:left="18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w w:val="105"/>
                <w:sz w:val="23"/>
              </w:rPr>
              <w:t>门票收入</w:t>
            </w:r>
          </w:p>
        </w:tc>
        <w:tc>
          <w:tcPr>
            <w:tcW w:w="3168" w:type="dxa"/>
          </w:tcPr>
          <w:p>
            <w:pPr>
              <w:pStyle w:val="TableParagraph"/>
              <w:spacing w:before="129"/>
              <w:ind w:left="213"/>
              <w:rPr>
                <w:sz w:val="23"/>
              </w:rPr>
            </w:pPr>
            <w:r>
              <w:rPr>
                <w:color w:val="343434"/>
                <w:sz w:val="23"/>
              </w:rPr>
              <w:t>30-</w:t>
            </w:r>
            <w:r>
              <w:rPr>
                <w:color w:val="343434"/>
                <w:spacing w:val="-5"/>
                <w:sz w:val="23"/>
              </w:rPr>
              <w:t>35%</w:t>
            </w:r>
          </w:p>
        </w:tc>
        <w:tc>
          <w:tcPr>
            <w:tcW w:w="4902" w:type="dxa"/>
            <w:tcBorders>
              <w:right w:val="nil"/>
            </w:tcBorders>
          </w:tcPr>
          <w:p>
            <w:pPr>
              <w:pStyle w:val="TableParagraph"/>
              <w:spacing w:before="129"/>
              <w:ind w:left="222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~$70</w:t>
            </w:r>
          </w:p>
        </w:tc>
      </w:tr>
    </w:tbl>
    <w:p>
      <w:pPr>
        <w:spacing w:after="0"/>
        <w:rPr>
          <w:sz w:val="23"/>
        </w:rPr>
        <w:sectPr>
          <w:pgSz w:w="11910" w:h="16840"/>
          <w:pgMar w:top="500" w:bottom="686" w:left="440" w:right="420"/>
        </w:sect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5"/>
        <w:gridCol w:w="3168"/>
        <w:gridCol w:w="4902"/>
      </w:tblGrid>
      <w:tr>
        <w:trPr>
          <w:trHeight w:val="565" w:hRule="atLeast"/>
        </w:trPr>
        <w:tc>
          <w:tcPr>
            <w:tcW w:w="2705" w:type="dxa"/>
          </w:tcPr>
          <w:p>
            <w:pPr>
              <w:pStyle w:val="TableParagraph"/>
              <w:spacing w:before="91"/>
              <w:ind w:left="86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收入来源</w:t>
            </w:r>
          </w:p>
        </w:tc>
        <w:tc>
          <w:tcPr>
            <w:tcW w:w="3168" w:type="dxa"/>
          </w:tcPr>
          <w:p>
            <w:pPr>
              <w:pStyle w:val="TableParagraph"/>
              <w:spacing w:before="110"/>
              <w:ind w:left="988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w w:val="90"/>
                <w:sz w:val="23"/>
              </w:rPr>
              <w:t>占比（估计</w:t>
            </w:r>
            <w:r>
              <w:rPr>
                <w:rFonts w:ascii="宋体" w:eastAsia="宋体"/>
                <w:spacing w:val="-10"/>
                <w:w w:val="90"/>
                <w:sz w:val="23"/>
              </w:rPr>
              <w:t>）</w:t>
            </w:r>
          </w:p>
        </w:tc>
        <w:tc>
          <w:tcPr>
            <w:tcW w:w="4902" w:type="dxa"/>
            <w:tcBorders>
              <w:right w:val="nil"/>
            </w:tcBorders>
          </w:tcPr>
          <w:p>
            <w:pPr>
              <w:pStyle w:val="TableParagraph"/>
              <w:spacing w:before="96"/>
              <w:ind w:left="1436"/>
              <w:rPr>
                <w:sz w:val="23"/>
              </w:rPr>
            </w:pPr>
            <w:r>
              <w:rPr>
                <w:sz w:val="23"/>
              </w:rPr>
              <w:t>2024</w:t>
            </w:r>
            <w:r>
              <w:rPr>
                <w:rFonts w:ascii="宋体" w:eastAsia="宋体"/>
                <w:sz w:val="23"/>
              </w:rPr>
              <w:t>联盟总额</w:t>
            </w:r>
            <w:r>
              <w:rPr>
                <w:spacing w:val="-4"/>
                <w:sz w:val="23"/>
              </w:rPr>
              <w:t>($M)</w:t>
            </w:r>
          </w:p>
        </w:tc>
      </w:tr>
      <w:tr>
        <w:trPr>
          <w:trHeight w:val="548" w:hRule="atLeast"/>
        </w:trPr>
        <w:tc>
          <w:tcPr>
            <w:tcW w:w="2705" w:type="dxa"/>
          </w:tcPr>
          <w:p>
            <w:pPr>
              <w:pStyle w:val="TableParagraph"/>
              <w:spacing w:before="92"/>
              <w:ind w:left="19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赞助收入</w:t>
            </w:r>
          </w:p>
        </w:tc>
        <w:tc>
          <w:tcPr>
            <w:tcW w:w="3168" w:type="dxa"/>
          </w:tcPr>
          <w:p>
            <w:pPr>
              <w:pStyle w:val="TableParagraph"/>
              <w:spacing w:before="115"/>
              <w:ind w:left="211"/>
              <w:rPr>
                <w:sz w:val="23"/>
              </w:rPr>
            </w:pPr>
            <w:r>
              <w:rPr>
                <w:color w:val="343434"/>
                <w:sz w:val="23"/>
              </w:rPr>
              <w:t>25-</w:t>
            </w:r>
            <w:r>
              <w:rPr>
                <w:color w:val="343434"/>
                <w:spacing w:val="-5"/>
                <w:sz w:val="23"/>
              </w:rPr>
              <w:t>30%</w:t>
            </w:r>
          </w:p>
        </w:tc>
        <w:tc>
          <w:tcPr>
            <w:tcW w:w="4902" w:type="dxa"/>
            <w:tcBorders>
              <w:right w:val="nil"/>
            </w:tcBorders>
          </w:tcPr>
          <w:p>
            <w:pPr>
              <w:pStyle w:val="TableParagraph"/>
              <w:spacing w:before="115"/>
              <w:ind w:left="222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~$76</w:t>
            </w:r>
          </w:p>
        </w:tc>
      </w:tr>
      <w:tr>
        <w:trPr>
          <w:trHeight w:val="567" w:hRule="atLeast"/>
        </w:trPr>
        <w:tc>
          <w:tcPr>
            <w:tcW w:w="2705" w:type="dxa"/>
          </w:tcPr>
          <w:p>
            <w:pPr>
              <w:pStyle w:val="TableParagraph"/>
              <w:spacing w:before="100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商品销售</w:t>
            </w:r>
          </w:p>
        </w:tc>
        <w:tc>
          <w:tcPr>
            <w:tcW w:w="3168" w:type="dxa"/>
          </w:tcPr>
          <w:p>
            <w:pPr>
              <w:pStyle w:val="TableParagraph"/>
              <w:spacing w:before="114"/>
              <w:ind w:left="212"/>
              <w:rPr>
                <w:sz w:val="23"/>
              </w:rPr>
            </w:pPr>
            <w:r>
              <w:rPr>
                <w:color w:val="343434"/>
                <w:sz w:val="23"/>
              </w:rPr>
              <w:t>10-</w:t>
            </w:r>
            <w:r>
              <w:rPr>
                <w:color w:val="343434"/>
                <w:spacing w:val="-5"/>
                <w:sz w:val="23"/>
              </w:rPr>
              <w:t>15%</w:t>
            </w:r>
          </w:p>
        </w:tc>
        <w:tc>
          <w:tcPr>
            <w:tcW w:w="4902" w:type="dxa"/>
            <w:tcBorders>
              <w:right w:val="nil"/>
            </w:tcBorders>
          </w:tcPr>
          <w:p>
            <w:pPr>
              <w:pStyle w:val="TableParagraph"/>
              <w:spacing w:before="114"/>
              <w:ind w:left="222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~$30</w:t>
            </w:r>
          </w:p>
        </w:tc>
      </w:tr>
      <w:tr>
        <w:trPr>
          <w:trHeight w:val="551" w:hRule="atLeast"/>
        </w:trPr>
        <w:tc>
          <w:tcPr>
            <w:tcW w:w="2705" w:type="dxa"/>
          </w:tcPr>
          <w:p>
            <w:pPr>
              <w:pStyle w:val="TableParagraph"/>
              <w:spacing w:before="103"/>
              <w:ind w:left="18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总计</w:t>
            </w:r>
          </w:p>
        </w:tc>
        <w:tc>
          <w:tcPr>
            <w:tcW w:w="3168" w:type="dxa"/>
          </w:tcPr>
          <w:p>
            <w:pPr>
              <w:pStyle w:val="TableParagraph"/>
              <w:spacing w:before="117"/>
              <w:ind w:left="212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100%</w:t>
            </w:r>
          </w:p>
        </w:tc>
        <w:tc>
          <w:tcPr>
            <w:tcW w:w="4902" w:type="dxa"/>
            <w:tcBorders>
              <w:right w:val="nil"/>
            </w:tcBorders>
          </w:tcPr>
          <w:p>
            <w:pPr>
              <w:pStyle w:val="TableParagraph"/>
              <w:spacing w:before="112"/>
              <w:ind w:left="222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~$236</w:t>
            </w:r>
          </w:p>
        </w:tc>
      </w:tr>
    </w:tbl>
    <w:p>
      <w:pPr>
        <w:pStyle w:val="ListParagraph"/>
        <w:numPr>
          <w:ilvl w:val="1"/>
          <w:numId w:val="8"/>
        </w:numPr>
        <w:tabs>
          <w:tab w:pos="713" w:val="left" w:leader="none"/>
        </w:tabs>
        <w:spacing w:line="240" w:lineRule="auto" w:before="374" w:after="0"/>
        <w:ind w:left="713" w:right="0" w:hanging="589"/>
        <w:jc w:val="left"/>
        <w:rPr>
          <w:rFonts w:ascii="宋体" w:eastAsia="宋体"/>
          <w:sz w:val="41"/>
        </w:rPr>
      </w:pPr>
      <w:r>
        <w:rPr>
          <w:rFonts w:ascii="宋体" w:eastAsia="宋体"/>
          <w:spacing w:val="-2"/>
          <w:w w:val="105"/>
          <w:sz w:val="41"/>
        </w:rPr>
        <w:t>建模参数建议</w:t>
      </w:r>
    </w:p>
    <w:p>
      <w:pPr>
        <w:pStyle w:val="BodyText"/>
        <w:spacing w:before="129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2148"/>
        <w:gridCol w:w="1894"/>
        <w:gridCol w:w="4406"/>
      </w:tblGrid>
      <w:tr>
        <w:trPr>
          <w:trHeight w:val="567" w:hRule="atLeast"/>
        </w:trPr>
        <w:tc>
          <w:tcPr>
            <w:tcW w:w="2328" w:type="dxa"/>
          </w:tcPr>
          <w:p>
            <w:pPr>
              <w:pStyle w:val="TableParagraph"/>
              <w:spacing w:before="98"/>
              <w:ind w:left="5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sz w:val="23"/>
              </w:rPr>
              <w:t>参数</w:t>
            </w:r>
          </w:p>
        </w:tc>
        <w:tc>
          <w:tcPr>
            <w:tcW w:w="2148" w:type="dxa"/>
          </w:tcPr>
          <w:p>
            <w:pPr>
              <w:pStyle w:val="TableParagraph"/>
              <w:spacing w:before="98"/>
              <w:ind w:left="71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sz w:val="23"/>
              </w:rPr>
              <w:t>建议值</w:t>
            </w:r>
          </w:p>
        </w:tc>
        <w:tc>
          <w:tcPr>
            <w:tcW w:w="1894" w:type="dxa"/>
          </w:tcPr>
          <w:p>
            <w:pPr>
              <w:pStyle w:val="TableParagraph"/>
              <w:spacing w:before="103"/>
              <w:ind w:left="40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范围</w:t>
            </w:r>
          </w:p>
        </w:tc>
        <w:tc>
          <w:tcPr>
            <w:tcW w:w="4406" w:type="dxa"/>
            <w:tcBorders>
              <w:right w:val="nil"/>
            </w:tcBorders>
          </w:tcPr>
          <w:p>
            <w:pPr>
              <w:pStyle w:val="TableParagraph"/>
              <w:spacing w:before="98"/>
              <w:ind w:left="18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w w:val="85"/>
                <w:sz w:val="23"/>
              </w:rPr>
              <w:t>来源／依据</w:t>
            </w:r>
          </w:p>
        </w:tc>
      </w:tr>
      <w:tr>
        <w:trPr>
          <w:trHeight w:val="565" w:hRule="atLeast"/>
        </w:trPr>
        <w:tc>
          <w:tcPr>
            <w:tcW w:w="2328" w:type="dxa"/>
          </w:tcPr>
          <w:p>
            <w:pPr>
              <w:pStyle w:val="TableParagraph"/>
              <w:spacing w:before="101"/>
              <w:ind w:left="196"/>
              <w:rPr>
                <w:sz w:val="23"/>
              </w:rPr>
            </w:pPr>
            <w:r>
              <w:rPr>
                <w:rFonts w:ascii="宋体" w:eastAsia="宋体"/>
                <w:w w:val="110"/>
                <w:sz w:val="23"/>
              </w:rPr>
              <w:t>票价弹性</w:t>
            </w:r>
            <w:r>
              <w:rPr>
                <w:spacing w:val="-5"/>
                <w:w w:val="110"/>
                <w:sz w:val="23"/>
              </w:rPr>
              <w:t>(n)</w:t>
            </w:r>
          </w:p>
        </w:tc>
        <w:tc>
          <w:tcPr>
            <w:tcW w:w="2148" w:type="dxa"/>
          </w:tcPr>
          <w:p>
            <w:pPr>
              <w:pStyle w:val="TableParagraph"/>
              <w:spacing w:before="45"/>
              <w:ind w:left="198"/>
              <w:rPr>
                <w:sz w:val="23"/>
              </w:rPr>
            </w:pPr>
            <w:r>
              <w:rPr>
                <w:color w:val="343434"/>
                <w:spacing w:val="-4"/>
                <w:sz w:val="23"/>
              </w:rPr>
              <w:t>-0.8</w:t>
            </w:r>
            <w:r>
              <w:rPr>
                <w:color w:val="343434"/>
                <w:spacing w:val="-12"/>
                <w:sz w:val="23"/>
              </w:rPr>
              <w:t> </w:t>
            </w:r>
            <w:r>
              <w:rPr>
                <w:rFonts w:ascii="宋体"/>
                <w:color w:val="343434"/>
                <w:spacing w:val="-4"/>
                <w:sz w:val="28"/>
              </w:rPr>
              <w:t>t</w:t>
            </w:r>
            <w:r>
              <w:rPr>
                <w:color w:val="343434"/>
                <w:spacing w:val="-4"/>
                <w:sz w:val="23"/>
              </w:rPr>
              <w:t>o</w:t>
            </w:r>
            <w:r>
              <w:rPr>
                <w:color w:val="343434"/>
                <w:spacing w:val="-6"/>
                <w:sz w:val="23"/>
              </w:rPr>
              <w:t> </w:t>
            </w:r>
            <w:r>
              <w:rPr>
                <w:color w:val="343434"/>
                <w:spacing w:val="-4"/>
                <w:sz w:val="23"/>
              </w:rPr>
              <w:t>-</w:t>
            </w:r>
            <w:r>
              <w:rPr>
                <w:color w:val="343434"/>
                <w:spacing w:val="-5"/>
                <w:sz w:val="23"/>
              </w:rPr>
              <w:t>1.2</w:t>
            </w:r>
          </w:p>
        </w:tc>
        <w:tc>
          <w:tcPr>
            <w:tcW w:w="1894" w:type="dxa"/>
          </w:tcPr>
          <w:p>
            <w:pPr>
              <w:pStyle w:val="TableParagraph"/>
              <w:spacing w:before="45"/>
              <w:ind w:left="208"/>
              <w:rPr>
                <w:sz w:val="23"/>
              </w:rPr>
            </w:pPr>
            <w:r>
              <w:rPr>
                <w:color w:val="343434"/>
                <w:spacing w:val="-4"/>
                <w:sz w:val="23"/>
              </w:rPr>
              <w:t>-0.5</w:t>
            </w:r>
            <w:r>
              <w:rPr>
                <w:color w:val="343434"/>
                <w:spacing w:val="-12"/>
                <w:sz w:val="23"/>
              </w:rPr>
              <w:t> </w:t>
            </w:r>
            <w:r>
              <w:rPr>
                <w:rFonts w:ascii="宋体"/>
                <w:color w:val="343434"/>
                <w:spacing w:val="-4"/>
                <w:sz w:val="28"/>
              </w:rPr>
              <w:t>t</w:t>
            </w:r>
            <w:r>
              <w:rPr>
                <w:color w:val="343434"/>
                <w:spacing w:val="-4"/>
                <w:sz w:val="23"/>
              </w:rPr>
              <w:t>o</w:t>
            </w:r>
            <w:r>
              <w:rPr>
                <w:color w:val="343434"/>
                <w:spacing w:val="-7"/>
                <w:sz w:val="23"/>
              </w:rPr>
              <w:t> </w:t>
            </w:r>
            <w:r>
              <w:rPr>
                <w:color w:val="343434"/>
                <w:spacing w:val="-4"/>
                <w:sz w:val="23"/>
              </w:rPr>
              <w:t>-</w:t>
            </w:r>
            <w:r>
              <w:rPr>
                <w:color w:val="343434"/>
                <w:spacing w:val="-5"/>
                <w:sz w:val="23"/>
              </w:rPr>
              <w:t>1.5</w:t>
            </w:r>
          </w:p>
        </w:tc>
        <w:tc>
          <w:tcPr>
            <w:tcW w:w="4406" w:type="dxa"/>
            <w:tcBorders>
              <w:right w:val="nil"/>
            </w:tcBorders>
          </w:tcPr>
          <w:p>
            <w:pPr>
              <w:pStyle w:val="TableParagraph"/>
              <w:spacing w:before="96"/>
              <w:ind w:left="21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体育赛事典型值</w:t>
            </w:r>
          </w:p>
        </w:tc>
      </w:tr>
      <w:tr>
        <w:trPr>
          <w:trHeight w:val="548" w:hRule="atLeast"/>
        </w:trPr>
        <w:tc>
          <w:tcPr>
            <w:tcW w:w="2328" w:type="dxa"/>
          </w:tcPr>
          <w:p>
            <w:pPr>
              <w:pStyle w:val="TableParagraph"/>
              <w:spacing w:before="102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w w:val="90"/>
                <w:sz w:val="23"/>
              </w:rPr>
              <w:t>胜率－收入系数</w:t>
            </w:r>
          </w:p>
        </w:tc>
        <w:tc>
          <w:tcPr>
            <w:tcW w:w="2148" w:type="dxa"/>
          </w:tcPr>
          <w:p>
            <w:pPr>
              <w:pStyle w:val="TableParagraph"/>
              <w:spacing w:before="120"/>
              <w:ind w:left="200"/>
              <w:rPr>
                <w:sz w:val="23"/>
              </w:rPr>
            </w:pPr>
            <w:r>
              <w:rPr>
                <w:color w:val="343434"/>
                <w:sz w:val="23"/>
              </w:rPr>
              <w:t>0.05-</w:t>
            </w:r>
            <w:r>
              <w:rPr>
                <w:color w:val="343434"/>
                <w:spacing w:val="-4"/>
                <w:sz w:val="23"/>
              </w:rPr>
              <w:t>0.10</w:t>
            </w:r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06" w:type="dxa"/>
            <w:tcBorders>
              <w:right w:val="nil"/>
            </w:tcBorders>
          </w:tcPr>
          <w:p>
            <w:pPr>
              <w:pStyle w:val="TableParagraph"/>
              <w:spacing w:before="102"/>
              <w:ind w:left="216"/>
              <w:rPr>
                <w:sz w:val="23"/>
              </w:rPr>
            </w:pPr>
            <w:r>
              <w:rPr>
                <w:rFonts w:ascii="宋体" w:eastAsia="宋体"/>
                <w:color w:val="343434"/>
                <w:sz w:val="23"/>
              </w:rPr>
              <w:t>每提高</w:t>
            </w:r>
            <w:r>
              <w:rPr>
                <w:color w:val="343434"/>
                <w:sz w:val="23"/>
              </w:rPr>
              <w:t>10</w:t>
            </w:r>
            <w:r>
              <w:rPr>
                <w:rFonts w:ascii="宋体" w:eastAsia="宋体"/>
                <w:color w:val="343434"/>
                <w:sz w:val="23"/>
              </w:rPr>
              <w:t>％胜率一收入＋</w:t>
            </w:r>
            <w:r>
              <w:rPr>
                <w:color w:val="343434"/>
                <w:sz w:val="23"/>
              </w:rPr>
              <w:t>5-</w:t>
            </w:r>
            <w:r>
              <w:rPr>
                <w:color w:val="343434"/>
                <w:spacing w:val="-5"/>
                <w:sz w:val="23"/>
              </w:rPr>
              <w:t>10%</w:t>
            </w:r>
          </w:p>
        </w:tc>
      </w:tr>
      <w:tr>
        <w:trPr>
          <w:trHeight w:val="565" w:hRule="atLeast"/>
        </w:trPr>
        <w:tc>
          <w:tcPr>
            <w:tcW w:w="2328" w:type="dxa"/>
          </w:tcPr>
          <w:p>
            <w:pPr>
              <w:pStyle w:val="TableParagraph"/>
              <w:spacing w:before="100"/>
              <w:ind w:left="188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估值倍数</w:t>
            </w:r>
          </w:p>
        </w:tc>
        <w:tc>
          <w:tcPr>
            <w:tcW w:w="2148" w:type="dxa"/>
          </w:tcPr>
          <w:p>
            <w:pPr>
              <w:pStyle w:val="TableParagraph"/>
              <w:spacing w:before="100"/>
              <w:ind w:left="199"/>
              <w:rPr>
                <w:rFonts w:ascii="宋体" w:eastAsia="宋体"/>
                <w:sz w:val="23"/>
              </w:rPr>
            </w:pPr>
            <w:r>
              <w:rPr>
                <w:color w:val="343434"/>
                <w:w w:val="110"/>
                <w:sz w:val="23"/>
              </w:rPr>
              <w:t>12x</w:t>
            </w:r>
            <w:r>
              <w:rPr>
                <w:rFonts w:ascii="宋体" w:eastAsia="宋体"/>
                <w:color w:val="343434"/>
                <w:spacing w:val="-5"/>
                <w:w w:val="110"/>
                <w:sz w:val="23"/>
              </w:rPr>
              <w:t>收入</w:t>
            </w:r>
          </w:p>
        </w:tc>
        <w:tc>
          <w:tcPr>
            <w:tcW w:w="1894" w:type="dxa"/>
          </w:tcPr>
          <w:p>
            <w:pPr>
              <w:pStyle w:val="TableParagraph"/>
              <w:spacing w:before="118"/>
              <w:ind w:left="211"/>
              <w:rPr>
                <w:sz w:val="23"/>
              </w:rPr>
            </w:pPr>
            <w:r>
              <w:rPr>
                <w:color w:val="343434"/>
                <w:sz w:val="23"/>
              </w:rPr>
              <w:t>6x-</w:t>
            </w:r>
            <w:r>
              <w:rPr>
                <w:color w:val="343434"/>
                <w:spacing w:val="-5"/>
                <w:sz w:val="23"/>
              </w:rPr>
              <w:t>15x</w:t>
            </w:r>
          </w:p>
        </w:tc>
        <w:tc>
          <w:tcPr>
            <w:tcW w:w="4406" w:type="dxa"/>
            <w:tcBorders>
              <w:right w:val="nil"/>
            </w:tcBorders>
          </w:tcPr>
          <w:p>
            <w:pPr>
              <w:pStyle w:val="TableParagraph"/>
              <w:spacing w:before="43"/>
              <w:ind w:left="214"/>
              <w:rPr>
                <w:sz w:val="23"/>
              </w:rPr>
            </w:pPr>
            <w:r>
              <w:rPr>
                <w:color w:val="343434"/>
                <w:w w:val="85"/>
                <w:sz w:val="23"/>
              </w:rPr>
              <w:t>S</w:t>
            </w:r>
            <w:r>
              <w:rPr>
                <w:rFonts w:ascii="宋体"/>
                <w:color w:val="343434"/>
                <w:w w:val="85"/>
                <w:sz w:val="29"/>
              </w:rPr>
              <w:t>p</w:t>
            </w:r>
            <w:r>
              <w:rPr>
                <w:color w:val="343434"/>
                <w:w w:val="85"/>
                <w:sz w:val="23"/>
              </w:rPr>
              <w:t>o</w:t>
            </w:r>
            <w:r>
              <w:rPr>
                <w:rFonts w:ascii="宋体"/>
                <w:color w:val="343434"/>
                <w:w w:val="85"/>
                <w:sz w:val="24"/>
              </w:rPr>
              <w:t>rti</w:t>
            </w:r>
            <w:r>
              <w:rPr>
                <w:color w:val="343434"/>
                <w:w w:val="85"/>
                <w:sz w:val="23"/>
              </w:rPr>
              <w:t>co</w:t>
            </w:r>
            <w:r>
              <w:rPr>
                <w:color w:val="343434"/>
                <w:spacing w:val="5"/>
                <w:sz w:val="23"/>
              </w:rPr>
              <w:t> </w:t>
            </w:r>
            <w:r>
              <w:rPr>
                <w:color w:val="343434"/>
                <w:spacing w:val="-4"/>
                <w:sz w:val="23"/>
              </w:rPr>
              <w:t>2025</w:t>
            </w:r>
          </w:p>
        </w:tc>
      </w:tr>
      <w:tr>
        <w:trPr>
          <w:trHeight w:val="553" w:hRule="atLeast"/>
        </w:trPr>
        <w:tc>
          <w:tcPr>
            <w:tcW w:w="2328" w:type="dxa"/>
          </w:tcPr>
          <w:p>
            <w:pPr>
              <w:pStyle w:val="TableParagraph"/>
              <w:spacing w:before="100"/>
              <w:ind w:left="191"/>
              <w:rPr>
                <w:sz w:val="24"/>
              </w:rPr>
            </w:pPr>
            <w:r>
              <w:rPr>
                <w:rFonts w:ascii="宋体" w:eastAsia="宋体"/>
                <w:w w:val="110"/>
                <w:sz w:val="23"/>
              </w:rPr>
              <w:t>折现率</w:t>
            </w:r>
            <w:r>
              <w:rPr>
                <w:spacing w:val="-5"/>
                <w:w w:val="110"/>
                <w:sz w:val="24"/>
              </w:rPr>
              <w:t>(r)</w:t>
            </w:r>
          </w:p>
        </w:tc>
        <w:tc>
          <w:tcPr>
            <w:tcW w:w="2148" w:type="dxa"/>
          </w:tcPr>
          <w:p>
            <w:pPr>
              <w:pStyle w:val="TableParagraph"/>
              <w:spacing w:before="119"/>
              <w:ind w:left="200"/>
              <w:rPr>
                <w:sz w:val="23"/>
              </w:rPr>
            </w:pPr>
            <w:r>
              <w:rPr>
                <w:color w:val="343434"/>
                <w:sz w:val="23"/>
              </w:rPr>
              <w:t>8-</w:t>
            </w:r>
            <w:r>
              <w:rPr>
                <w:color w:val="343434"/>
                <w:spacing w:val="-5"/>
                <w:sz w:val="23"/>
              </w:rPr>
              <w:t>10%</w:t>
            </w:r>
          </w:p>
        </w:tc>
        <w:tc>
          <w:tcPr>
            <w:tcW w:w="1894" w:type="dxa"/>
          </w:tcPr>
          <w:p>
            <w:pPr>
              <w:pStyle w:val="TableParagraph"/>
              <w:spacing w:before="119"/>
              <w:ind w:left="211"/>
              <w:rPr>
                <w:sz w:val="23"/>
              </w:rPr>
            </w:pPr>
            <w:r>
              <w:rPr>
                <w:color w:val="343434"/>
                <w:sz w:val="23"/>
              </w:rPr>
              <w:t>6-</w:t>
            </w:r>
            <w:r>
              <w:rPr>
                <w:color w:val="343434"/>
                <w:spacing w:val="-5"/>
                <w:sz w:val="23"/>
              </w:rPr>
              <w:t>12%</w:t>
            </w:r>
          </w:p>
        </w:tc>
        <w:tc>
          <w:tcPr>
            <w:tcW w:w="4406" w:type="dxa"/>
            <w:tcBorders>
              <w:right w:val="nil"/>
            </w:tcBorders>
          </w:tcPr>
          <w:p>
            <w:pPr>
              <w:pStyle w:val="TableParagraph"/>
              <w:spacing w:before="100"/>
              <w:ind w:left="21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体育资产典型</w:t>
            </w:r>
          </w:p>
        </w:tc>
      </w:tr>
      <w:tr>
        <w:trPr>
          <w:trHeight w:val="563" w:hRule="atLeast"/>
        </w:trPr>
        <w:tc>
          <w:tcPr>
            <w:tcW w:w="2328" w:type="dxa"/>
          </w:tcPr>
          <w:p>
            <w:pPr>
              <w:pStyle w:val="TableParagraph"/>
              <w:spacing w:before="103"/>
              <w:ind w:left="184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品牌价值占比</w:t>
            </w:r>
          </w:p>
        </w:tc>
        <w:tc>
          <w:tcPr>
            <w:tcW w:w="2148" w:type="dxa"/>
          </w:tcPr>
          <w:p>
            <w:pPr>
              <w:pStyle w:val="TableParagraph"/>
              <w:spacing w:before="117"/>
              <w:ind w:left="200"/>
              <w:rPr>
                <w:sz w:val="23"/>
              </w:rPr>
            </w:pPr>
            <w:r>
              <w:rPr>
                <w:color w:val="343434"/>
                <w:sz w:val="23"/>
              </w:rPr>
              <w:t>30-</w:t>
            </w:r>
            <w:r>
              <w:rPr>
                <w:color w:val="343434"/>
                <w:spacing w:val="-5"/>
                <w:sz w:val="23"/>
              </w:rPr>
              <w:t>40%</w:t>
            </w:r>
          </w:p>
        </w:tc>
        <w:tc>
          <w:tcPr>
            <w:tcW w:w="1894" w:type="dxa"/>
          </w:tcPr>
          <w:p>
            <w:pPr>
              <w:pStyle w:val="TableParagraph"/>
              <w:spacing w:before="117"/>
              <w:ind w:left="209"/>
              <w:rPr>
                <w:sz w:val="23"/>
              </w:rPr>
            </w:pPr>
            <w:r>
              <w:rPr>
                <w:color w:val="343434"/>
                <w:sz w:val="23"/>
              </w:rPr>
              <w:t>20-</w:t>
            </w:r>
            <w:r>
              <w:rPr>
                <w:color w:val="343434"/>
                <w:spacing w:val="-5"/>
                <w:sz w:val="23"/>
              </w:rPr>
              <w:t>50%</w:t>
            </w:r>
          </w:p>
        </w:tc>
        <w:tc>
          <w:tcPr>
            <w:tcW w:w="4406" w:type="dxa"/>
            <w:tcBorders>
              <w:right w:val="nil"/>
            </w:tcBorders>
          </w:tcPr>
          <w:p>
            <w:pPr>
              <w:pStyle w:val="TableParagraph"/>
              <w:spacing w:before="99"/>
              <w:ind w:left="21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总估值中</w:t>
            </w:r>
          </w:p>
        </w:tc>
      </w:tr>
      <w:tr>
        <w:trPr>
          <w:trHeight w:val="565" w:hRule="atLeast"/>
        </w:trPr>
        <w:tc>
          <w:tcPr>
            <w:tcW w:w="2328" w:type="dxa"/>
          </w:tcPr>
          <w:p>
            <w:pPr>
              <w:pStyle w:val="TableParagraph"/>
              <w:spacing w:before="102"/>
              <w:ind w:left="188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伤病概率</w:t>
            </w:r>
          </w:p>
        </w:tc>
        <w:tc>
          <w:tcPr>
            <w:tcW w:w="2148" w:type="dxa"/>
          </w:tcPr>
          <w:p>
            <w:pPr>
              <w:pStyle w:val="TableParagraph"/>
              <w:spacing w:before="102"/>
              <w:ind w:left="199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15-25%/</w:t>
            </w:r>
            <w:r>
              <w:rPr>
                <w:rFonts w:ascii="宋体" w:eastAsia="宋体"/>
                <w:color w:val="343434"/>
                <w:spacing w:val="-5"/>
                <w:sz w:val="23"/>
              </w:rPr>
              <w:t>赛季</w:t>
            </w:r>
          </w:p>
        </w:tc>
        <w:tc>
          <w:tcPr>
            <w:tcW w:w="1894" w:type="dxa"/>
          </w:tcPr>
          <w:p>
            <w:pPr>
              <w:pStyle w:val="TableParagraph"/>
              <w:spacing w:before="102"/>
              <w:ind w:left="20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球员相关</w:t>
            </w:r>
          </w:p>
        </w:tc>
        <w:tc>
          <w:tcPr>
            <w:tcW w:w="4406" w:type="dxa"/>
            <w:tcBorders>
              <w:right w:val="nil"/>
            </w:tcBorders>
          </w:tcPr>
          <w:p>
            <w:pPr>
              <w:pStyle w:val="TableParagraph"/>
              <w:spacing w:before="102"/>
              <w:ind w:left="20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行业估计</w:t>
            </w:r>
          </w:p>
        </w:tc>
      </w:tr>
      <w:tr>
        <w:trPr>
          <w:trHeight w:val="551" w:hRule="atLeast"/>
        </w:trPr>
        <w:tc>
          <w:tcPr>
            <w:tcW w:w="2328" w:type="dxa"/>
          </w:tcPr>
          <w:p>
            <w:pPr>
              <w:pStyle w:val="TableParagraph"/>
              <w:spacing w:before="102"/>
              <w:ind w:left="19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2"/>
                <w:sz w:val="23"/>
              </w:rPr>
              <w:t>季票转化率</w:t>
            </w:r>
          </w:p>
        </w:tc>
        <w:tc>
          <w:tcPr>
            <w:tcW w:w="2148" w:type="dxa"/>
          </w:tcPr>
          <w:p>
            <w:pPr>
              <w:pStyle w:val="TableParagraph"/>
              <w:spacing w:before="121"/>
              <w:ind w:left="199"/>
              <w:rPr>
                <w:sz w:val="23"/>
              </w:rPr>
            </w:pPr>
            <w:r>
              <w:rPr>
                <w:color w:val="343434"/>
                <w:sz w:val="23"/>
              </w:rPr>
              <w:t>20-</w:t>
            </w:r>
            <w:r>
              <w:rPr>
                <w:color w:val="343434"/>
                <w:spacing w:val="-5"/>
                <w:sz w:val="23"/>
              </w:rPr>
              <w:t>30%</w:t>
            </w:r>
          </w:p>
        </w:tc>
        <w:tc>
          <w:tcPr>
            <w:tcW w:w="1894" w:type="dxa"/>
          </w:tcPr>
          <w:p>
            <w:pPr>
              <w:pStyle w:val="TableParagraph"/>
              <w:spacing w:before="121"/>
              <w:ind w:left="210"/>
              <w:rPr>
                <w:sz w:val="23"/>
              </w:rPr>
            </w:pPr>
            <w:r>
              <w:rPr>
                <w:color w:val="343434"/>
                <w:sz w:val="23"/>
              </w:rPr>
              <w:t>10-</w:t>
            </w:r>
            <w:r>
              <w:rPr>
                <w:color w:val="343434"/>
                <w:spacing w:val="-5"/>
                <w:sz w:val="23"/>
              </w:rPr>
              <w:t>40%</w:t>
            </w:r>
          </w:p>
        </w:tc>
        <w:tc>
          <w:tcPr>
            <w:tcW w:w="4406" w:type="dxa"/>
            <w:tcBorders>
              <w:right w:val="nil"/>
            </w:tcBorders>
          </w:tcPr>
          <w:p>
            <w:pPr>
              <w:pStyle w:val="TableParagraph"/>
              <w:spacing w:before="112"/>
              <w:ind w:left="21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散票观众一季票</w:t>
            </w:r>
          </w:p>
        </w:tc>
      </w:tr>
    </w:tbl>
    <w:p>
      <w:pPr>
        <w:pStyle w:val="BodyText"/>
        <w:spacing w:before="346"/>
        <w:rPr>
          <w:rFonts w:ascii="宋体"/>
          <w:sz w:val="53"/>
        </w:rPr>
      </w:pPr>
    </w:p>
    <w:p>
      <w:pPr>
        <w:pStyle w:val="Heading1"/>
        <w:ind w:left="118"/>
      </w:pPr>
      <w:r>
        <w:rPr>
          <w:spacing w:val="-1"/>
        </w:rPr>
        <w:t>九、竞争对手联盟对比</w:t>
      </w:r>
    </w:p>
    <w:p>
      <w:pPr>
        <w:pStyle w:val="BodyText"/>
        <w:spacing w:before="146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4"/>
        <w:gridCol w:w="2133"/>
        <w:gridCol w:w="1939"/>
        <w:gridCol w:w="1969"/>
        <w:gridCol w:w="2724"/>
      </w:tblGrid>
      <w:tr>
        <w:trPr>
          <w:trHeight w:val="567" w:hRule="atLeast"/>
        </w:trPr>
        <w:tc>
          <w:tcPr>
            <w:tcW w:w="2014" w:type="dxa"/>
          </w:tcPr>
          <w:p>
            <w:pPr>
              <w:pStyle w:val="TableParagraph"/>
              <w:spacing w:before="106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指标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9"/>
              <w:ind w:left="68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WNBA</w:t>
            </w:r>
          </w:p>
        </w:tc>
        <w:tc>
          <w:tcPr>
            <w:tcW w:w="1939" w:type="dxa"/>
          </w:tcPr>
          <w:p>
            <w:pPr>
              <w:pStyle w:val="TableParagraph"/>
              <w:spacing w:before="129"/>
              <w:ind w:left="613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NWSL</w:t>
            </w:r>
          </w:p>
        </w:tc>
        <w:tc>
          <w:tcPr>
            <w:tcW w:w="1969" w:type="dxa"/>
          </w:tcPr>
          <w:p>
            <w:pPr>
              <w:pStyle w:val="TableParagraph"/>
              <w:spacing w:before="129"/>
              <w:ind w:left="25"/>
              <w:jc w:val="center"/>
              <w:rPr>
                <w:sz w:val="23"/>
              </w:rPr>
            </w:pPr>
            <w:r>
              <w:rPr>
                <w:spacing w:val="-5"/>
                <w:w w:val="110"/>
                <w:sz w:val="23"/>
              </w:rPr>
              <w:t>NBA</w:t>
            </w:r>
          </w:p>
        </w:tc>
        <w:tc>
          <w:tcPr>
            <w:tcW w:w="2724" w:type="dxa"/>
            <w:tcBorders>
              <w:right w:val="nil"/>
            </w:tcBorders>
          </w:tcPr>
          <w:p>
            <w:pPr>
              <w:pStyle w:val="TableParagraph"/>
              <w:spacing w:before="106"/>
              <w:ind w:left="37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5"/>
                <w:w w:val="105"/>
                <w:sz w:val="23"/>
              </w:rPr>
              <w:t>备注</w:t>
            </w:r>
          </w:p>
        </w:tc>
      </w:tr>
      <w:tr>
        <w:trPr>
          <w:trHeight w:val="551" w:hRule="atLeast"/>
        </w:trPr>
        <w:tc>
          <w:tcPr>
            <w:tcW w:w="2014" w:type="dxa"/>
          </w:tcPr>
          <w:p>
            <w:pPr>
              <w:pStyle w:val="TableParagraph"/>
              <w:spacing w:before="104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4"/>
                <w:sz w:val="23"/>
              </w:rPr>
              <w:t>球队数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7"/>
              <w:ind w:left="201"/>
              <w:rPr>
                <w:sz w:val="23"/>
              </w:rPr>
            </w:pPr>
            <w:r>
              <w:rPr>
                <w:color w:val="343434"/>
                <w:w w:val="105"/>
                <w:sz w:val="23"/>
              </w:rPr>
              <w:t>13</w:t>
            </w:r>
            <w:r>
              <w:rPr>
                <w:color w:val="343434"/>
                <w:spacing w:val="-5"/>
                <w:w w:val="105"/>
                <w:sz w:val="23"/>
              </w:rPr>
              <w:t> </w:t>
            </w:r>
            <w:r>
              <w:rPr>
                <w:color w:val="343434"/>
                <w:spacing w:val="-2"/>
                <w:w w:val="105"/>
                <w:sz w:val="23"/>
              </w:rPr>
              <w:t>(2025)</w:t>
            </w:r>
          </w:p>
        </w:tc>
        <w:tc>
          <w:tcPr>
            <w:tcW w:w="1939" w:type="dxa"/>
          </w:tcPr>
          <w:p>
            <w:pPr>
              <w:pStyle w:val="TableParagraph"/>
              <w:spacing w:before="127"/>
              <w:ind w:left="202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14</w:t>
            </w:r>
          </w:p>
        </w:tc>
        <w:tc>
          <w:tcPr>
            <w:tcW w:w="1969" w:type="dxa"/>
          </w:tcPr>
          <w:p>
            <w:pPr>
              <w:pStyle w:val="TableParagraph"/>
              <w:spacing w:before="127"/>
              <w:ind w:left="201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30</w:t>
            </w:r>
          </w:p>
        </w:tc>
        <w:tc>
          <w:tcPr>
            <w:tcW w:w="2724" w:type="dxa"/>
            <w:tcBorders>
              <w:right w:val="nil"/>
            </w:tcBorders>
          </w:tcPr>
          <w:p>
            <w:pPr>
              <w:pStyle w:val="TableParagraph"/>
              <w:spacing w:before="104"/>
              <w:ind w:left="215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WNBA</w:t>
            </w:r>
            <w:r>
              <w:rPr>
                <w:rFonts w:ascii="宋体" w:eastAsia="宋体"/>
                <w:color w:val="343434"/>
                <w:spacing w:val="-4"/>
                <w:sz w:val="23"/>
              </w:rPr>
              <w:t>扩展中</w:t>
            </w:r>
          </w:p>
        </w:tc>
      </w:tr>
      <w:tr>
        <w:trPr>
          <w:trHeight w:val="563" w:hRule="atLeast"/>
        </w:trPr>
        <w:tc>
          <w:tcPr>
            <w:tcW w:w="2014" w:type="dxa"/>
          </w:tcPr>
          <w:p>
            <w:pPr>
              <w:pStyle w:val="TableParagraph"/>
              <w:spacing w:before="104"/>
              <w:ind w:left="199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平均估值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8"/>
              <w:ind w:left="198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$269M</w:t>
            </w:r>
          </w:p>
        </w:tc>
        <w:tc>
          <w:tcPr>
            <w:tcW w:w="1939" w:type="dxa"/>
          </w:tcPr>
          <w:p>
            <w:pPr>
              <w:pStyle w:val="TableParagraph"/>
              <w:spacing w:before="123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~$120M</w:t>
            </w:r>
          </w:p>
        </w:tc>
        <w:tc>
          <w:tcPr>
            <w:tcW w:w="1969" w:type="dxa"/>
          </w:tcPr>
          <w:p>
            <w:pPr>
              <w:pStyle w:val="TableParagraph"/>
              <w:spacing w:before="123"/>
              <w:ind w:left="206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~$4.2B</w:t>
            </w:r>
          </w:p>
        </w:tc>
        <w:tc>
          <w:tcPr>
            <w:tcW w:w="2724" w:type="dxa"/>
            <w:tcBorders>
              <w:right w:val="nil"/>
            </w:tcBorders>
          </w:tcPr>
          <w:p>
            <w:pPr>
              <w:pStyle w:val="TableParagraph"/>
              <w:spacing w:before="128"/>
              <w:ind w:left="216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2025</w:t>
            </w:r>
          </w:p>
        </w:tc>
      </w:tr>
      <w:tr>
        <w:trPr>
          <w:trHeight w:val="551" w:hRule="atLeast"/>
        </w:trPr>
        <w:tc>
          <w:tcPr>
            <w:tcW w:w="2014" w:type="dxa"/>
          </w:tcPr>
          <w:p>
            <w:pPr>
              <w:pStyle w:val="TableParagraph"/>
              <w:spacing w:before="108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媒体合同</w:t>
            </w:r>
          </w:p>
        </w:tc>
        <w:tc>
          <w:tcPr>
            <w:tcW w:w="2133" w:type="dxa"/>
          </w:tcPr>
          <w:p>
            <w:pPr>
              <w:pStyle w:val="TableParagraph"/>
              <w:spacing w:before="108"/>
              <w:ind w:left="198"/>
              <w:rPr>
                <w:rFonts w:ascii="宋体" w:eastAsia="宋体"/>
                <w:sz w:val="23"/>
              </w:rPr>
            </w:pPr>
            <w:r>
              <w:rPr>
                <w:color w:val="343434"/>
                <w:w w:val="85"/>
                <w:sz w:val="23"/>
              </w:rPr>
              <w:t>$200M</w:t>
            </w:r>
            <w:r>
              <w:rPr>
                <w:rFonts w:ascii="宋体" w:eastAsia="宋体"/>
                <w:color w:val="343434"/>
                <w:w w:val="85"/>
                <w:sz w:val="23"/>
              </w:rPr>
              <w:t>／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年</w:t>
            </w:r>
          </w:p>
        </w:tc>
        <w:tc>
          <w:tcPr>
            <w:tcW w:w="1939" w:type="dxa"/>
          </w:tcPr>
          <w:p>
            <w:pPr>
              <w:pStyle w:val="TableParagraph"/>
              <w:spacing w:before="108"/>
              <w:ind w:left="204"/>
              <w:rPr>
                <w:rFonts w:ascii="宋体" w:eastAsia="宋体"/>
                <w:sz w:val="23"/>
              </w:rPr>
            </w:pPr>
            <w:r>
              <w:rPr>
                <w:color w:val="343434"/>
                <w:sz w:val="23"/>
              </w:rPr>
              <w:t>$60M/</w:t>
            </w:r>
            <w:r>
              <w:rPr>
                <w:rFonts w:ascii="宋体" w:eastAsia="宋体"/>
                <w:color w:val="343434"/>
                <w:spacing w:val="-10"/>
                <w:sz w:val="23"/>
              </w:rPr>
              <w:t>年</w:t>
            </w:r>
          </w:p>
        </w:tc>
        <w:tc>
          <w:tcPr>
            <w:tcW w:w="1969" w:type="dxa"/>
          </w:tcPr>
          <w:p>
            <w:pPr>
              <w:pStyle w:val="TableParagraph"/>
              <w:spacing w:before="108"/>
              <w:ind w:left="203"/>
              <w:rPr>
                <w:rFonts w:ascii="宋体" w:eastAsia="宋体"/>
                <w:sz w:val="23"/>
              </w:rPr>
            </w:pPr>
            <w:r>
              <w:rPr>
                <w:color w:val="343434"/>
                <w:w w:val="85"/>
                <w:sz w:val="23"/>
              </w:rPr>
              <w:t>$7.6B</w:t>
            </w:r>
            <w:r>
              <w:rPr>
                <w:rFonts w:ascii="宋体" w:eastAsia="宋体"/>
                <w:color w:val="343434"/>
                <w:w w:val="85"/>
                <w:sz w:val="23"/>
              </w:rPr>
              <w:t>／</w:t>
            </w:r>
            <w:r>
              <w:rPr>
                <w:rFonts w:ascii="宋体" w:eastAsia="宋体"/>
                <w:color w:val="343434"/>
                <w:spacing w:val="-10"/>
                <w:w w:val="95"/>
                <w:sz w:val="23"/>
              </w:rPr>
              <w:t>年</w:t>
            </w:r>
          </w:p>
        </w:tc>
        <w:tc>
          <w:tcPr>
            <w:tcW w:w="2724" w:type="dxa"/>
            <w:tcBorders>
              <w:right w:val="nil"/>
            </w:tcBorders>
          </w:tcPr>
          <w:p>
            <w:pPr>
              <w:pStyle w:val="TableParagraph"/>
              <w:spacing w:before="126"/>
              <w:ind w:left="216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2026+</w:t>
            </w:r>
          </w:p>
        </w:tc>
      </w:tr>
      <w:tr>
        <w:trPr>
          <w:trHeight w:val="568" w:hRule="atLeast"/>
        </w:trPr>
        <w:tc>
          <w:tcPr>
            <w:tcW w:w="2014" w:type="dxa"/>
          </w:tcPr>
          <w:p>
            <w:pPr>
              <w:pStyle w:val="TableParagraph"/>
              <w:spacing w:before="108"/>
              <w:ind w:left="199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平均薪资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7"/>
              <w:ind w:left="197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~$100K</w:t>
            </w:r>
          </w:p>
        </w:tc>
        <w:tc>
          <w:tcPr>
            <w:tcW w:w="1939" w:type="dxa"/>
          </w:tcPr>
          <w:p>
            <w:pPr>
              <w:pStyle w:val="TableParagraph"/>
              <w:spacing w:before="127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~$60K</w:t>
            </w:r>
          </w:p>
        </w:tc>
        <w:tc>
          <w:tcPr>
            <w:tcW w:w="1969" w:type="dxa"/>
          </w:tcPr>
          <w:p>
            <w:pPr>
              <w:pStyle w:val="TableParagraph"/>
              <w:spacing w:before="127"/>
              <w:ind w:left="206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~$9.5M</w:t>
            </w:r>
          </w:p>
        </w:tc>
        <w:tc>
          <w:tcPr>
            <w:tcW w:w="272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3" w:hRule="atLeast"/>
        </w:trPr>
        <w:tc>
          <w:tcPr>
            <w:tcW w:w="2014" w:type="dxa"/>
          </w:tcPr>
          <w:p>
            <w:pPr>
              <w:pStyle w:val="TableParagraph"/>
              <w:spacing w:before="102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4"/>
                <w:sz w:val="23"/>
              </w:rPr>
              <w:t>薪资帽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5"/>
              <w:ind w:left="198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$1.5M</w:t>
            </w:r>
          </w:p>
        </w:tc>
        <w:tc>
          <w:tcPr>
            <w:tcW w:w="1939" w:type="dxa"/>
          </w:tcPr>
          <w:p>
            <w:pPr>
              <w:pStyle w:val="TableParagraph"/>
              <w:spacing w:before="125"/>
              <w:ind w:left="204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$3.3M</w:t>
            </w:r>
          </w:p>
        </w:tc>
        <w:tc>
          <w:tcPr>
            <w:tcW w:w="1969" w:type="dxa"/>
          </w:tcPr>
          <w:p>
            <w:pPr>
              <w:pStyle w:val="TableParagraph"/>
              <w:spacing w:before="125"/>
              <w:ind w:left="203"/>
              <w:rPr>
                <w:sz w:val="23"/>
              </w:rPr>
            </w:pPr>
            <w:r>
              <w:rPr>
                <w:color w:val="343434"/>
                <w:spacing w:val="-2"/>
                <w:w w:val="105"/>
                <w:sz w:val="23"/>
              </w:rPr>
              <w:t>$136M</w:t>
            </w:r>
          </w:p>
        </w:tc>
        <w:tc>
          <w:tcPr>
            <w:tcW w:w="2724" w:type="dxa"/>
            <w:tcBorders>
              <w:right w:val="nil"/>
            </w:tcBorders>
          </w:tcPr>
          <w:p>
            <w:pPr>
              <w:pStyle w:val="TableParagraph"/>
              <w:spacing w:before="125"/>
              <w:ind w:left="216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2025</w:t>
            </w:r>
          </w:p>
        </w:tc>
      </w:tr>
      <w:tr>
        <w:trPr>
          <w:trHeight w:val="551" w:hRule="atLeast"/>
        </w:trPr>
        <w:tc>
          <w:tcPr>
            <w:tcW w:w="2014" w:type="dxa"/>
          </w:tcPr>
          <w:p>
            <w:pPr>
              <w:pStyle w:val="TableParagraph"/>
              <w:spacing w:before="109"/>
              <w:ind w:left="194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收入分成</w:t>
            </w:r>
          </w:p>
        </w:tc>
        <w:tc>
          <w:tcPr>
            <w:tcW w:w="2133" w:type="dxa"/>
          </w:tcPr>
          <w:p>
            <w:pPr>
              <w:pStyle w:val="TableParagraph"/>
              <w:spacing w:before="128"/>
              <w:ind w:left="197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~10%</w:t>
            </w:r>
          </w:p>
        </w:tc>
        <w:tc>
          <w:tcPr>
            <w:tcW w:w="1939" w:type="dxa"/>
          </w:tcPr>
          <w:p>
            <w:pPr>
              <w:pStyle w:val="TableParagraph"/>
              <w:spacing w:before="128"/>
              <w:ind w:left="203"/>
              <w:rPr>
                <w:sz w:val="23"/>
              </w:rPr>
            </w:pPr>
            <w:r>
              <w:rPr>
                <w:color w:val="343434"/>
                <w:spacing w:val="-4"/>
                <w:w w:val="105"/>
                <w:sz w:val="23"/>
              </w:rPr>
              <w:t>~20%</w:t>
            </w:r>
          </w:p>
        </w:tc>
        <w:tc>
          <w:tcPr>
            <w:tcW w:w="1969" w:type="dxa"/>
          </w:tcPr>
          <w:p>
            <w:pPr>
              <w:pStyle w:val="TableParagraph"/>
              <w:spacing w:before="133"/>
              <w:ind w:left="201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50%</w:t>
            </w:r>
          </w:p>
        </w:tc>
        <w:tc>
          <w:tcPr>
            <w:tcW w:w="2724" w:type="dxa"/>
            <w:tcBorders>
              <w:right w:val="nil"/>
            </w:tcBorders>
          </w:tcPr>
          <w:p>
            <w:pPr>
              <w:pStyle w:val="TableParagraph"/>
              <w:spacing w:before="114"/>
              <w:ind w:left="21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球员占比</w:t>
            </w:r>
          </w:p>
        </w:tc>
      </w:tr>
      <w:tr>
        <w:trPr>
          <w:trHeight w:val="568" w:hRule="atLeast"/>
        </w:trPr>
        <w:tc>
          <w:tcPr>
            <w:tcW w:w="2014" w:type="dxa"/>
          </w:tcPr>
          <w:p>
            <w:pPr>
              <w:pStyle w:val="TableParagraph"/>
              <w:spacing w:before="110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估值倍数</w:t>
            </w:r>
          </w:p>
        </w:tc>
        <w:tc>
          <w:tcPr>
            <w:tcW w:w="2133" w:type="dxa"/>
          </w:tcPr>
          <w:p>
            <w:pPr>
              <w:pStyle w:val="TableParagraph"/>
              <w:spacing w:before="134"/>
              <w:ind w:left="201"/>
              <w:rPr>
                <w:sz w:val="23"/>
              </w:rPr>
            </w:pPr>
            <w:r>
              <w:rPr>
                <w:color w:val="343434"/>
                <w:spacing w:val="-5"/>
                <w:w w:val="105"/>
                <w:sz w:val="23"/>
              </w:rPr>
              <w:t>12x</w:t>
            </w:r>
          </w:p>
        </w:tc>
        <w:tc>
          <w:tcPr>
            <w:tcW w:w="1939" w:type="dxa"/>
          </w:tcPr>
          <w:p>
            <w:pPr>
              <w:pStyle w:val="TableParagraph"/>
              <w:spacing w:before="134"/>
              <w:ind w:left="204"/>
              <w:rPr>
                <w:sz w:val="23"/>
              </w:rPr>
            </w:pPr>
            <w:r>
              <w:rPr>
                <w:color w:val="343434"/>
                <w:spacing w:val="-4"/>
                <w:sz w:val="23"/>
              </w:rPr>
              <w:t>6.8x</w:t>
            </w:r>
          </w:p>
        </w:tc>
        <w:tc>
          <w:tcPr>
            <w:tcW w:w="1969" w:type="dxa"/>
          </w:tcPr>
          <w:p>
            <w:pPr>
              <w:pStyle w:val="TableParagraph"/>
              <w:spacing w:before="134"/>
              <w:ind w:left="205"/>
              <w:rPr>
                <w:sz w:val="23"/>
              </w:rPr>
            </w:pPr>
            <w:r>
              <w:rPr>
                <w:color w:val="343434"/>
                <w:spacing w:val="-2"/>
                <w:sz w:val="23"/>
              </w:rPr>
              <w:t>11.9x</w:t>
            </w:r>
          </w:p>
        </w:tc>
        <w:tc>
          <w:tcPr>
            <w:tcW w:w="2724" w:type="dxa"/>
            <w:tcBorders>
              <w:right w:val="nil"/>
            </w:tcBorders>
          </w:tcPr>
          <w:p>
            <w:pPr>
              <w:pStyle w:val="TableParagraph"/>
              <w:spacing w:before="110"/>
              <w:ind w:left="21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3"/>
                <w:sz w:val="23"/>
              </w:rPr>
              <w:t>收入倍数</w:t>
            </w:r>
          </w:p>
        </w:tc>
      </w:tr>
    </w:tbl>
    <w:p>
      <w:pPr>
        <w:spacing w:after="0"/>
        <w:rPr>
          <w:rFonts w:ascii="宋体" w:eastAsia="宋体"/>
          <w:sz w:val="23"/>
        </w:rPr>
        <w:sectPr>
          <w:type w:val="continuous"/>
          <w:pgSz w:w="11910" w:h="16840"/>
          <w:pgMar w:top="540" w:bottom="280" w:left="440" w:right="420"/>
        </w:sectPr>
      </w:pPr>
    </w:p>
    <w:p>
      <w:pPr>
        <w:pStyle w:val="Heading3"/>
        <w:spacing w:line="657" w:lineRule="exact"/>
        <w:ind w:left="138"/>
      </w:pPr>
      <w:r>
        <w:rPr>
          <w:spacing w:val="-1"/>
        </w:rPr>
        <w:t>十、数据缺口与假设建议</w:t>
      </w:r>
    </w:p>
    <w:p>
      <w:pPr>
        <w:pStyle w:val="ListParagraph"/>
        <w:numPr>
          <w:ilvl w:val="1"/>
          <w:numId w:val="9"/>
        </w:numPr>
        <w:tabs>
          <w:tab w:pos="965" w:val="left" w:leader="none"/>
        </w:tabs>
        <w:spacing w:line="240" w:lineRule="auto" w:before="549" w:after="0"/>
        <w:ind w:left="965" w:right="0" w:hanging="851"/>
        <w:jc w:val="left"/>
        <w:rPr>
          <w:rFonts w:ascii="宋体" w:eastAsia="宋体"/>
          <w:sz w:val="41"/>
        </w:rPr>
      </w:pPr>
      <w:r>
        <w:rPr>
          <w:rFonts w:ascii="宋体" w:eastAsia="宋体"/>
          <w:spacing w:val="-3"/>
          <w:w w:val="110"/>
          <w:sz w:val="41"/>
        </w:rPr>
        <w:t>数据缺口</w:t>
      </w:r>
    </w:p>
    <w:p>
      <w:pPr>
        <w:pStyle w:val="BodyText"/>
        <w:spacing w:before="133"/>
        <w:rPr>
          <w:rFonts w:ascii="宋体"/>
          <w:sz w:val="20"/>
        </w:rPr>
      </w:pPr>
    </w:p>
    <w:tbl>
      <w:tblPr>
        <w:tblW w:w="0" w:type="auto"/>
        <w:jc w:val="left"/>
        <w:tblInd w:w="160" w:type="dxa"/>
        <w:tblBorders>
          <w:top w:val="single" w:sz="8" w:space="0" w:color="D6D6D6"/>
          <w:left w:val="single" w:sz="8" w:space="0" w:color="D6D6D6"/>
          <w:bottom w:val="single" w:sz="8" w:space="0" w:color="D6D6D6"/>
          <w:right w:val="single" w:sz="8" w:space="0" w:color="D6D6D6"/>
          <w:insideH w:val="single" w:sz="8" w:space="0" w:color="D6D6D6"/>
          <w:insideV w:val="single" w:sz="8" w:space="0" w:color="D6D6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4"/>
        <w:gridCol w:w="1774"/>
        <w:gridCol w:w="5368"/>
      </w:tblGrid>
      <w:tr>
        <w:trPr>
          <w:trHeight w:val="565" w:hRule="atLeast"/>
        </w:trPr>
        <w:tc>
          <w:tcPr>
            <w:tcW w:w="3634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缺失数据</w:t>
            </w:r>
          </w:p>
        </w:tc>
        <w:tc>
          <w:tcPr>
            <w:tcW w:w="1774" w:type="dxa"/>
          </w:tcPr>
          <w:p>
            <w:pPr>
              <w:pStyle w:val="TableParagraph"/>
              <w:spacing w:before="98"/>
              <w:ind w:left="53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4"/>
                <w:sz w:val="23"/>
              </w:rPr>
              <w:t>重要性</w:t>
            </w:r>
          </w:p>
        </w:tc>
        <w:tc>
          <w:tcPr>
            <w:tcW w:w="5368" w:type="dxa"/>
            <w:tcBorders>
              <w:right w:val="nil"/>
            </w:tcBorders>
          </w:tcPr>
          <w:p>
            <w:pPr>
              <w:pStyle w:val="TableParagraph"/>
              <w:spacing w:before="98"/>
              <w:ind w:left="13"/>
              <w:jc w:val="center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spacing w:val="-3"/>
                <w:sz w:val="23"/>
              </w:rPr>
              <w:t>替代方案</w:t>
            </w:r>
          </w:p>
        </w:tc>
      </w:tr>
      <w:tr>
        <w:trPr>
          <w:trHeight w:val="548" w:hRule="atLeast"/>
        </w:trPr>
        <w:tc>
          <w:tcPr>
            <w:tcW w:w="3634" w:type="dxa"/>
          </w:tcPr>
          <w:p>
            <w:pPr>
              <w:pStyle w:val="TableParagraph"/>
              <w:spacing w:before="94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球队详细财务报表</w:t>
            </w:r>
          </w:p>
        </w:tc>
        <w:tc>
          <w:tcPr>
            <w:tcW w:w="1774" w:type="dxa"/>
          </w:tcPr>
          <w:p>
            <w:pPr>
              <w:pStyle w:val="TableParagraph"/>
              <w:spacing w:before="94"/>
              <w:ind w:left="21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10"/>
                <w:w w:val="105"/>
                <w:sz w:val="23"/>
              </w:rPr>
              <w:t>高</w:t>
            </w:r>
          </w:p>
        </w:tc>
        <w:tc>
          <w:tcPr>
            <w:tcW w:w="5368" w:type="dxa"/>
            <w:tcBorders>
              <w:right w:val="nil"/>
            </w:tcBorders>
          </w:tcPr>
          <w:p>
            <w:pPr>
              <w:pStyle w:val="TableParagraph"/>
              <w:spacing w:before="38"/>
              <w:ind w:left="20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w w:val="90"/>
                <w:sz w:val="23"/>
              </w:rPr>
              <w:t>使用</w:t>
            </w:r>
            <w:r>
              <w:rPr>
                <w:color w:val="343434"/>
                <w:w w:val="90"/>
                <w:sz w:val="24"/>
              </w:rPr>
              <w:t>S</w:t>
            </w:r>
            <w:r>
              <w:rPr>
                <w:rFonts w:ascii="宋体" w:eastAsia="宋体"/>
                <w:color w:val="343434"/>
                <w:w w:val="90"/>
                <w:sz w:val="29"/>
              </w:rPr>
              <w:t>p</w:t>
            </w:r>
            <w:r>
              <w:rPr>
                <w:color w:val="343434"/>
                <w:w w:val="90"/>
                <w:sz w:val="24"/>
              </w:rPr>
              <w:t>o</w:t>
            </w:r>
            <w:r>
              <w:rPr>
                <w:rFonts w:ascii="宋体" w:eastAsia="宋体"/>
                <w:color w:val="343434"/>
                <w:w w:val="90"/>
                <w:sz w:val="28"/>
              </w:rPr>
              <w:t>rti</w:t>
            </w:r>
            <w:r>
              <w:rPr>
                <w:color w:val="343434"/>
                <w:w w:val="90"/>
                <w:sz w:val="24"/>
              </w:rPr>
              <w:t>co/Forbes</w:t>
            </w:r>
            <w:r>
              <w:rPr>
                <w:rFonts w:ascii="宋体" w:eastAsia="宋体"/>
                <w:color w:val="343434"/>
                <w:spacing w:val="-5"/>
                <w:w w:val="90"/>
                <w:sz w:val="23"/>
              </w:rPr>
              <w:t>估计</w:t>
            </w:r>
          </w:p>
        </w:tc>
      </w:tr>
      <w:tr>
        <w:trPr>
          <w:trHeight w:val="568" w:hRule="atLeast"/>
        </w:trPr>
        <w:tc>
          <w:tcPr>
            <w:tcW w:w="3634" w:type="dxa"/>
          </w:tcPr>
          <w:p>
            <w:pPr>
              <w:pStyle w:val="TableParagraph"/>
              <w:spacing w:before="97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球员商业价值量化</w:t>
            </w:r>
          </w:p>
        </w:tc>
        <w:tc>
          <w:tcPr>
            <w:tcW w:w="1774" w:type="dxa"/>
          </w:tcPr>
          <w:p>
            <w:pPr>
              <w:pStyle w:val="TableParagraph"/>
              <w:spacing w:before="102"/>
              <w:ind w:left="20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10"/>
                <w:w w:val="105"/>
                <w:sz w:val="23"/>
              </w:rPr>
              <w:t>中</w:t>
            </w:r>
          </w:p>
        </w:tc>
        <w:tc>
          <w:tcPr>
            <w:tcW w:w="5368" w:type="dxa"/>
            <w:tcBorders>
              <w:right w:val="nil"/>
            </w:tcBorders>
          </w:tcPr>
          <w:p>
            <w:pPr>
              <w:pStyle w:val="TableParagraph"/>
              <w:spacing w:before="97"/>
              <w:ind w:left="20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5"/>
                <w:sz w:val="23"/>
              </w:rPr>
              <w:t>社交媒体粉丝＋代言合同估算</w:t>
            </w:r>
          </w:p>
        </w:tc>
      </w:tr>
      <w:tr>
        <w:trPr>
          <w:trHeight w:val="551" w:hRule="atLeast"/>
        </w:trPr>
        <w:tc>
          <w:tcPr>
            <w:tcW w:w="3634" w:type="dxa"/>
          </w:tcPr>
          <w:p>
            <w:pPr>
              <w:pStyle w:val="TableParagraph"/>
              <w:spacing w:before="96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伤病历史数据库</w:t>
            </w:r>
          </w:p>
        </w:tc>
        <w:tc>
          <w:tcPr>
            <w:tcW w:w="1774" w:type="dxa"/>
          </w:tcPr>
          <w:p>
            <w:pPr>
              <w:pStyle w:val="TableParagraph"/>
              <w:spacing w:before="100"/>
              <w:ind w:left="20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10"/>
                <w:w w:val="105"/>
                <w:sz w:val="23"/>
              </w:rPr>
              <w:t>中</w:t>
            </w:r>
          </w:p>
        </w:tc>
        <w:tc>
          <w:tcPr>
            <w:tcW w:w="5368" w:type="dxa"/>
            <w:tcBorders>
              <w:right w:val="nil"/>
            </w:tcBorders>
          </w:tcPr>
          <w:p>
            <w:pPr>
              <w:pStyle w:val="TableParagraph"/>
              <w:spacing w:before="100"/>
              <w:ind w:left="201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8"/>
                <w:sz w:val="23"/>
              </w:rPr>
              <w:t>使用</w:t>
            </w:r>
            <w:r>
              <w:rPr>
                <w:color w:val="343434"/>
                <w:spacing w:val="-8"/>
                <w:sz w:val="24"/>
              </w:rPr>
              <w:t>NBA</w:t>
            </w:r>
            <w:r>
              <w:rPr>
                <w:rFonts w:ascii="宋体" w:eastAsia="宋体"/>
                <w:color w:val="343434"/>
                <w:spacing w:val="-9"/>
                <w:sz w:val="23"/>
              </w:rPr>
              <w:t>年龄－位置分布</w:t>
            </w:r>
          </w:p>
        </w:tc>
      </w:tr>
      <w:tr>
        <w:trPr>
          <w:trHeight w:val="563" w:hRule="atLeast"/>
        </w:trPr>
        <w:tc>
          <w:tcPr>
            <w:tcW w:w="3634" w:type="dxa"/>
          </w:tcPr>
          <w:p>
            <w:pPr>
              <w:pStyle w:val="TableParagraph"/>
              <w:spacing w:before="96"/>
              <w:ind w:left="196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票价分布数据</w:t>
            </w:r>
          </w:p>
        </w:tc>
        <w:tc>
          <w:tcPr>
            <w:tcW w:w="1774" w:type="dxa"/>
          </w:tcPr>
          <w:p>
            <w:pPr>
              <w:pStyle w:val="TableParagraph"/>
              <w:spacing w:before="101"/>
              <w:ind w:left="205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10"/>
                <w:w w:val="105"/>
                <w:sz w:val="23"/>
              </w:rPr>
              <w:t>中</w:t>
            </w:r>
          </w:p>
        </w:tc>
        <w:tc>
          <w:tcPr>
            <w:tcW w:w="5368" w:type="dxa"/>
            <w:tcBorders>
              <w:right w:val="nil"/>
            </w:tcBorders>
          </w:tcPr>
          <w:p>
            <w:pPr>
              <w:pStyle w:val="TableParagraph"/>
              <w:spacing w:before="45"/>
              <w:ind w:left="205"/>
              <w:rPr>
                <w:rFonts w:ascii="宋体" w:eastAsia="宋体"/>
                <w:sz w:val="23"/>
              </w:rPr>
            </w:pPr>
            <w:r>
              <w:rPr>
                <w:color w:val="343434"/>
                <w:spacing w:val="-8"/>
                <w:sz w:val="24"/>
              </w:rPr>
              <w:t>Sea</w:t>
            </w:r>
            <w:r>
              <w:rPr>
                <w:rFonts w:ascii="宋体" w:eastAsia="宋体"/>
                <w:color w:val="343434"/>
                <w:spacing w:val="-8"/>
                <w:sz w:val="28"/>
              </w:rPr>
              <w:t>t</w:t>
            </w:r>
            <w:r>
              <w:rPr>
                <w:color w:val="343434"/>
                <w:spacing w:val="-8"/>
                <w:sz w:val="24"/>
              </w:rPr>
              <w:t>Geek/S</w:t>
            </w:r>
            <w:r>
              <w:rPr>
                <w:rFonts w:ascii="宋体" w:eastAsia="宋体"/>
                <w:color w:val="343434"/>
                <w:spacing w:val="-8"/>
                <w:sz w:val="28"/>
              </w:rPr>
              <w:t>t</w:t>
            </w:r>
            <w:r>
              <w:rPr>
                <w:color w:val="343434"/>
                <w:spacing w:val="-8"/>
                <w:sz w:val="24"/>
              </w:rPr>
              <w:t>ubHub</w:t>
            </w:r>
            <w:r>
              <w:rPr>
                <w:rFonts w:ascii="宋体" w:eastAsia="宋体"/>
                <w:color w:val="343434"/>
                <w:spacing w:val="-9"/>
                <w:sz w:val="23"/>
              </w:rPr>
              <w:t>采样</w:t>
            </w:r>
          </w:p>
        </w:tc>
      </w:tr>
      <w:tr>
        <w:trPr>
          <w:trHeight w:val="565" w:hRule="atLeast"/>
        </w:trPr>
        <w:tc>
          <w:tcPr>
            <w:tcW w:w="3634" w:type="dxa"/>
          </w:tcPr>
          <w:p>
            <w:pPr>
              <w:pStyle w:val="TableParagraph"/>
              <w:spacing w:before="104"/>
              <w:ind w:left="193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2"/>
                <w:sz w:val="23"/>
              </w:rPr>
              <w:t>运营成本结构</w:t>
            </w:r>
          </w:p>
        </w:tc>
        <w:tc>
          <w:tcPr>
            <w:tcW w:w="1774" w:type="dxa"/>
          </w:tcPr>
          <w:p>
            <w:pPr>
              <w:pStyle w:val="TableParagraph"/>
              <w:spacing w:before="99"/>
              <w:ind w:left="210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pacing w:val="-10"/>
                <w:w w:val="105"/>
                <w:sz w:val="23"/>
              </w:rPr>
              <w:t>高</w:t>
            </w:r>
          </w:p>
        </w:tc>
        <w:tc>
          <w:tcPr>
            <w:tcW w:w="5368" w:type="dxa"/>
            <w:tcBorders>
              <w:right w:val="nil"/>
            </w:tcBorders>
          </w:tcPr>
          <w:p>
            <w:pPr>
              <w:pStyle w:val="TableParagraph"/>
              <w:spacing w:before="99"/>
              <w:ind w:left="207"/>
              <w:rPr>
                <w:rFonts w:ascii="宋体" w:eastAsia="宋体"/>
                <w:sz w:val="23"/>
              </w:rPr>
            </w:pPr>
            <w:r>
              <w:rPr>
                <w:rFonts w:ascii="宋体" w:eastAsia="宋体"/>
                <w:color w:val="343434"/>
                <w:sz w:val="23"/>
              </w:rPr>
              <w:t>假设收入的</w:t>
            </w:r>
            <w:r>
              <w:rPr>
                <w:color w:val="343434"/>
                <w:sz w:val="24"/>
              </w:rPr>
              <w:t>70-80</w:t>
            </w:r>
            <w:r>
              <w:rPr>
                <w:rFonts w:ascii="宋体" w:eastAsia="宋体"/>
                <w:color w:val="343434"/>
                <w:spacing w:val="-3"/>
                <w:sz w:val="23"/>
              </w:rPr>
              <w:t>％为成本</w:t>
            </w:r>
          </w:p>
        </w:tc>
      </w:tr>
    </w:tbl>
    <w:p>
      <w:pPr>
        <w:pStyle w:val="ListParagraph"/>
        <w:numPr>
          <w:ilvl w:val="1"/>
          <w:numId w:val="9"/>
        </w:numPr>
        <w:tabs>
          <w:tab w:pos="954" w:val="left" w:leader="none"/>
        </w:tabs>
        <w:spacing w:line="240" w:lineRule="auto" w:before="369" w:after="0"/>
        <w:ind w:left="954" w:right="0" w:hanging="840"/>
        <w:jc w:val="left"/>
        <w:rPr>
          <w:rFonts w:ascii="宋体" w:eastAsia="宋体"/>
          <w:sz w:val="41"/>
        </w:rPr>
      </w:pPr>
      <w:r>
        <w:rPr>
          <w:rFonts w:ascii="宋体" w:eastAsia="宋体"/>
          <w:spacing w:val="-3"/>
          <w:sz w:val="41"/>
        </w:rPr>
        <w:t>假设建议</w:t>
      </w:r>
    </w:p>
    <w:p>
      <w:pPr>
        <w:spacing w:before="400"/>
        <w:ind w:left="131" w:right="0" w:firstLine="0"/>
        <w:jc w:val="left"/>
        <w:rPr>
          <w:rFonts w:ascii="宋体" w:eastAsia="宋体"/>
          <w:sz w:val="23"/>
        </w:rPr>
      </w:pPr>
      <w:r>
        <w:rPr>
          <w:rFonts w:ascii="宋体" w:eastAsia="宋体"/>
          <w:spacing w:val="-2"/>
          <w:sz w:val="23"/>
        </w:rPr>
        <w:t>财务假设：</w:t>
      </w:r>
    </w:p>
    <w:p>
      <w:pPr>
        <w:pStyle w:val="BodyText"/>
        <w:spacing w:before="27"/>
        <w:rPr>
          <w:rFonts w:ascii="宋体"/>
          <w:sz w:val="23"/>
        </w:rPr>
      </w:pPr>
    </w:p>
    <w:p>
      <w:pPr>
        <w:spacing w:before="0"/>
        <w:ind w:left="293" w:right="0" w:firstLine="0"/>
        <w:jc w:val="left"/>
        <w:rPr>
          <w:rFonts w:ascii="宋体" w:hAnsi="宋体" w:eastAsia="宋体"/>
          <w:sz w:val="23"/>
        </w:rPr>
      </w:pPr>
      <w:r>
        <w:rPr>
          <w:rFonts w:ascii="宋体" w:hAnsi="宋体" w:eastAsia="宋体"/>
          <w:color w:val="343434"/>
          <w:sz w:val="23"/>
        </w:rPr>
        <w:t>·联盟年亏损～＄</w:t>
      </w:r>
      <w:r>
        <w:rPr>
          <w:color w:val="343434"/>
          <w:sz w:val="24"/>
        </w:rPr>
        <w:t>40-50M</w:t>
      </w:r>
      <w:r>
        <w:rPr>
          <w:rFonts w:ascii="宋体" w:hAnsi="宋体" w:eastAsia="宋体"/>
          <w:color w:val="343434"/>
          <w:sz w:val="23"/>
        </w:rPr>
        <w:t>（整体</w:t>
      </w:r>
      <w:r>
        <w:rPr>
          <w:rFonts w:ascii="宋体" w:hAnsi="宋体" w:eastAsia="宋体"/>
          <w:color w:val="343434"/>
          <w:spacing w:val="-10"/>
          <w:sz w:val="23"/>
        </w:rPr>
        <w:t>）</w:t>
      </w:r>
    </w:p>
    <w:p>
      <w:pPr>
        <w:spacing w:before="39"/>
        <w:ind w:left="293" w:right="0" w:firstLine="0"/>
        <w:jc w:val="left"/>
        <w:rPr>
          <w:sz w:val="24"/>
        </w:rPr>
      </w:pPr>
      <w:r>
        <w:rPr>
          <w:rFonts w:ascii="宋体" w:hAnsi="宋体" w:eastAsia="宋体"/>
          <w:color w:val="343434"/>
          <w:spacing w:val="6"/>
          <w:sz w:val="23"/>
        </w:rPr>
        <w:t>·盈利球队：估计</w:t>
      </w:r>
      <w:r>
        <w:rPr>
          <w:color w:val="343434"/>
          <w:spacing w:val="6"/>
          <w:sz w:val="24"/>
        </w:rPr>
        <w:t>3-5</w:t>
      </w:r>
      <w:r>
        <w:rPr>
          <w:rFonts w:ascii="宋体" w:hAnsi="宋体" w:eastAsia="宋体"/>
          <w:color w:val="343434"/>
          <w:spacing w:val="6"/>
          <w:sz w:val="23"/>
        </w:rPr>
        <w:t>支</w:t>
      </w:r>
      <w:r>
        <w:rPr>
          <w:color w:val="343434"/>
          <w:spacing w:val="6"/>
          <w:sz w:val="24"/>
        </w:rPr>
        <w:t>(Aces,</w:t>
      </w:r>
      <w:r>
        <w:rPr>
          <w:color w:val="343434"/>
          <w:spacing w:val="34"/>
          <w:sz w:val="24"/>
        </w:rPr>
        <w:t> </w:t>
      </w:r>
      <w:r>
        <w:rPr>
          <w:rFonts w:ascii="宋体" w:hAnsi="宋体" w:eastAsia="宋体"/>
          <w:color w:val="343434"/>
          <w:spacing w:val="-6"/>
          <w:sz w:val="25"/>
        </w:rPr>
        <w:t>Li</w:t>
      </w:r>
      <w:r>
        <w:rPr>
          <w:color w:val="343434"/>
          <w:spacing w:val="-6"/>
          <w:sz w:val="24"/>
        </w:rPr>
        <w:t>be</w:t>
      </w:r>
      <w:r>
        <w:rPr>
          <w:rFonts w:ascii="宋体" w:hAnsi="宋体" w:eastAsia="宋体"/>
          <w:color w:val="343434"/>
          <w:spacing w:val="-6"/>
          <w:sz w:val="28"/>
        </w:rPr>
        <w:t>rty,</w:t>
      </w:r>
      <w:r>
        <w:rPr>
          <w:color w:val="343434"/>
          <w:spacing w:val="-6"/>
          <w:sz w:val="24"/>
        </w:rPr>
        <w:t>Fever)</w:t>
      </w:r>
    </w:p>
    <w:p>
      <w:pPr>
        <w:spacing w:line="508" w:lineRule="auto" w:before="57"/>
        <w:ind w:left="131" w:right="7292" w:firstLine="162"/>
        <w:jc w:val="left"/>
        <w:rPr>
          <w:rFonts w:ascii="宋体" w:hAnsi="宋体" w:eastAsia="宋体"/>
          <w:sz w:val="23"/>
        </w:rPr>
      </w:pPr>
      <w:r>
        <w:rPr>
          <w:rFonts w:ascii="宋体" w:hAnsi="宋体" w:eastAsia="宋体"/>
          <w:color w:val="343434"/>
          <w:spacing w:val="-2"/>
          <w:sz w:val="23"/>
        </w:rPr>
        <w:t>·平均运营成本：收入的</w:t>
      </w:r>
      <w:r>
        <w:rPr>
          <w:color w:val="343434"/>
          <w:spacing w:val="-2"/>
          <w:sz w:val="24"/>
        </w:rPr>
        <w:t>80-</w:t>
      </w:r>
      <w:r>
        <w:rPr>
          <w:color w:val="343434"/>
          <w:spacing w:val="-2"/>
          <w:sz w:val="24"/>
        </w:rPr>
        <w:t>90%</w:t>
      </w:r>
      <w:r>
        <w:rPr>
          <w:rFonts w:ascii="宋体" w:hAnsi="宋体" w:eastAsia="宋体"/>
          <w:spacing w:val="-2"/>
          <w:sz w:val="23"/>
        </w:rPr>
        <w:t>增长假设：</w:t>
      </w:r>
    </w:p>
    <w:p>
      <w:pPr>
        <w:spacing w:line="290" w:lineRule="exact" w:before="0"/>
        <w:ind w:left="293" w:right="0" w:firstLine="0"/>
        <w:jc w:val="left"/>
        <w:rPr>
          <w:rFonts w:ascii="宋体" w:hAnsi="宋体" w:eastAsia="宋体"/>
          <w:sz w:val="23"/>
        </w:rPr>
      </w:pPr>
      <w:r>
        <w:rPr>
          <w:rFonts w:ascii="宋体" w:hAnsi="宋体" w:eastAsia="宋体"/>
          <w:color w:val="343434"/>
          <w:w w:val="90"/>
          <w:sz w:val="23"/>
        </w:rPr>
        <w:t>·收入年增长</w:t>
      </w:r>
      <w:r>
        <w:rPr>
          <w:rFonts w:ascii="宋体" w:hAnsi="宋体" w:eastAsia="宋体"/>
          <w:color w:val="5B5B5B"/>
          <w:w w:val="90"/>
          <w:sz w:val="23"/>
        </w:rPr>
        <w:t>：</w:t>
      </w:r>
      <w:r>
        <w:rPr>
          <w:color w:val="343434"/>
          <w:w w:val="90"/>
          <w:sz w:val="24"/>
        </w:rPr>
        <w:t>20-30%</w:t>
      </w:r>
      <w:r>
        <w:rPr>
          <w:rFonts w:ascii="宋体" w:hAnsi="宋体" w:eastAsia="宋体"/>
          <w:color w:val="343434"/>
          <w:w w:val="90"/>
          <w:sz w:val="23"/>
        </w:rPr>
        <w:t>（近期），</w:t>
      </w:r>
      <w:r>
        <w:rPr>
          <w:color w:val="343434"/>
          <w:w w:val="90"/>
          <w:sz w:val="24"/>
        </w:rPr>
        <w:t>10-15</w:t>
      </w:r>
      <w:r>
        <w:rPr>
          <w:rFonts w:ascii="宋体" w:hAnsi="宋体" w:eastAsia="宋体"/>
          <w:color w:val="343434"/>
          <w:w w:val="90"/>
          <w:sz w:val="23"/>
        </w:rPr>
        <w:t>％（长期</w:t>
      </w:r>
      <w:r>
        <w:rPr>
          <w:rFonts w:ascii="宋体" w:hAnsi="宋体" w:eastAsia="宋体"/>
          <w:color w:val="343434"/>
          <w:spacing w:val="-10"/>
          <w:w w:val="90"/>
          <w:sz w:val="23"/>
        </w:rPr>
        <w:t>）</w:t>
      </w:r>
    </w:p>
    <w:p>
      <w:pPr>
        <w:spacing w:before="81"/>
        <w:ind w:left="293" w:right="0" w:firstLine="0"/>
        <w:jc w:val="left"/>
        <w:rPr>
          <w:sz w:val="24"/>
        </w:rPr>
      </w:pPr>
      <w:r>
        <w:rPr>
          <w:rFonts w:ascii="宋体" w:hAnsi="宋体" w:eastAsia="宋体"/>
          <w:color w:val="343434"/>
          <w:sz w:val="23"/>
        </w:rPr>
        <w:t>·估值年增长</w:t>
      </w:r>
      <w:r>
        <w:rPr>
          <w:rFonts w:ascii="宋体" w:hAnsi="宋体" w:eastAsia="宋体"/>
          <w:color w:val="5B5B5B"/>
          <w:sz w:val="23"/>
        </w:rPr>
        <w:t>：</w:t>
      </w:r>
      <w:r>
        <w:rPr>
          <w:color w:val="343434"/>
          <w:sz w:val="24"/>
        </w:rPr>
        <w:t>15-</w:t>
      </w:r>
      <w:r>
        <w:rPr>
          <w:color w:val="343434"/>
          <w:spacing w:val="-5"/>
          <w:sz w:val="24"/>
        </w:rPr>
        <w:t>25%</w:t>
      </w:r>
    </w:p>
    <w:p>
      <w:pPr>
        <w:spacing w:before="95"/>
        <w:ind w:left="293" w:right="0" w:firstLine="0"/>
        <w:jc w:val="left"/>
        <w:rPr>
          <w:rFonts w:ascii="宋体" w:hAnsi="宋体" w:eastAsia="宋体"/>
          <w:sz w:val="23"/>
        </w:rPr>
      </w:pPr>
      <w:r>
        <w:rPr>
          <w:rFonts w:ascii="宋体" w:hAnsi="宋体" w:eastAsia="宋体"/>
          <w:color w:val="343434"/>
          <w:w w:val="110"/>
          <w:sz w:val="23"/>
        </w:rPr>
        <w:t>·薪资帽增长新</w:t>
      </w:r>
      <w:r>
        <w:rPr>
          <w:color w:val="343434"/>
          <w:w w:val="110"/>
          <w:sz w:val="24"/>
        </w:rPr>
        <w:t>CBA</w:t>
      </w:r>
      <w:r>
        <w:rPr>
          <w:rFonts w:ascii="宋体" w:hAnsi="宋体" w:eastAsia="宋体"/>
          <w:color w:val="343434"/>
          <w:spacing w:val="-2"/>
          <w:w w:val="110"/>
          <w:sz w:val="23"/>
        </w:rPr>
        <w:t>后可能翻倍</w:t>
      </w:r>
    </w:p>
    <w:p>
      <w:pPr>
        <w:pStyle w:val="BodyText"/>
        <w:rPr>
          <w:rFonts w:ascii="宋体"/>
          <w:sz w:val="23"/>
        </w:rPr>
      </w:pPr>
    </w:p>
    <w:p>
      <w:pPr>
        <w:pStyle w:val="BodyText"/>
        <w:rPr>
          <w:rFonts w:ascii="宋体"/>
          <w:sz w:val="23"/>
        </w:rPr>
      </w:pPr>
    </w:p>
    <w:p>
      <w:pPr>
        <w:pStyle w:val="BodyText"/>
        <w:spacing w:before="215"/>
        <w:rPr>
          <w:rFonts w:ascii="宋体"/>
          <w:sz w:val="23"/>
        </w:rPr>
      </w:pPr>
    </w:p>
    <w:p>
      <w:pPr>
        <w:pStyle w:val="Heading3"/>
      </w:pPr>
      <w:r>
        <w:rPr>
          <w:spacing w:val="-2"/>
        </w:rPr>
        <w:t>附录：数据来源链接</w:t>
      </w:r>
    </w:p>
    <w:p>
      <w:pPr>
        <w:pStyle w:val="ListParagraph"/>
        <w:numPr>
          <w:ilvl w:val="2"/>
          <w:numId w:val="9"/>
        </w:numPr>
        <w:tabs>
          <w:tab w:pos="615" w:val="left" w:leader="none"/>
        </w:tabs>
        <w:spacing w:line="240" w:lineRule="auto" w:before="383" w:after="0"/>
        <w:ind w:left="615" w:right="0" w:hanging="269"/>
        <w:jc w:val="left"/>
        <w:rPr>
          <w:sz w:val="24"/>
        </w:rPr>
      </w:pPr>
      <w:r>
        <w:rPr>
          <w:w w:val="90"/>
          <w:sz w:val="24"/>
        </w:rPr>
        <w:t>Her</w:t>
      </w:r>
      <w:r>
        <w:rPr>
          <w:spacing w:val="50"/>
          <w:w w:val="150"/>
          <w:sz w:val="24"/>
        </w:rPr>
        <w:t> </w:t>
      </w:r>
      <w:r>
        <w:rPr>
          <w:w w:val="90"/>
          <w:sz w:val="24"/>
        </w:rPr>
        <w:t>Hoo</w:t>
      </w:r>
      <w:r>
        <w:rPr>
          <w:rFonts w:ascii="宋体"/>
          <w:w w:val="90"/>
          <w:sz w:val="28"/>
        </w:rPr>
        <w:t>p</w:t>
      </w:r>
      <w:r>
        <w:rPr>
          <w:rFonts w:ascii="宋体"/>
          <w:spacing w:val="-2"/>
          <w:w w:val="90"/>
          <w:sz w:val="28"/>
        </w:rPr>
        <w:t> </w:t>
      </w:r>
      <w:r>
        <w:rPr>
          <w:w w:val="90"/>
          <w:sz w:val="24"/>
        </w:rPr>
        <w:t>S</w:t>
      </w:r>
      <w:r>
        <w:rPr>
          <w:rFonts w:ascii="宋体"/>
          <w:w w:val="90"/>
          <w:sz w:val="28"/>
        </w:rPr>
        <w:t>t</w:t>
      </w:r>
      <w:r>
        <w:rPr>
          <w:w w:val="90"/>
          <w:sz w:val="24"/>
        </w:rPr>
        <w:t>a</w:t>
      </w:r>
      <w:r>
        <w:rPr>
          <w:rFonts w:ascii="宋体"/>
          <w:w w:val="90"/>
          <w:sz w:val="28"/>
        </w:rPr>
        <w:t>t</w:t>
      </w:r>
      <w:r>
        <w:rPr>
          <w:w w:val="90"/>
          <w:sz w:val="24"/>
        </w:rPr>
        <w:t>s</w:t>
      </w:r>
      <w:r>
        <w:rPr>
          <w:color w:val="343434"/>
          <w:w w:val="90"/>
          <w:sz w:val="24"/>
        </w:rPr>
        <w:t>:</w:t>
      </w:r>
      <w:r>
        <w:rPr>
          <w:color w:val="343434"/>
          <w:spacing w:val="34"/>
          <w:sz w:val="24"/>
        </w:rPr>
        <w:t> </w:t>
      </w:r>
      <w:r>
        <w:rPr>
          <w:color w:val="0187CC"/>
          <w:w w:val="90"/>
          <w:sz w:val="24"/>
        </w:rPr>
        <w:t>h</w:t>
      </w:r>
      <w:r>
        <w:rPr>
          <w:rFonts w:ascii="宋体"/>
          <w:color w:val="0187CC"/>
          <w:w w:val="90"/>
          <w:sz w:val="28"/>
        </w:rPr>
        <w:t>ttp</w:t>
      </w:r>
      <w:r>
        <w:rPr>
          <w:color w:val="0187CC"/>
          <w:w w:val="90"/>
          <w:sz w:val="24"/>
        </w:rPr>
        <w:t>s://herhoo</w:t>
      </w:r>
      <w:r>
        <w:rPr>
          <w:rFonts w:ascii="宋体"/>
          <w:color w:val="0187CC"/>
          <w:w w:val="90"/>
          <w:sz w:val="28"/>
        </w:rPr>
        <w:t>p</w:t>
      </w:r>
      <w:r>
        <w:rPr>
          <w:color w:val="0187CC"/>
          <w:w w:val="90"/>
          <w:sz w:val="24"/>
        </w:rPr>
        <w:t>s</w:t>
      </w:r>
      <w:r>
        <w:rPr>
          <w:rFonts w:ascii="宋体"/>
          <w:color w:val="0187CC"/>
          <w:w w:val="90"/>
          <w:sz w:val="28"/>
        </w:rPr>
        <w:t>t</w:t>
      </w:r>
      <w:r>
        <w:rPr>
          <w:color w:val="0187CC"/>
          <w:w w:val="90"/>
          <w:sz w:val="24"/>
        </w:rPr>
        <w:t>a</w:t>
      </w:r>
      <w:r>
        <w:rPr>
          <w:rFonts w:ascii="宋体"/>
          <w:color w:val="0187CC"/>
          <w:w w:val="90"/>
          <w:sz w:val="28"/>
        </w:rPr>
        <w:t>t</w:t>
      </w:r>
      <w:r>
        <w:rPr>
          <w:color w:val="0187CC"/>
          <w:w w:val="90"/>
          <w:sz w:val="24"/>
        </w:rPr>
        <w:t>s.com/sala</w:t>
      </w:r>
      <w:r>
        <w:rPr>
          <w:rFonts w:ascii="宋体"/>
          <w:color w:val="0187CC"/>
          <w:w w:val="90"/>
          <w:sz w:val="28"/>
        </w:rPr>
        <w:t>ry</w:t>
      </w:r>
      <w:r>
        <w:rPr>
          <w:color w:val="0187CC"/>
          <w:w w:val="90"/>
          <w:sz w:val="24"/>
        </w:rPr>
        <w:t>-ca</w:t>
      </w:r>
      <w:r>
        <w:rPr>
          <w:rFonts w:ascii="宋体"/>
          <w:color w:val="0187CC"/>
          <w:w w:val="90"/>
          <w:sz w:val="28"/>
        </w:rPr>
        <w:t>p</w:t>
      </w:r>
      <w:r>
        <w:rPr>
          <w:color w:val="0187CC"/>
          <w:w w:val="90"/>
          <w:sz w:val="24"/>
        </w:rPr>
        <w:t>-</w:t>
      </w:r>
      <w:r>
        <w:rPr>
          <w:color w:val="0187CC"/>
          <w:spacing w:val="-2"/>
          <w:w w:val="90"/>
          <w:sz w:val="24"/>
        </w:rPr>
        <w:t>shee</w:t>
      </w:r>
      <w:r>
        <w:rPr>
          <w:rFonts w:ascii="宋体"/>
          <w:color w:val="0187CC"/>
          <w:spacing w:val="-2"/>
          <w:w w:val="90"/>
          <w:sz w:val="28"/>
        </w:rPr>
        <w:t>t</w:t>
      </w:r>
      <w:r>
        <w:rPr>
          <w:color w:val="0187CC"/>
          <w:spacing w:val="-2"/>
          <w:w w:val="90"/>
          <w:sz w:val="24"/>
        </w:rPr>
        <w:t>/wnba/</w:t>
      </w:r>
    </w:p>
    <w:p>
      <w:pPr>
        <w:pStyle w:val="ListParagraph"/>
        <w:numPr>
          <w:ilvl w:val="2"/>
          <w:numId w:val="9"/>
        </w:numPr>
        <w:tabs>
          <w:tab w:pos="614" w:val="left" w:leader="none"/>
        </w:tabs>
        <w:spacing w:line="240" w:lineRule="auto" w:before="30" w:after="0"/>
        <w:ind w:left="614" w:right="0" w:hanging="268"/>
        <w:jc w:val="left"/>
        <w:rPr>
          <w:sz w:val="24"/>
        </w:rPr>
      </w:pPr>
      <w:r>
        <w:rPr>
          <w:sz w:val="24"/>
        </w:rPr>
        <w:t>S</w:t>
      </w:r>
      <w:r>
        <w:rPr>
          <w:rFonts w:ascii="宋体"/>
          <w:sz w:val="28"/>
        </w:rPr>
        <w:t>p</w:t>
      </w:r>
      <w:r>
        <w:rPr>
          <w:sz w:val="24"/>
        </w:rPr>
        <w:t>o</w:t>
      </w:r>
      <w:r>
        <w:rPr>
          <w:rFonts w:ascii="宋体"/>
          <w:sz w:val="28"/>
        </w:rPr>
        <w:t>t</w:t>
      </w:r>
      <w:r>
        <w:rPr>
          <w:sz w:val="24"/>
        </w:rPr>
        <w:t>rac</w:t>
      </w:r>
      <w:r>
        <w:rPr>
          <w:spacing w:val="17"/>
          <w:sz w:val="24"/>
        </w:rPr>
        <w:t> </w:t>
      </w:r>
      <w:r>
        <w:rPr>
          <w:sz w:val="24"/>
        </w:rPr>
        <w:t>WNBA</w:t>
      </w:r>
      <w:r>
        <w:rPr>
          <w:color w:val="343434"/>
          <w:sz w:val="24"/>
        </w:rPr>
        <w:t>:</w:t>
      </w:r>
      <w:r>
        <w:rPr>
          <w:color w:val="343434"/>
          <w:spacing w:val="-7"/>
          <w:sz w:val="24"/>
        </w:rPr>
        <w:t> </w:t>
      </w:r>
      <w:r>
        <w:rPr>
          <w:color w:val="0187CC"/>
          <w:spacing w:val="-4"/>
          <w:sz w:val="24"/>
        </w:rPr>
        <w:t>h</w:t>
      </w:r>
      <w:r>
        <w:rPr>
          <w:rFonts w:ascii="宋体"/>
          <w:color w:val="0187CC"/>
          <w:spacing w:val="-4"/>
          <w:sz w:val="28"/>
        </w:rPr>
        <w:t>ttp</w:t>
      </w:r>
      <w:r>
        <w:rPr>
          <w:color w:val="0187CC"/>
          <w:spacing w:val="-4"/>
          <w:sz w:val="24"/>
        </w:rPr>
        <w:t>s://</w:t>
      </w:r>
      <w:hyperlink r:id="rId5">
        <w:r>
          <w:rPr>
            <w:color w:val="0187CC"/>
            <w:spacing w:val="-4"/>
            <w:sz w:val="24"/>
          </w:rPr>
          <w:t>www.s</w:t>
        </w:r>
        <w:r>
          <w:rPr>
            <w:rFonts w:ascii="宋体"/>
            <w:color w:val="0187CC"/>
            <w:spacing w:val="-4"/>
            <w:sz w:val="28"/>
          </w:rPr>
          <w:t>p</w:t>
        </w:r>
        <w:r>
          <w:rPr>
            <w:color w:val="0187CC"/>
            <w:spacing w:val="-4"/>
            <w:sz w:val="24"/>
          </w:rPr>
          <w:t>o</w:t>
        </w:r>
        <w:r>
          <w:rPr>
            <w:rFonts w:ascii="宋体"/>
            <w:color w:val="0187CC"/>
            <w:spacing w:val="-4"/>
            <w:sz w:val="28"/>
          </w:rPr>
          <w:t>t</w:t>
        </w:r>
        <w:r>
          <w:rPr>
            <w:color w:val="0187CC"/>
            <w:spacing w:val="-4"/>
            <w:sz w:val="24"/>
          </w:rPr>
          <w:t>rac.com/wnba/</w:t>
        </w:r>
      </w:hyperlink>
    </w:p>
    <w:p>
      <w:pPr>
        <w:pStyle w:val="ListParagraph"/>
        <w:numPr>
          <w:ilvl w:val="2"/>
          <w:numId w:val="9"/>
        </w:numPr>
        <w:tabs>
          <w:tab w:pos="614" w:val="left" w:leader="none"/>
        </w:tabs>
        <w:spacing w:line="240" w:lineRule="auto" w:before="11" w:after="0"/>
        <w:ind w:left="614" w:right="0" w:hanging="267"/>
        <w:jc w:val="left"/>
        <w:rPr>
          <w:sz w:val="24"/>
        </w:rPr>
      </w:pPr>
      <w:r>
        <w:rPr>
          <w:w w:val="90"/>
          <w:sz w:val="24"/>
        </w:rPr>
        <w:t>S</w:t>
      </w:r>
      <w:r>
        <w:rPr>
          <w:rFonts w:ascii="宋体"/>
          <w:w w:val="90"/>
          <w:sz w:val="28"/>
        </w:rPr>
        <w:t>p</w:t>
      </w:r>
      <w:r>
        <w:rPr>
          <w:w w:val="90"/>
          <w:sz w:val="24"/>
        </w:rPr>
        <w:t>o</w:t>
      </w:r>
      <w:r>
        <w:rPr>
          <w:rFonts w:ascii="宋体"/>
          <w:w w:val="90"/>
          <w:sz w:val="28"/>
        </w:rPr>
        <w:t>rti</w:t>
      </w:r>
      <w:r>
        <w:rPr>
          <w:w w:val="90"/>
          <w:sz w:val="24"/>
        </w:rPr>
        <w:t>co</w:t>
      </w:r>
      <w:r>
        <w:rPr>
          <w:spacing w:val="35"/>
          <w:sz w:val="24"/>
        </w:rPr>
        <w:t> </w:t>
      </w:r>
      <w:r>
        <w:rPr>
          <w:w w:val="90"/>
          <w:sz w:val="24"/>
        </w:rPr>
        <w:t>Valua</w:t>
      </w:r>
      <w:r>
        <w:rPr>
          <w:rFonts w:ascii="宋体"/>
          <w:w w:val="90"/>
          <w:sz w:val="28"/>
        </w:rPr>
        <w:t>ti</w:t>
      </w:r>
      <w:r>
        <w:rPr>
          <w:w w:val="90"/>
          <w:sz w:val="24"/>
        </w:rPr>
        <w:t>ons</w:t>
      </w:r>
      <w:r>
        <w:rPr>
          <w:color w:val="343434"/>
          <w:w w:val="90"/>
          <w:sz w:val="24"/>
        </w:rPr>
        <w:t>:</w:t>
      </w:r>
      <w:r>
        <w:rPr>
          <w:color w:val="343434"/>
          <w:spacing w:val="-1"/>
          <w:w w:val="90"/>
          <w:sz w:val="24"/>
        </w:rPr>
        <w:t> </w:t>
      </w:r>
      <w:r>
        <w:rPr>
          <w:color w:val="0187CC"/>
          <w:spacing w:val="-2"/>
          <w:w w:val="90"/>
          <w:sz w:val="24"/>
        </w:rPr>
        <w:t>h</w:t>
      </w:r>
      <w:r>
        <w:rPr>
          <w:rFonts w:ascii="宋体"/>
          <w:color w:val="0187CC"/>
          <w:spacing w:val="-2"/>
          <w:w w:val="90"/>
          <w:sz w:val="28"/>
        </w:rPr>
        <w:t>ttp</w:t>
      </w:r>
      <w:r>
        <w:rPr>
          <w:color w:val="0187CC"/>
          <w:spacing w:val="-2"/>
          <w:w w:val="90"/>
          <w:sz w:val="24"/>
        </w:rPr>
        <w:t>s://</w:t>
      </w:r>
      <w:hyperlink r:id="rId6">
        <w:r>
          <w:rPr>
            <w:color w:val="0187CC"/>
            <w:spacing w:val="-2"/>
            <w:w w:val="90"/>
            <w:sz w:val="24"/>
          </w:rPr>
          <w:t>www.s</w:t>
        </w:r>
        <w:r>
          <w:rPr>
            <w:rFonts w:ascii="宋体"/>
            <w:color w:val="0187CC"/>
            <w:spacing w:val="-2"/>
            <w:w w:val="90"/>
            <w:sz w:val="28"/>
          </w:rPr>
          <w:t>p</w:t>
        </w:r>
        <w:r>
          <w:rPr>
            <w:color w:val="0187CC"/>
            <w:spacing w:val="-2"/>
            <w:w w:val="90"/>
            <w:sz w:val="24"/>
          </w:rPr>
          <w:t>o</w:t>
        </w:r>
        <w:r>
          <w:rPr>
            <w:rFonts w:ascii="宋体"/>
            <w:color w:val="0187CC"/>
            <w:spacing w:val="-2"/>
            <w:w w:val="90"/>
            <w:sz w:val="28"/>
          </w:rPr>
          <w:t>rti</w:t>
        </w:r>
        <w:r>
          <w:rPr>
            <w:color w:val="0187CC"/>
            <w:spacing w:val="-2"/>
            <w:w w:val="90"/>
            <w:sz w:val="24"/>
          </w:rPr>
          <w:t>co.com/valua</w:t>
        </w:r>
        <w:r>
          <w:rPr>
            <w:rFonts w:ascii="宋体"/>
            <w:color w:val="0187CC"/>
            <w:spacing w:val="-2"/>
            <w:w w:val="90"/>
            <w:sz w:val="23"/>
          </w:rPr>
          <w:t>ti</w:t>
        </w:r>
        <w:r>
          <w:rPr>
            <w:color w:val="0187CC"/>
            <w:spacing w:val="-2"/>
            <w:w w:val="90"/>
            <w:sz w:val="24"/>
          </w:rPr>
          <w:t>ons/</w:t>
        </w:r>
      </w:hyperlink>
    </w:p>
    <w:p>
      <w:pPr>
        <w:pStyle w:val="ListParagraph"/>
        <w:numPr>
          <w:ilvl w:val="2"/>
          <w:numId w:val="9"/>
        </w:numPr>
        <w:tabs>
          <w:tab w:pos="615" w:val="left" w:leader="none"/>
        </w:tabs>
        <w:spacing w:line="240" w:lineRule="auto" w:before="30" w:after="0"/>
        <w:ind w:left="615" w:right="0" w:hanging="270"/>
        <w:jc w:val="left"/>
        <w:rPr>
          <w:sz w:val="24"/>
        </w:rPr>
      </w:pPr>
      <w:r>
        <w:rPr>
          <w:spacing w:val="-6"/>
          <w:sz w:val="24"/>
        </w:rPr>
        <w:t>Forbes</w:t>
      </w:r>
      <w:r>
        <w:rPr>
          <w:spacing w:val="30"/>
          <w:sz w:val="24"/>
        </w:rPr>
        <w:t> </w:t>
      </w:r>
      <w:r>
        <w:rPr>
          <w:spacing w:val="-6"/>
          <w:sz w:val="24"/>
        </w:rPr>
        <w:t>WNBA</w:t>
      </w:r>
      <w:r>
        <w:rPr>
          <w:color w:val="343434"/>
          <w:spacing w:val="-6"/>
          <w:sz w:val="24"/>
        </w:rPr>
        <w:t>:</w:t>
      </w:r>
      <w:r>
        <w:rPr>
          <w:color w:val="343434"/>
          <w:spacing w:val="-3"/>
          <w:sz w:val="24"/>
        </w:rPr>
        <w:t> </w:t>
      </w:r>
      <w:r>
        <w:rPr>
          <w:color w:val="0187CC"/>
          <w:spacing w:val="-6"/>
          <w:sz w:val="24"/>
        </w:rPr>
        <w:t>h</w:t>
      </w:r>
      <w:r>
        <w:rPr>
          <w:rFonts w:ascii="宋体"/>
          <w:color w:val="0187CC"/>
          <w:spacing w:val="-6"/>
          <w:sz w:val="28"/>
        </w:rPr>
        <w:t>ttp</w:t>
      </w:r>
      <w:r>
        <w:rPr>
          <w:color w:val="0187CC"/>
          <w:spacing w:val="-6"/>
          <w:sz w:val="24"/>
        </w:rPr>
        <w:t>s://</w:t>
      </w:r>
      <w:hyperlink r:id="rId7">
        <w:r>
          <w:rPr>
            <w:color w:val="0187CC"/>
            <w:spacing w:val="-6"/>
            <w:sz w:val="24"/>
          </w:rPr>
          <w:t>www.</w:t>
        </w:r>
        <w:r>
          <w:rPr>
            <w:rFonts w:ascii="宋体"/>
            <w:color w:val="0187CC"/>
            <w:spacing w:val="-6"/>
            <w:sz w:val="26"/>
          </w:rPr>
          <w:t>fo</w:t>
        </w:r>
        <w:r>
          <w:rPr>
            <w:color w:val="0187CC"/>
            <w:spacing w:val="-6"/>
            <w:sz w:val="24"/>
          </w:rPr>
          <w:t>rbes.com/wnba-valua</w:t>
        </w:r>
        <w:r>
          <w:rPr>
            <w:rFonts w:ascii="宋体"/>
            <w:color w:val="0187CC"/>
            <w:spacing w:val="-6"/>
            <w:sz w:val="28"/>
          </w:rPr>
          <w:t>ti</w:t>
        </w:r>
        <w:r>
          <w:rPr>
            <w:color w:val="0187CC"/>
            <w:spacing w:val="-6"/>
            <w:sz w:val="24"/>
          </w:rPr>
          <w:t>ons/</w:t>
        </w:r>
      </w:hyperlink>
    </w:p>
    <w:p>
      <w:pPr>
        <w:pStyle w:val="ListParagraph"/>
        <w:numPr>
          <w:ilvl w:val="2"/>
          <w:numId w:val="9"/>
        </w:numPr>
        <w:tabs>
          <w:tab w:pos="612" w:val="left" w:leader="none"/>
        </w:tabs>
        <w:spacing w:line="240" w:lineRule="auto" w:before="26" w:after="0"/>
        <w:ind w:left="612" w:right="0" w:hanging="265"/>
        <w:jc w:val="left"/>
        <w:rPr>
          <w:sz w:val="24"/>
        </w:rPr>
      </w:pPr>
      <w:r>
        <w:rPr>
          <w:w w:val="90"/>
          <w:sz w:val="24"/>
        </w:rPr>
        <w:t>WNBA</w:t>
      </w:r>
      <w:r>
        <w:rPr>
          <w:spacing w:val="7"/>
          <w:sz w:val="24"/>
        </w:rPr>
        <w:t> </w:t>
      </w:r>
      <w:r>
        <w:rPr>
          <w:w w:val="90"/>
          <w:sz w:val="24"/>
        </w:rPr>
        <w:t>O</w:t>
      </w:r>
      <w:r>
        <w:rPr>
          <w:rFonts w:ascii="宋体"/>
          <w:w w:val="90"/>
          <w:sz w:val="28"/>
        </w:rPr>
        <w:t>ffi</w:t>
      </w:r>
      <w:r>
        <w:rPr>
          <w:w w:val="90"/>
          <w:sz w:val="24"/>
        </w:rPr>
        <w:t>c</w:t>
      </w:r>
      <w:r>
        <w:rPr>
          <w:rFonts w:ascii="宋体"/>
          <w:w w:val="90"/>
          <w:sz w:val="22"/>
        </w:rPr>
        <w:t>i</w:t>
      </w:r>
      <w:r>
        <w:rPr>
          <w:w w:val="90"/>
          <w:sz w:val="24"/>
        </w:rPr>
        <w:t>al</w:t>
      </w:r>
      <w:r>
        <w:rPr>
          <w:color w:val="343434"/>
          <w:w w:val="90"/>
          <w:sz w:val="24"/>
        </w:rPr>
        <w:t>: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0187CC"/>
          <w:spacing w:val="-2"/>
          <w:w w:val="90"/>
          <w:sz w:val="24"/>
        </w:rPr>
        <w:t>h</w:t>
      </w:r>
      <w:r>
        <w:rPr>
          <w:rFonts w:ascii="宋体"/>
          <w:color w:val="0187CC"/>
          <w:spacing w:val="-2"/>
          <w:w w:val="90"/>
          <w:sz w:val="28"/>
        </w:rPr>
        <w:t>ttp</w:t>
      </w:r>
      <w:r>
        <w:rPr>
          <w:color w:val="0187CC"/>
          <w:spacing w:val="-2"/>
          <w:w w:val="90"/>
          <w:sz w:val="24"/>
        </w:rPr>
        <w:t>s://</w:t>
      </w:r>
      <w:hyperlink r:id="rId8">
        <w:r>
          <w:rPr>
            <w:color w:val="0187CC"/>
            <w:spacing w:val="-2"/>
            <w:w w:val="90"/>
            <w:sz w:val="24"/>
          </w:rPr>
          <w:t>www.wnba.com/</w:t>
        </w:r>
      </w:hyperlink>
    </w:p>
    <w:p>
      <w:pPr>
        <w:pStyle w:val="ListParagraph"/>
        <w:numPr>
          <w:ilvl w:val="2"/>
          <w:numId w:val="9"/>
        </w:numPr>
        <w:tabs>
          <w:tab w:pos="612" w:val="left" w:leader="none"/>
        </w:tabs>
        <w:spacing w:line="240" w:lineRule="auto" w:before="10" w:after="0"/>
        <w:ind w:left="612" w:right="0" w:hanging="264"/>
        <w:jc w:val="left"/>
        <w:rPr>
          <w:sz w:val="24"/>
        </w:rPr>
      </w:pPr>
      <w:r>
        <w:rPr>
          <w:spacing w:val="-4"/>
          <w:sz w:val="24"/>
        </w:rPr>
        <w:t>Baske</w:t>
      </w:r>
      <w:r>
        <w:rPr>
          <w:rFonts w:ascii="宋体"/>
          <w:spacing w:val="-4"/>
          <w:sz w:val="28"/>
        </w:rPr>
        <w:t>t</w:t>
      </w:r>
      <w:r>
        <w:rPr>
          <w:spacing w:val="-4"/>
          <w:sz w:val="24"/>
        </w:rPr>
        <w:t>ball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Re</w:t>
      </w:r>
      <w:r>
        <w:rPr>
          <w:rFonts w:ascii="宋体"/>
          <w:spacing w:val="-4"/>
          <w:sz w:val="28"/>
        </w:rPr>
        <w:t>f</w:t>
      </w:r>
      <w:r>
        <w:rPr>
          <w:spacing w:val="-4"/>
          <w:sz w:val="24"/>
        </w:rPr>
        <w:t>erence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WNBA</w:t>
      </w:r>
      <w:r>
        <w:rPr>
          <w:color w:val="343434"/>
          <w:spacing w:val="-4"/>
          <w:sz w:val="24"/>
        </w:rPr>
        <w:t>:</w:t>
      </w:r>
      <w:r>
        <w:rPr>
          <w:color w:val="343434"/>
          <w:spacing w:val="-8"/>
          <w:sz w:val="24"/>
        </w:rPr>
        <w:t> </w:t>
      </w:r>
      <w:r>
        <w:rPr>
          <w:color w:val="0187CC"/>
          <w:spacing w:val="-4"/>
          <w:sz w:val="24"/>
        </w:rPr>
        <w:t>h</w:t>
      </w:r>
      <w:r>
        <w:rPr>
          <w:rFonts w:ascii="宋体"/>
          <w:color w:val="0187CC"/>
          <w:spacing w:val="-4"/>
          <w:sz w:val="28"/>
        </w:rPr>
        <w:t>ttp</w:t>
      </w:r>
      <w:r>
        <w:rPr>
          <w:color w:val="0187CC"/>
          <w:spacing w:val="-4"/>
          <w:sz w:val="24"/>
        </w:rPr>
        <w:t>s://</w:t>
      </w:r>
      <w:hyperlink r:id="rId9">
        <w:r>
          <w:rPr>
            <w:color w:val="0187CC"/>
            <w:spacing w:val="-4"/>
            <w:sz w:val="24"/>
          </w:rPr>
          <w:t>www.baske</w:t>
        </w:r>
        <w:r>
          <w:rPr>
            <w:rFonts w:ascii="宋体"/>
            <w:color w:val="0187CC"/>
            <w:spacing w:val="-4"/>
            <w:sz w:val="28"/>
          </w:rPr>
          <w:t>t</w:t>
        </w:r>
        <w:r>
          <w:rPr>
            <w:color w:val="0187CC"/>
            <w:spacing w:val="-4"/>
            <w:sz w:val="24"/>
          </w:rPr>
          <w:t>ball-re</w:t>
        </w:r>
        <w:r>
          <w:rPr>
            <w:rFonts w:ascii="宋体"/>
            <w:color w:val="0187CC"/>
            <w:spacing w:val="-4"/>
            <w:sz w:val="28"/>
          </w:rPr>
          <w:t>f</w:t>
        </w:r>
        <w:r>
          <w:rPr>
            <w:color w:val="0187CC"/>
            <w:spacing w:val="-4"/>
            <w:sz w:val="24"/>
          </w:rPr>
          <w:t>erence.com/wnba/</w:t>
        </w:r>
      </w:hyperlink>
    </w:p>
    <w:p>
      <w:pPr>
        <w:pStyle w:val="ListParagraph"/>
        <w:numPr>
          <w:ilvl w:val="2"/>
          <w:numId w:val="9"/>
        </w:numPr>
        <w:tabs>
          <w:tab w:pos="611" w:val="left" w:leader="none"/>
        </w:tabs>
        <w:spacing w:line="240" w:lineRule="auto" w:before="26" w:after="0"/>
        <w:ind w:left="611" w:right="0" w:hanging="265"/>
        <w:jc w:val="left"/>
        <w:rPr>
          <w:sz w:val="24"/>
        </w:rPr>
      </w:pPr>
      <w:r>
        <w:rPr>
          <w:sz w:val="24"/>
        </w:rPr>
        <w:t>ESPN</w:t>
      </w:r>
      <w:r>
        <w:rPr>
          <w:spacing w:val="26"/>
          <w:sz w:val="24"/>
        </w:rPr>
        <w:t> </w:t>
      </w:r>
      <w:r>
        <w:rPr>
          <w:sz w:val="24"/>
        </w:rPr>
        <w:t>WNBA</w:t>
      </w:r>
      <w:r>
        <w:rPr>
          <w:color w:val="343434"/>
          <w:sz w:val="24"/>
        </w:rPr>
        <w:t>:</w:t>
      </w:r>
      <w:r>
        <w:rPr>
          <w:color w:val="343434"/>
          <w:spacing w:val="1"/>
          <w:sz w:val="24"/>
        </w:rPr>
        <w:t> </w:t>
      </w:r>
      <w:r>
        <w:rPr>
          <w:color w:val="0187CC"/>
          <w:spacing w:val="-2"/>
          <w:sz w:val="24"/>
        </w:rPr>
        <w:t>h</w:t>
      </w:r>
      <w:r>
        <w:rPr>
          <w:rFonts w:ascii="宋体"/>
          <w:color w:val="0187CC"/>
          <w:spacing w:val="-2"/>
          <w:sz w:val="28"/>
        </w:rPr>
        <w:t>ttp</w:t>
      </w:r>
      <w:r>
        <w:rPr>
          <w:color w:val="0187CC"/>
          <w:spacing w:val="-2"/>
          <w:sz w:val="24"/>
        </w:rPr>
        <w:t>s://</w:t>
      </w:r>
      <w:hyperlink r:id="rId10">
        <w:r>
          <w:rPr>
            <w:color w:val="0187CC"/>
            <w:spacing w:val="-2"/>
            <w:sz w:val="24"/>
          </w:rPr>
          <w:t>www.es</w:t>
        </w:r>
        <w:r>
          <w:rPr>
            <w:rFonts w:ascii="宋体"/>
            <w:color w:val="0187CC"/>
            <w:spacing w:val="-2"/>
            <w:sz w:val="28"/>
          </w:rPr>
          <w:t>p</w:t>
        </w:r>
        <w:r>
          <w:rPr>
            <w:color w:val="0187CC"/>
            <w:spacing w:val="-2"/>
            <w:sz w:val="24"/>
          </w:rPr>
          <w:t>n.com/wnba/</w:t>
        </w:r>
      </w:hyperlink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520" w:bottom="280" w:left="440" w:right="420"/>
        </w:sectPr>
      </w:pPr>
    </w:p>
    <w:p>
      <w:pPr>
        <w:spacing w:before="39"/>
        <w:ind w:left="207" w:right="0" w:firstLine="0"/>
        <w:jc w:val="left"/>
        <w:rPr>
          <w:sz w:val="23"/>
        </w:rPr>
      </w:pPr>
      <w:r>
        <w:rPr>
          <w:rFonts w:ascii="宋体" w:hAnsi="宋体" w:eastAsia="宋体"/>
          <w:color w:val="363636"/>
          <w:w w:val="90"/>
          <w:sz w:val="24"/>
        </w:rPr>
        <w:t>文档版本</w:t>
      </w:r>
      <w:r>
        <w:rPr>
          <w:rFonts w:ascii="宋体" w:hAnsi="宋体" w:eastAsia="宋体"/>
          <w:color w:val="363636"/>
          <w:spacing w:val="-4"/>
          <w:w w:val="90"/>
          <w:sz w:val="24"/>
        </w:rPr>
        <w:t>·</w:t>
      </w:r>
      <w:r>
        <w:rPr>
          <w:color w:val="363636"/>
          <w:spacing w:val="-4"/>
          <w:w w:val="90"/>
          <w:sz w:val="23"/>
        </w:rPr>
        <w:t>1.0</w:t>
      </w:r>
    </w:p>
    <w:p>
      <w:pPr>
        <w:spacing w:before="97"/>
        <w:ind w:left="206" w:right="0" w:firstLine="0"/>
        <w:jc w:val="left"/>
        <w:rPr>
          <w:sz w:val="23"/>
        </w:rPr>
      </w:pPr>
      <w:r>
        <w:rPr>
          <w:rFonts w:ascii="宋体" w:eastAsia="宋体"/>
          <w:color w:val="363636"/>
          <w:w w:val="110"/>
          <w:sz w:val="23"/>
        </w:rPr>
        <w:t>晟后更新</w:t>
      </w:r>
      <w:r>
        <w:rPr>
          <w:color w:val="363636"/>
          <w:w w:val="110"/>
          <w:sz w:val="23"/>
        </w:rPr>
        <w:t>2026-01-</w:t>
      </w:r>
      <w:r>
        <w:rPr>
          <w:color w:val="363636"/>
          <w:spacing w:val="-5"/>
          <w:w w:val="110"/>
          <w:sz w:val="23"/>
        </w:rPr>
        <w:t>30</w:t>
      </w:r>
    </w:p>
    <w:p>
      <w:pPr>
        <w:spacing w:before="81"/>
        <w:ind w:left="202" w:right="0" w:firstLine="0"/>
        <w:jc w:val="left"/>
        <w:rPr>
          <w:sz w:val="23"/>
        </w:rPr>
      </w:pPr>
      <w:r>
        <w:rPr>
          <w:rFonts w:ascii="宋体" w:eastAsia="宋体"/>
          <w:color w:val="363636"/>
          <w:spacing w:val="-24"/>
          <w:w w:val="105"/>
          <w:sz w:val="23"/>
        </w:rPr>
        <w:t>用千: </w:t>
      </w:r>
      <w:r>
        <w:rPr>
          <w:color w:val="363636"/>
          <w:w w:val="105"/>
          <w:sz w:val="23"/>
        </w:rPr>
        <w:t>ICM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2026</w:t>
      </w:r>
      <w:r>
        <w:rPr>
          <w:color w:val="363636"/>
          <w:spacing w:val="-17"/>
          <w:w w:val="105"/>
          <w:sz w:val="23"/>
        </w:rPr>
        <w:t> </w:t>
      </w:r>
      <w:r>
        <w:rPr>
          <w:color w:val="363636"/>
          <w:w w:val="105"/>
          <w:sz w:val="23"/>
        </w:rPr>
        <w:t>Problem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spacing w:val="-10"/>
          <w:w w:val="105"/>
          <w:sz w:val="23"/>
        </w:rPr>
        <w:t>D</w:t>
      </w:r>
    </w:p>
    <w:sectPr>
      <w:pgSz w:w="11910" w:h="16840"/>
      <w:pgMar w:top="1120" w:bottom="280" w:left="44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宋体">
    <w:altName w:val="宋体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0"/>
      <w:numFmt w:val="decimal"/>
      <w:lvlText w:val="%1"/>
      <w:lvlJc w:val="left"/>
      <w:pPr>
        <w:ind w:left="967" w:hanging="8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7" w:hanging="8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42"/>
        <w:szCs w:val="4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17" w:hanging="27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43434"/>
        <w:spacing w:val="-1"/>
        <w:w w:val="104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2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2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3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4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27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716" w:hanging="5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6" w:hanging="5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42"/>
        <w:szCs w:val="4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5" w:hanging="5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5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5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3" w:hanging="5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5" w:hanging="5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5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1" w:hanging="5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836" w:hanging="7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0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4"/>
        <w:sz w:val="41"/>
        <w:szCs w:val="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1" w:hanging="7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1" w:hanging="7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2" w:hanging="7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3" w:hanging="7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3" w:hanging="7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4" w:hanging="7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5" w:hanging="70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726" w:hanging="5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6" w:hanging="5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107"/>
        <w:sz w:val="42"/>
        <w:szCs w:val="4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5" w:hanging="5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5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5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3" w:hanging="5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5" w:hanging="5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5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1" w:hanging="59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836" w:hanging="69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6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3"/>
        <w:sz w:val="41"/>
        <w:szCs w:val="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1" w:hanging="6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1" w:hanging="6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2" w:hanging="6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3" w:hanging="6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3" w:hanging="6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4" w:hanging="6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5" w:hanging="69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728" w:hanging="5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8" w:hanging="5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42"/>
        <w:szCs w:val="4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5" w:hanging="5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5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5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3" w:hanging="5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5" w:hanging="5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5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1" w:hanging="59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836" w:hanging="7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0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4"/>
        <w:sz w:val="41"/>
        <w:szCs w:val="4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5" w:hanging="247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2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6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4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8" w:hanging="24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31" w:hanging="59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1" w:hanging="5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39"/>
        <w:szCs w:val="3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5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5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2" w:hanging="5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3" w:hanging="5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3" w:hanging="5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4" w:hanging="5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5" w:hanging="5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18" w:hanging="59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8" w:hanging="5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5" w:hanging="5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5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5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3" w:hanging="5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5" w:hanging="5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5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1" w:hanging="597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4"/>
      <w:outlineLvl w:val="1"/>
    </w:pPr>
    <w:rPr>
      <w:rFonts w:ascii="宋体" w:hAnsi="宋体" w:eastAsia="宋体" w:cs="宋体"/>
      <w:sz w:val="53"/>
      <w:szCs w:val="5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2"/>
      <w:outlineLvl w:val="2"/>
    </w:pPr>
    <w:rPr>
      <w:rFonts w:ascii="宋体" w:hAnsi="宋体" w:eastAsia="宋体" w:cs="宋体"/>
      <w:sz w:val="52"/>
      <w:szCs w:val="5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5"/>
      <w:outlineLvl w:val="3"/>
    </w:pPr>
    <w:rPr>
      <w:rFonts w:ascii="宋体" w:hAnsi="宋体" w:eastAsia="宋体" w:cs="宋体"/>
      <w:sz w:val="51"/>
      <w:szCs w:val="5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"/>
      <w:ind w:left="833" w:hanging="58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potrac.com/wnba/" TargetMode="External"/><Relationship Id="rId6" Type="http://schemas.openxmlformats.org/officeDocument/2006/relationships/hyperlink" Target="http://www.sportico.com/valuations/" TargetMode="External"/><Relationship Id="rId7" Type="http://schemas.openxmlformats.org/officeDocument/2006/relationships/hyperlink" Target="http://www.forbes.com/wnba-valuations/" TargetMode="External"/><Relationship Id="rId8" Type="http://schemas.openxmlformats.org/officeDocument/2006/relationships/hyperlink" Target="http://www.wnba.com/" TargetMode="External"/><Relationship Id="rId9" Type="http://schemas.openxmlformats.org/officeDocument/2006/relationships/hyperlink" Target="http://www.basketball-reference.com/wnba/" TargetMode="External"/><Relationship Id="rId10" Type="http://schemas.openxmlformats.org/officeDocument/2006/relationships/hyperlink" Target="http://www.espn.com/wnba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goramy Ed</dc:creator>
  <dc:title>WNBA_ICM_Data_Reference</dc:title>
  <dcterms:created xsi:type="dcterms:W3CDTF">2026-02-01T02:32:11Z</dcterms:created>
  <dcterms:modified xsi:type="dcterms:W3CDTF">2026-02-01T02:32:11Z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LastSaved">
    <vt:filetime>2026-02-01T00:00:00Z</vt:filetime>
  </property>
  <property fmtid="{D5CDD505-2E9C-101B-9397-08002B2CF9AE}" pid="4" name="Producer">
    <vt:lpwstr>Microsoft: Print To PDF</vt:lpwstr>
  </property>
</Properties>
</file>