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ind w:firstLine="360"/>
        <w:rPr>
          <w:b w:val="1"/>
          <w:color w:val="0070c0"/>
          <w:sz w:val="24"/>
          <w:szCs w:val="24"/>
        </w:rPr>
      </w:pPr>
      <w:r w:rsidDel="00000000" w:rsidR="00000000" w:rsidRPr="00000000">
        <w:rPr>
          <w:b w:val="1"/>
          <w:color w:val="0070c0"/>
          <w:sz w:val="24"/>
          <w:szCs w:val="24"/>
          <w:rtl w:val="0"/>
        </w:rPr>
        <w:t xml:space="preserve">Creo el fichero y le añado contenido con el comando nano</w:t>
      </w:r>
    </w:p>
    <w:p w:rsidR="00000000" w:rsidDel="00000000" w:rsidP="00000000" w:rsidRDefault="00000000" w:rsidRPr="00000000" w14:paraId="00000002">
      <w:pPr>
        <w:ind w:left="360" w:firstLine="0"/>
        <w:rPr/>
      </w:pPr>
      <w:r w:rsidDel="00000000" w:rsidR="00000000" w:rsidRPr="00000000">
        <w:rPr/>
        <w:drawing>
          <wp:inline distB="0" distT="0" distL="0" distR="0">
            <wp:extent cx="5210902" cy="895475"/>
            <wp:effectExtent b="0" l="0" r="0" t="0"/>
            <wp:docPr id="1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895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36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Añado el contenido, guardo con ctrl+o y cierro con ctrl+x</w:t>
      </w:r>
    </w:p>
    <w:p w:rsidR="00000000" w:rsidDel="00000000" w:rsidP="00000000" w:rsidRDefault="00000000" w:rsidRPr="00000000" w14:paraId="00000005">
      <w:pPr>
        <w:ind w:left="360" w:firstLine="0"/>
        <w:rPr/>
      </w:pPr>
      <w:r w:rsidDel="00000000" w:rsidR="00000000" w:rsidRPr="00000000">
        <w:rPr/>
        <w:drawing>
          <wp:inline distB="0" distT="0" distL="0" distR="0">
            <wp:extent cx="5066667" cy="1847619"/>
            <wp:effectExtent b="0" l="0" r="0" t="0"/>
            <wp:docPr id="1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66667" cy="18476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70c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70c0"/>
          <w:sz w:val="24"/>
          <w:szCs w:val="24"/>
          <w:u w:val="none"/>
          <w:shd w:fill="auto" w:val="clear"/>
          <w:vertAlign w:val="baseline"/>
          <w:rtl w:val="0"/>
        </w:rPr>
        <w:t xml:space="preserve">Muestro únicamente los alumnos del archivo cuyo nombre empiece por “M”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Grep “^M” datos.txt</w:t>
      </w:r>
    </w:p>
    <w:p w:rsidR="00000000" w:rsidDel="00000000" w:rsidP="00000000" w:rsidRDefault="00000000" w:rsidRPr="00000000" w14:paraId="00000009">
      <w:pPr>
        <w:ind w:left="360" w:firstLine="0"/>
        <w:rPr/>
      </w:pPr>
      <w:r w:rsidDel="00000000" w:rsidR="00000000" w:rsidRPr="00000000">
        <w:rPr/>
        <w:drawing>
          <wp:inline distB="0" distT="0" distL="0" distR="0">
            <wp:extent cx="4877481" cy="935312"/>
            <wp:effectExtent b="0" l="0" r="0" t="0"/>
            <wp:docPr id="1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22078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9353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70c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70c0"/>
          <w:sz w:val="24"/>
          <w:szCs w:val="24"/>
          <w:u w:val="none"/>
          <w:shd w:fill="auto" w:val="clear"/>
          <w:vertAlign w:val="baseline"/>
          <w:rtl w:val="0"/>
        </w:rPr>
        <w:t xml:space="preserve">Muestro únicamente los alumnos del archivo cuya ciudad sea Sevilla o Badajoz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grep -E “Sevilla|Badajoz” dato.txt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color w:val="0070c0"/>
          <w:sz w:val="24"/>
          <w:szCs w:val="24"/>
          <w:rtl w:val="0"/>
        </w:rPr>
        <w:t xml:space="preserve">-E</w:t>
      </w:r>
      <w:r w:rsidDel="00000000" w:rsidR="00000000" w:rsidRPr="00000000">
        <w:rPr>
          <w:rtl w:val="0"/>
        </w:rPr>
        <w:t xml:space="preserve"> nos permite introducir varios patrones de búsqueda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0" distT="0" distL="0" distR="0">
            <wp:extent cx="5400040" cy="904240"/>
            <wp:effectExtent b="0" l="0" r="0" t="0"/>
            <wp:docPr id="2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042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70c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70c0"/>
          <w:sz w:val="24"/>
          <w:szCs w:val="24"/>
          <w:u w:val="none"/>
          <w:shd w:fill="auto" w:val="clear"/>
          <w:vertAlign w:val="baseline"/>
          <w:rtl w:val="0"/>
        </w:rPr>
        <w:t xml:space="preserve">Muestro los alumnos ordenados de mayor a menor según su edad: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tail -n +2 datos.txt | sort -t”;” -k4.4nr datos.txt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color w:val="0070c0"/>
          <w:sz w:val="24"/>
          <w:szCs w:val="24"/>
          <w:rtl w:val="0"/>
        </w:rPr>
        <w:t xml:space="preserve">tail -n +2:</w:t>
      </w:r>
      <w:r w:rsidDel="00000000" w:rsidR="00000000" w:rsidRPr="00000000">
        <w:rPr>
          <w:color w:val="0070c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  <w:t xml:space="preserve">muestra todas las líneas a partir de la segunda ignorando la primera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b w:val="1"/>
          <w:color w:val="1155cc"/>
          <w:rtl w:val="0"/>
        </w:rPr>
        <w:t xml:space="preserve">–t”,”:</w:t>
      </w:r>
      <w:r w:rsidDel="00000000" w:rsidR="00000000" w:rsidRPr="00000000">
        <w:rPr>
          <w:rtl w:val="0"/>
        </w:rPr>
        <w:t xml:space="preserve"> indica que el delimitador entre los campos es “;”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b w:val="1"/>
          <w:color w:val="1155cc"/>
          <w:rtl w:val="0"/>
        </w:rPr>
        <w:t xml:space="preserve">-k4,4nr:</w:t>
      </w:r>
      <w:r w:rsidDel="00000000" w:rsidR="00000000" w:rsidRPr="00000000">
        <w:rPr>
          <w:color w:val="1155cc"/>
          <w:rtl w:val="0"/>
        </w:rPr>
        <w:t xml:space="preserve"> </w:t>
      </w:r>
      <w:r w:rsidDel="00000000" w:rsidR="00000000" w:rsidRPr="00000000">
        <w:rPr>
          <w:rtl w:val="0"/>
        </w:rPr>
        <w:t xml:space="preserve">indica que el campo en el que nos vamos a fijar es el 4º y ordenaremos forma numérica y con r de forma descendente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0" distT="0" distL="0" distR="0">
            <wp:extent cx="5400040" cy="1250315"/>
            <wp:effectExtent b="0" l="0" r="0" t="0"/>
            <wp:docPr id="1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503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70c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70c0"/>
          <w:sz w:val="24"/>
          <w:szCs w:val="24"/>
          <w:u w:val="none"/>
          <w:shd w:fill="auto" w:val="clear"/>
          <w:vertAlign w:val="baseline"/>
          <w:rtl w:val="0"/>
        </w:rPr>
        <w:t xml:space="preserve">Muestro los alumnos ordenados de menor a mayor según su edad, sin la cabecera volcando el resultado en un nuevo archivo llamado ordenados.txt: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Sort -t”;” -k4.4nr datos.txt &gt; ordenados.txt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En este caso al no poner la variable </w:t>
      </w:r>
      <w:r w:rsidDel="00000000" w:rsidR="00000000" w:rsidRPr="00000000">
        <w:rPr>
          <w:b w:val="1"/>
          <w:color w:val="0070c0"/>
          <w:sz w:val="24"/>
          <w:szCs w:val="24"/>
          <w:rtl w:val="0"/>
        </w:rPr>
        <w:t xml:space="preserve">r </w:t>
      </w:r>
      <w:r w:rsidDel="00000000" w:rsidR="00000000" w:rsidRPr="00000000">
        <w:rPr>
          <w:rtl w:val="0"/>
        </w:rPr>
        <w:t xml:space="preserve">en </w:t>
      </w:r>
      <w:r w:rsidDel="00000000" w:rsidR="00000000" w:rsidRPr="00000000">
        <w:rPr>
          <w:b w:val="1"/>
          <w:color w:val="0070c0"/>
          <w:sz w:val="24"/>
          <w:szCs w:val="24"/>
          <w:rtl w:val="0"/>
        </w:rPr>
        <w:t xml:space="preserve">n</w:t>
      </w:r>
      <w:r w:rsidDel="00000000" w:rsidR="00000000" w:rsidRPr="00000000">
        <w:rPr>
          <w:rtl w:val="0"/>
        </w:rPr>
        <w:t xml:space="preserve">, ordenara de menor a mayor por defecto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0" distT="0" distL="0" distR="0">
            <wp:extent cx="5400040" cy="436245"/>
            <wp:effectExtent b="0" l="0" r="0" t="0"/>
            <wp:docPr id="2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62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Muestro únicamente las localidades de cada alumno de forma ordenada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Awk -F”;” “(print $2)” datos.txt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b w:val="1"/>
          <w:color w:val="0070c0"/>
          <w:sz w:val="24"/>
          <w:szCs w:val="24"/>
          <w:rtl w:val="0"/>
        </w:rPr>
        <w:t xml:space="preserve">-F”;”:</w:t>
      </w:r>
      <w:r w:rsidDel="00000000" w:rsidR="00000000" w:rsidRPr="00000000">
        <w:rPr>
          <w:color w:val="0070c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  <w:t xml:space="preserve">especificamos cual es el delimitador entre los campos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b w:val="1"/>
          <w:color w:val="0070c0"/>
          <w:sz w:val="24"/>
          <w:szCs w:val="24"/>
          <w:rtl w:val="0"/>
        </w:rPr>
        <w:t xml:space="preserve">Print $2:</w:t>
      </w:r>
      <w:r w:rsidDel="00000000" w:rsidR="00000000" w:rsidRPr="00000000">
        <w:rPr>
          <w:color w:val="0070c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  <w:t xml:space="preserve">especificamos que muestre el segundo campo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0" distT="0" distL="0" distR="0">
            <wp:extent cx="5400040" cy="1907540"/>
            <wp:effectExtent b="0" l="0" r="0" t="0"/>
            <wp:docPr id="2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075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70c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70c0"/>
          <w:sz w:val="24"/>
          <w:szCs w:val="24"/>
          <w:u w:val="none"/>
          <w:shd w:fill="auto" w:val="clear"/>
          <w:vertAlign w:val="baseline"/>
          <w:rtl w:val="0"/>
        </w:rPr>
        <w:t xml:space="preserve">Calc</w:t>
      </w:r>
      <w:r w:rsidDel="00000000" w:rsidR="00000000" w:rsidRPr="00000000">
        <w:rPr>
          <w:b w:val="1"/>
          <w:color w:val="0070c0"/>
          <w:sz w:val="24"/>
          <w:szCs w:val="24"/>
          <w:rtl w:val="0"/>
        </w:rPr>
        <w:t xml:space="preserve">ú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70c0"/>
          <w:sz w:val="24"/>
          <w:szCs w:val="24"/>
          <w:u w:val="none"/>
          <w:shd w:fill="auto" w:val="clear"/>
          <w:vertAlign w:val="baseline"/>
          <w:rtl w:val="0"/>
        </w:rPr>
        <w:t xml:space="preserve">lo el n</w:t>
      </w:r>
      <w:r w:rsidDel="00000000" w:rsidR="00000000" w:rsidRPr="00000000">
        <w:rPr>
          <w:b w:val="1"/>
          <w:color w:val="0070c0"/>
          <w:sz w:val="24"/>
          <w:szCs w:val="24"/>
          <w:rtl w:val="0"/>
        </w:rPr>
        <w:t xml:space="preserve">ú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70c0"/>
          <w:sz w:val="24"/>
          <w:szCs w:val="24"/>
          <w:u w:val="none"/>
          <w:shd w:fill="auto" w:val="clear"/>
          <w:vertAlign w:val="baseline"/>
          <w:rtl w:val="0"/>
        </w:rPr>
        <w:t xml:space="preserve">mero de alumnos que están en SMR2: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Grep -c “;2SMR” datox.txt</w:t>
      </w:r>
    </w:p>
    <w:p w:rsidR="00000000" w:rsidDel="00000000" w:rsidP="00000000" w:rsidRDefault="00000000" w:rsidRPr="00000000" w14:paraId="0000002B">
      <w:pPr>
        <w:ind w:left="720" w:firstLine="0"/>
        <w:rPr/>
      </w:pPr>
      <w:r w:rsidDel="00000000" w:rsidR="00000000" w:rsidRPr="00000000">
        <w:rPr>
          <w:b w:val="1"/>
          <w:color w:val="0070c0"/>
          <w:sz w:val="24"/>
          <w:szCs w:val="24"/>
          <w:rtl w:val="0"/>
        </w:rPr>
        <w:t xml:space="preserve">-c:</w:t>
      </w:r>
      <w:r w:rsidDel="00000000" w:rsidR="00000000" w:rsidRPr="00000000">
        <w:rPr>
          <w:color w:val="0070c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  <w:t xml:space="preserve">cuenta el número de líneas que coinciden con el patrón de búsqueda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/>
        <w:drawing>
          <wp:inline distB="0" distT="0" distL="0" distR="0">
            <wp:extent cx="5325218" cy="790685"/>
            <wp:effectExtent b="0" l="0" r="0" t="0"/>
            <wp:docPr id="2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7906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70c0"/>
          <w:sz w:val="24"/>
          <w:szCs w:val="24"/>
          <w:u w:val="none"/>
          <w:shd w:fill="auto" w:val="clear"/>
          <w:vertAlign w:val="baseline"/>
          <w:rtl w:val="0"/>
        </w:rPr>
        <w:t xml:space="preserve">Cuenta el número de líneas del fichero datos.txt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wc -l datos.txt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b w:val="1"/>
          <w:color w:val="0070c0"/>
          <w:sz w:val="24"/>
          <w:szCs w:val="24"/>
          <w:rtl w:val="0"/>
        </w:rPr>
        <w:t xml:space="preserve">wc</w:t>
      </w:r>
      <w:r w:rsidDel="00000000" w:rsidR="00000000" w:rsidRPr="00000000">
        <w:rPr>
          <w:color w:val="0070c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  <w:t xml:space="preserve">(Word count)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b w:val="1"/>
          <w:color w:val="0070c0"/>
          <w:sz w:val="24"/>
          <w:szCs w:val="24"/>
          <w:rtl w:val="0"/>
        </w:rPr>
        <w:t xml:space="preserve">-l:</w:t>
      </w:r>
      <w:r w:rsidDel="00000000" w:rsidR="00000000" w:rsidRPr="00000000">
        <w:rPr>
          <w:color w:val="0070c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  <w:t xml:space="preserve">lineas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/>
        <w:drawing>
          <wp:inline distB="0" distT="0" distL="0" distR="0">
            <wp:extent cx="4925112" cy="1124107"/>
            <wp:effectExtent b="0" l="0" r="0" t="0"/>
            <wp:docPr id="2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11241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muestro el contenido numerando las líneas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cat -n datos.txt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/>
        <w:drawing>
          <wp:inline distB="0" distT="0" distL="0" distR="0">
            <wp:extent cx="5344271" cy="2095792"/>
            <wp:effectExtent b="0" l="0" r="0" t="0"/>
            <wp:docPr id="2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20957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70c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70c0"/>
          <w:sz w:val="24"/>
          <w:szCs w:val="24"/>
          <w:u w:val="none"/>
          <w:shd w:fill="auto" w:val="clear"/>
          <w:vertAlign w:val="baseline"/>
          <w:rtl w:val="0"/>
        </w:rPr>
        <w:t xml:space="preserve">Muestro únicamente los alumnos cuya edad este entre 20 y 29 años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awk -F';' '$4 &gt;= 20 &amp;&amp; $4 &lt;= 29' datos.txt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b w:val="1"/>
          <w:color w:val="0070c0"/>
          <w:sz w:val="24"/>
          <w:szCs w:val="24"/>
          <w:rtl w:val="0"/>
        </w:rPr>
        <w:t xml:space="preserve">-F”;”:</w:t>
      </w:r>
      <w:r w:rsidDel="00000000" w:rsidR="00000000" w:rsidRPr="00000000">
        <w:rPr>
          <w:color w:val="0070c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  <w:t xml:space="preserve">especifica el delimitador</w:t>
      </w:r>
    </w:p>
    <w:p w:rsidR="00000000" w:rsidDel="00000000" w:rsidP="00000000" w:rsidRDefault="00000000" w:rsidRPr="00000000" w14:paraId="00000040">
      <w:pPr>
        <w:rPr>
          <w:color w:val="0d0d0d"/>
        </w:rPr>
      </w:pPr>
      <w:r w:rsidDel="00000000" w:rsidR="00000000" w:rsidRPr="00000000">
        <w:rPr>
          <w:b w:val="1"/>
          <w:color w:val="0070c0"/>
          <w:sz w:val="24"/>
          <w:szCs w:val="24"/>
          <w:rtl w:val="0"/>
        </w:rPr>
        <w:t xml:space="preserve">$4 &gt;= 20 &amp;&amp; $4 &lt;= 29:</w:t>
      </w:r>
      <w:r w:rsidDel="00000000" w:rsidR="00000000" w:rsidRPr="00000000">
        <w:rPr>
          <w:color w:val="0070c0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0d0d0d"/>
          <w:rtl w:val="0"/>
        </w:rPr>
        <w:t xml:space="preserve">filtra las líneas en las cuales el cuarto campo (edad) es mayor o igual a 20 y menor o igual a 29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/>
        <w:drawing>
          <wp:inline distB="0" distT="0" distL="0" distR="0">
            <wp:extent cx="5400040" cy="912495"/>
            <wp:effectExtent b="0" l="0" r="0" t="0"/>
            <wp:docPr id="2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124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Enunciado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/>
        <w:drawing>
          <wp:inline distB="114300" distT="114300" distL="114300" distR="114300">
            <wp:extent cx="5399730" cy="3683000"/>
            <wp:effectExtent b="0" l="0" r="0" t="0"/>
            <wp:docPr id="2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68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lowerLetter"/>
      <w:lvlText w:val="%1)"/>
      <w:lvlJc w:val="left"/>
      <w:pPr>
        <w:ind w:left="720" w:hanging="360"/>
      </w:pPr>
      <w:rPr>
        <w:color w:val="ff0000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s-ES_tradnl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rrafodelista">
    <w:name w:val="List Paragraph"/>
    <w:basedOn w:val="Normal"/>
    <w:uiPriority w:val="34"/>
    <w:qFormat w:val="1"/>
    <w:rsid w:val="00435D88"/>
    <w:pPr>
      <w:ind w:left="720"/>
      <w:contextualSpacing w:val="1"/>
    </w:pPr>
  </w:style>
  <w:style w:type="character" w:styleId="CdigoHTML">
    <w:name w:val="HTML Code"/>
    <w:basedOn w:val="Fuentedeprrafopredeter"/>
    <w:uiPriority w:val="99"/>
    <w:semiHidden w:val="1"/>
    <w:unhideWhenUsed w:val="1"/>
    <w:rsid w:val="005B773A"/>
    <w:rPr>
      <w:rFonts w:ascii="Courier New" w:cs="Courier New" w:eastAsia="Times New Roman" w:hAnsi="Courier New"/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8.png"/><Relationship Id="rId13" Type="http://schemas.openxmlformats.org/officeDocument/2006/relationships/image" Target="media/image10.png"/><Relationship Id="rId12" Type="http://schemas.openxmlformats.org/officeDocument/2006/relationships/image" Target="media/image1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image" Target="media/image3.png"/><Relationship Id="rId14" Type="http://schemas.openxmlformats.org/officeDocument/2006/relationships/image" Target="media/image7.png"/><Relationship Id="rId17" Type="http://schemas.openxmlformats.org/officeDocument/2006/relationships/image" Target="media/image6.png"/><Relationship Id="rId16" Type="http://schemas.openxmlformats.org/officeDocument/2006/relationships/image" Target="media/image1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18" Type="http://schemas.openxmlformats.org/officeDocument/2006/relationships/image" Target="media/image9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wzPk2WnFeZvcpaK+p9VnssIf3KQ==">CgMxLjA4AGonChRzdWdnZXN0LjR4d2Q3NGVqa2IyMxIPTWlndWVsIEdvbnphbGV6aicKFHN1Z2dlc3Qud2l4dzlvczdwaHJ5Eg9NaWd1ZWwgR29uemFsZXpqJwoUc3VnZ2VzdC5iOThwNXA0YjQ3ZWcSD01pZ3VlbCBHb256YWxlemonChRzdWdnZXN0LmZ5YzZnMWR0NWQ4eBIPTWlndWVsIEdvbnphbGV6aicKFHN1Z2dlc3QudXkxamFjMWpkNnQ1Eg9NaWd1ZWwgR29uemFsZXpqJwoUc3VnZ2VzdC44YXJ4YnM5dGw2aXMSD01pZ3VlbCBHb256YWxlemomChRzdWdnZXN0LnhvanljYzJ3dDhncxIOSmFpbWUgTGFyZ2FjaGFqJwoUc3VnZ2VzdC5ndG43YjliZXFvYzUSD01pZ3VlbCBHb256YWxlenIhMTdFbndfT1lXN0R5WUdwZVBMUGIzWnkybjZHNWZnako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2024-02-05T22:15:00Z</dcterms:created>
  <dc:creator>Gianlucas Sanz hernandez</dc:creator>
</cp:coreProperties>
</file>