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color w:val="0070c0"/>
          <w:sz w:val="40"/>
          <w:szCs w:val="40"/>
        </w:rPr>
      </w:pPr>
      <w:r w:rsidDel="00000000" w:rsidR="00000000" w:rsidRPr="00000000">
        <w:rPr>
          <w:b w:val="1"/>
          <w:color w:val="0070c0"/>
          <w:sz w:val="40"/>
          <w:szCs w:val="40"/>
          <w:rtl w:val="0"/>
        </w:rPr>
        <w:t xml:space="preserve">Active Directory</w:t>
      </w:r>
    </w:p>
    <w:p w:rsidR="00000000" w:rsidDel="00000000" w:rsidP="00000000" w:rsidRDefault="00000000" w:rsidRPr="00000000" w14:paraId="00000002">
      <w:pPr>
        <w:rPr/>
      </w:pPr>
      <w:r w:rsidDel="00000000" w:rsidR="00000000" w:rsidRPr="00000000">
        <w:rPr>
          <w:rtl w:val="0"/>
        </w:rPr>
        <w:t xml:space="preserve">Servicio que permite la gestión y administración de los recursos de nuestra red, dicha gestión va desde administrar y crear dominios, usuarios, grupos, bosques, directivas, dar de alta usuarios etc.</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sz w:val="24"/>
          <w:szCs w:val="24"/>
          <w:rtl w:val="0"/>
        </w:rPr>
        <w:t xml:space="preserve">Servidor:</w:t>
      </w:r>
      <w:r w:rsidDel="00000000" w:rsidR="00000000" w:rsidRPr="00000000">
        <w:rPr>
          <w:sz w:val="24"/>
          <w:szCs w:val="24"/>
          <w:rtl w:val="0"/>
        </w:rPr>
        <w:t xml:space="preserve"> </w:t>
      </w:r>
      <w:r w:rsidDel="00000000" w:rsidR="00000000" w:rsidRPr="00000000">
        <w:rPr>
          <w:rtl w:val="0"/>
        </w:rPr>
        <w:t xml:space="preserve">Administra el dominio, los recursos de nuestra red</w:t>
      </w:r>
    </w:p>
    <w:p w:rsidR="00000000" w:rsidDel="00000000" w:rsidP="00000000" w:rsidRDefault="00000000" w:rsidRPr="00000000" w14:paraId="00000005">
      <w:pPr>
        <w:rPr/>
      </w:pPr>
      <w:r w:rsidDel="00000000" w:rsidR="00000000" w:rsidRPr="00000000">
        <w:rPr>
          <w:b w:val="1"/>
          <w:sz w:val="24"/>
          <w:szCs w:val="24"/>
          <w:rtl w:val="0"/>
        </w:rPr>
        <w:t xml:space="preserve">Cliente:</w:t>
      </w:r>
      <w:r w:rsidDel="00000000" w:rsidR="00000000" w:rsidRPr="00000000">
        <w:rPr>
          <w:sz w:val="24"/>
          <w:szCs w:val="24"/>
          <w:rtl w:val="0"/>
        </w:rPr>
        <w:t xml:space="preserve"> </w:t>
      </w:r>
      <w:r w:rsidDel="00000000" w:rsidR="00000000" w:rsidRPr="00000000">
        <w:rPr>
          <w:rtl w:val="0"/>
        </w:rPr>
        <w:t xml:space="preserve">se une al dominio y está sujeto a la configuración del servicio de AD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color w:val="0070c0"/>
          <w:sz w:val="40"/>
          <w:szCs w:val="40"/>
        </w:rPr>
      </w:pPr>
      <w:r w:rsidDel="00000000" w:rsidR="00000000" w:rsidRPr="00000000">
        <w:rPr>
          <w:b w:val="1"/>
          <w:color w:val="0070c0"/>
          <w:sz w:val="40"/>
          <w:szCs w:val="40"/>
          <w:rtl w:val="0"/>
        </w:rPr>
        <w:t xml:space="preserve">Estructura física de Active Directory</w:t>
      </w:r>
    </w:p>
    <w:p w:rsidR="00000000" w:rsidDel="00000000" w:rsidP="00000000" w:rsidRDefault="00000000" w:rsidRPr="00000000" w14:paraId="00000008">
      <w:pPr>
        <w:rPr>
          <w:color w:val="000000"/>
        </w:rPr>
      </w:pPr>
      <w:r w:rsidDel="00000000" w:rsidR="00000000" w:rsidRPr="00000000">
        <w:rPr>
          <w:rtl w:val="0"/>
        </w:rPr>
        <w:t xml:space="preserve">Forma</w:t>
      </w:r>
      <w:r w:rsidDel="00000000" w:rsidR="00000000" w:rsidRPr="00000000">
        <w:rPr>
          <w:color w:val="000000"/>
          <w:rtl w:val="0"/>
        </w:rPr>
        <w:t xml:space="preserve"> parte del subsistema de seguridad de Windows Server ejecutándose en modo usuario. Las aplicaciones que se ejecutan en este modo no tienen acceso directo al sistema operativo ni al hardware, sino que como medida de seguridad, las peticiones realizadas a estos deben pasar previamente por un subsistema de seguridad y posteriormente por la capa de servicios ejecutivos:</w:t>
      </w:r>
    </w:p>
    <w:p w:rsidR="00000000" w:rsidDel="00000000" w:rsidP="00000000" w:rsidRDefault="00000000" w:rsidRPr="00000000" w14:paraId="00000009">
      <w:pPr>
        <w:rPr>
          <w:color w:val="000000"/>
          <w:sz w:val="28"/>
          <w:szCs w:val="28"/>
        </w:rPr>
      </w:pPr>
      <w:r w:rsidDel="00000000" w:rsidR="00000000" w:rsidRPr="00000000">
        <w:rPr>
          <w:color w:val="000000"/>
          <w:sz w:val="28"/>
          <w:szCs w:val="28"/>
        </w:rPr>
        <w:drawing>
          <wp:inline distB="0" distT="0" distL="0" distR="0">
            <wp:extent cx="3338938" cy="251104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8938" cy="251104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240" w:lineRule="auto"/>
        <w:jc w:val="both"/>
        <w:rPr>
          <w:sz w:val="32"/>
          <w:szCs w:val="32"/>
        </w:rPr>
      </w:pPr>
      <w:r w:rsidDel="00000000" w:rsidR="00000000" w:rsidRPr="00000000">
        <w:rPr>
          <w:color w:val="000000"/>
          <w:rtl w:val="0"/>
        </w:rPr>
        <w:t xml:space="preserve">El Directorio Activo posee una capa lógica que determina el modo en el que se gestiona y controla el acceso a la información almacenada en su base de datos. El Directorio Activo proporciona un espacio de nombres (namespace) para los dominios, catálogos de usuario, equipos, grupos, directivas de seguridad, dispositivos de red, etc., controlado a partir de una base de datos jerárquica que se mantiene en el controlador de dominio y que además se replica en todos los controladores de dominio de la red.</w:t>
      </w:r>
      <w:r w:rsidDel="00000000" w:rsidR="00000000" w:rsidRPr="00000000">
        <w:rPr>
          <w:rtl w:val="0"/>
        </w:rPr>
      </w:r>
    </w:p>
    <w:p w:rsidR="00000000" w:rsidDel="00000000" w:rsidP="00000000" w:rsidRDefault="00000000" w:rsidRPr="00000000" w14:paraId="0000000B">
      <w:pPr>
        <w:spacing w:after="0" w:line="240" w:lineRule="auto"/>
        <w:rPr>
          <w:sz w:val="32"/>
          <w:szCs w:val="32"/>
        </w:rPr>
      </w:pPr>
      <w:r w:rsidDel="00000000" w:rsidR="00000000" w:rsidRPr="00000000">
        <w:rPr>
          <w:rtl w:val="0"/>
        </w:rPr>
      </w:r>
    </w:p>
    <w:p w:rsidR="00000000" w:rsidDel="00000000" w:rsidP="00000000" w:rsidRDefault="00000000" w:rsidRPr="00000000" w14:paraId="0000000C">
      <w:pPr>
        <w:spacing w:after="0" w:line="240" w:lineRule="auto"/>
        <w:jc w:val="both"/>
        <w:rPr>
          <w:sz w:val="32"/>
          <w:szCs w:val="32"/>
        </w:rPr>
      </w:pPr>
      <w:r w:rsidDel="00000000" w:rsidR="00000000" w:rsidRPr="00000000">
        <w:rPr>
          <w:color w:val="000000"/>
          <w:rtl w:val="0"/>
        </w:rPr>
        <w:t xml:space="preserve">El Directorio Activo utiliza una estructura arbolada jerárquica para organizar los objetos de la base de datos lo que simplifica enormemente las tareas de administración.</w:t>
      </w:r>
      <w:r w:rsidDel="00000000" w:rsidR="00000000" w:rsidRPr="00000000">
        <w:rPr>
          <w:rtl w:val="0"/>
        </w:rPr>
      </w:r>
    </w:p>
    <w:p w:rsidR="00000000" w:rsidDel="00000000" w:rsidP="00000000" w:rsidRDefault="00000000" w:rsidRPr="00000000" w14:paraId="0000000D">
      <w:pPr>
        <w:rPr>
          <w:color w:val="000000"/>
          <w:sz w:val="28"/>
          <w:szCs w:val="28"/>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color w:val="0070c0"/>
          <w:sz w:val="32"/>
          <w:szCs w:val="32"/>
          <w:rtl w:val="0"/>
        </w:rPr>
        <w:t xml:space="preserve">Objeto:</w:t>
      </w:r>
      <w:r w:rsidDel="00000000" w:rsidR="00000000" w:rsidRPr="00000000">
        <w:rPr>
          <w:color w:val="0070c0"/>
          <w:sz w:val="32"/>
          <w:szCs w:val="32"/>
          <w:rtl w:val="0"/>
        </w:rPr>
        <w:t xml:space="preserve"> </w:t>
      </w:r>
      <w:r w:rsidDel="00000000" w:rsidR="00000000" w:rsidRPr="00000000">
        <w:rPr>
          <w:rtl w:val="0"/>
        </w:rPr>
        <w:t xml:space="preserve">unidad básica dentro de mi dominio, usuarios, grupos etc.</w:t>
      </w:r>
    </w:p>
    <w:p w:rsidR="00000000" w:rsidDel="00000000" w:rsidP="00000000" w:rsidRDefault="00000000" w:rsidRPr="00000000" w14:paraId="00000012">
      <w:pPr>
        <w:rPr>
          <w:b w:val="1"/>
          <w:color w:val="0070c0"/>
        </w:rPr>
      </w:pPr>
      <w:r w:rsidDel="00000000" w:rsidR="00000000" w:rsidRPr="00000000">
        <w:rPr>
          <w:color w:val="0070c0"/>
          <w:rtl w:val="0"/>
        </w:rPr>
        <w:tab/>
      </w:r>
      <w:r w:rsidDel="00000000" w:rsidR="00000000" w:rsidRPr="00000000">
        <w:rPr>
          <w:b w:val="1"/>
          <w:color w:val="0070c0"/>
          <w:sz w:val="24"/>
          <w:szCs w:val="24"/>
          <w:rtl w:val="0"/>
        </w:rPr>
        <w:t xml:space="preserve">Usuarios:</w:t>
      </w:r>
      <w:r w:rsidDel="00000000" w:rsidR="00000000" w:rsidRPr="00000000">
        <w:rPr>
          <w:rtl w:val="0"/>
        </w:rPr>
      </w:r>
    </w:p>
    <w:p w:rsidR="00000000" w:rsidDel="00000000" w:rsidP="00000000" w:rsidRDefault="00000000" w:rsidRPr="00000000" w14:paraId="00000013">
      <w:pPr>
        <w:ind w:left="708" w:firstLine="0"/>
        <w:rPr>
          <w:color w:val="000000"/>
        </w:rPr>
      </w:pPr>
      <w:r w:rsidDel="00000000" w:rsidR="00000000" w:rsidRPr="00000000">
        <w:rPr>
          <w:color w:val="000000"/>
          <w:rtl w:val="0"/>
        </w:rPr>
        <w:t xml:space="preserve">Las cuentas de usuario de Active Directory y las cuentas de equipo pueden representar una entidad física, como un equipo o una persona, o actuar como cuentas de servicio dedicadas para algunas aplicaciones</w:t>
      </w:r>
    </w:p>
    <w:p w:rsidR="00000000" w:rsidDel="00000000" w:rsidP="00000000" w:rsidRDefault="00000000" w:rsidRPr="00000000" w14:paraId="00000014">
      <w:pPr>
        <w:ind w:left="708" w:firstLine="0"/>
        <w:rPr>
          <w:b w:val="1"/>
          <w:color w:val="000000"/>
        </w:rPr>
      </w:pPr>
      <w:r w:rsidDel="00000000" w:rsidR="00000000" w:rsidRPr="00000000">
        <w:rPr>
          <w:rtl w:val="0"/>
        </w:rPr>
      </w:r>
    </w:p>
    <w:p w:rsidR="00000000" w:rsidDel="00000000" w:rsidP="00000000" w:rsidRDefault="00000000" w:rsidRPr="00000000" w14:paraId="00000015">
      <w:pPr>
        <w:ind w:firstLine="708"/>
        <w:rPr>
          <w:b w:val="1"/>
          <w:color w:val="0070c0"/>
          <w:sz w:val="24"/>
          <w:szCs w:val="24"/>
        </w:rPr>
      </w:pPr>
      <w:r w:rsidDel="00000000" w:rsidR="00000000" w:rsidRPr="00000000">
        <w:rPr>
          <w:b w:val="1"/>
          <w:color w:val="0070c0"/>
          <w:sz w:val="24"/>
          <w:szCs w:val="24"/>
          <w:rtl w:val="0"/>
        </w:rPr>
        <w:t xml:space="preserve">Grupos: </w:t>
      </w:r>
    </w:p>
    <w:p w:rsidR="00000000" w:rsidDel="00000000" w:rsidP="00000000" w:rsidRDefault="00000000" w:rsidRPr="00000000" w14:paraId="00000016">
      <w:pPr>
        <w:ind w:left="708" w:firstLine="0"/>
        <w:rPr/>
      </w:pPr>
      <w:r w:rsidDel="00000000" w:rsidR="00000000" w:rsidRPr="00000000">
        <w:rPr>
          <w:rtl w:val="0"/>
        </w:rPr>
        <w:t xml:space="preserve">Son agrupaciones de cuentas/Usuarios bajo las mismas propiedades, como acceso a recursos, directivas, configuraciones etc.</w:t>
      </w:r>
    </w:p>
    <w:p w:rsidR="00000000" w:rsidDel="00000000" w:rsidP="00000000" w:rsidRDefault="00000000" w:rsidRPr="00000000" w14:paraId="00000017">
      <w:pPr>
        <w:ind w:left="708" w:firstLine="0"/>
        <w:rPr/>
      </w:pPr>
      <w:r w:rsidDel="00000000" w:rsidR="00000000" w:rsidRPr="00000000">
        <w:rPr>
          <w:rtl w:val="0"/>
        </w:rPr>
      </w:r>
    </w:p>
    <w:p w:rsidR="00000000" w:rsidDel="00000000" w:rsidP="00000000" w:rsidRDefault="00000000" w:rsidRPr="00000000" w14:paraId="00000018">
      <w:pPr>
        <w:ind w:left="708" w:firstLine="0"/>
        <w:rPr>
          <w:b w:val="1"/>
          <w:color w:val="0070c0"/>
          <w:sz w:val="24"/>
          <w:szCs w:val="24"/>
        </w:rPr>
      </w:pPr>
      <w:r w:rsidDel="00000000" w:rsidR="00000000" w:rsidRPr="00000000">
        <w:rPr>
          <w:b w:val="1"/>
          <w:color w:val="0070c0"/>
          <w:sz w:val="24"/>
          <w:szCs w:val="24"/>
          <w:rtl w:val="0"/>
        </w:rPr>
        <w:t xml:space="preserve">Unidad organizativa: </w:t>
      </w:r>
    </w:p>
    <w:p w:rsidR="00000000" w:rsidDel="00000000" w:rsidP="00000000" w:rsidRDefault="00000000" w:rsidRPr="00000000" w14:paraId="00000019">
      <w:pPr>
        <w:ind w:left="708" w:firstLine="0"/>
        <w:rPr/>
      </w:pPr>
      <w:r w:rsidDel="00000000" w:rsidR="00000000" w:rsidRPr="00000000">
        <w:rPr>
          <w:rtl w:val="0"/>
        </w:rPr>
        <w:t xml:space="preserve">en pocas palabras vendría a ser una carpeta en la que podemos almacenar dominios, grupos, usuarios etc. con el fin de administrar nuestro dominio</w:t>
      </w:r>
    </w:p>
    <w:p w:rsidR="00000000" w:rsidDel="00000000" w:rsidP="00000000" w:rsidRDefault="00000000" w:rsidRPr="00000000" w14:paraId="0000001A">
      <w:pPr>
        <w:ind w:left="708" w:firstLine="0"/>
        <w:rPr>
          <w:b w:val="1"/>
          <w:color w:val="0070c0"/>
          <w:sz w:val="24"/>
          <w:szCs w:val="24"/>
        </w:rPr>
      </w:pPr>
      <w:r w:rsidDel="00000000" w:rsidR="00000000" w:rsidRPr="00000000">
        <w:rPr>
          <w:b w:val="1"/>
          <w:color w:val="0070c0"/>
          <w:sz w:val="24"/>
          <w:szCs w:val="24"/>
          <w:rtl w:val="0"/>
        </w:rPr>
        <w:t xml:space="preserve">Equipos:</w:t>
      </w:r>
    </w:p>
    <w:p w:rsidR="00000000" w:rsidDel="00000000" w:rsidP="00000000" w:rsidRDefault="00000000" w:rsidRPr="00000000" w14:paraId="0000001B">
      <w:pPr>
        <w:ind w:left="708" w:firstLine="0"/>
        <w:rPr>
          <w:b w:val="1"/>
          <w:color w:val="0070c0"/>
          <w:sz w:val="24"/>
          <w:szCs w:val="24"/>
        </w:rPr>
      </w:pPr>
      <w:r w:rsidDel="00000000" w:rsidR="00000000" w:rsidRPr="00000000">
        <w:rPr>
          <w:b w:val="1"/>
          <w:color w:val="0070c0"/>
          <w:sz w:val="24"/>
          <w:szCs w:val="24"/>
          <w:rtl w:val="0"/>
        </w:rPr>
        <w:t xml:space="preserve">Impresoras:</w:t>
      </w:r>
    </w:p>
    <w:p w:rsidR="00000000" w:rsidDel="00000000" w:rsidP="00000000" w:rsidRDefault="00000000" w:rsidRPr="00000000" w14:paraId="0000001C">
      <w:pPr>
        <w:ind w:left="708" w:firstLine="0"/>
        <w:rPr>
          <w:b w:val="1"/>
        </w:rPr>
      </w:pPr>
      <w:r w:rsidDel="00000000" w:rsidR="00000000" w:rsidRPr="00000000">
        <w:rPr>
          <w:rtl w:val="0"/>
        </w:rPr>
      </w:r>
    </w:p>
    <w:p w:rsidR="00000000" w:rsidDel="00000000" w:rsidP="00000000" w:rsidRDefault="00000000" w:rsidRPr="00000000" w14:paraId="0000001D">
      <w:pPr>
        <w:rPr>
          <w:b w:val="1"/>
          <w:color w:val="0070c0"/>
          <w:sz w:val="40"/>
          <w:szCs w:val="40"/>
        </w:rPr>
      </w:pPr>
      <w:r w:rsidDel="00000000" w:rsidR="00000000" w:rsidRPr="00000000">
        <w:rPr>
          <w:b w:val="1"/>
          <w:color w:val="0070c0"/>
          <w:sz w:val="40"/>
          <w:szCs w:val="40"/>
          <w:rtl w:val="0"/>
        </w:rPr>
        <w:t xml:space="preserve">Conceptos</w:t>
      </w:r>
    </w:p>
    <w:p w:rsidR="00000000" w:rsidDel="00000000" w:rsidP="00000000" w:rsidRDefault="00000000" w:rsidRPr="00000000" w14:paraId="0000001E">
      <w:pPr>
        <w:rPr>
          <w:color w:val="0070c0"/>
          <w:sz w:val="28"/>
          <w:szCs w:val="28"/>
        </w:rPr>
      </w:pPr>
      <w:r w:rsidDel="00000000" w:rsidR="00000000" w:rsidRPr="00000000">
        <w:rPr>
          <w:b w:val="1"/>
          <w:color w:val="0070c0"/>
          <w:sz w:val="28"/>
          <w:szCs w:val="28"/>
          <w:rtl w:val="0"/>
        </w:rPr>
        <w:t xml:space="preserve">Dominio:</w:t>
      </w:r>
      <w:r w:rsidDel="00000000" w:rsidR="00000000" w:rsidRPr="00000000">
        <w:rPr>
          <w:color w:val="0070c0"/>
          <w:sz w:val="28"/>
          <w:szCs w:val="28"/>
          <w:rtl w:val="0"/>
        </w:rPr>
        <w:t xml:space="preserve"> </w:t>
      </w:r>
    </w:p>
    <w:p w:rsidR="00000000" w:rsidDel="00000000" w:rsidP="00000000" w:rsidRDefault="00000000" w:rsidRPr="00000000" w14:paraId="0000001F">
      <w:pPr>
        <w:rPr/>
      </w:pPr>
      <w:r w:rsidDel="00000000" w:rsidR="00000000" w:rsidRPr="00000000">
        <w:rPr>
          <w:rtl w:val="0"/>
        </w:rPr>
        <w:t xml:space="preserve">nombre que denomina una zona específica de la red, el propósito principal de los nombres de dominio y los sistemas de nombre de dominio es traducir las direcciones IP de cada activo de la red a términos memorizables y fáciles de encontrar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color w:val="0070c0"/>
          <w:sz w:val="28"/>
          <w:szCs w:val="28"/>
        </w:rPr>
      </w:pPr>
      <w:r w:rsidDel="00000000" w:rsidR="00000000" w:rsidRPr="00000000">
        <w:rPr>
          <w:b w:val="1"/>
          <w:color w:val="0070c0"/>
          <w:sz w:val="28"/>
          <w:szCs w:val="28"/>
          <w:rtl w:val="0"/>
        </w:rPr>
        <w:t xml:space="preserve">Directivas:</w:t>
      </w:r>
    </w:p>
    <w:p w:rsidR="00000000" w:rsidDel="00000000" w:rsidP="00000000" w:rsidRDefault="00000000" w:rsidRPr="00000000" w14:paraId="00000022">
      <w:pPr>
        <w:rPr/>
      </w:pPr>
      <w:r w:rsidDel="00000000" w:rsidR="00000000" w:rsidRPr="00000000">
        <w:rPr>
          <w:rtl w:val="0"/>
        </w:rPr>
        <w:t xml:space="preserve">normas que podemos aplicar a nuestros dominios, usuarios, grupos etc.</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color w:val="0070c0"/>
          <w:sz w:val="28"/>
          <w:szCs w:val="28"/>
        </w:rPr>
      </w:pPr>
      <w:r w:rsidDel="00000000" w:rsidR="00000000" w:rsidRPr="00000000">
        <w:rPr>
          <w:b w:val="1"/>
          <w:color w:val="0070c0"/>
          <w:sz w:val="28"/>
          <w:szCs w:val="28"/>
          <w:rtl w:val="0"/>
        </w:rPr>
        <w:t xml:space="preserve">Árbol:</w:t>
      </w:r>
    </w:p>
    <w:p w:rsidR="00000000" w:rsidDel="00000000" w:rsidP="00000000" w:rsidRDefault="00000000" w:rsidRPr="00000000" w14:paraId="00000025">
      <w:pPr>
        <w:rPr/>
      </w:pPr>
      <w:r w:rsidDel="00000000" w:rsidR="00000000" w:rsidRPr="00000000">
        <w:rPr>
          <w:rtl w:val="0"/>
        </w:rPr>
        <w:t xml:space="preserve">conjunto de dominios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color w:val="0070c0"/>
          <w:sz w:val="28"/>
          <w:szCs w:val="28"/>
        </w:rPr>
      </w:pPr>
      <w:r w:rsidDel="00000000" w:rsidR="00000000" w:rsidRPr="00000000">
        <w:rPr>
          <w:b w:val="1"/>
          <w:color w:val="0070c0"/>
          <w:sz w:val="28"/>
          <w:szCs w:val="28"/>
          <w:rtl w:val="0"/>
        </w:rPr>
        <w:t xml:space="preserve">Bosque: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conjunto de árboles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rFonts w:ascii="Lato" w:cs="Lato" w:eastAsia="Lato" w:hAnsi="Lato"/>
          <w:color w:val="666666"/>
          <w:sz w:val="27"/>
          <w:szCs w:val="27"/>
          <w:highlight w:val="white"/>
        </w:rPr>
      </w:pPr>
      <w:r w:rsidDel="00000000" w:rsidR="00000000" w:rsidRPr="00000000">
        <w:rPr>
          <w:b w:val="1"/>
          <w:color w:val="0070c0"/>
          <w:sz w:val="28"/>
          <w:szCs w:val="28"/>
          <w:rtl w:val="0"/>
        </w:rPr>
        <w:t xml:space="preserve">GPO:</w:t>
      </w:r>
      <w:r w:rsidDel="00000000" w:rsidR="00000000" w:rsidRPr="00000000">
        <w:rPr>
          <w:rtl w:val="0"/>
        </w:rPr>
      </w:r>
    </w:p>
    <w:p w:rsidR="00000000" w:rsidDel="00000000" w:rsidP="00000000" w:rsidRDefault="00000000" w:rsidRPr="00000000" w14:paraId="0000002D">
      <w:pPr>
        <w:rPr>
          <w:color w:val="000000"/>
          <w:highlight w:val="white"/>
        </w:rPr>
      </w:pPr>
      <w:r w:rsidDel="00000000" w:rsidR="00000000" w:rsidRPr="00000000">
        <w:rPr>
          <w:color w:val="000000"/>
          <w:highlight w:val="white"/>
          <w:rtl w:val="0"/>
        </w:rPr>
        <w:t xml:space="preserve">un </w:t>
      </w:r>
      <w:r w:rsidDel="00000000" w:rsidR="00000000" w:rsidRPr="00000000">
        <w:rPr>
          <w:b w:val="0"/>
          <w:color w:val="000000"/>
          <w:highlight w:val="white"/>
          <w:rtl w:val="0"/>
        </w:rPr>
        <w:t xml:space="preserve">objeto que almacena uno</w:t>
      </w:r>
      <w:r w:rsidDel="00000000" w:rsidR="00000000" w:rsidRPr="00000000">
        <w:rPr>
          <w:b w:val="1"/>
          <w:color w:val="000000"/>
          <w:highlight w:val="white"/>
          <w:rtl w:val="0"/>
        </w:rPr>
        <w:t xml:space="preserve"> </w:t>
      </w:r>
      <w:r w:rsidDel="00000000" w:rsidR="00000000" w:rsidRPr="00000000">
        <w:rPr>
          <w:b w:val="0"/>
          <w:color w:val="000000"/>
          <w:highlight w:val="white"/>
          <w:rtl w:val="0"/>
        </w:rPr>
        <w:t xml:space="preserve">o más valores de configuración</w:t>
      </w:r>
      <w:r w:rsidDel="00000000" w:rsidR="00000000" w:rsidRPr="00000000">
        <w:rPr>
          <w:color w:val="000000"/>
          <w:highlight w:val="white"/>
          <w:rtl w:val="0"/>
        </w:rPr>
        <w:t xml:space="preserve"> que aplican a un usuario o equipo, pudiéndose así mismo provisionar sobre conjuntos de más de un usuario o más de un equipo.</w:t>
      </w:r>
    </w:p>
    <w:p w:rsidR="00000000" w:rsidDel="00000000" w:rsidP="00000000" w:rsidRDefault="00000000" w:rsidRPr="00000000" w14:paraId="0000002E">
      <w:pPr>
        <w:rPr>
          <w:b w:val="0"/>
          <w:color w:val="000000"/>
          <w:highlight w:val="white"/>
        </w:rPr>
      </w:pPr>
      <w:r w:rsidDel="00000000" w:rsidR="00000000" w:rsidRPr="00000000">
        <w:rPr>
          <w:b w:val="0"/>
          <w:color w:val="000000"/>
          <w:highlight w:val="white"/>
          <w:rtl w:val="0"/>
        </w:rPr>
        <w:t xml:space="preserve">básicamente es un contenedor de configuraciones, reglas y estados deseados</w:t>
      </w:r>
    </w:p>
    <w:p w:rsidR="00000000" w:rsidDel="00000000" w:rsidP="00000000" w:rsidRDefault="00000000" w:rsidRPr="00000000" w14:paraId="0000002F">
      <w:pPr>
        <w:rPr>
          <w:b w:val="1"/>
          <w:color w:val="000000"/>
          <w:sz w:val="14"/>
          <w:szCs w:val="14"/>
        </w:rPr>
      </w:pPr>
      <w:r w:rsidDel="00000000" w:rsidR="00000000" w:rsidRPr="00000000">
        <w:rPr>
          <w:rtl w:val="0"/>
        </w:rPr>
      </w:r>
    </w:p>
    <w:p w:rsidR="00000000" w:rsidDel="00000000" w:rsidP="00000000" w:rsidRDefault="00000000" w:rsidRPr="00000000" w14:paraId="00000030">
      <w:pPr>
        <w:rPr>
          <w:color w:val="0070c0"/>
          <w:sz w:val="28"/>
          <w:szCs w:val="28"/>
        </w:rPr>
      </w:pPr>
      <w:r w:rsidDel="00000000" w:rsidR="00000000" w:rsidRPr="00000000">
        <w:rPr>
          <w:b w:val="1"/>
          <w:color w:val="0070c0"/>
          <w:sz w:val="28"/>
          <w:szCs w:val="28"/>
          <w:rtl w:val="0"/>
        </w:rPr>
        <w:t xml:space="preserve">Nivel funcional</w:t>
      </w:r>
      <w:r w:rsidDel="00000000" w:rsidR="00000000" w:rsidRPr="00000000">
        <w:rPr>
          <w:color w:val="0070c0"/>
          <w:sz w:val="28"/>
          <w:szCs w:val="28"/>
          <w:rtl w:val="0"/>
        </w:rPr>
        <w:t xml:space="preserve">:</w:t>
      </w:r>
    </w:p>
    <w:p w:rsidR="00000000" w:rsidDel="00000000" w:rsidP="00000000" w:rsidRDefault="00000000" w:rsidRPr="00000000" w14:paraId="00000031">
      <w:pPr>
        <w:rPr>
          <w:color w:val="000000"/>
        </w:rPr>
      </w:pPr>
      <w:r w:rsidDel="00000000" w:rsidR="00000000" w:rsidRPr="00000000">
        <w:rPr>
          <w:color w:val="000000"/>
          <w:rtl w:val="0"/>
        </w:rPr>
        <w:t xml:space="preserve">determinan las funcionalidades disponibles de dominio de Active Directory y sistemas operativos Windows Server que se pueden ejecutar en los controladores de dominio del dominio o del bosque</w:t>
      </w:r>
    </w:p>
    <w:p w:rsidR="00000000" w:rsidDel="00000000" w:rsidP="00000000" w:rsidRDefault="00000000" w:rsidRPr="00000000" w14:paraId="00000032">
      <w:pPr>
        <w:rPr>
          <w:color w:val="000000"/>
        </w:rPr>
      </w:pPr>
      <w:r w:rsidDel="00000000" w:rsidR="00000000" w:rsidRPr="00000000">
        <w:rPr>
          <w:rtl w:val="0"/>
        </w:rPr>
      </w:r>
    </w:p>
    <w:p w:rsidR="00000000" w:rsidDel="00000000" w:rsidP="00000000" w:rsidRDefault="00000000" w:rsidRPr="00000000" w14:paraId="00000033">
      <w:pPr>
        <w:rPr>
          <w:color w:val="0070c0"/>
          <w:sz w:val="28"/>
          <w:szCs w:val="28"/>
        </w:rPr>
      </w:pPr>
      <w:r w:rsidDel="00000000" w:rsidR="00000000" w:rsidRPr="00000000">
        <w:rPr>
          <w:b w:val="1"/>
          <w:color w:val="0070c0"/>
          <w:sz w:val="28"/>
          <w:szCs w:val="28"/>
          <w:rtl w:val="0"/>
        </w:rPr>
        <w:t xml:space="preserve">Delegación DNS:</w:t>
      </w:r>
      <w:r w:rsidDel="00000000" w:rsidR="00000000" w:rsidRPr="00000000">
        <w:rPr>
          <w:color w:val="0070c0"/>
          <w:sz w:val="28"/>
          <w:szCs w:val="28"/>
          <w:rtl w:val="0"/>
        </w:rPr>
        <w:t xml:space="preserve"> </w:t>
      </w:r>
    </w:p>
    <w:p w:rsidR="00000000" w:rsidDel="00000000" w:rsidP="00000000" w:rsidRDefault="00000000" w:rsidRPr="00000000" w14:paraId="00000034">
      <w:pPr>
        <w:rPr>
          <w:color w:val="000000"/>
        </w:rPr>
      </w:pPr>
      <w:r w:rsidDel="00000000" w:rsidR="00000000" w:rsidRPr="00000000">
        <w:rPr>
          <w:color w:val="000000"/>
          <w:rtl w:val="0"/>
        </w:rPr>
        <w:t xml:space="preserve">por así decirlo es la configuración DNS de nuestro servidor, si tenemos instalado Active Directory no podremos hacerla manualmente si no que será hecha por Active Directory</w:t>
      </w:r>
    </w:p>
    <w:p w:rsidR="00000000" w:rsidDel="00000000" w:rsidP="00000000" w:rsidRDefault="00000000" w:rsidRPr="00000000" w14:paraId="00000035">
      <w:pPr>
        <w:rPr>
          <w:color w:val="000000"/>
        </w:rPr>
      </w:pPr>
      <w:r w:rsidDel="00000000" w:rsidR="00000000" w:rsidRPr="00000000">
        <w:rPr>
          <w:rtl w:val="0"/>
        </w:rPr>
      </w:r>
    </w:p>
    <w:p w:rsidR="00000000" w:rsidDel="00000000" w:rsidP="00000000" w:rsidRDefault="00000000" w:rsidRPr="00000000" w14:paraId="00000036">
      <w:pPr>
        <w:rPr>
          <w:b w:val="1"/>
          <w:color w:val="0070c0"/>
          <w:sz w:val="28"/>
          <w:szCs w:val="28"/>
        </w:rPr>
      </w:pPr>
      <w:r w:rsidDel="00000000" w:rsidR="00000000" w:rsidRPr="00000000">
        <w:rPr>
          <w:b w:val="1"/>
          <w:color w:val="0070c0"/>
          <w:sz w:val="28"/>
          <w:szCs w:val="28"/>
          <w:rtl w:val="0"/>
        </w:rPr>
        <w:t xml:space="preserve">Nombre de dominio NetBIOS:</w:t>
      </w:r>
    </w:p>
    <w:p w:rsidR="00000000" w:rsidDel="00000000" w:rsidP="00000000" w:rsidRDefault="00000000" w:rsidRPr="00000000" w14:paraId="00000037">
      <w:pPr>
        <w:rPr>
          <w:color w:val="000000"/>
        </w:rPr>
      </w:pPr>
      <w:r w:rsidDel="00000000" w:rsidR="00000000" w:rsidRPr="00000000">
        <w:rPr>
          <w:color w:val="000000"/>
          <w:rtl w:val="0"/>
        </w:rPr>
        <w:t xml:space="preserve">Por lo general el dominio NETBIOS: es el subdominio del nombre de dominio, </w:t>
      </w:r>
    </w:p>
    <w:p w:rsidR="00000000" w:rsidDel="00000000" w:rsidP="00000000" w:rsidRDefault="00000000" w:rsidRPr="00000000" w14:paraId="00000038">
      <w:pPr>
        <w:rPr>
          <w:b w:val="1"/>
          <w:color w:val="000000"/>
        </w:rPr>
      </w:pPr>
      <w:r w:rsidDel="00000000" w:rsidR="00000000" w:rsidRPr="00000000">
        <w:rPr>
          <w:b w:val="1"/>
          <w:color w:val="000000"/>
          <w:rtl w:val="0"/>
        </w:rPr>
        <w:t xml:space="preserve">Ejemplo:</w:t>
      </w:r>
    </w:p>
    <w:p w:rsidR="00000000" w:rsidDel="00000000" w:rsidP="00000000" w:rsidRDefault="00000000" w:rsidRPr="00000000" w14:paraId="00000039">
      <w:pPr>
        <w:rPr>
          <w:color w:val="000000"/>
        </w:rPr>
      </w:pPr>
      <w:r w:rsidDel="00000000" w:rsidR="00000000" w:rsidRPr="00000000">
        <w:rPr>
          <w:color w:val="000000"/>
          <w:rtl w:val="0"/>
        </w:rPr>
        <w:t xml:space="preserve">Si el nombre de dominio es </w:t>
      </w:r>
      <w:r w:rsidDel="00000000" w:rsidR="00000000" w:rsidRPr="00000000">
        <w:rPr>
          <w:b w:val="1"/>
          <w:color w:val="000000"/>
          <w:rtl w:val="0"/>
        </w:rPr>
        <w:t xml:space="preserve">prueba.com,</w:t>
      </w:r>
      <w:r w:rsidDel="00000000" w:rsidR="00000000" w:rsidRPr="00000000">
        <w:rPr>
          <w:color w:val="000000"/>
          <w:rtl w:val="0"/>
        </w:rPr>
        <w:t xml:space="preserve"> el nombre de </w:t>
      </w:r>
      <w:r w:rsidDel="00000000" w:rsidR="00000000" w:rsidRPr="00000000">
        <w:rPr>
          <w:b w:val="1"/>
          <w:color w:val="000000"/>
          <w:rtl w:val="0"/>
        </w:rPr>
        <w:t xml:space="preserve">dominio NETBIOS</w:t>
      </w:r>
      <w:r w:rsidDel="00000000" w:rsidR="00000000" w:rsidRPr="00000000">
        <w:rPr>
          <w:color w:val="000000"/>
          <w:rtl w:val="0"/>
        </w:rPr>
        <w:t xml:space="preserve"> es </w:t>
      </w:r>
      <w:r w:rsidDel="00000000" w:rsidR="00000000" w:rsidRPr="00000000">
        <w:rPr>
          <w:b w:val="1"/>
          <w:color w:val="000000"/>
          <w:rtl w:val="0"/>
        </w:rPr>
        <w:t xml:space="preserve">prueba</w:t>
      </w:r>
      <w:r w:rsidDel="00000000" w:rsidR="00000000" w:rsidRPr="00000000">
        <w:rPr>
          <w:rtl w:val="0"/>
        </w:rPr>
      </w:r>
    </w:p>
    <w:p w:rsidR="00000000" w:rsidDel="00000000" w:rsidP="00000000" w:rsidRDefault="00000000" w:rsidRPr="00000000" w14:paraId="0000003A">
      <w:pPr>
        <w:rPr>
          <w:b w:val="1"/>
          <w:color w:val="3c78d8"/>
        </w:rPr>
      </w:pPr>
      <w:r w:rsidDel="00000000" w:rsidR="00000000" w:rsidRPr="00000000">
        <w:rPr>
          <w:color w:val="000000"/>
          <w:rtl w:val="0"/>
        </w:rPr>
        <w:t xml:space="preserve">Si el nombre de dominio es </w:t>
      </w:r>
      <w:hyperlink r:id="rId8">
        <w:r w:rsidDel="00000000" w:rsidR="00000000" w:rsidRPr="00000000">
          <w:rPr>
            <w:b w:val="1"/>
            <w:color w:val="0563c1"/>
            <w:u w:val="single"/>
            <w:rtl w:val="0"/>
          </w:rPr>
          <w:t xml:space="preserve">www.prueba.com</w:t>
        </w:r>
      </w:hyperlink>
      <w:r w:rsidDel="00000000" w:rsidR="00000000" w:rsidRPr="00000000">
        <w:rPr>
          <w:color w:val="000000"/>
          <w:rtl w:val="0"/>
        </w:rPr>
        <w:t xml:space="preserve"> el nombre de domino </w:t>
      </w:r>
      <w:r w:rsidDel="00000000" w:rsidR="00000000" w:rsidRPr="00000000">
        <w:rPr>
          <w:b w:val="1"/>
          <w:color w:val="000000"/>
          <w:rtl w:val="0"/>
        </w:rPr>
        <w:t xml:space="preserve">NETBIOS</w:t>
      </w:r>
      <w:r w:rsidDel="00000000" w:rsidR="00000000" w:rsidRPr="00000000">
        <w:rPr>
          <w:color w:val="000000"/>
          <w:rtl w:val="0"/>
        </w:rPr>
        <w:t xml:space="preserve"> es </w:t>
      </w:r>
      <w:r w:rsidDel="00000000" w:rsidR="00000000" w:rsidRPr="00000000">
        <w:rPr>
          <w:b w:val="1"/>
          <w:color w:val="3c78d8"/>
          <w:rtl w:val="0"/>
        </w:rPr>
        <w:t xml:space="preserve">www</w:t>
      </w:r>
    </w:p>
    <w:p w:rsidR="00000000" w:rsidDel="00000000" w:rsidP="00000000" w:rsidRDefault="00000000" w:rsidRPr="00000000" w14:paraId="0000003B">
      <w:pPr>
        <w:rPr>
          <w:color w:val="000000"/>
        </w:rPr>
      </w:pPr>
      <w:r w:rsidDel="00000000" w:rsidR="00000000" w:rsidRPr="00000000">
        <w:rPr>
          <w:rtl w:val="0"/>
        </w:rPr>
      </w:r>
    </w:p>
    <w:p w:rsidR="00000000" w:rsidDel="00000000" w:rsidP="00000000" w:rsidRDefault="00000000" w:rsidRPr="00000000" w14:paraId="0000003C">
      <w:pPr>
        <w:rPr>
          <w:b w:val="1"/>
          <w:color w:val="0070c0"/>
          <w:sz w:val="28"/>
          <w:szCs w:val="28"/>
        </w:rPr>
      </w:pPr>
      <w:r w:rsidDel="00000000" w:rsidR="00000000" w:rsidRPr="00000000">
        <w:rPr>
          <w:b w:val="1"/>
          <w:color w:val="0070c0"/>
          <w:sz w:val="28"/>
          <w:szCs w:val="28"/>
          <w:rtl w:val="0"/>
        </w:rPr>
        <w:t xml:space="preserve">Catálogo global:</w:t>
      </w:r>
    </w:p>
    <w:p w:rsidR="00000000" w:rsidDel="00000000" w:rsidP="00000000" w:rsidRDefault="00000000" w:rsidRPr="00000000" w14:paraId="0000003D">
      <w:pPr>
        <w:rPr>
          <w:color w:val="000000"/>
        </w:rPr>
      </w:pPr>
      <w:r w:rsidDel="00000000" w:rsidR="00000000" w:rsidRPr="00000000">
        <w:rPr>
          <w:color w:val="000000"/>
          <w:highlight w:val="white"/>
          <w:rtl w:val="0"/>
        </w:rPr>
        <w:t xml:space="preserve">El catálogo global es el conjunto de todos los objetos de un bosque de los Servicios de dominio de Active Directory (AD DS). Un servidor de catálogo global es un controlador de dominio que almacena una copia completa de todos los objetos del directorio para su dominio host y una copia parcial de </w:t>
      </w:r>
      <w:r w:rsidDel="00000000" w:rsidR="00000000" w:rsidRPr="00000000">
        <w:rPr>
          <w:highlight w:val="white"/>
          <w:rtl w:val="0"/>
        </w:rPr>
        <w:t xml:space="preserve">sólo</w:t>
      </w:r>
      <w:r w:rsidDel="00000000" w:rsidR="00000000" w:rsidRPr="00000000">
        <w:rPr>
          <w:color w:val="000000"/>
          <w:highlight w:val="white"/>
          <w:rtl w:val="0"/>
        </w:rPr>
        <w:t xml:space="preserve"> lectura de todos los objetos del resto de dominios del bosque. Los servidores del catálogo global responden a las consultas del catálogo global.</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Hipervnculo">
    <w:name w:val="Hyperlink"/>
    <w:basedOn w:val="Fuentedeprrafopredeter"/>
    <w:uiPriority w:val="99"/>
    <w:unhideWhenUsed w:val="1"/>
    <w:rsid w:val="00D35D0C"/>
    <w:rPr>
      <w:color w:val="0563c1" w:themeColor="hyperlink"/>
      <w:u w:val="single"/>
    </w:rPr>
  </w:style>
  <w:style w:type="character" w:styleId="Mencinsinresolver">
    <w:name w:val="Unresolved Mention"/>
    <w:basedOn w:val="Fuentedeprrafopredeter"/>
    <w:uiPriority w:val="99"/>
    <w:semiHidden w:val="1"/>
    <w:unhideWhenUsed w:val="1"/>
    <w:rsid w:val="00D35D0C"/>
    <w:rPr>
      <w:color w:val="605e5c"/>
      <w:shd w:color="auto" w:fill="e1dfdd" w:val="clear"/>
    </w:rPr>
  </w:style>
  <w:style w:type="character" w:styleId="Textoennegrita">
    <w:name w:val="Strong"/>
    <w:basedOn w:val="Fuentedeprrafopredeter"/>
    <w:uiPriority w:val="22"/>
    <w:qFormat w:val="1"/>
    <w:rsid w:val="00B532E0"/>
    <w:rPr>
      <w:b w:val="1"/>
      <w:bCs w:val="1"/>
    </w:rPr>
  </w:style>
  <w:style w:type="paragraph" w:styleId="NormalWeb">
    <w:name w:val="Normal (Web)"/>
    <w:basedOn w:val="Normal"/>
    <w:uiPriority w:val="99"/>
    <w:semiHidden w:val="1"/>
    <w:unhideWhenUsed w:val="1"/>
    <w:rsid w:val="00FD460D"/>
    <w:pPr>
      <w:spacing w:after="100" w:afterAutospacing="1" w:before="100" w:beforeAutospacing="1" w:line="240" w:lineRule="auto"/>
    </w:pPr>
    <w:rPr>
      <w:rFonts w:ascii="Times New Roman" w:cs="Times New Roman" w:eastAsia="Times New Roman" w:hAnsi="Times New Roman"/>
      <w:sz w:val="24"/>
      <w:szCs w:val="24"/>
      <w:lang w:eastAsia="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prueb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xxy4dT7Jk26e5zpvE/22p7Sqzw==">CgMxLjA4AHIhMW9SOW40Si1YOFh4dGJWdFNoN1kxaWZteUdTXzdUSVZR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2023-11-22T18:56:00Z</dcterms:created>
  <dc:creator>Gianlucas Sanz hernandez</dc:creator>
</cp:coreProperties>
</file>