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3203C" w14:textId="5643D8E9" w:rsidR="00100122" w:rsidRPr="00100122" w:rsidRDefault="00100122" w:rsidP="00934318">
      <w:pPr>
        <w:shd w:val="clear" w:color="auto" w:fill="FFFFFF" w:themeFill="background1"/>
        <w:spacing w:after="0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100122">
        <w:rPr>
          <w:rFonts w:ascii="Times New Roman" w:hAnsi="Times New Roman" w:cs="Times New Roman"/>
          <w:b/>
          <w:bCs/>
          <w:sz w:val="28"/>
          <w:szCs w:val="28"/>
        </w:rPr>
        <w:t>Тема 2 Картографія</w:t>
      </w:r>
    </w:p>
    <w:p w14:paraId="09B5079C" w14:textId="77777777" w:rsidR="00F7118B" w:rsidRPr="00100122" w:rsidRDefault="00F7118B" w:rsidP="00934318">
      <w:pPr>
        <w:pStyle w:val="a3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</w:pPr>
      <w:r w:rsidRPr="00100122">
        <w:t>Що таке допоміжне оснащення географічної карти?</w:t>
      </w:r>
    </w:p>
    <w:p w14:paraId="00F19DA7" w14:textId="15CEE8E3" w:rsidR="00F7118B" w:rsidRPr="00100122" w:rsidRDefault="00F7118B" w:rsidP="00934318">
      <w:pPr>
        <w:pStyle w:val="wpadvquizquestionlistitem"/>
        <w:shd w:val="clear" w:color="auto" w:fill="FFFFFF" w:themeFill="background1"/>
        <w:spacing w:before="0" w:beforeAutospacing="0" w:after="0" w:afterAutospacing="0"/>
        <w:ind w:left="720" w:hanging="360"/>
      </w:pPr>
      <w:r w:rsidRPr="00100122">
        <w:t>1. </w:t>
      </w:r>
      <w:r w:rsidRPr="00100122">
        <w:object w:dxaOrig="225" w:dyaOrig="225" w14:anchorId="5B0FDC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70" type="#_x0000_t75" style="width:18pt;height:15.6pt" o:ole="">
            <v:imagedata r:id="rId5" o:title=""/>
          </v:shape>
          <w:control r:id="rId6" w:name="DefaultOcxName" w:shapeid="_x0000_i1570"/>
        </w:object>
      </w:r>
      <w:r w:rsidRPr="00100122">
        <w:t> масштаб і проекція, в яких виконано географічну карту</w:t>
      </w:r>
    </w:p>
    <w:p w14:paraId="5039C910" w14:textId="40F2F9CF" w:rsidR="00F7118B" w:rsidRPr="00100122" w:rsidRDefault="00F7118B" w:rsidP="00934318">
      <w:pPr>
        <w:pStyle w:val="wpadvquizquestionlistitem"/>
        <w:shd w:val="clear" w:color="auto" w:fill="FFFFFF" w:themeFill="background1"/>
        <w:spacing w:before="0" w:beforeAutospacing="0" w:after="0" w:afterAutospacing="0"/>
        <w:ind w:left="720" w:hanging="360"/>
      </w:pPr>
      <w:r w:rsidRPr="00100122">
        <w:t>2. </w:t>
      </w:r>
      <w:r w:rsidRPr="00100122">
        <w:object w:dxaOrig="225" w:dyaOrig="225" w14:anchorId="0A87947F">
          <v:shape id="_x0000_i1569" type="#_x0000_t75" style="width:18pt;height:15.6pt" o:ole="">
            <v:imagedata r:id="rId5" o:title=""/>
          </v:shape>
          <w:control r:id="rId7" w:name="DefaultOcxName1" w:shapeid="_x0000_i1569"/>
        </w:object>
      </w:r>
      <w:r w:rsidRPr="00100122">
        <w:t> різноманітні фотографії, схеми, діаграми, графіки, профілі, карти-врізки, довідкові відомості, текстові й цифрові дані, що розміщені на карті</w:t>
      </w:r>
    </w:p>
    <w:p w14:paraId="53E349E6" w14:textId="6844002C" w:rsidR="00F7118B" w:rsidRPr="00100122" w:rsidRDefault="00F7118B" w:rsidP="00934318">
      <w:pPr>
        <w:pStyle w:val="wpadvquizquestionlistitem"/>
        <w:shd w:val="clear" w:color="auto" w:fill="FFFFFF" w:themeFill="background1"/>
        <w:spacing w:before="0" w:beforeAutospacing="0" w:after="0" w:afterAutospacing="0"/>
        <w:ind w:left="720" w:hanging="360"/>
      </w:pPr>
      <w:r w:rsidRPr="00100122">
        <w:t>3. </w:t>
      </w:r>
      <w:r w:rsidRPr="00100122">
        <w:object w:dxaOrig="225" w:dyaOrig="225" w14:anchorId="0E587247">
          <v:shape id="_x0000_i1568" type="#_x0000_t75" style="width:18pt;height:15.6pt" o:ole="">
            <v:imagedata r:id="rId5" o:title=""/>
          </v:shape>
          <w:control r:id="rId8" w:name="DefaultOcxName2" w:shapeid="_x0000_i1568"/>
        </w:object>
      </w:r>
      <w:r w:rsidRPr="00100122">
        <w:t> система умовних знаків і позначок, що їх використано на карті, а також текстових пояснень до них</w:t>
      </w:r>
    </w:p>
    <w:p w14:paraId="5196CEC0" w14:textId="21D81E76" w:rsidR="00F7118B" w:rsidRPr="00100122" w:rsidRDefault="00F7118B" w:rsidP="00934318">
      <w:pPr>
        <w:pStyle w:val="wpadvquizquestionlistitem"/>
        <w:shd w:val="clear" w:color="auto" w:fill="FFFFFF" w:themeFill="background1"/>
        <w:spacing w:before="0" w:beforeAutospacing="0" w:after="0" w:afterAutospacing="0"/>
        <w:ind w:left="720" w:hanging="360"/>
      </w:pPr>
      <w:r w:rsidRPr="00100122">
        <w:t>4. </w:t>
      </w:r>
      <w:r w:rsidRPr="00100122">
        <w:object w:dxaOrig="225" w:dyaOrig="225" w14:anchorId="7224D2B9">
          <v:shape id="_x0000_i1567" type="#_x0000_t75" style="width:18pt;height:15.6pt" o:ole="">
            <v:imagedata r:id="rId5" o:title=""/>
          </v:shape>
          <w:control r:id="rId9" w:name="DefaultOcxName3" w:shapeid="_x0000_i1567"/>
        </w:object>
      </w:r>
      <w:r w:rsidRPr="00100122">
        <w:t> зміст карти, сукупність відомостей про розміщення об’єктів і явищ, їхні властивості, взаємозв’язки та зміни</w:t>
      </w:r>
    </w:p>
    <w:p w14:paraId="48412477" w14:textId="77975A77" w:rsidR="00F7118B" w:rsidRPr="00100122" w:rsidRDefault="00F7118B" w:rsidP="00934318">
      <w:pPr>
        <w:shd w:val="clear" w:color="auto" w:fill="FFFFFF" w:themeFill="background1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2. Які розрізняють картографічні проекції за видом допоміжної поверхні?</w:t>
      </w:r>
    </w:p>
    <w:p w14:paraId="0620CAA4" w14:textId="52DDA21F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1. 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0D4C8DF">
          <v:shape id="_x0000_i1566" type="#_x0000_t75" style="width:18pt;height:15.6pt" o:ole="">
            <v:imagedata r:id="rId5" o:title=""/>
          </v:shape>
          <w:control r:id="rId10" w:name="DefaultOcxName4" w:shapeid="_x0000_i1566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рівнокутні, рівновеликі, довільні</w:t>
      </w:r>
    </w:p>
    <w:p w14:paraId="330AAE26" w14:textId="5795BC2B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2. 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E2ACC8E">
          <v:shape id="_x0000_i1565" type="#_x0000_t75" style="width:18pt;height:15.6pt" o:ole="">
            <v:imagedata r:id="rId5" o:title=""/>
          </v:shape>
          <w:control r:id="rId11" w:name="DefaultOcxName11" w:shapeid="_x0000_i1565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 w:rsidRPr="00100122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циліндричні, конічні, азимутальні</w:t>
      </w:r>
    </w:p>
    <w:p w14:paraId="3BC7C6F7" w14:textId="3ADBD580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3. 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AF6509B">
          <v:shape id="_x0000_i1564" type="#_x0000_t75" style="width:18pt;height:15.6pt" o:ole="">
            <v:imagedata r:id="rId5" o:title=""/>
          </v:shape>
          <w:control r:id="rId12" w:name="DefaultOcxName21" w:shapeid="_x0000_i1564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великі, середні, малі</w:t>
      </w:r>
    </w:p>
    <w:p w14:paraId="7A28BF6E" w14:textId="0A074AFE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4. 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67F2F2A">
          <v:shape id="_x0000_i1563" type="#_x0000_t75" style="width:18pt;height:15.6pt" o:ole="">
            <v:imagedata r:id="rId5" o:title=""/>
          </v:shape>
          <w:control r:id="rId13" w:name="DefaultOcxName31" w:shapeid="_x0000_i1563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математичні, фізичні, хімічні</w:t>
      </w:r>
    </w:p>
    <w:p w14:paraId="6150057F" w14:textId="5D9CB737" w:rsidR="00F7118B" w:rsidRPr="00100122" w:rsidRDefault="00F7118B" w:rsidP="00934318">
      <w:pPr>
        <w:shd w:val="clear" w:color="auto" w:fill="FFFFFF" w:themeFill="background1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3. Що таке рамкове оформлення географічної карти?</w:t>
      </w:r>
    </w:p>
    <w:p w14:paraId="55EFCA34" w14:textId="45F0D5A4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1. 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1E33E0A">
          <v:shape id="_x0000_i1562" type="#_x0000_t75" style="width:18pt;height:15.6pt" o:ole="">
            <v:imagedata r:id="rId5" o:title=""/>
          </v:shape>
          <w:control r:id="rId14" w:name="DefaultOcxName6" w:shapeid="_x0000_i1562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різноманітні фотографії, схеми, діаграми, графіки, профілі, карти-врізки, довідкові відомості, текстові й цифрові дані, що розміщені на карті</w:t>
      </w:r>
    </w:p>
    <w:p w14:paraId="6B2D0A66" w14:textId="4392E7CF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2. 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5CFF8CD">
          <v:shape id="_x0000_i1561" type="#_x0000_t75" style="width:18pt;height:15.6pt" o:ole="">
            <v:imagedata r:id="rId5" o:title=""/>
          </v:shape>
          <w:control r:id="rId15" w:name="DefaultOcxName13" w:shapeid="_x0000_i1561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система умовних знаків і позначок, що їх використано на карті, а також текстових пояснень до них</w:t>
      </w:r>
    </w:p>
    <w:p w14:paraId="39F4DF45" w14:textId="668909BF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3. 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6888AEA">
          <v:shape id="_x0000_i1560" type="#_x0000_t75" style="width:18pt;height:15.6pt" o:ole="">
            <v:imagedata r:id="rId5" o:title=""/>
          </v:shape>
          <w:control r:id="rId16" w:name="DefaultOcxName23" w:shapeid="_x0000_i1560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взаємне розташування в межах рамки географічної карти назви карти, картографічного зображення поверхні, легенди, додаткових ілюстрацій та інших даних</w:t>
      </w:r>
    </w:p>
    <w:p w14:paraId="0226296B" w14:textId="2A74A0AB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4. 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F4626ED">
          <v:shape id="_x0000_i1559" type="#_x0000_t75" style="width:18pt;height:15.6pt" o:ole="">
            <v:imagedata r:id="rId5" o:title=""/>
          </v:shape>
          <w:control r:id="rId17" w:name="DefaultOcxName33" w:shapeid="_x0000_i1559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масштаб і проекція, в яких виконано географічну карту</w:t>
      </w:r>
    </w:p>
    <w:p w14:paraId="57BF5376" w14:textId="20322A01" w:rsidR="00F7118B" w:rsidRPr="00100122" w:rsidRDefault="00F7118B" w:rsidP="00934318">
      <w:pPr>
        <w:shd w:val="clear" w:color="auto" w:fill="FFFFFF" w:themeFill="background1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4. Математично визначений спосіб зображення земної поверхні на географічній карті називають…</w:t>
      </w:r>
    </w:p>
    <w:p w14:paraId="61F1B58D" w14:textId="54C1F4F1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1. 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DFA2937">
          <v:shape id="_x0000_i1558" type="#_x0000_t75" style="width:18pt;height:15.6pt" o:ole="">
            <v:imagedata r:id="rId5" o:title=""/>
          </v:shape>
          <w:control r:id="rId18" w:name="DefaultOcxName7" w:shapeid="_x0000_i1558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картографічною проекцією</w:t>
      </w:r>
    </w:p>
    <w:p w14:paraId="10CEBA57" w14:textId="7C510CD9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2. 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10C2AC1">
          <v:shape id="_x0000_i1557" type="#_x0000_t75" style="width:18pt;height:15.6pt" o:ole="">
            <v:imagedata r:id="rId5" o:title=""/>
          </v:shape>
          <w:control r:id="rId19" w:name="DefaultOcxName14" w:shapeid="_x0000_i1557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легендою карти</w:t>
      </w:r>
    </w:p>
    <w:p w14:paraId="65CF6675" w14:textId="5BA29606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3. 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AD0E6AF">
          <v:shape id="_x0000_i1556" type="#_x0000_t75" style="width:18pt;height:15.6pt" o:ole="">
            <v:imagedata r:id="rId5" o:title=""/>
          </v:shape>
          <w:control r:id="rId20" w:name="DefaultOcxName24" w:shapeid="_x0000_i1556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умовними знаками</w:t>
      </w:r>
    </w:p>
    <w:p w14:paraId="609A81F3" w14:textId="0796578D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4. 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B2EA6BC">
          <v:shape id="_x0000_i1555" type="#_x0000_t75" style="width:18pt;height:15.6pt" o:ole="">
            <v:imagedata r:id="rId5" o:title=""/>
          </v:shape>
          <w:control r:id="rId21" w:name="DefaultOcxName34" w:shapeid="_x0000_i1555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елементами карти</w:t>
      </w:r>
    </w:p>
    <w:p w14:paraId="70265BA5" w14:textId="513D90AE" w:rsidR="00F7118B" w:rsidRPr="00100122" w:rsidRDefault="00F7118B" w:rsidP="00934318">
      <w:pPr>
        <w:shd w:val="clear" w:color="auto" w:fill="FFFFFF" w:themeFill="background1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5. Що таке легенда карти?</w:t>
      </w:r>
    </w:p>
    <w:p w14:paraId="0A96C1BB" w14:textId="40A33918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1. 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C63CB44">
          <v:shape id="_x0000_i1554" type="#_x0000_t75" style="width:18pt;height:15.6pt" o:ole="">
            <v:imagedata r:id="rId5" o:title=""/>
          </v:shape>
          <w:control r:id="rId22" w:name="DefaultOcxName8" w:shapeid="_x0000_i1554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зміст карти, сукупність відомостей про розміщення об’єктів і явищ, їхні властивості, взаємозв’язки та зміни</w:t>
      </w:r>
    </w:p>
    <w:p w14:paraId="5492CEEA" w14:textId="6D2ED027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2. 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B79BADC">
          <v:shape id="_x0000_i1553" type="#_x0000_t75" style="width:18pt;height:15.6pt" o:ole="">
            <v:imagedata r:id="rId5" o:title=""/>
          </v:shape>
          <w:control r:id="rId23" w:name="DefaultOcxName15" w:shapeid="_x0000_i1553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система умовних знаків і позначок, що їх використано на карті, а також текстових пояснень до них</w:t>
      </w:r>
    </w:p>
    <w:p w14:paraId="1F18D8C0" w14:textId="641A255C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3. 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8024483">
          <v:shape id="_x0000_i1552" type="#_x0000_t75" style="width:18pt;height:15.6pt" o:ole="">
            <v:imagedata r:id="rId5" o:title=""/>
          </v:shape>
          <w:control r:id="rId24" w:name="DefaultOcxName25" w:shapeid="_x0000_i1552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різноманітні фотографії, схеми, діаграми, графіки, профілі, карти-врізки, довідкові відомості, текстові й цифрові дані, що розміщені на карті</w:t>
      </w:r>
    </w:p>
    <w:p w14:paraId="17400D40" w14:textId="40A68015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4. 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A0B5772">
          <v:shape id="_x0000_i1551" type="#_x0000_t75" style="width:18pt;height:15.6pt" o:ole="">
            <v:imagedata r:id="rId5" o:title=""/>
          </v:shape>
          <w:control r:id="rId25" w:name="DefaultOcxName35" w:shapeid="_x0000_i1551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масштаб і проекція, в яких виконано географічну карту</w:t>
      </w:r>
    </w:p>
    <w:p w14:paraId="09CAE00E" w14:textId="40F64FBF" w:rsidR="00F7118B" w:rsidRPr="00100122" w:rsidRDefault="00F7118B" w:rsidP="00934318">
      <w:pPr>
        <w:shd w:val="clear" w:color="auto" w:fill="FFFFFF" w:themeFill="background1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6. Що таке математична основа географічної карти?</w:t>
      </w:r>
    </w:p>
    <w:p w14:paraId="47021EC6" w14:textId="77EDB46F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1. 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0CD7CA4">
          <v:shape id="_x0000_i1550" type="#_x0000_t75" style="width:18pt;height:15.6pt" o:ole="">
            <v:imagedata r:id="rId5" o:title=""/>
          </v:shape>
          <w:control r:id="rId26" w:name="DefaultOcxName9" w:shapeid="_x0000_i1550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різноманітні фотографії, схеми, діаграми, графіки, профілі, карти-врізки, довідкові відомості, текстові й цифрові дані, що розміщені на карті</w:t>
      </w:r>
    </w:p>
    <w:p w14:paraId="376379C8" w14:textId="22DE52E6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2. 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6336CC2">
          <v:shape id="_x0000_i1549" type="#_x0000_t75" style="width:18pt;height:15.6pt" o:ole="">
            <v:imagedata r:id="rId5" o:title=""/>
          </v:shape>
          <w:control r:id="rId27" w:name="DefaultOcxName16" w:shapeid="_x0000_i1549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масштаб і проекція, в яких виконано географічну карту</w:t>
      </w:r>
    </w:p>
    <w:p w14:paraId="7E43BE0D" w14:textId="169044B3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3. 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DE00565">
          <v:shape id="_x0000_i1548" type="#_x0000_t75" style="width:18pt;height:15.6pt" o:ole="">
            <v:imagedata r:id="rId5" o:title=""/>
          </v:shape>
          <w:control r:id="rId28" w:name="DefaultOcxName26" w:shapeid="_x0000_i1548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взаємне розташування в межах рамки географічної карти назви карти, картографічного зображення поверхні, легенди, додаткових ілюстрацій та інших даних</w:t>
      </w:r>
    </w:p>
    <w:p w14:paraId="07DEF51B" w14:textId="313EF552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4. 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63BF95E">
          <v:shape id="_x0000_i1547" type="#_x0000_t75" style="width:18pt;height:15.6pt" o:ole="">
            <v:imagedata r:id="rId5" o:title=""/>
          </v:shape>
          <w:control r:id="rId29" w:name="DefaultOcxName36" w:shapeid="_x0000_i1547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система умовних знаків і позначок, що їх використано на карті, а також текстових пояснень до них</w:t>
      </w:r>
    </w:p>
    <w:p w14:paraId="152CF3DA" w14:textId="77777777" w:rsidR="003652F0" w:rsidRPr="00100122" w:rsidRDefault="003652F0" w:rsidP="00934318">
      <w:pPr>
        <w:shd w:val="clear" w:color="auto" w:fill="FFFFFF" w:themeFill="background1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F6DD45E" w14:textId="74239C38" w:rsidR="00F7118B" w:rsidRPr="00100122" w:rsidRDefault="00F7118B" w:rsidP="00934318">
      <w:pPr>
        <w:shd w:val="clear" w:color="auto" w:fill="FFFFFF" w:themeFill="background1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7. Що таке картографічне зображення?</w:t>
      </w:r>
    </w:p>
    <w:p w14:paraId="0378DF89" w14:textId="23A37016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1. 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5DA406D">
          <v:shape id="_x0000_i1546" type="#_x0000_t75" style="width:18pt;height:15.6pt" o:ole="">
            <v:imagedata r:id="rId5" o:title=""/>
          </v:shape>
          <w:control r:id="rId30" w:name="DefaultOcxName10" w:shapeid="_x0000_i1546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масштаб і проекція, в яких виконано географічну карту</w:t>
      </w:r>
    </w:p>
    <w:p w14:paraId="4F2445E3" w14:textId="4F14A043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Pr="00100122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. </w:t>
      </w:r>
      <w:r w:rsidRPr="00100122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</w:rPr>
        <w:object w:dxaOrig="225" w:dyaOrig="225" w14:anchorId="70E64EB1">
          <v:shape id="_x0000_i1545" type="#_x0000_t75" style="width:18pt;height:15.6pt" o:ole="">
            <v:imagedata r:id="rId5" o:title=""/>
          </v:shape>
          <w:control r:id="rId31" w:name="DefaultOcxName17" w:shapeid="_x0000_i1545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 зміст карти, сукупність відомостей про розміщення об’єктів і явищ, їхні властивості, взаємозв’язки та зміни</w:t>
      </w:r>
    </w:p>
    <w:p w14:paraId="3D99FB5E" w14:textId="7293C029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3. 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E65C5E0">
          <v:shape id="_x0000_i1544" type="#_x0000_t75" style="width:18pt;height:15.6pt" o:ole="">
            <v:imagedata r:id="rId5" o:title=""/>
          </v:shape>
          <w:control r:id="rId32" w:name="DefaultOcxName27" w:shapeid="_x0000_i1544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система умовних знаків і позначок, що їх використано на карті, а також текстових пояснень до них</w:t>
      </w:r>
    </w:p>
    <w:p w14:paraId="574D202F" w14:textId="533C4318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4. 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164F9AB">
          <v:shape id="_x0000_i1543" type="#_x0000_t75" style="width:18pt;height:15.6pt" o:ole="">
            <v:imagedata r:id="rId5" o:title=""/>
          </v:shape>
          <w:control r:id="rId33" w:name="DefaultOcxName37" w:shapeid="_x0000_i1543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різноманітні фотографії, схеми, діаграми, графіки, профілі, карти-врізки, довідкові відомості, текстові й цифрові дані, що розміщені на карті</w:t>
      </w:r>
    </w:p>
    <w:p w14:paraId="49DC4A51" w14:textId="2D699971" w:rsidR="00F7118B" w:rsidRPr="00100122" w:rsidRDefault="00F7118B" w:rsidP="00934318">
      <w:pPr>
        <w:shd w:val="clear" w:color="auto" w:fill="FFFFFF" w:themeFill="background1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8. Що позначають на картах масштабними умовними знаками?</w:t>
      </w:r>
    </w:p>
    <w:p w14:paraId="231BEE41" w14:textId="110B3C1E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1. 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7C125CB">
          <v:shape id="_x0000_i1542" type="#_x0000_t75" style="width:18pt;height:15.6pt" o:ole="">
            <v:imagedata r:id="rId5" o:title=""/>
          </v:shape>
          <w:control r:id="rId34" w:name="DefaultOcxName19" w:shapeid="_x0000_i1542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колодязь</w:t>
      </w:r>
    </w:p>
    <w:p w14:paraId="018FEB84" w14:textId="04EB2A5A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2. 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7D3BBAF">
          <v:shape id="_x0000_i1541" type="#_x0000_t75" style="width:18pt;height:15.6pt" o:ole="">
            <v:imagedata r:id="rId5" o:title=""/>
          </v:shape>
          <w:control r:id="rId35" w:name="DefaultOcxName18" w:shapeid="_x0000_i1541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аеропорт</w:t>
      </w:r>
    </w:p>
    <w:p w14:paraId="094AC767" w14:textId="23D48825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3. </w:t>
      </w:r>
      <w:r w:rsidRPr="00100122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</w:rPr>
        <w:object w:dxaOrig="225" w:dyaOrig="225" w14:anchorId="60D3E15E">
          <v:shape id="_x0000_i1540" type="#_x0000_t75" style="width:18pt;height:15.6pt" o:ole="">
            <v:imagedata r:id="rId5" o:title=""/>
          </v:shape>
          <w:control r:id="rId36" w:name="DefaultOcxName28" w:shapeid="_x0000_i1540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 контури озера</w:t>
      </w:r>
    </w:p>
    <w:p w14:paraId="14D0607C" w14:textId="23B6A5D4" w:rsidR="00F7118B" w:rsidRPr="00100122" w:rsidRDefault="00F7118B" w:rsidP="00934318">
      <w:pPr>
        <w:shd w:val="clear" w:color="auto" w:fill="FFFFFF" w:themeFill="background1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4. </w:t>
      </w:r>
      <w:r w:rsidRPr="0010012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B79C737">
          <v:shape id="_x0000_i1539" type="#_x0000_t75" style="width:18pt;height:15.6pt" o:ole="">
            <v:imagedata r:id="rId5" o:title=""/>
          </v:shape>
          <w:control r:id="rId37" w:name="DefaultOcxName38" w:shapeid="_x0000_i1539"/>
        </w:objec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 пам’ятник</w:t>
      </w:r>
    </w:p>
    <w:p w14:paraId="4719F83F" w14:textId="65D8C42F" w:rsidR="00934318" w:rsidRPr="00100122" w:rsidRDefault="00F7118B" w:rsidP="00934318">
      <w:pPr>
        <w:shd w:val="clear" w:color="auto" w:fill="FFFFFF" w:themeFill="background1"/>
        <w:spacing w:after="36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9. </w:t>
      </w:r>
      <w:r w:rsidR="003652F0"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В</w: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становіть відповідність між типом картографічної проекції за видом допоміжної поверхні та його характеристикою.</w:t>
      </w:r>
      <w:r w:rsidR="00934318" w:rsidRPr="001001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55E5E" w14:textId="2B3A72F1" w:rsidR="00F7118B" w:rsidRPr="00100122" w:rsidRDefault="00934318" w:rsidP="00934318">
      <w:pPr>
        <w:shd w:val="clear" w:color="auto" w:fill="FFFFFF" w:themeFill="background1"/>
        <w:spacing w:after="36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hAnsi="Times New Roman" w:cs="Times New Roman"/>
          <w:sz w:val="24"/>
          <w:szCs w:val="24"/>
        </w:rPr>
        <w:t>конічна</w:t>
      </w:r>
      <w:r w:rsidRPr="00100122">
        <w:rPr>
          <w:rFonts w:ascii="Times New Roman" w:hAnsi="Times New Roman" w:cs="Times New Roman"/>
          <w:sz w:val="24"/>
          <w:szCs w:val="24"/>
        </w:rPr>
        <w:t xml:space="preserve"> / </w:t>
      </w:r>
      <w:r w:rsidRPr="00100122">
        <w:rPr>
          <w:rFonts w:ascii="Times New Roman" w:hAnsi="Times New Roman" w:cs="Times New Roman"/>
          <w:sz w:val="24"/>
          <w:szCs w:val="24"/>
        </w:rPr>
        <w:t>азимутальна</w:t>
      </w:r>
      <w:r w:rsidRPr="00100122">
        <w:rPr>
          <w:rFonts w:ascii="Times New Roman" w:hAnsi="Times New Roman" w:cs="Times New Roman"/>
          <w:sz w:val="24"/>
          <w:szCs w:val="24"/>
        </w:rPr>
        <w:t xml:space="preserve"> / </w:t>
      </w:r>
      <w:r w:rsidRPr="00100122">
        <w:rPr>
          <w:rFonts w:ascii="Times New Roman" w:hAnsi="Times New Roman" w:cs="Times New Roman"/>
          <w:sz w:val="24"/>
          <w:szCs w:val="24"/>
        </w:rPr>
        <w:t>циліндрична</w:t>
      </w:r>
    </w:p>
    <w:tbl>
      <w:tblPr>
        <w:tblW w:w="7561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6022"/>
      </w:tblGrid>
      <w:tr w:rsidR="003652F0" w:rsidRPr="00100122" w14:paraId="72DFBB34" w14:textId="77777777" w:rsidTr="003652F0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2CCBA621" w14:textId="40C9F065" w:rsidR="003652F0" w:rsidRPr="00100122" w:rsidRDefault="003652F0" w:rsidP="00934318">
            <w:pPr>
              <w:shd w:val="clear" w:color="auto" w:fill="FFFFFF" w:themeFill="background1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pct"/>
            <w:vAlign w:val="center"/>
            <w:hideMark/>
          </w:tcPr>
          <w:p w14:paraId="1BB110D7" w14:textId="77777777" w:rsidR="003652F0" w:rsidRPr="00100122" w:rsidRDefault="003652F0" w:rsidP="00934318">
            <w:pPr>
              <w:numPr>
                <w:ilvl w:val="1"/>
                <w:numId w:val="10"/>
              </w:numPr>
              <w:shd w:val="clear" w:color="auto" w:fill="FFFFFF" w:themeFill="background1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100122">
              <w:rPr>
                <w:rFonts w:ascii="Times New Roman" w:hAnsi="Times New Roman" w:cs="Times New Roman"/>
                <w:sz w:val="24"/>
                <w:szCs w:val="24"/>
              </w:rPr>
              <w:t>градусна сітка з поверхні глобуса переноситься на дотичну площину</w:t>
            </w:r>
          </w:p>
        </w:tc>
      </w:tr>
    </w:tbl>
    <w:p w14:paraId="0C1DB573" w14:textId="77777777" w:rsidR="003652F0" w:rsidRPr="00100122" w:rsidRDefault="003652F0" w:rsidP="00934318">
      <w:pPr>
        <w:numPr>
          <w:ilvl w:val="0"/>
          <w:numId w:val="10"/>
        </w:numPr>
        <w:shd w:val="clear" w:color="auto" w:fill="FFFFFF" w:themeFill="background1"/>
        <w:ind w:firstLine="142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7561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6022"/>
      </w:tblGrid>
      <w:tr w:rsidR="003652F0" w:rsidRPr="00100122" w14:paraId="71D10B9D" w14:textId="77777777" w:rsidTr="003652F0">
        <w:trPr>
          <w:tblCellSpacing w:w="15" w:type="dxa"/>
        </w:trPr>
        <w:tc>
          <w:tcPr>
            <w:tcW w:w="988" w:type="pct"/>
            <w:vAlign w:val="center"/>
            <w:hideMark/>
          </w:tcPr>
          <w:p w14:paraId="666C9C5D" w14:textId="780F4F22" w:rsidR="003652F0" w:rsidRPr="00100122" w:rsidRDefault="003652F0" w:rsidP="00934318">
            <w:pPr>
              <w:shd w:val="clear" w:color="auto" w:fill="FFFFFF" w:themeFill="background1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3" w:type="pct"/>
            <w:vAlign w:val="center"/>
            <w:hideMark/>
          </w:tcPr>
          <w:p w14:paraId="6FB79B63" w14:textId="77777777" w:rsidR="003652F0" w:rsidRPr="00100122" w:rsidRDefault="003652F0" w:rsidP="00934318">
            <w:pPr>
              <w:numPr>
                <w:ilvl w:val="1"/>
                <w:numId w:val="10"/>
              </w:numPr>
              <w:shd w:val="clear" w:color="auto" w:fill="FFFFFF" w:themeFill="background1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100122">
              <w:rPr>
                <w:rFonts w:ascii="Times New Roman" w:hAnsi="Times New Roman" w:cs="Times New Roman"/>
                <w:sz w:val="24"/>
                <w:szCs w:val="24"/>
              </w:rPr>
              <w:t>градусна сітка з поверхні глобуса переноситься на бічну поверхню конуса</w:t>
            </w:r>
          </w:p>
        </w:tc>
      </w:tr>
    </w:tbl>
    <w:p w14:paraId="7BB7808A" w14:textId="77777777" w:rsidR="003652F0" w:rsidRPr="00100122" w:rsidRDefault="003652F0" w:rsidP="00934318">
      <w:pPr>
        <w:numPr>
          <w:ilvl w:val="0"/>
          <w:numId w:val="10"/>
        </w:numPr>
        <w:shd w:val="clear" w:color="auto" w:fill="FFFFFF" w:themeFill="background1"/>
        <w:ind w:firstLine="142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7561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6022"/>
      </w:tblGrid>
      <w:tr w:rsidR="00934318" w:rsidRPr="00100122" w14:paraId="101E3B8D" w14:textId="77777777" w:rsidTr="003652F0">
        <w:trPr>
          <w:tblCellSpacing w:w="15" w:type="dxa"/>
        </w:trPr>
        <w:tc>
          <w:tcPr>
            <w:tcW w:w="988" w:type="pct"/>
            <w:vAlign w:val="center"/>
            <w:hideMark/>
          </w:tcPr>
          <w:p w14:paraId="12A66C07" w14:textId="3F4D5D53" w:rsidR="003652F0" w:rsidRPr="00100122" w:rsidRDefault="003652F0" w:rsidP="00934318">
            <w:pPr>
              <w:shd w:val="clear" w:color="auto" w:fill="FFFFFF" w:themeFill="background1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3" w:type="pct"/>
            <w:vAlign w:val="center"/>
            <w:hideMark/>
          </w:tcPr>
          <w:p w14:paraId="158AFD25" w14:textId="77777777" w:rsidR="003652F0" w:rsidRPr="00100122" w:rsidRDefault="003652F0" w:rsidP="00934318">
            <w:pPr>
              <w:numPr>
                <w:ilvl w:val="1"/>
                <w:numId w:val="10"/>
              </w:numPr>
              <w:shd w:val="clear" w:color="auto" w:fill="FFFFFF" w:themeFill="background1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100122">
              <w:rPr>
                <w:rFonts w:ascii="Times New Roman" w:hAnsi="Times New Roman" w:cs="Times New Roman"/>
                <w:sz w:val="24"/>
                <w:szCs w:val="24"/>
              </w:rPr>
              <w:t>градусна сітка з поверхні глобуса переноситься на бічну поверхню циліндра</w:t>
            </w:r>
          </w:p>
        </w:tc>
      </w:tr>
    </w:tbl>
    <w:p w14:paraId="01045134" w14:textId="68465673" w:rsidR="00934318" w:rsidRPr="00100122" w:rsidRDefault="003652F0" w:rsidP="00934318">
      <w:pPr>
        <w:shd w:val="clear" w:color="auto" w:fill="FFFFFF" w:themeFill="background1"/>
        <w:spacing w:after="36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10. Встановіть відповідність між об’єктами і явищами та способами, якими їх позначають на географічних картах.</w:t>
      </w:r>
      <w:r w:rsidR="00934318"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289701F8" w14:textId="1B4398A0" w:rsidR="003652F0" w:rsidRPr="00100122" w:rsidRDefault="00934318" w:rsidP="00934318">
      <w:pPr>
        <w:shd w:val="clear" w:color="auto" w:fill="FFFFFF" w:themeFill="background1"/>
        <w:spacing w:after="36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Л</w: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ьодовики</w: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/ </w: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річки</w: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/ </w: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родовища корисних копалин</w: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/ </w: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ґрунти</w: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/ </w: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солоність води</w: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/ </w:t>
      </w:r>
      <w:r w:rsidRPr="00100122">
        <w:rPr>
          <w:rFonts w:ascii="Times New Roman" w:eastAsia="Times New Roman" w:hAnsi="Times New Roman" w:cs="Times New Roman"/>
          <w:sz w:val="24"/>
          <w:szCs w:val="24"/>
          <w:lang w:eastAsia="uk-UA"/>
        </w:rPr>
        <w:t>течії</w:t>
      </w:r>
    </w:p>
    <w:tbl>
      <w:tblPr>
        <w:tblW w:w="7561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3781"/>
      </w:tblGrid>
      <w:tr w:rsidR="00934318" w:rsidRPr="00100122" w14:paraId="42491177" w14:textId="77777777" w:rsidTr="003652F0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9CEB0D1" w14:textId="673DF90D" w:rsidR="003652F0" w:rsidRPr="00100122" w:rsidRDefault="003652F0" w:rsidP="00934318">
            <w:pPr>
              <w:shd w:val="clear" w:color="auto" w:fill="FFFFFF" w:themeFill="background1"/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500" w:type="pct"/>
            <w:vAlign w:val="center"/>
            <w:hideMark/>
          </w:tcPr>
          <w:p w14:paraId="79621192" w14:textId="77777777" w:rsidR="003652F0" w:rsidRPr="00100122" w:rsidRDefault="003652F0" w:rsidP="00934318">
            <w:pPr>
              <w:numPr>
                <w:ilvl w:val="1"/>
                <w:numId w:val="11"/>
              </w:numPr>
              <w:shd w:val="clear" w:color="auto" w:fill="FFFFFF" w:themeFill="background1"/>
              <w:spacing w:before="100" w:beforeAutospacing="1" w:after="100" w:afterAutospacing="1" w:line="240" w:lineRule="auto"/>
              <w:ind w:left="839" w:hanging="142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0012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спосіб лінійних знаків</w:t>
            </w:r>
          </w:p>
        </w:tc>
      </w:tr>
    </w:tbl>
    <w:p w14:paraId="082FCCCA" w14:textId="77777777" w:rsidR="003652F0" w:rsidRPr="00100122" w:rsidRDefault="003652F0" w:rsidP="00934318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firstLine="142"/>
        <w:rPr>
          <w:rFonts w:ascii="Times New Roman" w:eastAsia="Times New Roman" w:hAnsi="Times New Roman" w:cs="Times New Roman"/>
          <w:vanish/>
          <w:sz w:val="24"/>
          <w:szCs w:val="24"/>
          <w:lang w:eastAsia="uk-UA"/>
        </w:rPr>
      </w:pPr>
    </w:p>
    <w:tbl>
      <w:tblPr>
        <w:tblW w:w="7561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3782"/>
      </w:tblGrid>
      <w:tr w:rsidR="003652F0" w:rsidRPr="00100122" w14:paraId="0406981F" w14:textId="77777777" w:rsidTr="003652F0">
        <w:trPr>
          <w:tblCellSpacing w:w="15" w:type="dxa"/>
        </w:trPr>
        <w:tc>
          <w:tcPr>
            <w:tcW w:w="2470" w:type="pct"/>
            <w:vAlign w:val="center"/>
            <w:hideMark/>
          </w:tcPr>
          <w:p w14:paraId="44333F50" w14:textId="4F068840" w:rsidR="003652F0" w:rsidRPr="00100122" w:rsidRDefault="003652F0" w:rsidP="00934318">
            <w:pPr>
              <w:shd w:val="clear" w:color="auto" w:fill="FFFFFF" w:themeFill="background1"/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471" w:type="pct"/>
            <w:vAlign w:val="center"/>
            <w:hideMark/>
          </w:tcPr>
          <w:p w14:paraId="7D10AE95" w14:textId="77777777" w:rsidR="003652F0" w:rsidRPr="00100122" w:rsidRDefault="003652F0" w:rsidP="00934318">
            <w:pPr>
              <w:numPr>
                <w:ilvl w:val="1"/>
                <w:numId w:val="11"/>
              </w:numPr>
              <w:shd w:val="clear" w:color="auto" w:fill="FFFFFF" w:themeFill="background1"/>
              <w:spacing w:before="100" w:beforeAutospacing="1" w:after="100" w:afterAutospacing="1" w:line="240" w:lineRule="auto"/>
              <w:ind w:left="720"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0012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спосіб ареалів</w:t>
            </w:r>
          </w:p>
        </w:tc>
      </w:tr>
    </w:tbl>
    <w:p w14:paraId="0C0698D5" w14:textId="77777777" w:rsidR="003652F0" w:rsidRPr="00100122" w:rsidRDefault="003652F0" w:rsidP="00934318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firstLine="142"/>
        <w:rPr>
          <w:rFonts w:ascii="Times New Roman" w:eastAsia="Times New Roman" w:hAnsi="Times New Roman" w:cs="Times New Roman"/>
          <w:vanish/>
          <w:sz w:val="24"/>
          <w:szCs w:val="24"/>
          <w:lang w:eastAsia="uk-UA"/>
        </w:rPr>
      </w:pPr>
    </w:p>
    <w:tbl>
      <w:tblPr>
        <w:tblW w:w="7561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3782"/>
      </w:tblGrid>
      <w:tr w:rsidR="003652F0" w:rsidRPr="00100122" w14:paraId="0FEA3FB9" w14:textId="77777777" w:rsidTr="003652F0">
        <w:trPr>
          <w:tblCellSpacing w:w="15" w:type="dxa"/>
        </w:trPr>
        <w:tc>
          <w:tcPr>
            <w:tcW w:w="2470" w:type="pct"/>
            <w:vAlign w:val="center"/>
            <w:hideMark/>
          </w:tcPr>
          <w:p w14:paraId="538F6676" w14:textId="1143080E" w:rsidR="003652F0" w:rsidRPr="00100122" w:rsidRDefault="003652F0" w:rsidP="00934318">
            <w:pPr>
              <w:shd w:val="clear" w:color="auto" w:fill="FFFFFF" w:themeFill="background1"/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471" w:type="pct"/>
            <w:vAlign w:val="center"/>
            <w:hideMark/>
          </w:tcPr>
          <w:p w14:paraId="3F5A8D44" w14:textId="77777777" w:rsidR="003652F0" w:rsidRPr="00100122" w:rsidRDefault="003652F0" w:rsidP="00934318">
            <w:pPr>
              <w:numPr>
                <w:ilvl w:val="1"/>
                <w:numId w:val="11"/>
              </w:numPr>
              <w:shd w:val="clear" w:color="auto" w:fill="FFFFFF" w:themeFill="background1"/>
              <w:spacing w:before="100" w:beforeAutospacing="1" w:after="100" w:afterAutospacing="1" w:line="240" w:lineRule="auto"/>
              <w:ind w:left="720"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0012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спосіб значків</w:t>
            </w:r>
          </w:p>
        </w:tc>
      </w:tr>
    </w:tbl>
    <w:p w14:paraId="289B63C4" w14:textId="77777777" w:rsidR="003652F0" w:rsidRPr="00100122" w:rsidRDefault="003652F0" w:rsidP="00934318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firstLine="142"/>
        <w:rPr>
          <w:rFonts w:ascii="Times New Roman" w:eastAsia="Times New Roman" w:hAnsi="Times New Roman" w:cs="Times New Roman"/>
          <w:vanish/>
          <w:sz w:val="24"/>
          <w:szCs w:val="24"/>
          <w:lang w:eastAsia="uk-UA"/>
        </w:rPr>
      </w:pPr>
    </w:p>
    <w:tbl>
      <w:tblPr>
        <w:tblW w:w="7561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3782"/>
      </w:tblGrid>
      <w:tr w:rsidR="003652F0" w:rsidRPr="00100122" w14:paraId="69F41C54" w14:textId="77777777" w:rsidTr="003652F0">
        <w:trPr>
          <w:tblCellSpacing w:w="15" w:type="dxa"/>
        </w:trPr>
        <w:tc>
          <w:tcPr>
            <w:tcW w:w="2470" w:type="pct"/>
            <w:vAlign w:val="center"/>
            <w:hideMark/>
          </w:tcPr>
          <w:p w14:paraId="31E22AFA" w14:textId="1BAAA641" w:rsidR="003652F0" w:rsidRPr="00100122" w:rsidRDefault="003652F0" w:rsidP="00934318">
            <w:pPr>
              <w:shd w:val="clear" w:color="auto" w:fill="FFFFFF" w:themeFill="background1"/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471" w:type="pct"/>
            <w:vAlign w:val="center"/>
            <w:hideMark/>
          </w:tcPr>
          <w:p w14:paraId="4C97786F" w14:textId="77777777" w:rsidR="003652F0" w:rsidRPr="00100122" w:rsidRDefault="003652F0" w:rsidP="00934318">
            <w:pPr>
              <w:numPr>
                <w:ilvl w:val="1"/>
                <w:numId w:val="11"/>
              </w:numPr>
              <w:shd w:val="clear" w:color="auto" w:fill="FFFFFF" w:themeFill="background1"/>
              <w:spacing w:before="100" w:beforeAutospacing="1" w:after="100" w:afterAutospacing="1" w:line="240" w:lineRule="auto"/>
              <w:ind w:left="720"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0012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спосіб ізоліній</w:t>
            </w:r>
          </w:p>
        </w:tc>
      </w:tr>
    </w:tbl>
    <w:p w14:paraId="54EFB2D5" w14:textId="77777777" w:rsidR="003652F0" w:rsidRPr="00100122" w:rsidRDefault="003652F0" w:rsidP="00934318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firstLine="142"/>
        <w:rPr>
          <w:rFonts w:ascii="Times New Roman" w:eastAsia="Times New Roman" w:hAnsi="Times New Roman" w:cs="Times New Roman"/>
          <w:vanish/>
          <w:sz w:val="24"/>
          <w:szCs w:val="24"/>
          <w:lang w:eastAsia="uk-UA"/>
        </w:rPr>
      </w:pPr>
    </w:p>
    <w:tbl>
      <w:tblPr>
        <w:tblW w:w="7561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3782"/>
      </w:tblGrid>
      <w:tr w:rsidR="003652F0" w:rsidRPr="00100122" w14:paraId="6537F4B0" w14:textId="77777777" w:rsidTr="003652F0">
        <w:trPr>
          <w:tblCellSpacing w:w="15" w:type="dxa"/>
        </w:trPr>
        <w:tc>
          <w:tcPr>
            <w:tcW w:w="2470" w:type="pct"/>
            <w:vAlign w:val="center"/>
            <w:hideMark/>
          </w:tcPr>
          <w:p w14:paraId="15CE9686" w14:textId="63895D33" w:rsidR="003652F0" w:rsidRPr="00100122" w:rsidRDefault="003652F0" w:rsidP="00934318">
            <w:pPr>
              <w:shd w:val="clear" w:color="auto" w:fill="FFFFFF" w:themeFill="background1"/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471" w:type="pct"/>
            <w:vAlign w:val="center"/>
            <w:hideMark/>
          </w:tcPr>
          <w:p w14:paraId="31715E35" w14:textId="77777777" w:rsidR="003652F0" w:rsidRPr="00100122" w:rsidRDefault="003652F0" w:rsidP="00934318">
            <w:pPr>
              <w:numPr>
                <w:ilvl w:val="1"/>
                <w:numId w:val="11"/>
              </w:numPr>
              <w:shd w:val="clear" w:color="auto" w:fill="FFFFFF" w:themeFill="background1"/>
              <w:spacing w:before="100" w:beforeAutospacing="1" w:after="100" w:afterAutospacing="1" w:line="240" w:lineRule="auto"/>
              <w:ind w:left="720"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0012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спосіб знаків руху</w:t>
            </w:r>
          </w:p>
        </w:tc>
      </w:tr>
    </w:tbl>
    <w:p w14:paraId="2EB2F12F" w14:textId="77777777" w:rsidR="003652F0" w:rsidRPr="00100122" w:rsidRDefault="003652F0" w:rsidP="00934318">
      <w:pPr>
        <w:numPr>
          <w:ilvl w:val="0"/>
          <w:numId w:val="1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uk-UA"/>
        </w:rPr>
      </w:pPr>
    </w:p>
    <w:tbl>
      <w:tblPr>
        <w:tblW w:w="7561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3782"/>
      </w:tblGrid>
      <w:tr w:rsidR="00934318" w:rsidRPr="00100122" w14:paraId="30B053CF" w14:textId="77777777" w:rsidTr="003652F0">
        <w:trPr>
          <w:tblCellSpacing w:w="15" w:type="dxa"/>
        </w:trPr>
        <w:tc>
          <w:tcPr>
            <w:tcW w:w="2469" w:type="pct"/>
            <w:vAlign w:val="center"/>
            <w:hideMark/>
          </w:tcPr>
          <w:p w14:paraId="79B6BACC" w14:textId="4361F169" w:rsidR="003652F0" w:rsidRPr="00100122" w:rsidRDefault="003652F0" w:rsidP="00934318">
            <w:pPr>
              <w:shd w:val="clear" w:color="auto" w:fill="FFFFFF" w:themeFill="background1"/>
              <w:spacing w:after="0" w:line="240" w:lineRule="auto"/>
              <w:ind w:firstLine="213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471" w:type="pct"/>
            <w:vAlign w:val="center"/>
            <w:hideMark/>
          </w:tcPr>
          <w:p w14:paraId="72292D00" w14:textId="77777777" w:rsidR="003652F0" w:rsidRPr="00100122" w:rsidRDefault="003652F0" w:rsidP="00934318">
            <w:pPr>
              <w:numPr>
                <w:ilvl w:val="1"/>
                <w:numId w:val="11"/>
              </w:numPr>
              <w:shd w:val="clear" w:color="auto" w:fill="FFFFFF" w:themeFill="background1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0012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спосіб якісного фону</w:t>
            </w:r>
          </w:p>
        </w:tc>
      </w:tr>
    </w:tbl>
    <w:p w14:paraId="11DEBA1F" w14:textId="77777777" w:rsidR="003652F0" w:rsidRPr="00100122" w:rsidRDefault="003652F0" w:rsidP="00934318">
      <w:pPr>
        <w:shd w:val="clear" w:color="auto" w:fill="FFFFFF" w:themeFill="background1"/>
        <w:ind w:hanging="360"/>
        <w:rPr>
          <w:rFonts w:ascii="Times New Roman" w:hAnsi="Times New Roman" w:cs="Times New Roman"/>
          <w:sz w:val="24"/>
          <w:szCs w:val="24"/>
        </w:rPr>
      </w:pPr>
    </w:p>
    <w:sectPr w:rsidR="003652F0" w:rsidRPr="001001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C11E8"/>
    <w:multiLevelType w:val="multilevel"/>
    <w:tmpl w:val="2842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C0E58"/>
    <w:multiLevelType w:val="multilevel"/>
    <w:tmpl w:val="1228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A4EF1"/>
    <w:multiLevelType w:val="multilevel"/>
    <w:tmpl w:val="6526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A387D"/>
    <w:multiLevelType w:val="multilevel"/>
    <w:tmpl w:val="B592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B71DD"/>
    <w:multiLevelType w:val="multilevel"/>
    <w:tmpl w:val="D842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B62F0"/>
    <w:multiLevelType w:val="multilevel"/>
    <w:tmpl w:val="ABC2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869D6"/>
    <w:multiLevelType w:val="multilevel"/>
    <w:tmpl w:val="EBC6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22772"/>
    <w:multiLevelType w:val="multilevel"/>
    <w:tmpl w:val="CEAA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67174"/>
    <w:multiLevelType w:val="multilevel"/>
    <w:tmpl w:val="7F1A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E422B"/>
    <w:multiLevelType w:val="hybridMultilevel"/>
    <w:tmpl w:val="2A24EF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46005"/>
    <w:multiLevelType w:val="multilevel"/>
    <w:tmpl w:val="D6B4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60"/>
    <w:rsid w:val="00100122"/>
    <w:rsid w:val="001D3BD8"/>
    <w:rsid w:val="003275C7"/>
    <w:rsid w:val="003652F0"/>
    <w:rsid w:val="00934318"/>
    <w:rsid w:val="00994960"/>
    <w:rsid w:val="00F7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3BBED9D6"/>
  <w15:chartTrackingRefBased/>
  <w15:docId w15:val="{7BE946EA-2799-44B4-B37C-0407B6CF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padvquizquestionlistitem">
    <w:name w:val="wpadvquiz_questionlistitem"/>
    <w:basedOn w:val="a"/>
    <w:rsid w:val="00F7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3045</Words>
  <Characters>1737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</dc:creator>
  <cp:keywords/>
  <dc:description/>
  <cp:lastModifiedBy>Олена</cp:lastModifiedBy>
  <cp:revision>11</cp:revision>
  <cp:lastPrinted>2023-09-26T20:32:00Z</cp:lastPrinted>
  <dcterms:created xsi:type="dcterms:W3CDTF">2023-09-26T20:07:00Z</dcterms:created>
  <dcterms:modified xsi:type="dcterms:W3CDTF">2023-09-26T20:38:00Z</dcterms:modified>
</cp:coreProperties>
</file>