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693D" w14:textId="0AD68527" w:rsidR="00F05C6D" w:rsidRPr="00D03A62" w:rsidRDefault="00F05C6D" w:rsidP="00D03A62">
      <w:pPr>
        <w:jc w:val="center"/>
        <w:rPr>
          <w:b/>
          <w:bCs/>
          <w:sz w:val="44"/>
          <w:szCs w:val="32"/>
        </w:rPr>
      </w:pPr>
      <w:r w:rsidRPr="00D03A62">
        <w:rPr>
          <w:rFonts w:hint="eastAsia"/>
          <w:b/>
          <w:bCs/>
          <w:sz w:val="44"/>
          <w:szCs w:val="32"/>
        </w:rPr>
        <w:t>技术</w:t>
      </w:r>
      <w:r w:rsidR="00CF2622" w:rsidRPr="00D03A62">
        <w:rPr>
          <w:rFonts w:hint="eastAsia"/>
          <w:b/>
          <w:bCs/>
          <w:sz w:val="44"/>
          <w:szCs w:val="32"/>
        </w:rPr>
        <w:t>响应</w:t>
      </w:r>
    </w:p>
    <w:tbl>
      <w:tblPr>
        <w:tblpPr w:leftFromText="180" w:rightFromText="180" w:vertAnchor="text" w:horzAnchor="page" w:tblpX="630" w:tblpY="610"/>
        <w:tblOverlap w:val="never"/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316"/>
        <w:gridCol w:w="1418"/>
        <w:gridCol w:w="3260"/>
        <w:gridCol w:w="2608"/>
      </w:tblGrid>
      <w:tr w:rsidR="00971BB0" w14:paraId="19E8AC85" w14:textId="0A9C5DC4" w:rsidTr="000C721E">
        <w:trPr>
          <w:trHeight w:val="405"/>
        </w:trPr>
        <w:tc>
          <w:tcPr>
            <w:tcW w:w="1656" w:type="dxa"/>
            <w:noWrap/>
            <w:vAlign w:val="center"/>
          </w:tcPr>
          <w:p w14:paraId="5F5C434B" w14:textId="77777777" w:rsidR="00971BB0" w:rsidRPr="00AB23EF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AB23EF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  <w:t>系统</w:t>
            </w:r>
          </w:p>
        </w:tc>
        <w:tc>
          <w:tcPr>
            <w:tcW w:w="1316" w:type="dxa"/>
            <w:noWrap/>
            <w:vAlign w:val="center"/>
          </w:tcPr>
          <w:p w14:paraId="718E70EE" w14:textId="77777777" w:rsidR="00971BB0" w:rsidRPr="00AB23EF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AB23EF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  <w:t>模块</w:t>
            </w:r>
          </w:p>
        </w:tc>
        <w:tc>
          <w:tcPr>
            <w:tcW w:w="1418" w:type="dxa"/>
            <w:noWrap/>
            <w:vAlign w:val="center"/>
          </w:tcPr>
          <w:p w14:paraId="008F4EC1" w14:textId="77777777" w:rsidR="00971BB0" w:rsidRPr="00AB23EF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AB23EF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  <w:t>功能</w:t>
            </w:r>
          </w:p>
        </w:tc>
        <w:tc>
          <w:tcPr>
            <w:tcW w:w="3260" w:type="dxa"/>
            <w:noWrap/>
            <w:vAlign w:val="center"/>
          </w:tcPr>
          <w:p w14:paraId="14CCF1FF" w14:textId="77777777" w:rsidR="00971BB0" w:rsidRPr="00AB23EF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AB23EF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  <w:t>描述</w:t>
            </w:r>
          </w:p>
        </w:tc>
        <w:tc>
          <w:tcPr>
            <w:tcW w:w="2608" w:type="dxa"/>
            <w:vAlign w:val="center"/>
          </w:tcPr>
          <w:p w14:paraId="2BC5E1D3" w14:textId="7411BEB9" w:rsidR="00971BB0" w:rsidRPr="00AB23EF" w:rsidRDefault="00596C59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</w:pPr>
            <w:r w:rsidRPr="00AB23EF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  <w:lang w:bidi="ar"/>
              </w:rPr>
              <w:t>响应情况</w:t>
            </w:r>
          </w:p>
        </w:tc>
      </w:tr>
      <w:tr w:rsidR="00EF7016" w14:paraId="7D7A90FC" w14:textId="61752947" w:rsidTr="00A744AB">
        <w:trPr>
          <w:trHeight w:val="405"/>
        </w:trPr>
        <w:tc>
          <w:tcPr>
            <w:tcW w:w="1656" w:type="dxa"/>
            <w:vMerge w:val="restart"/>
            <w:vAlign w:val="center"/>
          </w:tcPr>
          <w:p w14:paraId="0E2F315A" w14:textId="0F351488" w:rsidR="00EF7016" w:rsidRDefault="00EF701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1840E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数据沙箱（中心化/分布式）</w:t>
            </w:r>
          </w:p>
        </w:tc>
        <w:tc>
          <w:tcPr>
            <w:tcW w:w="1316" w:type="dxa"/>
            <w:vMerge w:val="restart"/>
            <w:vAlign w:val="center"/>
          </w:tcPr>
          <w:p w14:paraId="438504AA" w14:textId="0B098C45" w:rsidR="00EF7016" w:rsidRPr="00204CCC" w:rsidRDefault="00EF701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开发项目管理</w:t>
            </w:r>
          </w:p>
        </w:tc>
        <w:tc>
          <w:tcPr>
            <w:tcW w:w="1418" w:type="dxa"/>
            <w:vAlign w:val="center"/>
          </w:tcPr>
          <w:p w14:paraId="6110C5B9" w14:textId="0EF973C9" w:rsidR="00EF7016" w:rsidRPr="00204CCC" w:rsidRDefault="00EF701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开发项目列表</w:t>
            </w:r>
          </w:p>
        </w:tc>
        <w:tc>
          <w:tcPr>
            <w:tcW w:w="3260" w:type="dxa"/>
            <w:vAlign w:val="center"/>
          </w:tcPr>
          <w:p w14:paraId="5B7E2D7C" w14:textId="7C9C9CCA" w:rsidR="00EF7016" w:rsidRPr="00204CCC" w:rsidRDefault="007A5794" w:rsidP="007A5794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7A5794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展示数据开发项目列表，包括项目名称、创建人、创建时间、开发方式、环境状态、开发方式等，支持增、删、改、查</w:t>
            </w:r>
          </w:p>
        </w:tc>
        <w:tc>
          <w:tcPr>
            <w:tcW w:w="2608" w:type="dxa"/>
            <w:vAlign w:val="center"/>
          </w:tcPr>
          <w:p w14:paraId="66BD6986" w14:textId="4037A312" w:rsidR="00EF7016" w:rsidRPr="00204CCC" w:rsidRDefault="00EF7016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EF7016" w14:paraId="7D06FDE4" w14:textId="77777777" w:rsidTr="00A744AB">
        <w:trPr>
          <w:trHeight w:val="405"/>
        </w:trPr>
        <w:tc>
          <w:tcPr>
            <w:tcW w:w="1656" w:type="dxa"/>
            <w:vMerge/>
            <w:vAlign w:val="center"/>
          </w:tcPr>
          <w:p w14:paraId="418CC3FF" w14:textId="77777777" w:rsidR="00EF7016" w:rsidRPr="001840EC" w:rsidRDefault="00EF701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  <w:tc>
          <w:tcPr>
            <w:tcW w:w="1316" w:type="dxa"/>
            <w:vMerge/>
            <w:vAlign w:val="center"/>
          </w:tcPr>
          <w:p w14:paraId="5047DB43" w14:textId="77777777" w:rsidR="00EF7016" w:rsidRPr="00204CCC" w:rsidRDefault="00EF701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  <w:tc>
          <w:tcPr>
            <w:tcW w:w="1418" w:type="dxa"/>
            <w:vAlign w:val="center"/>
          </w:tcPr>
          <w:p w14:paraId="6FB37A12" w14:textId="32AB350B" w:rsidR="00EF7016" w:rsidRPr="00204CCC" w:rsidRDefault="00EF7016" w:rsidP="00EF701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EF7016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开发项目创建</w:t>
            </w:r>
          </w:p>
        </w:tc>
        <w:tc>
          <w:tcPr>
            <w:tcW w:w="3260" w:type="dxa"/>
            <w:vAlign w:val="center"/>
          </w:tcPr>
          <w:p w14:paraId="535EF17C" w14:textId="52C59D29" w:rsidR="00EF7016" w:rsidRPr="00204CCC" w:rsidRDefault="001D7BA0" w:rsidP="001D7BA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1D7BA0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支持创建数据开发项目，编辑项目名称，关联数据资源，选择开发方式等</w:t>
            </w:r>
          </w:p>
        </w:tc>
        <w:tc>
          <w:tcPr>
            <w:tcW w:w="2608" w:type="dxa"/>
            <w:vAlign w:val="center"/>
          </w:tcPr>
          <w:p w14:paraId="7C630014" w14:textId="77777777" w:rsidR="00EF7016" w:rsidRPr="00204CCC" w:rsidRDefault="00EF7016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04009D" w14:paraId="3E2EE55B" w14:textId="0B8626A1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62191253" w14:textId="77777777" w:rsidR="0004009D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vAlign w:val="center"/>
          </w:tcPr>
          <w:p w14:paraId="76E0E0E0" w14:textId="77777777" w:rsidR="0004009D" w:rsidRPr="00204CCC" w:rsidRDefault="0004009D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数据管理</w:t>
            </w:r>
          </w:p>
        </w:tc>
        <w:tc>
          <w:tcPr>
            <w:tcW w:w="1418" w:type="dxa"/>
            <w:vAlign w:val="center"/>
          </w:tcPr>
          <w:p w14:paraId="2C1FF2B4" w14:textId="4DDC3C72" w:rsidR="0004009D" w:rsidRPr="00204CCC" w:rsidRDefault="0004009D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E9281F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数据目录</w:t>
            </w:r>
          </w:p>
        </w:tc>
        <w:tc>
          <w:tcPr>
            <w:tcW w:w="3260" w:type="dxa"/>
            <w:vAlign w:val="center"/>
          </w:tcPr>
          <w:p w14:paraId="60AEAAA5" w14:textId="5A8028E2" w:rsidR="0004009D" w:rsidRPr="00204CCC" w:rsidRDefault="0004009D" w:rsidP="0043088F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43088F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★支持查看授权进入沙箱的数据信息，包括元数据信息、数据提供方、数据有效期、使用控制等，应支持文件、api、库表三种类型数据；支持全模态数据的处理，如png 格式</w:t>
            </w:r>
          </w:p>
        </w:tc>
        <w:tc>
          <w:tcPr>
            <w:tcW w:w="2608" w:type="dxa"/>
            <w:vAlign w:val="center"/>
          </w:tcPr>
          <w:p w14:paraId="3484A603" w14:textId="214360AF" w:rsidR="0004009D" w:rsidRPr="00204CCC" w:rsidRDefault="0004009D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04009D" w14:paraId="24FD50D3" w14:textId="0C43BB70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7BAAD77D" w14:textId="77777777" w:rsidR="0004009D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6419D82F" w14:textId="77777777" w:rsidR="0004009D" w:rsidRPr="00204CCC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E8773FE" w14:textId="5EA01682" w:rsidR="0004009D" w:rsidRPr="00204CCC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B72DEE">
              <w:rPr>
                <w:rFonts w:ascii="微软雅黑" w:eastAsia="微软雅黑" w:hAnsi="微软雅黑" w:cs="微软雅黑" w:hint="eastAsia"/>
                <w:sz w:val="22"/>
                <w:szCs w:val="22"/>
              </w:rPr>
              <w:t>数据抽样</w:t>
            </w:r>
          </w:p>
        </w:tc>
        <w:tc>
          <w:tcPr>
            <w:tcW w:w="3260" w:type="dxa"/>
            <w:vAlign w:val="center"/>
          </w:tcPr>
          <w:p w14:paraId="46EFDC9E" w14:textId="77777777" w:rsidR="0004009D" w:rsidRPr="00B72DEE" w:rsidRDefault="0004009D" w:rsidP="00B72DEE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B72DEE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★支持数据提供方对真实数</w:t>
            </w:r>
          </w:p>
          <w:p w14:paraId="3D79A6D9" w14:textId="666E6A7B" w:rsidR="0004009D" w:rsidRPr="00204CCC" w:rsidRDefault="0004009D" w:rsidP="00796D5A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B72DEE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据进行抽样，形成测试数据；抽样方法如支持自定义编写代码执行抽样，灵活实现随机抽</w:t>
            </w:r>
            <w:r w:rsidRPr="00B72DEE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lastRenderedPageBreak/>
              <w:t>样、分层抽样、整群抽样（分块）、等距抽样等</w:t>
            </w:r>
          </w:p>
        </w:tc>
        <w:tc>
          <w:tcPr>
            <w:tcW w:w="2608" w:type="dxa"/>
            <w:vAlign w:val="center"/>
          </w:tcPr>
          <w:p w14:paraId="1D7A694B" w14:textId="6CE50062" w:rsidR="0004009D" w:rsidRPr="00204CCC" w:rsidRDefault="0004009D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04009D" w14:paraId="5357E1E7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295B1C29" w14:textId="77777777" w:rsidR="0004009D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275421BE" w14:textId="77777777" w:rsidR="0004009D" w:rsidRPr="00204CCC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19F4F7C" w14:textId="636E199D" w:rsidR="0004009D" w:rsidRPr="00B72DEE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7B4">
              <w:rPr>
                <w:rFonts w:ascii="微软雅黑" w:eastAsia="微软雅黑" w:hAnsi="微软雅黑" w:cs="微软雅黑" w:hint="eastAsia"/>
                <w:sz w:val="22"/>
                <w:szCs w:val="22"/>
              </w:rPr>
              <w:t>数据脱敏</w:t>
            </w:r>
          </w:p>
        </w:tc>
        <w:tc>
          <w:tcPr>
            <w:tcW w:w="3260" w:type="dxa"/>
            <w:vAlign w:val="center"/>
          </w:tcPr>
          <w:p w14:paraId="37B9439B" w14:textId="037BEA80" w:rsidR="0004009D" w:rsidRPr="00B72DEE" w:rsidRDefault="0004009D" w:rsidP="00706731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70673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★支持数据提供方对对真实数据进行脱敏，形成测试数据，提供三种以上的脱敏方法如掩码脱敏、替换脱敏、哈希脱敏、取整脱敏（数值模糊）、空值/ 清除脱敏（彻底删除）等脱敏方法，生成测试数据</w:t>
            </w:r>
          </w:p>
        </w:tc>
        <w:tc>
          <w:tcPr>
            <w:tcW w:w="2608" w:type="dxa"/>
            <w:vAlign w:val="center"/>
          </w:tcPr>
          <w:p w14:paraId="596358F0" w14:textId="77777777" w:rsidR="0004009D" w:rsidRPr="00204CCC" w:rsidRDefault="0004009D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04009D" w14:paraId="577B3EB0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71BDE8C6" w14:textId="77777777" w:rsidR="0004009D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1D97EA65" w14:textId="77777777" w:rsidR="0004009D" w:rsidRPr="00204CCC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807DEE9" w14:textId="680D9410" w:rsidR="0004009D" w:rsidRPr="002047B4" w:rsidRDefault="0004009D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83049">
              <w:rPr>
                <w:rFonts w:ascii="微软雅黑" w:eastAsia="微软雅黑" w:hAnsi="微软雅黑" w:cs="微软雅黑" w:hint="eastAsia"/>
                <w:sz w:val="22"/>
                <w:szCs w:val="22"/>
              </w:rPr>
              <w:t>使用控制</w:t>
            </w:r>
          </w:p>
        </w:tc>
        <w:tc>
          <w:tcPr>
            <w:tcW w:w="3260" w:type="dxa"/>
            <w:vAlign w:val="center"/>
          </w:tcPr>
          <w:p w14:paraId="10FF6FA8" w14:textId="0D7508A6" w:rsidR="0004009D" w:rsidRPr="00706731" w:rsidRDefault="0004009D" w:rsidP="00F83049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83049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支持对数据及数据开发成果设置使用控制，包括使用期限控制、开发结果导出控制、访问时间控制等</w:t>
            </w:r>
          </w:p>
        </w:tc>
        <w:tc>
          <w:tcPr>
            <w:tcW w:w="2608" w:type="dxa"/>
            <w:vAlign w:val="center"/>
          </w:tcPr>
          <w:p w14:paraId="326B3FCC" w14:textId="77777777" w:rsidR="0004009D" w:rsidRPr="00204CCC" w:rsidRDefault="0004009D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14:paraId="5DCE0AC0" w14:textId="7C261F29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25126AAC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vAlign w:val="center"/>
          </w:tcPr>
          <w:p w14:paraId="4E930EEB" w14:textId="1BE42451" w:rsidR="002B16CE" w:rsidRPr="00204CCC" w:rsidRDefault="002B16CE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475F07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数据计算</w:t>
            </w:r>
          </w:p>
        </w:tc>
        <w:tc>
          <w:tcPr>
            <w:tcW w:w="1418" w:type="dxa"/>
            <w:vAlign w:val="center"/>
          </w:tcPr>
          <w:p w14:paraId="7AB01D51" w14:textId="3C522B20" w:rsidR="002B16CE" w:rsidRPr="00204CCC" w:rsidRDefault="002B16CE" w:rsidP="00BD43F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BD43F9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沙箱方式开发-程序计算</w:t>
            </w:r>
          </w:p>
        </w:tc>
        <w:tc>
          <w:tcPr>
            <w:tcW w:w="3260" w:type="dxa"/>
            <w:vAlign w:val="center"/>
          </w:tcPr>
          <w:p w14:paraId="5161A55C" w14:textId="2821645B" w:rsidR="002B16CE" w:rsidRPr="00204CCC" w:rsidRDefault="002B16CE" w:rsidP="00321D66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321D66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支持对JAR 计算，支持JAR包上传、版本管理和在线调试运行；支持开发/生产双模式沙箱环境</w:t>
            </w:r>
          </w:p>
        </w:tc>
        <w:tc>
          <w:tcPr>
            <w:tcW w:w="2608" w:type="dxa"/>
            <w:vAlign w:val="center"/>
          </w:tcPr>
          <w:p w14:paraId="5D865B95" w14:textId="350381A9" w:rsidR="002B16CE" w:rsidRPr="00204CCC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14:paraId="127649E8" w14:textId="7CF37A39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5CC0CF2E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6BD908C6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03297CF" w14:textId="240E9671" w:rsidR="002B16CE" w:rsidRPr="00204CCC" w:rsidRDefault="006B1739" w:rsidP="006B1739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6B1739">
              <w:rPr>
                <w:rFonts w:ascii="微软雅黑" w:eastAsia="微软雅黑" w:hAnsi="微软雅黑" w:cs="微软雅黑" w:hint="eastAsia"/>
                <w:sz w:val="22"/>
                <w:szCs w:val="22"/>
              </w:rPr>
              <w:t>沙箱方式开发-数据分析-SQL 自定义函数</w:t>
            </w:r>
          </w:p>
        </w:tc>
        <w:tc>
          <w:tcPr>
            <w:tcW w:w="3260" w:type="dxa"/>
            <w:vAlign w:val="center"/>
          </w:tcPr>
          <w:p w14:paraId="2FF687B0" w14:textId="7FDF282D" w:rsidR="002B16CE" w:rsidRPr="00204CCC" w:rsidRDefault="002B16CE" w:rsidP="00917511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D3611A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★数据分析开发方式对应的函数开发与管理功能；支持sql、python 代码编写、函数开发，具备Python 生态库导入能力</w:t>
            </w:r>
          </w:p>
        </w:tc>
        <w:tc>
          <w:tcPr>
            <w:tcW w:w="2608" w:type="dxa"/>
            <w:vAlign w:val="center"/>
          </w:tcPr>
          <w:p w14:paraId="23A4DB7D" w14:textId="3E44ABDA" w:rsidR="002B16CE" w:rsidRPr="00204CCC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14:paraId="7F990ABC" w14:textId="165CA04D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55C23E07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17D26DA9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EC59B12" w14:textId="22225D59" w:rsidR="002B16CE" w:rsidRPr="00204CCC" w:rsidRDefault="002B16CE" w:rsidP="00093F8C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D86E5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沙箱方式开发-数据分析-任务管理</w:t>
            </w:r>
          </w:p>
        </w:tc>
        <w:tc>
          <w:tcPr>
            <w:tcW w:w="3260" w:type="dxa"/>
            <w:vAlign w:val="center"/>
          </w:tcPr>
          <w:p w14:paraId="7DDB07F5" w14:textId="65E84470" w:rsidR="002B16CE" w:rsidRPr="00204CCC" w:rsidRDefault="002B16CE" w:rsidP="00093F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597CF4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沙箱数据分析方式开发的任务管理功能，包括任务创建、运行、调试等管理功能</w:t>
            </w:r>
          </w:p>
        </w:tc>
        <w:tc>
          <w:tcPr>
            <w:tcW w:w="2608" w:type="dxa"/>
            <w:vAlign w:val="center"/>
          </w:tcPr>
          <w:p w14:paraId="7A7E6BE8" w14:textId="00D8C0DC" w:rsidR="002B16CE" w:rsidRPr="00204CCC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14:paraId="363EB81E" w14:textId="68DBF5E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6A1B8E2E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3E2A7A77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EA8F574" w14:textId="18C55880" w:rsidR="002B16CE" w:rsidRPr="00204CCC" w:rsidRDefault="002B16CE" w:rsidP="005456C2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8777B7">
              <w:rPr>
                <w:rFonts w:ascii="微软雅黑" w:eastAsia="微软雅黑" w:hAnsi="微软雅黑" w:cs="微软雅黑" w:hint="eastAsia"/>
                <w:sz w:val="22"/>
                <w:szCs w:val="22"/>
              </w:rPr>
              <w:t>沙箱智能建模-自定义算法</w:t>
            </w:r>
          </w:p>
        </w:tc>
        <w:tc>
          <w:tcPr>
            <w:tcW w:w="3260" w:type="dxa"/>
            <w:vAlign w:val="center"/>
          </w:tcPr>
          <w:p w14:paraId="32DD5542" w14:textId="610C7DBC" w:rsidR="002B16CE" w:rsidRPr="00204CCC" w:rsidRDefault="002B16CE" w:rsidP="00657088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9C3D42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★支持将建模、数据处理、jar包等调试完成的产品发布为API，并提供对外授权访问控制，包括授权用户、ip 白名单、时间范围等</w:t>
            </w:r>
          </w:p>
        </w:tc>
        <w:tc>
          <w:tcPr>
            <w:tcW w:w="2608" w:type="dxa"/>
            <w:vAlign w:val="center"/>
          </w:tcPr>
          <w:p w14:paraId="597590E2" w14:textId="471AEA5C" w:rsidR="002B16CE" w:rsidRPr="00B65414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14:paraId="68FF9791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756C22E5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50838FD2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2314307" w14:textId="2F4C648E" w:rsidR="002B16CE" w:rsidRPr="008777B7" w:rsidRDefault="002B16CE" w:rsidP="00A1410F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A1410F">
              <w:rPr>
                <w:rFonts w:ascii="微软雅黑" w:eastAsia="微软雅黑" w:hAnsi="微软雅黑" w:cs="微软雅黑" w:hint="eastAsia"/>
                <w:sz w:val="22"/>
                <w:szCs w:val="22"/>
              </w:rPr>
              <w:t>沙箱智能建模-建模组件</w:t>
            </w:r>
          </w:p>
        </w:tc>
        <w:tc>
          <w:tcPr>
            <w:tcW w:w="3260" w:type="dxa"/>
            <w:vAlign w:val="center"/>
          </w:tcPr>
          <w:p w14:paraId="16E55849" w14:textId="70A0FF6C" w:rsidR="002B16CE" w:rsidRPr="00A1410F" w:rsidRDefault="002B16CE" w:rsidP="00EE281B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EE281B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★建模组件包括组件生产、查看、设置、执行等。包括数据资源组件查看、资源设置；支持三种以上的组件如数据对齐、特征对齐、KNN、Kmeans、DNN、逻辑回归、线性回归、二分类、woe 转换、异常值处理、缺失值处理、唯一值筛选、特征分箱、标准化、相关系数等组件</w:t>
            </w:r>
          </w:p>
        </w:tc>
        <w:tc>
          <w:tcPr>
            <w:tcW w:w="2608" w:type="dxa"/>
            <w:vAlign w:val="center"/>
          </w:tcPr>
          <w:p w14:paraId="77789BD8" w14:textId="77777777" w:rsidR="002B16CE" w:rsidRPr="00B65414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:rsidRPr="005F7BE6" w14:paraId="78280BB2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49B13D71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2F8EED65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9361143" w14:textId="32F41ACF" w:rsidR="002B16CE" w:rsidRPr="00A1410F" w:rsidRDefault="002B16CE" w:rsidP="00C53EAF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316470">
              <w:rPr>
                <w:rFonts w:ascii="微软雅黑" w:eastAsia="微软雅黑" w:hAnsi="微软雅黑" w:cs="微软雅黑" w:hint="eastAsia"/>
                <w:sz w:val="22"/>
                <w:szCs w:val="22"/>
              </w:rPr>
              <w:t>沙箱智能建模-可视化建模</w:t>
            </w:r>
          </w:p>
        </w:tc>
        <w:tc>
          <w:tcPr>
            <w:tcW w:w="3260" w:type="dxa"/>
            <w:vAlign w:val="center"/>
          </w:tcPr>
          <w:p w14:paraId="4A40FB73" w14:textId="3779853D" w:rsidR="002B16CE" w:rsidRPr="00AD7CFF" w:rsidRDefault="002B16CE" w:rsidP="00AD7CFF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AD7CFF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系统内置可视化建模模版信息，方便开发人员快速引用操作，参与模型全生命周期管理，确保模型信息的准确和完整。模型可视化功能，包括画布新建、编辑、保存、执行、撤销、放大、缩小等功能，支持"拖拉拽"形式的算法编排，支持单步执行。</w:t>
            </w:r>
          </w:p>
        </w:tc>
        <w:tc>
          <w:tcPr>
            <w:tcW w:w="2608" w:type="dxa"/>
            <w:vAlign w:val="center"/>
          </w:tcPr>
          <w:p w14:paraId="39FB48E3" w14:textId="77777777" w:rsidR="002B16CE" w:rsidRPr="00B65414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2B16CE" w:rsidRPr="005F7BE6" w14:paraId="1C1F325E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31CA5DCF" w14:textId="77777777" w:rsidR="002B16CE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3B7D9096" w14:textId="77777777" w:rsidR="002B16CE" w:rsidRPr="00204CCC" w:rsidRDefault="002B16CE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B20A1C8" w14:textId="43E1E9B3" w:rsidR="002B16CE" w:rsidRPr="00316470" w:rsidRDefault="002B16CE" w:rsidP="005F7BE6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5F7BE6">
              <w:rPr>
                <w:rFonts w:ascii="微软雅黑" w:eastAsia="微软雅黑" w:hAnsi="微软雅黑" w:cs="微软雅黑" w:hint="eastAsia"/>
                <w:sz w:val="22"/>
                <w:szCs w:val="22"/>
              </w:rPr>
              <w:t>沙箱智能建模-模型报告信息</w:t>
            </w:r>
          </w:p>
        </w:tc>
        <w:tc>
          <w:tcPr>
            <w:tcW w:w="3260" w:type="dxa"/>
            <w:vAlign w:val="center"/>
          </w:tcPr>
          <w:p w14:paraId="0DEB66F4" w14:textId="689BED61" w:rsidR="002B16CE" w:rsidRPr="00213B75" w:rsidRDefault="002B16CE" w:rsidP="00213B75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213B75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★支持模型报告信息操作，参与模型全生命周期管理，确保模型信息的准确和完整。包括特征筛选、手动筛选、模型残差分析、树模型结构查看等</w:t>
            </w:r>
          </w:p>
        </w:tc>
        <w:tc>
          <w:tcPr>
            <w:tcW w:w="2608" w:type="dxa"/>
            <w:vAlign w:val="center"/>
          </w:tcPr>
          <w:p w14:paraId="1AD94455" w14:textId="77777777" w:rsidR="002B16CE" w:rsidRPr="00B65414" w:rsidRDefault="002B16C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971BB0" w14:paraId="45436122" w14:textId="0E441282" w:rsidTr="00A744AB">
        <w:trPr>
          <w:trHeight w:val="600"/>
        </w:trPr>
        <w:tc>
          <w:tcPr>
            <w:tcW w:w="1656" w:type="dxa"/>
            <w:vMerge/>
            <w:vAlign w:val="center"/>
          </w:tcPr>
          <w:p w14:paraId="1F2A1637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vAlign w:val="center"/>
          </w:tcPr>
          <w:p w14:paraId="2CA3021D" w14:textId="1E03FBB9" w:rsidR="00971BB0" w:rsidRPr="00204CCC" w:rsidRDefault="004E593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4E5936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资源管理</w:t>
            </w:r>
          </w:p>
        </w:tc>
        <w:tc>
          <w:tcPr>
            <w:tcW w:w="1418" w:type="dxa"/>
            <w:vAlign w:val="center"/>
          </w:tcPr>
          <w:p w14:paraId="0494ECFA" w14:textId="65D3D72E" w:rsidR="00971BB0" w:rsidRPr="00204CCC" w:rsidRDefault="001B0672" w:rsidP="001B0672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1B0672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沙箱资源申请</w:t>
            </w:r>
          </w:p>
        </w:tc>
        <w:tc>
          <w:tcPr>
            <w:tcW w:w="3260" w:type="dxa"/>
            <w:vAlign w:val="center"/>
          </w:tcPr>
          <w:p w14:paraId="6053EF83" w14:textId="7A2FC861" w:rsidR="00971BB0" w:rsidRPr="00204CCC" w:rsidRDefault="008F4BBF" w:rsidP="008F4BBF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8F4BBF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★支持对沙箱资源申请，包括延期、规格变更等，支持GPU、CPU、内存、存储的规格设置</w:t>
            </w:r>
          </w:p>
        </w:tc>
        <w:tc>
          <w:tcPr>
            <w:tcW w:w="2608" w:type="dxa"/>
            <w:vAlign w:val="center"/>
          </w:tcPr>
          <w:p w14:paraId="6486C7FC" w14:textId="374C42D6" w:rsidR="00971BB0" w:rsidRPr="00204CCC" w:rsidRDefault="00971BB0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971BB0" w14:paraId="0037FFEE" w14:textId="2A806C3A" w:rsidTr="00A744AB">
        <w:trPr>
          <w:trHeight w:val="900"/>
        </w:trPr>
        <w:tc>
          <w:tcPr>
            <w:tcW w:w="1656" w:type="dxa"/>
            <w:vMerge/>
            <w:vAlign w:val="center"/>
          </w:tcPr>
          <w:p w14:paraId="20D75F2B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vAlign w:val="center"/>
          </w:tcPr>
          <w:p w14:paraId="016AC626" w14:textId="77777777" w:rsidR="00971BB0" w:rsidRPr="00204CCC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84044E4" w14:textId="24DED0AF" w:rsidR="00971BB0" w:rsidRPr="00204CCC" w:rsidRDefault="00C54F85" w:rsidP="00AA0681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C54F85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沙箱资源审核</w:t>
            </w:r>
          </w:p>
        </w:tc>
        <w:tc>
          <w:tcPr>
            <w:tcW w:w="3260" w:type="dxa"/>
            <w:vAlign w:val="center"/>
          </w:tcPr>
          <w:p w14:paraId="549FDBA9" w14:textId="7848F94C" w:rsidR="00971BB0" w:rsidRPr="00204CCC" w:rsidRDefault="00146391" w:rsidP="00146391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14639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支持供数方或运营方审批沙箱资源申请，审核后自动拉起沙箱实例</w:t>
            </w:r>
          </w:p>
        </w:tc>
        <w:tc>
          <w:tcPr>
            <w:tcW w:w="2608" w:type="dxa"/>
            <w:vAlign w:val="center"/>
          </w:tcPr>
          <w:p w14:paraId="1BC4C051" w14:textId="2C0A7F15" w:rsidR="00971BB0" w:rsidRPr="00204CCC" w:rsidRDefault="00971BB0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971BB0" w14:paraId="49ABDF65" w14:textId="583A944E" w:rsidTr="00A744AB">
        <w:trPr>
          <w:trHeight w:val="600"/>
        </w:trPr>
        <w:tc>
          <w:tcPr>
            <w:tcW w:w="1656" w:type="dxa"/>
            <w:vMerge/>
            <w:vAlign w:val="center"/>
          </w:tcPr>
          <w:p w14:paraId="155449BA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Align w:val="center"/>
          </w:tcPr>
          <w:p w14:paraId="5D9D0F34" w14:textId="22BC8443" w:rsidR="00971BB0" w:rsidRPr="00204CCC" w:rsidRDefault="00FA4CAD" w:rsidP="00FA4CAD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A4CAD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模型审批管理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6D5D254A" w14:textId="2D7A63E4" w:rsidR="00971BB0" w:rsidRPr="00204CCC" w:rsidRDefault="00EC664E" w:rsidP="00C90028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EC664E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模型审批管理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296C7B33" w14:textId="2E2A1B95" w:rsidR="00971BB0" w:rsidRPr="00204CCC" w:rsidRDefault="00754C43" w:rsidP="00754C43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754C4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支持供数方对开发方的模型发布申请进行查看和审批，包括执行查看测试数据运行结果等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A586973" w14:textId="7416CEB6" w:rsidR="00971BB0" w:rsidRPr="00204CCC" w:rsidRDefault="00971BB0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971BB0" w14:paraId="00EE84DB" w14:textId="5B82829C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28E6F55C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Align w:val="center"/>
          </w:tcPr>
          <w:p w14:paraId="3F5F8637" w14:textId="23BDFA6B" w:rsidR="00971BB0" w:rsidRPr="00204CCC" w:rsidRDefault="00CF3BA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CF3BA6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日志管理</w:t>
            </w:r>
          </w:p>
        </w:tc>
        <w:tc>
          <w:tcPr>
            <w:tcW w:w="1418" w:type="dxa"/>
            <w:vAlign w:val="center"/>
          </w:tcPr>
          <w:p w14:paraId="4EACC3DF" w14:textId="37F3AB84" w:rsidR="00971BB0" w:rsidRPr="00204CCC" w:rsidRDefault="00CF3BA6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CF3BA6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日志管理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4E31E53" w14:textId="4D0A432C" w:rsidR="00971BB0" w:rsidRPr="00204CCC" w:rsidRDefault="00171480" w:rsidP="0017148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171480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记录数据开发和运算的操作日志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8D972DD" w14:textId="0461756F" w:rsidR="00971BB0" w:rsidRPr="00204CCC" w:rsidRDefault="00971BB0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</w:tr>
      <w:tr w:rsidR="00971BB0" w14:paraId="26559067" w14:textId="0EDACEE2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56BD53DB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noWrap/>
            <w:vAlign w:val="center"/>
          </w:tcPr>
          <w:p w14:paraId="3846E1AF" w14:textId="77777777" w:rsidR="00971BB0" w:rsidRPr="00204CCC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系统对接</w:t>
            </w:r>
          </w:p>
        </w:tc>
        <w:tc>
          <w:tcPr>
            <w:tcW w:w="1418" w:type="dxa"/>
            <w:noWrap/>
            <w:vAlign w:val="center"/>
          </w:tcPr>
          <w:p w14:paraId="124CD5D0" w14:textId="77777777" w:rsidR="00971BB0" w:rsidRPr="00204CCC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工具开通、部署、计费</w:t>
            </w:r>
          </w:p>
        </w:tc>
        <w:tc>
          <w:tcPr>
            <w:tcW w:w="3260" w:type="dxa"/>
            <w:vAlign w:val="center"/>
          </w:tcPr>
          <w:p w14:paraId="28B33ADF" w14:textId="4E8C6F98" w:rsidR="00971BB0" w:rsidRPr="00204CCC" w:rsidRDefault="008454A4" w:rsidP="008454A4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8454A4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★支持开通租户及资源规格分配、规格变更、自动部署、资源计费、费用上报</w:t>
            </w:r>
          </w:p>
        </w:tc>
        <w:tc>
          <w:tcPr>
            <w:tcW w:w="2608" w:type="dxa"/>
            <w:vAlign w:val="center"/>
          </w:tcPr>
          <w:p w14:paraId="7B3F798F" w14:textId="42143B94" w:rsidR="00971BB0" w:rsidRPr="00204CCC" w:rsidRDefault="00B007D5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部分</w:t>
            </w:r>
            <w:r w:rsidR="009001EE"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  <w:r w:rsidR="006126D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（暂不支持</w:t>
            </w:r>
            <w:r w:rsidR="006126D1"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自动部署、资源计费、费用上报</w:t>
            </w:r>
            <w:r w:rsidR="006126D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）</w:t>
            </w:r>
          </w:p>
        </w:tc>
      </w:tr>
      <w:tr w:rsidR="00971BB0" w14:paraId="36BF17AA" w14:textId="4D274B66" w:rsidTr="00A744AB">
        <w:trPr>
          <w:trHeight w:val="900"/>
        </w:trPr>
        <w:tc>
          <w:tcPr>
            <w:tcW w:w="1656" w:type="dxa"/>
            <w:vMerge/>
            <w:vAlign w:val="center"/>
          </w:tcPr>
          <w:p w14:paraId="3B918DB8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59F69E90" w14:textId="77777777" w:rsidR="00971BB0" w:rsidRPr="00204CCC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652DE888" w14:textId="77777777" w:rsidR="00971BB0" w:rsidRPr="00204CCC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数据推送</w:t>
            </w:r>
          </w:p>
        </w:tc>
        <w:tc>
          <w:tcPr>
            <w:tcW w:w="3260" w:type="dxa"/>
            <w:vAlign w:val="center"/>
          </w:tcPr>
          <w:p w14:paraId="2D3E8AAA" w14:textId="71E1660A" w:rsidR="00971BB0" w:rsidRPr="00204CCC" w:rsidRDefault="005D41D4" w:rsidP="005D41D4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5D41D4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★与可信数据流通平台打通，支持可信数据流通平台将数据推送至沙箱，支持开发结果推送至可信数据流通平台；支持对接可信流通平台数据访问、使用控制策略</w:t>
            </w:r>
          </w:p>
        </w:tc>
        <w:tc>
          <w:tcPr>
            <w:tcW w:w="2608" w:type="dxa"/>
            <w:vAlign w:val="center"/>
          </w:tcPr>
          <w:p w14:paraId="778469FC" w14:textId="2F9008A1" w:rsidR="00971BB0" w:rsidRPr="00204CCC" w:rsidRDefault="0094568B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1D4EFBF3" w14:textId="2DE2D1E6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5BFB9A37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5E58186E" w14:textId="77777777" w:rsidR="00971BB0" w:rsidRPr="00204CCC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74AE15BD" w14:textId="77777777" w:rsidR="00971BB0" w:rsidRPr="00204CCC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操作日志上报</w:t>
            </w:r>
          </w:p>
        </w:tc>
        <w:tc>
          <w:tcPr>
            <w:tcW w:w="3260" w:type="dxa"/>
            <w:noWrap/>
            <w:vAlign w:val="center"/>
          </w:tcPr>
          <w:p w14:paraId="5584F56F" w14:textId="1FE285BE" w:rsidR="00971BB0" w:rsidRPr="00204CCC" w:rsidRDefault="004D4AB1" w:rsidP="004D4AB1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4D4AB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★数据开发和运算的操作日志上报可信数据流通平台</w:t>
            </w:r>
          </w:p>
        </w:tc>
        <w:tc>
          <w:tcPr>
            <w:tcW w:w="2608" w:type="dxa"/>
            <w:vAlign w:val="center"/>
          </w:tcPr>
          <w:p w14:paraId="719B2703" w14:textId="02DD881D" w:rsidR="00971BB0" w:rsidRPr="00204CCC" w:rsidRDefault="006250F1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204CCC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4D9AC001" w14:textId="6834A2B6" w:rsidTr="00A744AB">
        <w:trPr>
          <w:trHeight w:val="600"/>
        </w:trPr>
        <w:tc>
          <w:tcPr>
            <w:tcW w:w="1656" w:type="dxa"/>
            <w:vMerge/>
            <w:vAlign w:val="center"/>
          </w:tcPr>
          <w:p w14:paraId="7A246182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noWrap/>
            <w:vAlign w:val="center"/>
          </w:tcPr>
          <w:p w14:paraId="60BDA176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配套服务</w:t>
            </w:r>
          </w:p>
        </w:tc>
        <w:tc>
          <w:tcPr>
            <w:tcW w:w="1418" w:type="dxa"/>
            <w:noWrap/>
            <w:vAlign w:val="center"/>
          </w:tcPr>
          <w:p w14:paraId="65E81D62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交付文档</w:t>
            </w:r>
          </w:p>
        </w:tc>
        <w:tc>
          <w:tcPr>
            <w:tcW w:w="3260" w:type="dxa"/>
            <w:noWrap/>
            <w:vAlign w:val="center"/>
          </w:tcPr>
          <w:p w14:paraId="14BC1990" w14:textId="70E852BC" w:rsidR="00971BB0" w:rsidRPr="00F75AD3" w:rsidRDefault="00B047B2" w:rsidP="00B047B2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B047B2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★需求规格说明书、概要设计、详细设计、数据库设计、接口设计、部署方案、部署报告、测试方案、测试报告、</w:t>
            </w: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测试用例</w:t>
            </w:r>
          </w:p>
        </w:tc>
        <w:tc>
          <w:tcPr>
            <w:tcW w:w="2608" w:type="dxa"/>
            <w:vAlign w:val="center"/>
          </w:tcPr>
          <w:p w14:paraId="46530D70" w14:textId="2DDDC84A" w:rsidR="00971BB0" w:rsidRPr="00F75AD3" w:rsidRDefault="006250F1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349E1787" w14:textId="7B375C0C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44C4D7BB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4E94F3F4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435FBB5F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测评</w:t>
            </w:r>
          </w:p>
        </w:tc>
        <w:tc>
          <w:tcPr>
            <w:tcW w:w="3260" w:type="dxa"/>
            <w:noWrap/>
            <w:vAlign w:val="center"/>
          </w:tcPr>
          <w:p w14:paraId="4AA3FC49" w14:textId="0F9FE14E" w:rsidR="00971BB0" w:rsidRPr="00F75AD3" w:rsidRDefault="008216F4" w:rsidP="008216F4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8216F4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★配合完成项目的第三方测试、等保、密评，和问题处</w:t>
            </w: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理</w:t>
            </w:r>
          </w:p>
        </w:tc>
        <w:tc>
          <w:tcPr>
            <w:tcW w:w="2608" w:type="dxa"/>
            <w:vAlign w:val="center"/>
          </w:tcPr>
          <w:p w14:paraId="15D33AD0" w14:textId="7B32C22B" w:rsidR="00971BB0" w:rsidRPr="00F75AD3" w:rsidRDefault="006250F1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4A2D30F9" w14:textId="6383FA2D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2FF961A6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0D23F25A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37152064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信创适配</w:t>
            </w:r>
          </w:p>
        </w:tc>
        <w:tc>
          <w:tcPr>
            <w:tcW w:w="3260" w:type="dxa"/>
            <w:noWrap/>
            <w:vAlign w:val="center"/>
          </w:tcPr>
          <w:p w14:paraId="408870EC" w14:textId="20ECFE47" w:rsidR="00971BB0" w:rsidRPr="00F75AD3" w:rsidRDefault="00C032B0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★数据库适配信创国产化</w:t>
            </w:r>
          </w:p>
        </w:tc>
        <w:tc>
          <w:tcPr>
            <w:tcW w:w="2608" w:type="dxa"/>
            <w:vAlign w:val="center"/>
          </w:tcPr>
          <w:p w14:paraId="59218E87" w14:textId="7481C476" w:rsidR="00971BB0" w:rsidRPr="00F75AD3" w:rsidRDefault="00B60D62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暂</w:t>
            </w:r>
            <w:r w:rsidR="009B3399"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不</w:t>
            </w:r>
            <w:r w:rsidR="006250F1"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536F0556" w14:textId="7765A662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42BCA35D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59D3F7A2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33CFDB51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运维</w:t>
            </w:r>
          </w:p>
        </w:tc>
        <w:tc>
          <w:tcPr>
            <w:tcW w:w="3260" w:type="dxa"/>
            <w:noWrap/>
            <w:vAlign w:val="center"/>
          </w:tcPr>
          <w:p w14:paraId="481D879E" w14:textId="40DA07A4" w:rsidR="00971BB0" w:rsidRPr="00F75AD3" w:rsidRDefault="00E27727" w:rsidP="00E27727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E27727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★支持在运维期间的问题处</w:t>
            </w: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理</w:t>
            </w:r>
          </w:p>
        </w:tc>
        <w:tc>
          <w:tcPr>
            <w:tcW w:w="2608" w:type="dxa"/>
            <w:vAlign w:val="center"/>
          </w:tcPr>
          <w:p w14:paraId="11ACF989" w14:textId="62B9A9B3" w:rsidR="00971BB0" w:rsidRPr="00F75AD3" w:rsidRDefault="006250F1" w:rsidP="00971BB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444C0E40" w14:textId="33EDC108" w:rsidTr="00A744AB">
        <w:trPr>
          <w:trHeight w:val="300"/>
        </w:trPr>
        <w:tc>
          <w:tcPr>
            <w:tcW w:w="1656" w:type="dxa"/>
            <w:vMerge w:val="restart"/>
            <w:vAlign w:val="center"/>
          </w:tcPr>
          <w:p w14:paraId="652C8BC2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noWrap/>
            <w:vAlign w:val="center"/>
          </w:tcPr>
          <w:p w14:paraId="78FA714F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0"/>
                <w:lang w:bidi="ar"/>
              </w:rPr>
              <w:t>性能要求</w:t>
            </w:r>
          </w:p>
        </w:tc>
        <w:tc>
          <w:tcPr>
            <w:tcW w:w="1418" w:type="dxa"/>
            <w:vMerge w:val="restart"/>
            <w:noWrap/>
            <w:vAlign w:val="center"/>
          </w:tcPr>
          <w:p w14:paraId="3AD9C9C1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0"/>
                <w:lang w:bidi="ar"/>
              </w:rPr>
              <w:t>性能要求</w:t>
            </w:r>
          </w:p>
        </w:tc>
        <w:tc>
          <w:tcPr>
            <w:tcW w:w="3260" w:type="dxa"/>
            <w:noWrap/>
            <w:vAlign w:val="center"/>
          </w:tcPr>
          <w:p w14:paraId="501DB3E0" w14:textId="7F0ADE7A" w:rsidR="00971BB0" w:rsidRPr="00F75AD3" w:rsidRDefault="004135A6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★并发任务数</w:t>
            </w:r>
          </w:p>
        </w:tc>
        <w:tc>
          <w:tcPr>
            <w:tcW w:w="2608" w:type="dxa"/>
            <w:vAlign w:val="center"/>
          </w:tcPr>
          <w:p w14:paraId="43131597" w14:textId="5CAF33ED" w:rsidR="00971BB0" w:rsidRPr="00F75AD3" w:rsidRDefault="00B70D7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4CA7840B" w14:textId="4E3018D9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34CB89CA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7F71CA5E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Merge/>
            <w:noWrap/>
            <w:vAlign w:val="center"/>
          </w:tcPr>
          <w:p w14:paraId="4B6D7CFF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  <w:tc>
          <w:tcPr>
            <w:tcW w:w="3260" w:type="dxa"/>
            <w:noWrap/>
            <w:vAlign w:val="center"/>
          </w:tcPr>
          <w:p w14:paraId="42611E6D" w14:textId="79898FB6" w:rsidR="00971BB0" w:rsidRPr="00F75AD3" w:rsidRDefault="00110DDE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★分布式沙箱单节点并行沙箱实例数：≥16 个/ 节点</w:t>
            </w:r>
          </w:p>
        </w:tc>
        <w:tc>
          <w:tcPr>
            <w:tcW w:w="2608" w:type="dxa"/>
            <w:vAlign w:val="center"/>
          </w:tcPr>
          <w:p w14:paraId="26361241" w14:textId="0D34FC43" w:rsidR="00971BB0" w:rsidRPr="00F75AD3" w:rsidRDefault="00B70D7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3F778D80" w14:textId="0366FDCA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51817542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6E7C47F4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Merge/>
            <w:noWrap/>
            <w:vAlign w:val="center"/>
          </w:tcPr>
          <w:p w14:paraId="30E159D2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  <w:tc>
          <w:tcPr>
            <w:tcW w:w="3260" w:type="dxa"/>
            <w:noWrap/>
            <w:vAlign w:val="center"/>
          </w:tcPr>
          <w:p w14:paraId="3564EAE3" w14:textId="77777777" w:rsidR="00982032" w:rsidRPr="00982032" w:rsidRDefault="00982032" w:rsidP="00982032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982032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★结构化文本批量处理吞吐</w:t>
            </w:r>
          </w:p>
          <w:p w14:paraId="503FA2A2" w14:textId="7B93D716" w:rsidR="00971BB0" w:rsidRPr="00F75AD3" w:rsidRDefault="00982032" w:rsidP="00982032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量</w:t>
            </w:r>
          </w:p>
        </w:tc>
        <w:tc>
          <w:tcPr>
            <w:tcW w:w="2608" w:type="dxa"/>
            <w:vAlign w:val="center"/>
          </w:tcPr>
          <w:p w14:paraId="2122EE60" w14:textId="7B9974A2" w:rsidR="00971BB0" w:rsidRPr="00F75AD3" w:rsidRDefault="00B70D7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4F2BAB" w14:paraId="0792C0AB" w14:textId="77777777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6BF32FFF" w14:textId="77777777" w:rsidR="004F2BAB" w:rsidRDefault="004F2BAB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noWrap/>
            <w:vAlign w:val="center"/>
          </w:tcPr>
          <w:p w14:paraId="6B8527D2" w14:textId="34D7C2DE" w:rsidR="004F2BAB" w:rsidRPr="00F75AD3" w:rsidRDefault="004F2BAB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</w:rPr>
              <w:t>案例要求</w:t>
            </w:r>
          </w:p>
        </w:tc>
        <w:tc>
          <w:tcPr>
            <w:tcW w:w="1418" w:type="dxa"/>
            <w:noWrap/>
            <w:vAlign w:val="center"/>
          </w:tcPr>
          <w:p w14:paraId="6E558990" w14:textId="371F3DB7" w:rsidR="004F2BAB" w:rsidRPr="00F75AD3" w:rsidRDefault="004F2BAB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案例要求</w:t>
            </w:r>
          </w:p>
        </w:tc>
        <w:tc>
          <w:tcPr>
            <w:tcW w:w="3260" w:type="dxa"/>
            <w:noWrap/>
            <w:vAlign w:val="center"/>
          </w:tcPr>
          <w:p w14:paraId="628B5744" w14:textId="166671D5" w:rsidR="004F2BAB" w:rsidRPr="00F75AD3" w:rsidRDefault="00EF09E1" w:rsidP="00EF09E1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EF09E1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★具备沙箱相关的同类案例</w:t>
            </w: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证明</w:t>
            </w:r>
          </w:p>
        </w:tc>
        <w:tc>
          <w:tcPr>
            <w:tcW w:w="2608" w:type="dxa"/>
            <w:vAlign w:val="center"/>
          </w:tcPr>
          <w:p w14:paraId="169FB295" w14:textId="6C80C9C9" w:rsidR="004F2BAB" w:rsidRPr="00F75AD3" w:rsidRDefault="00360DF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4ADF578B" w14:textId="5B6BD6C2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23F35BC0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 w:val="restart"/>
            <w:noWrap/>
            <w:vAlign w:val="center"/>
          </w:tcPr>
          <w:p w14:paraId="4A139B68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 w:rsidRPr="00F75AD3">
              <w:rPr>
                <w:rFonts w:ascii="微软雅黑" w:eastAsia="微软雅黑" w:hAnsi="微软雅黑" w:cs="微软雅黑" w:hint="eastAsia"/>
                <w:sz w:val="20"/>
                <w:lang w:bidi="ar"/>
              </w:rPr>
              <w:t>附加优势</w:t>
            </w:r>
          </w:p>
        </w:tc>
        <w:tc>
          <w:tcPr>
            <w:tcW w:w="1418" w:type="dxa"/>
            <w:vMerge w:val="restart"/>
            <w:noWrap/>
            <w:vAlign w:val="center"/>
          </w:tcPr>
          <w:p w14:paraId="6D3DC9A2" w14:textId="77777777" w:rsidR="00971BB0" w:rsidRPr="00F75AD3" w:rsidRDefault="00971BB0" w:rsidP="00971BB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0"/>
                <w:lang w:bidi="ar"/>
              </w:rPr>
              <w:t>附加优势</w:t>
            </w:r>
          </w:p>
        </w:tc>
        <w:tc>
          <w:tcPr>
            <w:tcW w:w="3260" w:type="dxa"/>
            <w:noWrap/>
            <w:vAlign w:val="center"/>
          </w:tcPr>
          <w:p w14:paraId="766D386B" w14:textId="7F4C734B" w:rsidR="00971BB0" w:rsidRPr="00F75AD3" w:rsidRDefault="000A60B8" w:rsidP="000A60B8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0A60B8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★支持沙箱系统全部源码或</w:t>
            </w: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部分源码交付</w:t>
            </w:r>
          </w:p>
        </w:tc>
        <w:tc>
          <w:tcPr>
            <w:tcW w:w="2608" w:type="dxa"/>
            <w:vAlign w:val="center"/>
          </w:tcPr>
          <w:p w14:paraId="531AB5EE" w14:textId="230DD5BE" w:rsidR="00971BB0" w:rsidRPr="00F75AD3" w:rsidRDefault="00B70D7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  <w:tr w:rsidR="00971BB0" w14:paraId="0094269C" w14:textId="42C2430D" w:rsidTr="00A744AB">
        <w:trPr>
          <w:trHeight w:val="300"/>
        </w:trPr>
        <w:tc>
          <w:tcPr>
            <w:tcW w:w="1656" w:type="dxa"/>
            <w:vMerge/>
            <w:vAlign w:val="center"/>
          </w:tcPr>
          <w:p w14:paraId="752E541F" w14:textId="77777777" w:rsidR="00971BB0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316" w:type="dxa"/>
            <w:vMerge/>
            <w:noWrap/>
            <w:vAlign w:val="center"/>
          </w:tcPr>
          <w:p w14:paraId="0D5E274B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  <w:tc>
          <w:tcPr>
            <w:tcW w:w="1418" w:type="dxa"/>
            <w:vMerge/>
            <w:noWrap/>
            <w:vAlign w:val="center"/>
          </w:tcPr>
          <w:p w14:paraId="70162FCD" w14:textId="77777777" w:rsidR="00971BB0" w:rsidRPr="00F75AD3" w:rsidRDefault="00971BB0" w:rsidP="00971BB0">
            <w:pPr>
              <w:jc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</w:p>
        </w:tc>
        <w:tc>
          <w:tcPr>
            <w:tcW w:w="3260" w:type="dxa"/>
            <w:noWrap/>
            <w:vAlign w:val="center"/>
          </w:tcPr>
          <w:p w14:paraId="1E34B739" w14:textId="1167D83B" w:rsidR="00971BB0" w:rsidRPr="00F75AD3" w:rsidRDefault="003965D6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扩展节点报价（分布式）</w:t>
            </w:r>
          </w:p>
        </w:tc>
        <w:tc>
          <w:tcPr>
            <w:tcW w:w="2608" w:type="dxa"/>
            <w:vAlign w:val="center"/>
          </w:tcPr>
          <w:p w14:paraId="31933087" w14:textId="193D9D9B" w:rsidR="00971BB0" w:rsidRPr="00F75AD3" w:rsidRDefault="00B70D71" w:rsidP="00971BB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</w:pPr>
            <w:r w:rsidRPr="00F75AD3">
              <w:rPr>
                <w:rFonts w:ascii="微软雅黑" w:eastAsia="微软雅黑" w:hAnsi="微软雅黑" w:cs="微软雅黑" w:hint="eastAsia"/>
                <w:sz w:val="22"/>
                <w:szCs w:val="22"/>
                <w:lang w:bidi="ar"/>
              </w:rPr>
              <w:t>支持</w:t>
            </w:r>
          </w:p>
        </w:tc>
      </w:tr>
    </w:tbl>
    <w:p w14:paraId="60739C61" w14:textId="77777777" w:rsidR="00446938" w:rsidRPr="00F05C6D" w:rsidRDefault="00446938" w:rsidP="00405B3A"/>
    <w:sectPr w:rsidR="00446938" w:rsidRPr="00F05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534AA" w14:textId="77777777" w:rsidR="004C50DE" w:rsidRDefault="004C50DE" w:rsidP="00F05C6D">
      <w:r>
        <w:separator/>
      </w:r>
    </w:p>
  </w:endnote>
  <w:endnote w:type="continuationSeparator" w:id="0">
    <w:p w14:paraId="641CFFA1" w14:textId="77777777" w:rsidR="004C50DE" w:rsidRDefault="004C50DE" w:rsidP="00F05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D071" w14:textId="77777777" w:rsidR="004C50DE" w:rsidRDefault="004C50DE" w:rsidP="00F05C6D">
      <w:r>
        <w:separator/>
      </w:r>
    </w:p>
  </w:footnote>
  <w:footnote w:type="continuationSeparator" w:id="0">
    <w:p w14:paraId="746B89A6" w14:textId="77777777" w:rsidR="004C50DE" w:rsidRDefault="004C50DE" w:rsidP="00F05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DEA62"/>
    <w:multiLevelType w:val="singleLevel"/>
    <w:tmpl w:val="7C60CEF6"/>
    <w:lvl w:ilvl="0">
      <w:start w:val="1"/>
      <w:numFmt w:val="decimal"/>
      <w:suff w:val="space"/>
      <w:lvlText w:val="第%1部分"/>
      <w:lvlJc w:val="left"/>
      <w:pPr>
        <w:ind w:left="0" w:firstLine="0"/>
      </w:pPr>
      <w:rPr>
        <w:rFonts w:hint="eastAsia"/>
      </w:rPr>
    </w:lvl>
  </w:abstractNum>
  <w:num w:numId="1" w16cid:durableId="12216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38"/>
    <w:rsid w:val="00001A3C"/>
    <w:rsid w:val="00016A17"/>
    <w:rsid w:val="00017CC0"/>
    <w:rsid w:val="00021A93"/>
    <w:rsid w:val="000337B5"/>
    <w:rsid w:val="0004009D"/>
    <w:rsid w:val="0004144B"/>
    <w:rsid w:val="00041EBF"/>
    <w:rsid w:val="00071D21"/>
    <w:rsid w:val="00087B17"/>
    <w:rsid w:val="00093558"/>
    <w:rsid w:val="00093F8C"/>
    <w:rsid w:val="00096C43"/>
    <w:rsid w:val="000A60B8"/>
    <w:rsid w:val="000B42B2"/>
    <w:rsid w:val="000C721E"/>
    <w:rsid w:val="000D6C6D"/>
    <w:rsid w:val="000E56B5"/>
    <w:rsid w:val="000F1654"/>
    <w:rsid w:val="00102083"/>
    <w:rsid w:val="00102096"/>
    <w:rsid w:val="00103BA5"/>
    <w:rsid w:val="00110DDE"/>
    <w:rsid w:val="001208D9"/>
    <w:rsid w:val="001263DA"/>
    <w:rsid w:val="0013674A"/>
    <w:rsid w:val="00146391"/>
    <w:rsid w:val="00162A97"/>
    <w:rsid w:val="00164BB9"/>
    <w:rsid w:val="00171480"/>
    <w:rsid w:val="00180119"/>
    <w:rsid w:val="00181395"/>
    <w:rsid w:val="001840EC"/>
    <w:rsid w:val="00187571"/>
    <w:rsid w:val="001B0672"/>
    <w:rsid w:val="001B2224"/>
    <w:rsid w:val="001D7BA0"/>
    <w:rsid w:val="001F16C9"/>
    <w:rsid w:val="002047B4"/>
    <w:rsid w:val="00204CCC"/>
    <w:rsid w:val="00210E0D"/>
    <w:rsid w:val="00213B75"/>
    <w:rsid w:val="00217657"/>
    <w:rsid w:val="002260B1"/>
    <w:rsid w:val="00230EB4"/>
    <w:rsid w:val="002530EB"/>
    <w:rsid w:val="00267674"/>
    <w:rsid w:val="002714FE"/>
    <w:rsid w:val="002A4F4C"/>
    <w:rsid w:val="002B16CE"/>
    <w:rsid w:val="002C1D99"/>
    <w:rsid w:val="002C4A86"/>
    <w:rsid w:val="002D6566"/>
    <w:rsid w:val="002F4E5B"/>
    <w:rsid w:val="002F6918"/>
    <w:rsid w:val="00305B12"/>
    <w:rsid w:val="00316470"/>
    <w:rsid w:val="00317BFF"/>
    <w:rsid w:val="00321D66"/>
    <w:rsid w:val="003312A2"/>
    <w:rsid w:val="00333DE8"/>
    <w:rsid w:val="00360DF1"/>
    <w:rsid w:val="00364F4A"/>
    <w:rsid w:val="003729AA"/>
    <w:rsid w:val="003812D8"/>
    <w:rsid w:val="0038561F"/>
    <w:rsid w:val="003906D1"/>
    <w:rsid w:val="003965D6"/>
    <w:rsid w:val="003C0A21"/>
    <w:rsid w:val="003C6116"/>
    <w:rsid w:val="003E4500"/>
    <w:rsid w:val="00405B3A"/>
    <w:rsid w:val="004135A6"/>
    <w:rsid w:val="0043088F"/>
    <w:rsid w:val="0043795F"/>
    <w:rsid w:val="00446938"/>
    <w:rsid w:val="00461489"/>
    <w:rsid w:val="004724DA"/>
    <w:rsid w:val="00475F07"/>
    <w:rsid w:val="00491911"/>
    <w:rsid w:val="004B73AD"/>
    <w:rsid w:val="004C2D7B"/>
    <w:rsid w:val="004C48D2"/>
    <w:rsid w:val="004C50DE"/>
    <w:rsid w:val="004C7D48"/>
    <w:rsid w:val="004D3564"/>
    <w:rsid w:val="004D4AB1"/>
    <w:rsid w:val="004E5936"/>
    <w:rsid w:val="004F2BAB"/>
    <w:rsid w:val="00500CBA"/>
    <w:rsid w:val="005209D7"/>
    <w:rsid w:val="00520D2C"/>
    <w:rsid w:val="00536ACC"/>
    <w:rsid w:val="005456C2"/>
    <w:rsid w:val="00551359"/>
    <w:rsid w:val="005518A8"/>
    <w:rsid w:val="00551A51"/>
    <w:rsid w:val="00564B99"/>
    <w:rsid w:val="005664E7"/>
    <w:rsid w:val="00570434"/>
    <w:rsid w:val="00596C59"/>
    <w:rsid w:val="00597CF4"/>
    <w:rsid w:val="005A175D"/>
    <w:rsid w:val="005B282F"/>
    <w:rsid w:val="005D41D4"/>
    <w:rsid w:val="005F7BE6"/>
    <w:rsid w:val="00606D33"/>
    <w:rsid w:val="006126D1"/>
    <w:rsid w:val="006250F1"/>
    <w:rsid w:val="0063282E"/>
    <w:rsid w:val="00633D8B"/>
    <w:rsid w:val="00657088"/>
    <w:rsid w:val="00663575"/>
    <w:rsid w:val="0066389C"/>
    <w:rsid w:val="0066498E"/>
    <w:rsid w:val="00676B25"/>
    <w:rsid w:val="00682D5D"/>
    <w:rsid w:val="006A46E8"/>
    <w:rsid w:val="006B1739"/>
    <w:rsid w:val="006C226C"/>
    <w:rsid w:val="006C288D"/>
    <w:rsid w:val="006C4143"/>
    <w:rsid w:val="006C72F0"/>
    <w:rsid w:val="006D665F"/>
    <w:rsid w:val="006E1AF6"/>
    <w:rsid w:val="006F0B13"/>
    <w:rsid w:val="006F3864"/>
    <w:rsid w:val="006F39DC"/>
    <w:rsid w:val="00706731"/>
    <w:rsid w:val="00710883"/>
    <w:rsid w:val="007122DB"/>
    <w:rsid w:val="0071378A"/>
    <w:rsid w:val="00724BBE"/>
    <w:rsid w:val="00754C43"/>
    <w:rsid w:val="00782F26"/>
    <w:rsid w:val="00796D5A"/>
    <w:rsid w:val="007A5794"/>
    <w:rsid w:val="007D20D1"/>
    <w:rsid w:val="007F377F"/>
    <w:rsid w:val="0080538D"/>
    <w:rsid w:val="008216F4"/>
    <w:rsid w:val="00842286"/>
    <w:rsid w:val="00842A65"/>
    <w:rsid w:val="008454A4"/>
    <w:rsid w:val="008777B7"/>
    <w:rsid w:val="008B1A5E"/>
    <w:rsid w:val="008C6CC8"/>
    <w:rsid w:val="008D1986"/>
    <w:rsid w:val="008F4BBF"/>
    <w:rsid w:val="009001EE"/>
    <w:rsid w:val="00903DD9"/>
    <w:rsid w:val="00911854"/>
    <w:rsid w:val="00911A8F"/>
    <w:rsid w:val="00912F9B"/>
    <w:rsid w:val="00917511"/>
    <w:rsid w:val="00917815"/>
    <w:rsid w:val="00917D06"/>
    <w:rsid w:val="0094568B"/>
    <w:rsid w:val="0094598F"/>
    <w:rsid w:val="00967A63"/>
    <w:rsid w:val="00971BB0"/>
    <w:rsid w:val="00981A2A"/>
    <w:rsid w:val="00982032"/>
    <w:rsid w:val="009B3399"/>
    <w:rsid w:val="009C3D42"/>
    <w:rsid w:val="009D0398"/>
    <w:rsid w:val="009F053B"/>
    <w:rsid w:val="00A0286B"/>
    <w:rsid w:val="00A1410F"/>
    <w:rsid w:val="00A22E07"/>
    <w:rsid w:val="00A262A6"/>
    <w:rsid w:val="00A37287"/>
    <w:rsid w:val="00A744AB"/>
    <w:rsid w:val="00A93C33"/>
    <w:rsid w:val="00A97107"/>
    <w:rsid w:val="00AA0681"/>
    <w:rsid w:val="00AB23EF"/>
    <w:rsid w:val="00AC077A"/>
    <w:rsid w:val="00AC14CB"/>
    <w:rsid w:val="00AD7CFF"/>
    <w:rsid w:val="00AF60E0"/>
    <w:rsid w:val="00B007D5"/>
    <w:rsid w:val="00B02126"/>
    <w:rsid w:val="00B047B2"/>
    <w:rsid w:val="00B23A0C"/>
    <w:rsid w:val="00B32E0A"/>
    <w:rsid w:val="00B35C35"/>
    <w:rsid w:val="00B37EB5"/>
    <w:rsid w:val="00B50E88"/>
    <w:rsid w:val="00B51A10"/>
    <w:rsid w:val="00B579A3"/>
    <w:rsid w:val="00B60D62"/>
    <w:rsid w:val="00B63C4B"/>
    <w:rsid w:val="00B650D2"/>
    <w:rsid w:val="00B65414"/>
    <w:rsid w:val="00B6791C"/>
    <w:rsid w:val="00B70D71"/>
    <w:rsid w:val="00B72DEE"/>
    <w:rsid w:val="00B9123C"/>
    <w:rsid w:val="00B91BE8"/>
    <w:rsid w:val="00BC1D93"/>
    <w:rsid w:val="00BD43F9"/>
    <w:rsid w:val="00C01836"/>
    <w:rsid w:val="00C032B0"/>
    <w:rsid w:val="00C03D0F"/>
    <w:rsid w:val="00C31489"/>
    <w:rsid w:val="00C354F8"/>
    <w:rsid w:val="00C53EAF"/>
    <w:rsid w:val="00C54F85"/>
    <w:rsid w:val="00C90028"/>
    <w:rsid w:val="00CD6387"/>
    <w:rsid w:val="00CF2622"/>
    <w:rsid w:val="00CF3BA6"/>
    <w:rsid w:val="00D03A62"/>
    <w:rsid w:val="00D20CFE"/>
    <w:rsid w:val="00D3611A"/>
    <w:rsid w:val="00D5330D"/>
    <w:rsid w:val="00D55BE8"/>
    <w:rsid w:val="00D86E51"/>
    <w:rsid w:val="00DA0BD9"/>
    <w:rsid w:val="00DC0F3C"/>
    <w:rsid w:val="00DC1531"/>
    <w:rsid w:val="00DE691C"/>
    <w:rsid w:val="00DF43ED"/>
    <w:rsid w:val="00DF75FF"/>
    <w:rsid w:val="00E25CA2"/>
    <w:rsid w:val="00E27727"/>
    <w:rsid w:val="00E31103"/>
    <w:rsid w:val="00E51486"/>
    <w:rsid w:val="00E564C5"/>
    <w:rsid w:val="00E9281F"/>
    <w:rsid w:val="00EC664E"/>
    <w:rsid w:val="00ED05BC"/>
    <w:rsid w:val="00EE281B"/>
    <w:rsid w:val="00EE4DAB"/>
    <w:rsid w:val="00EF09E1"/>
    <w:rsid w:val="00EF6C92"/>
    <w:rsid w:val="00EF7016"/>
    <w:rsid w:val="00F05C6D"/>
    <w:rsid w:val="00F12DEE"/>
    <w:rsid w:val="00F20F2F"/>
    <w:rsid w:val="00F30B1A"/>
    <w:rsid w:val="00F323CB"/>
    <w:rsid w:val="00F34146"/>
    <w:rsid w:val="00F45243"/>
    <w:rsid w:val="00F569E2"/>
    <w:rsid w:val="00F745E1"/>
    <w:rsid w:val="00F75AD3"/>
    <w:rsid w:val="00F83049"/>
    <w:rsid w:val="00F869FE"/>
    <w:rsid w:val="00FA2968"/>
    <w:rsid w:val="00FA4CAD"/>
    <w:rsid w:val="00FC00BA"/>
    <w:rsid w:val="00FC6508"/>
    <w:rsid w:val="00FD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5920B"/>
  <w15:chartTrackingRefBased/>
  <w15:docId w15:val="{891B0D9C-A1EA-4AA4-BFC0-CD7B2CEE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C6D"/>
    <w:pPr>
      <w:widowControl w:val="0"/>
      <w:spacing w:after="0" w:line="240" w:lineRule="auto"/>
      <w:jc w:val="both"/>
    </w:pPr>
    <w:rPr>
      <w:rFonts w:ascii="宋体" w:eastAsia="宋体" w:hAnsi="Times New Roman" w:cs="Times New Roman"/>
      <w:color w:val="000000"/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69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9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9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938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9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9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9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9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9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9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9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9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9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9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9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9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9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9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9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9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69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5C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5C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5C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5C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874</Words>
  <Characters>953</Characters>
  <Application>Microsoft Office Word</Application>
  <DocSecurity>0</DocSecurity>
  <Lines>190</Lines>
  <Paragraphs>121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易</dc:creator>
  <cp:keywords/>
  <dc:description/>
  <cp:lastModifiedBy>扬 易</cp:lastModifiedBy>
  <cp:revision>421</cp:revision>
  <dcterms:created xsi:type="dcterms:W3CDTF">2026-08-11T04:25:00Z</dcterms:created>
  <dcterms:modified xsi:type="dcterms:W3CDTF">2026-08-17T03:23:00Z</dcterms:modified>
</cp:coreProperties>
</file>