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07" w:rsidRPr="00525476" w:rsidRDefault="00310C87" w:rsidP="00F2226A">
      <w:pPr>
        <w:pStyle w:val="a3"/>
        <w:spacing w:before="0"/>
        <w:rPr>
          <w:rFonts w:ascii="Times New Roman" w:eastAsia="標楷體" w:hAnsi="Times New Roman" w:cs="Times New Roman"/>
        </w:rPr>
      </w:pPr>
      <w:r w:rsidRPr="00525476">
        <w:rPr>
          <w:rFonts w:ascii="Times New Roman" w:eastAsia="標楷體" w:hAnsi="Times New Roman" w:cs="Times New Roman"/>
        </w:rPr>
        <w:t>資料探勘</w:t>
      </w:r>
      <w:r w:rsidRPr="00525476">
        <w:rPr>
          <w:rFonts w:ascii="Times New Roman" w:eastAsia="標楷體" w:hAnsi="Times New Roman" w:cs="Times New Roman"/>
        </w:rPr>
        <w:t xml:space="preserve"> </w:t>
      </w:r>
      <w:r w:rsidR="0054554F" w:rsidRPr="00525476">
        <w:rPr>
          <w:rFonts w:ascii="Times New Roman" w:eastAsia="標楷體" w:hAnsi="Times New Roman" w:cs="Times New Roman"/>
        </w:rPr>
        <w:t>專案</w:t>
      </w:r>
      <w:r w:rsidR="00991A88" w:rsidRPr="00525476">
        <w:rPr>
          <w:rFonts w:ascii="Times New Roman" w:eastAsia="標楷體" w:hAnsi="Times New Roman" w:cs="Times New Roman"/>
        </w:rPr>
        <w:t>四</w:t>
      </w:r>
    </w:p>
    <w:p w:rsidR="005F01CA" w:rsidRPr="00525476" w:rsidRDefault="0033717A" w:rsidP="005D327F">
      <w:pPr>
        <w:numPr>
          <w:ilvl w:val="0"/>
          <w:numId w:val="2"/>
        </w:numPr>
        <w:tabs>
          <w:tab w:val="clear" w:pos="480"/>
          <w:tab w:val="num" w:pos="284"/>
        </w:tabs>
        <w:ind w:left="284" w:hanging="284"/>
        <w:rPr>
          <w:rFonts w:eastAsia="標楷體"/>
        </w:rPr>
      </w:pPr>
      <w:r w:rsidRPr="00525476">
        <w:rPr>
          <w:rFonts w:eastAsia="標楷體"/>
        </w:rPr>
        <w:t>本作業主要目的為</w:t>
      </w:r>
      <w:r w:rsidR="00AB6ED8" w:rsidRPr="00525476">
        <w:rPr>
          <w:rFonts w:eastAsia="標楷體"/>
        </w:rPr>
        <w:t>使用</w:t>
      </w:r>
      <w:r w:rsidR="00086484" w:rsidRPr="00525476">
        <w:rPr>
          <w:rFonts w:eastAsia="標楷體"/>
        </w:rPr>
        <w:t>Python</w:t>
      </w:r>
      <w:r w:rsidR="0015117E" w:rsidRPr="00525476">
        <w:rPr>
          <w:rFonts w:eastAsia="標楷體"/>
        </w:rPr>
        <w:t>進行交易資料關聯規則分析</w:t>
      </w:r>
      <w:r w:rsidR="00AB6ED8" w:rsidRPr="00525476">
        <w:rPr>
          <w:rFonts w:eastAsia="標楷體"/>
        </w:rPr>
        <w:t>。</w:t>
      </w:r>
      <w:r w:rsidR="00681E15" w:rsidRPr="00525476">
        <w:rPr>
          <w:rFonts w:eastAsia="標楷體"/>
        </w:rPr>
        <w:t>作業</w:t>
      </w:r>
      <w:r w:rsidR="00152189" w:rsidRPr="00525476">
        <w:rPr>
          <w:rFonts w:eastAsia="標楷體"/>
        </w:rPr>
        <w:t>內容包括：</w:t>
      </w:r>
    </w:p>
    <w:p w:rsidR="0058140C" w:rsidRPr="00525476" w:rsidRDefault="0058140C" w:rsidP="005D327F">
      <w:pPr>
        <w:numPr>
          <w:ilvl w:val="1"/>
          <w:numId w:val="7"/>
        </w:numPr>
        <w:tabs>
          <w:tab w:val="clear" w:pos="960"/>
          <w:tab w:val="num" w:pos="567"/>
        </w:tabs>
        <w:ind w:left="567" w:hanging="283"/>
        <w:rPr>
          <w:rFonts w:eastAsia="標楷體"/>
        </w:rPr>
      </w:pPr>
      <w:r w:rsidRPr="00525476">
        <w:rPr>
          <w:rFonts w:eastAsia="標楷體"/>
        </w:rPr>
        <w:t>資料集：</w:t>
      </w:r>
      <w:r w:rsidR="0054554F" w:rsidRPr="00525476">
        <w:rPr>
          <w:rFonts w:eastAsia="標楷體"/>
        </w:rPr>
        <w:t>交易資料集。相同</w:t>
      </w:r>
      <w:r w:rsidR="0054554F" w:rsidRPr="00525476">
        <w:rPr>
          <w:rFonts w:eastAsia="標楷體"/>
        </w:rPr>
        <w:t>INVOICE_NO</w:t>
      </w:r>
      <w:r w:rsidR="0054554F" w:rsidRPr="00525476">
        <w:rPr>
          <w:rFonts w:eastAsia="標楷體"/>
        </w:rPr>
        <w:t>表示同一筆交易紀錄。</w:t>
      </w:r>
      <w:r w:rsidR="0054554F" w:rsidRPr="00525476">
        <w:rPr>
          <w:rFonts w:eastAsia="標楷體"/>
        </w:rPr>
        <w:t xml:space="preserve"> </w:t>
      </w:r>
    </w:p>
    <w:p w:rsidR="005A132A" w:rsidRPr="00525476" w:rsidRDefault="0054554F" w:rsidP="005D327F">
      <w:pPr>
        <w:numPr>
          <w:ilvl w:val="1"/>
          <w:numId w:val="7"/>
        </w:numPr>
        <w:tabs>
          <w:tab w:val="clear" w:pos="960"/>
          <w:tab w:val="num" w:pos="567"/>
        </w:tabs>
        <w:ind w:left="567" w:hanging="283"/>
        <w:rPr>
          <w:rFonts w:eastAsia="標楷體"/>
        </w:rPr>
      </w:pPr>
      <w:r w:rsidRPr="00525476">
        <w:rPr>
          <w:rFonts w:eastAsia="標楷體"/>
        </w:rPr>
        <w:t>數量為零或負值的交易代表退貨或註銷，應於前置處理中剔除。</w:t>
      </w:r>
    </w:p>
    <w:p w:rsidR="0054554F" w:rsidRPr="00525476" w:rsidRDefault="0054554F" w:rsidP="005D327F">
      <w:pPr>
        <w:numPr>
          <w:ilvl w:val="1"/>
          <w:numId w:val="7"/>
        </w:numPr>
        <w:tabs>
          <w:tab w:val="clear" w:pos="960"/>
          <w:tab w:val="num" w:pos="567"/>
        </w:tabs>
        <w:ind w:left="567" w:hanging="283"/>
        <w:rPr>
          <w:rFonts w:eastAsia="標楷體"/>
        </w:rPr>
      </w:pPr>
      <w:r w:rsidRPr="00525476">
        <w:rPr>
          <w:rFonts w:eastAsia="標楷體"/>
        </w:rPr>
        <w:t>設定不同的支持度及信心度，記錄規則數量及執行時間之變化。應剔除冗餘規則，以減少規則數量</w:t>
      </w:r>
      <w:r w:rsidR="00EB05BF" w:rsidRPr="00525476">
        <w:rPr>
          <w:rFonts w:eastAsia="標楷體"/>
        </w:rPr>
        <w:t>。</w:t>
      </w:r>
      <m:oMath>
        <m:r>
          <m:rPr>
            <m:sty m:val="p"/>
          </m:rPr>
          <w:rPr>
            <w:rFonts w:ascii="Cambria Math" w:eastAsia="標楷體" w:hAnsi="Cambria Math"/>
          </w:rPr>
          <m:t>∃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>⊂</m:t>
        </m:r>
        <m:r>
          <w:rPr>
            <w:rFonts w:ascii="Cambria Math" w:eastAsia="標楷體" w:hAnsi="Cambria Math"/>
          </w:rPr>
          <m:t>X</m:t>
        </m:r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conf</m:t>
        </m:r>
        <m:d>
          <m:dPr>
            <m:ctrlPr>
              <w:rPr>
                <w:rFonts w:ascii="Cambria Math" w:eastAsia="標楷體" w:hAnsi="Cambria Math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</w:rPr>
              <m:t>→</m:t>
            </m:r>
            <m:r>
              <w:rPr>
                <w:rFonts w:ascii="Cambria Math" w:eastAsia="標楷體" w:hAnsi="Cambria Math"/>
              </w:rPr>
              <m:t>Y</m:t>
            </m:r>
          </m:e>
        </m:d>
        <m:r>
          <w:rPr>
            <w:rFonts w:ascii="Cambria Math" w:eastAsia="標楷體" w:hAnsi="Cambria Math"/>
          </w:rPr>
          <m:t>&gt;conf(X</m:t>
        </m:r>
        <m:r>
          <m:rPr>
            <m:sty m:val="p"/>
          </m:rPr>
          <w:rPr>
            <w:rFonts w:ascii="Cambria Math" w:eastAsia="標楷體" w:hAnsi="Cambria Math"/>
          </w:rPr>
          <m:t>→</m:t>
        </m:r>
        <m:r>
          <w:rPr>
            <w:rFonts w:ascii="Cambria Math" w:eastAsia="標楷體" w:hAnsi="Cambria Math"/>
          </w:rPr>
          <m:t>Y)</m:t>
        </m:r>
      </m:oMath>
      <w:r w:rsidR="000A123F" w:rsidRPr="00525476">
        <w:rPr>
          <w:rFonts w:eastAsia="標楷體"/>
        </w:rPr>
        <w:t>，則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>→</m:t>
        </m:r>
        <m:r>
          <w:rPr>
            <w:rFonts w:ascii="Cambria Math" w:eastAsia="標楷體" w:hAnsi="Cambria Math"/>
          </w:rPr>
          <m:t>Y</m:t>
        </m:r>
      </m:oMath>
      <w:r w:rsidR="00EB05BF" w:rsidRPr="00525476">
        <w:rPr>
          <w:rFonts w:eastAsia="標楷體"/>
        </w:rPr>
        <w:t>為冗餘規則</w:t>
      </w:r>
      <w:r w:rsidR="000A123F" w:rsidRPr="00525476">
        <w:rPr>
          <w:rFonts w:eastAsia="標楷體"/>
        </w:rPr>
        <w:t>。</w:t>
      </w:r>
    </w:p>
    <w:p w:rsidR="0054554F" w:rsidRPr="00525476" w:rsidRDefault="00BC7909" w:rsidP="005D327F">
      <w:pPr>
        <w:numPr>
          <w:ilvl w:val="1"/>
          <w:numId w:val="7"/>
        </w:numPr>
        <w:tabs>
          <w:tab w:val="clear" w:pos="960"/>
          <w:tab w:val="num" w:pos="567"/>
        </w:tabs>
        <w:ind w:left="567" w:hanging="283"/>
        <w:rPr>
          <w:rFonts w:eastAsia="標楷體"/>
        </w:rPr>
      </w:pPr>
      <w:r w:rsidRPr="00525476">
        <w:rPr>
          <w:rFonts w:eastAsia="標楷體"/>
        </w:rPr>
        <w:t>請撰寫程式可以將探勘出的關聯規則輸出存檔，也可以讀入已存檔之關聯規則。</w:t>
      </w:r>
    </w:p>
    <w:p w:rsidR="00BC7909" w:rsidRPr="00525476" w:rsidRDefault="00BC7909" w:rsidP="005D327F">
      <w:pPr>
        <w:numPr>
          <w:ilvl w:val="1"/>
          <w:numId w:val="7"/>
        </w:numPr>
        <w:tabs>
          <w:tab w:val="clear" w:pos="960"/>
          <w:tab w:val="num" w:pos="567"/>
        </w:tabs>
        <w:ind w:left="567" w:hanging="283"/>
        <w:rPr>
          <w:rFonts w:eastAsia="標楷體"/>
        </w:rPr>
      </w:pPr>
      <w:r w:rsidRPr="00525476">
        <w:rPr>
          <w:rFonts w:eastAsia="標楷體"/>
        </w:rPr>
        <w:t>撰寫功能允許輸入數項產品，利用關聯規則推薦出現於規則右手邊的產品。</w:t>
      </w:r>
      <w:r w:rsidR="000045E4" w:rsidRPr="00525476">
        <w:rPr>
          <w:rFonts w:eastAsia="標楷體"/>
        </w:rPr>
        <w:t>同一次推薦中，</w:t>
      </w:r>
      <w:r w:rsidRPr="00525476">
        <w:rPr>
          <w:rFonts w:eastAsia="標楷體"/>
        </w:rPr>
        <w:t>相同的產品只能出現一次。</w:t>
      </w:r>
    </w:p>
    <w:p w:rsidR="00091EBA" w:rsidRPr="00525476" w:rsidRDefault="00091EBA" w:rsidP="005D327F">
      <w:pPr>
        <w:numPr>
          <w:ilvl w:val="1"/>
          <w:numId w:val="7"/>
        </w:numPr>
        <w:tabs>
          <w:tab w:val="clear" w:pos="960"/>
          <w:tab w:val="num" w:pos="567"/>
        </w:tabs>
        <w:ind w:left="567" w:hanging="283"/>
        <w:rPr>
          <w:rFonts w:eastAsia="標楷體"/>
        </w:rPr>
      </w:pPr>
      <w:r w:rsidRPr="00525476">
        <w:rPr>
          <w:rFonts w:eastAsia="標楷體"/>
        </w:rPr>
        <w:t>請分析不同參數值設定與推薦產品數量多寡之關係。</w:t>
      </w:r>
    </w:p>
    <w:p w:rsidR="00F2226A" w:rsidRPr="00525476" w:rsidRDefault="00F2226A" w:rsidP="005D327F">
      <w:pPr>
        <w:numPr>
          <w:ilvl w:val="1"/>
          <w:numId w:val="7"/>
        </w:numPr>
        <w:tabs>
          <w:tab w:val="clear" w:pos="960"/>
          <w:tab w:val="num" w:pos="567"/>
        </w:tabs>
        <w:ind w:left="567" w:hanging="283"/>
        <w:rPr>
          <w:rFonts w:eastAsia="標楷體"/>
        </w:rPr>
      </w:pPr>
      <w:r w:rsidRPr="00525476">
        <w:rPr>
          <w:rFonts w:eastAsia="標楷體"/>
        </w:rPr>
        <w:t>請分別使用</w:t>
      </w:r>
      <w:r w:rsidRPr="00525476">
        <w:rPr>
          <w:rFonts w:eastAsia="標楷體"/>
        </w:rPr>
        <w:t>Apriori</w:t>
      </w:r>
      <w:r w:rsidRPr="00525476">
        <w:rPr>
          <w:rFonts w:eastAsia="標楷體"/>
        </w:rPr>
        <w:t>演算法及</w:t>
      </w:r>
      <w:r w:rsidRPr="00525476">
        <w:rPr>
          <w:rFonts w:eastAsia="標楷體"/>
        </w:rPr>
        <w:t>FP-Growth</w:t>
      </w:r>
      <w:r w:rsidRPr="00525476">
        <w:rPr>
          <w:rFonts w:eastAsia="標楷體"/>
        </w:rPr>
        <w:t>演算法，並比較兩者所花費之時間。</w:t>
      </w:r>
    </w:p>
    <w:p w:rsidR="00310C87" w:rsidRPr="00525476" w:rsidRDefault="00681E15" w:rsidP="005D327F">
      <w:pPr>
        <w:numPr>
          <w:ilvl w:val="1"/>
          <w:numId w:val="7"/>
        </w:numPr>
        <w:tabs>
          <w:tab w:val="clear" w:pos="960"/>
          <w:tab w:val="num" w:pos="567"/>
        </w:tabs>
        <w:ind w:left="567" w:hanging="283"/>
        <w:rPr>
          <w:rFonts w:eastAsia="標楷體"/>
        </w:rPr>
      </w:pPr>
      <w:r w:rsidRPr="00525476">
        <w:rPr>
          <w:rFonts w:eastAsia="標楷體"/>
        </w:rPr>
        <w:t>撰寫研習報告，</w:t>
      </w:r>
      <w:r w:rsidR="007900FA" w:rsidRPr="00525476">
        <w:rPr>
          <w:rFonts w:eastAsia="標楷體"/>
        </w:rPr>
        <w:t>請遵循學術論文寫作格式</w:t>
      </w:r>
      <w:r w:rsidR="00C22857" w:rsidRPr="00525476">
        <w:rPr>
          <w:rFonts w:eastAsia="標楷體"/>
        </w:rPr>
        <w:t>，內容</w:t>
      </w:r>
      <w:r w:rsidR="00FE00AD" w:rsidRPr="00525476">
        <w:rPr>
          <w:rFonts w:eastAsia="標楷體"/>
        </w:rPr>
        <w:t>至少</w:t>
      </w:r>
      <w:r w:rsidR="00310C87" w:rsidRPr="00525476">
        <w:rPr>
          <w:rFonts w:eastAsia="標楷體"/>
        </w:rPr>
        <w:t>必須包括下列</w:t>
      </w:r>
      <w:r w:rsidR="00FE00AD" w:rsidRPr="00525476">
        <w:rPr>
          <w:rFonts w:eastAsia="標楷體"/>
        </w:rPr>
        <w:t>要</w:t>
      </w:r>
      <w:r w:rsidR="00310C87" w:rsidRPr="00525476">
        <w:rPr>
          <w:rFonts w:eastAsia="標楷體"/>
        </w:rPr>
        <w:t>項：</w:t>
      </w:r>
    </w:p>
    <w:p w:rsidR="00017A88" w:rsidRPr="00525476" w:rsidRDefault="0015612C" w:rsidP="00A21AFD">
      <w:pPr>
        <w:spacing w:beforeLines="50" w:before="180"/>
        <w:ind w:leftChars="413" w:left="991" w:rightChars="-118" w:right="-283"/>
        <w:rPr>
          <w:rFonts w:eastAsia="標楷體"/>
          <w:b/>
          <w:bCs/>
        </w:rPr>
      </w:pPr>
      <w:r w:rsidRPr="00525476">
        <w:rPr>
          <w:rFonts w:eastAsia="標楷體"/>
          <w:b/>
          <w:bCs/>
        </w:rPr>
        <w:t>摘要</w:t>
      </w:r>
      <w:r w:rsidRPr="00525476">
        <w:rPr>
          <w:rFonts w:eastAsia="標楷體"/>
          <w:b/>
          <w:bCs/>
        </w:rPr>
        <w:t xml:space="preserve"> </w:t>
      </w:r>
      <w:r w:rsidRPr="00525476">
        <w:rPr>
          <w:rFonts w:eastAsia="標楷體"/>
          <w:sz w:val="20"/>
          <w:szCs w:val="20"/>
        </w:rPr>
        <w:t>(</w:t>
      </w:r>
      <w:r w:rsidR="00017A88" w:rsidRPr="00525476">
        <w:rPr>
          <w:rFonts w:eastAsia="標楷體"/>
          <w:sz w:val="20"/>
          <w:szCs w:val="20"/>
        </w:rPr>
        <w:t>學術論文摘要通常不分段，內容簡要地涵蓋動機、目的、方法與實驗結果</w:t>
      </w:r>
      <w:r w:rsidR="00017A88" w:rsidRPr="00525476">
        <w:rPr>
          <w:rFonts w:eastAsia="標楷體"/>
          <w:sz w:val="20"/>
          <w:szCs w:val="20"/>
        </w:rPr>
        <w:t>)</w:t>
      </w:r>
    </w:p>
    <w:p w:rsidR="00A21AFD" w:rsidRPr="00525476" w:rsidRDefault="00A21AFD" w:rsidP="00A21AFD">
      <w:pPr>
        <w:ind w:leftChars="413" w:left="991"/>
        <w:rPr>
          <w:rFonts w:eastAsia="標楷體"/>
          <w:b/>
          <w:bCs/>
        </w:rPr>
      </w:pPr>
      <w:r w:rsidRPr="00525476">
        <w:rPr>
          <w:rFonts w:eastAsia="標楷體"/>
          <w:b/>
          <w:bCs/>
        </w:rPr>
        <w:t>一、緒論</w:t>
      </w:r>
    </w:p>
    <w:p w:rsidR="00A21AFD" w:rsidRPr="00525476" w:rsidRDefault="00A21AFD" w:rsidP="00A21AFD">
      <w:pPr>
        <w:ind w:leftChars="413" w:left="991"/>
        <w:rPr>
          <w:rFonts w:eastAsia="標楷體"/>
          <w:b/>
          <w:bCs/>
        </w:rPr>
      </w:pPr>
      <w:r w:rsidRPr="00525476">
        <w:rPr>
          <w:rFonts w:eastAsia="標楷體"/>
          <w:b/>
          <w:bCs/>
        </w:rPr>
        <w:t>1.1</w:t>
      </w:r>
      <w:r w:rsidRPr="00525476">
        <w:rPr>
          <w:rFonts w:eastAsia="標楷體"/>
          <w:b/>
          <w:bCs/>
        </w:rPr>
        <w:t>動機</w:t>
      </w:r>
      <w:r w:rsidRPr="00525476">
        <w:rPr>
          <w:rFonts w:eastAsia="標楷體"/>
          <w:b/>
          <w:bCs/>
        </w:rPr>
        <w:t xml:space="preserve"> </w:t>
      </w:r>
      <w:r w:rsidRPr="00525476">
        <w:rPr>
          <w:rFonts w:eastAsia="標楷體"/>
          <w:sz w:val="20"/>
          <w:szCs w:val="20"/>
        </w:rPr>
        <w:t>(</w:t>
      </w:r>
      <w:r w:rsidRPr="00525476">
        <w:rPr>
          <w:rFonts w:eastAsia="標楷體"/>
          <w:sz w:val="20"/>
          <w:szCs w:val="20"/>
        </w:rPr>
        <w:t>探勘所選用的資料集之動機</w:t>
      </w:r>
      <w:r w:rsidRPr="00525476">
        <w:rPr>
          <w:rFonts w:eastAsia="標楷體"/>
          <w:sz w:val="20"/>
          <w:szCs w:val="20"/>
        </w:rPr>
        <w:t>)</w:t>
      </w:r>
    </w:p>
    <w:p w:rsidR="00A21AFD" w:rsidRPr="00525476" w:rsidRDefault="00A21AFD" w:rsidP="00A21AFD">
      <w:pPr>
        <w:ind w:leftChars="413" w:left="991"/>
        <w:rPr>
          <w:rFonts w:eastAsia="標楷體"/>
          <w:b/>
          <w:bCs/>
        </w:rPr>
      </w:pPr>
      <w:r w:rsidRPr="00525476">
        <w:rPr>
          <w:rFonts w:eastAsia="標楷體"/>
          <w:b/>
          <w:bCs/>
        </w:rPr>
        <w:t>1.2</w:t>
      </w:r>
      <w:r w:rsidRPr="00525476">
        <w:rPr>
          <w:rFonts w:eastAsia="標楷體"/>
          <w:b/>
          <w:bCs/>
        </w:rPr>
        <w:t>目的</w:t>
      </w:r>
      <w:r w:rsidRPr="00525476">
        <w:rPr>
          <w:rFonts w:eastAsia="標楷體"/>
          <w:b/>
          <w:bCs/>
        </w:rPr>
        <w:t xml:space="preserve"> </w:t>
      </w:r>
      <w:r w:rsidRPr="00525476">
        <w:rPr>
          <w:rFonts w:eastAsia="標楷體"/>
          <w:sz w:val="20"/>
          <w:szCs w:val="20"/>
        </w:rPr>
        <w:t>(</w:t>
      </w:r>
      <w:r w:rsidRPr="00525476">
        <w:rPr>
          <w:rFonts w:eastAsia="標楷體"/>
          <w:sz w:val="20"/>
          <w:szCs w:val="20"/>
        </w:rPr>
        <w:t>分析該資料集之目的</w:t>
      </w:r>
      <w:r w:rsidRPr="00525476">
        <w:rPr>
          <w:rFonts w:eastAsia="標楷體"/>
          <w:sz w:val="20"/>
          <w:szCs w:val="20"/>
        </w:rPr>
        <w:t>)</w:t>
      </w:r>
    </w:p>
    <w:p w:rsidR="00A21AFD" w:rsidRPr="00525476" w:rsidRDefault="00A21AFD" w:rsidP="00680CB9">
      <w:pPr>
        <w:spacing w:beforeLines="50" w:before="180"/>
        <w:ind w:leftChars="413" w:left="991"/>
        <w:rPr>
          <w:rFonts w:eastAsia="標楷體"/>
          <w:b/>
          <w:bCs/>
        </w:rPr>
      </w:pPr>
      <w:r w:rsidRPr="00525476">
        <w:rPr>
          <w:rFonts w:eastAsia="標楷體"/>
          <w:b/>
          <w:bCs/>
        </w:rPr>
        <w:t>二、資料集</w:t>
      </w:r>
    </w:p>
    <w:p w:rsidR="00680CB9" w:rsidRDefault="00A21AFD" w:rsidP="00A21AFD">
      <w:pPr>
        <w:ind w:leftChars="413" w:left="991"/>
        <w:rPr>
          <w:rFonts w:eastAsia="標楷體"/>
          <w:sz w:val="20"/>
          <w:szCs w:val="20"/>
        </w:rPr>
      </w:pPr>
      <w:r w:rsidRPr="00525476">
        <w:rPr>
          <w:rFonts w:eastAsia="標楷體"/>
          <w:b/>
          <w:bCs/>
        </w:rPr>
        <w:t xml:space="preserve">2.1 </w:t>
      </w:r>
      <w:r w:rsidRPr="00525476">
        <w:rPr>
          <w:rFonts w:eastAsia="標楷體"/>
          <w:b/>
          <w:bCs/>
        </w:rPr>
        <w:t>真實資料集</w:t>
      </w:r>
      <w:r w:rsidRPr="00525476">
        <w:rPr>
          <w:rFonts w:eastAsia="標楷體"/>
          <w:b/>
          <w:bCs/>
        </w:rPr>
        <w:t xml:space="preserve"> </w:t>
      </w:r>
      <w:r w:rsidRPr="00525476">
        <w:rPr>
          <w:rFonts w:eastAsia="標楷體"/>
          <w:sz w:val="20"/>
          <w:szCs w:val="20"/>
        </w:rPr>
        <w:t>(</w:t>
      </w:r>
      <w:r w:rsidRPr="00525476">
        <w:rPr>
          <w:rFonts w:eastAsia="標楷體"/>
          <w:sz w:val="20"/>
          <w:szCs w:val="20"/>
        </w:rPr>
        <w:t>簡介包括名稱、筆數、欄位、型態</w:t>
      </w:r>
      <w:r w:rsidRPr="00525476">
        <w:rPr>
          <w:rFonts w:eastAsia="標楷體"/>
          <w:sz w:val="20"/>
          <w:szCs w:val="20"/>
        </w:rPr>
        <w:t>…</w:t>
      </w:r>
      <w:r w:rsidRPr="00525476">
        <w:rPr>
          <w:rFonts w:eastAsia="標楷體"/>
          <w:sz w:val="20"/>
          <w:szCs w:val="20"/>
        </w:rPr>
        <w:t>、並以資料表格呈現部份資料內容</w:t>
      </w:r>
      <w:r w:rsidRPr="00525476">
        <w:rPr>
          <w:rFonts w:eastAsia="標楷體"/>
          <w:sz w:val="20"/>
          <w:szCs w:val="20"/>
        </w:rPr>
        <w:t>)</w:t>
      </w:r>
    </w:p>
    <w:p w:rsidR="00A21AFD" w:rsidRPr="00525476" w:rsidRDefault="00A21AFD" w:rsidP="00680CB9">
      <w:pPr>
        <w:spacing w:beforeLines="50" w:before="180"/>
        <w:ind w:leftChars="413" w:left="991"/>
        <w:rPr>
          <w:rFonts w:eastAsia="標楷體"/>
          <w:b/>
          <w:bCs/>
        </w:rPr>
      </w:pPr>
      <w:r w:rsidRPr="00525476">
        <w:rPr>
          <w:rFonts w:eastAsia="標楷體"/>
          <w:b/>
          <w:bCs/>
        </w:rPr>
        <w:t>三、方法</w:t>
      </w:r>
    </w:p>
    <w:p w:rsidR="00A21AFD" w:rsidRPr="00525476" w:rsidRDefault="00A21AFD" w:rsidP="00A21AFD">
      <w:pPr>
        <w:ind w:leftChars="413" w:left="991"/>
        <w:rPr>
          <w:rFonts w:eastAsia="標楷體"/>
          <w:b/>
          <w:bCs/>
        </w:rPr>
      </w:pPr>
      <w:r w:rsidRPr="00525476">
        <w:rPr>
          <w:rFonts w:eastAsia="標楷體"/>
          <w:b/>
          <w:bCs/>
        </w:rPr>
        <w:t>3.1</w:t>
      </w:r>
      <w:r w:rsidRPr="00525476">
        <w:rPr>
          <w:rFonts w:eastAsia="標楷體"/>
          <w:b/>
          <w:bCs/>
        </w:rPr>
        <w:t>實作說明</w:t>
      </w:r>
      <w:r w:rsidRPr="00525476">
        <w:rPr>
          <w:rFonts w:eastAsia="標楷體"/>
          <w:b/>
          <w:bCs/>
        </w:rPr>
        <w:t xml:space="preserve"> </w:t>
      </w:r>
      <w:r w:rsidRPr="00525476">
        <w:rPr>
          <w:rFonts w:eastAsia="標楷體"/>
          <w:sz w:val="20"/>
          <w:szCs w:val="20"/>
        </w:rPr>
        <w:t>(</w:t>
      </w:r>
      <w:r w:rsidRPr="00525476">
        <w:rPr>
          <w:rFonts w:eastAsia="標楷體"/>
          <w:sz w:val="20"/>
          <w:szCs w:val="20"/>
        </w:rPr>
        <w:t>簡要說明實作過程</w:t>
      </w:r>
      <w:r w:rsidRPr="00525476">
        <w:rPr>
          <w:rFonts w:eastAsia="標楷體"/>
          <w:sz w:val="20"/>
          <w:szCs w:val="20"/>
        </w:rPr>
        <w:t>)</w:t>
      </w:r>
    </w:p>
    <w:p w:rsidR="00A21AFD" w:rsidRPr="00525476" w:rsidRDefault="00A21AFD" w:rsidP="00A21AFD">
      <w:pPr>
        <w:ind w:leftChars="413" w:left="991"/>
        <w:rPr>
          <w:rFonts w:eastAsia="標楷體"/>
          <w:sz w:val="20"/>
          <w:szCs w:val="20"/>
        </w:rPr>
      </w:pPr>
      <w:r w:rsidRPr="00525476">
        <w:rPr>
          <w:rFonts w:eastAsia="標楷體"/>
          <w:b/>
          <w:bCs/>
        </w:rPr>
        <w:t>3.2</w:t>
      </w:r>
      <w:r w:rsidRPr="00525476">
        <w:rPr>
          <w:rFonts w:eastAsia="標楷體"/>
          <w:b/>
          <w:bCs/>
        </w:rPr>
        <w:t>操作說明</w:t>
      </w:r>
      <w:r w:rsidRPr="00525476">
        <w:rPr>
          <w:rFonts w:eastAsia="標楷體"/>
          <w:b/>
          <w:bCs/>
        </w:rPr>
        <w:t xml:space="preserve"> </w:t>
      </w:r>
      <w:r w:rsidRPr="00525476">
        <w:rPr>
          <w:rFonts w:eastAsia="標楷體"/>
          <w:sz w:val="20"/>
          <w:szCs w:val="20"/>
        </w:rPr>
        <w:t>(</w:t>
      </w:r>
      <w:r w:rsidRPr="00525476">
        <w:rPr>
          <w:rFonts w:eastAsia="標楷體"/>
          <w:sz w:val="20"/>
          <w:szCs w:val="20"/>
        </w:rPr>
        <w:t>說明如何操作繳交的程式</w:t>
      </w:r>
      <w:r w:rsidRPr="00525476">
        <w:rPr>
          <w:rFonts w:eastAsia="標楷體"/>
          <w:sz w:val="20"/>
          <w:szCs w:val="20"/>
        </w:rPr>
        <w:t>)</w:t>
      </w:r>
    </w:p>
    <w:p w:rsidR="00A21AFD" w:rsidRPr="00525476" w:rsidRDefault="00A21AFD" w:rsidP="00680CB9">
      <w:pPr>
        <w:spacing w:beforeLines="50" w:before="180"/>
        <w:ind w:leftChars="413" w:left="991"/>
        <w:rPr>
          <w:rFonts w:eastAsia="標楷體"/>
          <w:b/>
          <w:bCs/>
        </w:rPr>
      </w:pPr>
      <w:r w:rsidRPr="00525476">
        <w:rPr>
          <w:rFonts w:eastAsia="標楷體"/>
          <w:b/>
          <w:bCs/>
        </w:rPr>
        <w:t>四、實驗</w:t>
      </w:r>
    </w:p>
    <w:p w:rsidR="00A21AFD" w:rsidRPr="00525476" w:rsidRDefault="00A21AFD" w:rsidP="00A21AFD">
      <w:pPr>
        <w:ind w:leftChars="413" w:left="991"/>
        <w:rPr>
          <w:rFonts w:eastAsia="標楷體"/>
          <w:b/>
          <w:bCs/>
        </w:rPr>
      </w:pPr>
      <w:r w:rsidRPr="00525476">
        <w:rPr>
          <w:rFonts w:eastAsia="標楷體"/>
          <w:b/>
          <w:bCs/>
        </w:rPr>
        <w:t>4.1</w:t>
      </w:r>
      <w:r w:rsidRPr="00525476">
        <w:rPr>
          <w:rFonts w:eastAsia="標楷體"/>
          <w:b/>
          <w:bCs/>
        </w:rPr>
        <w:t>前置處理</w:t>
      </w:r>
      <w:r w:rsidRPr="00525476">
        <w:rPr>
          <w:rFonts w:eastAsia="標楷體"/>
          <w:b/>
          <w:bCs/>
        </w:rPr>
        <w:t xml:space="preserve"> </w:t>
      </w:r>
      <w:r w:rsidRPr="00525476">
        <w:rPr>
          <w:rFonts w:eastAsia="標楷體"/>
          <w:sz w:val="20"/>
          <w:szCs w:val="20"/>
        </w:rPr>
        <w:t>(</w:t>
      </w:r>
      <w:r w:rsidRPr="00525476">
        <w:rPr>
          <w:rFonts w:eastAsia="標楷體"/>
          <w:sz w:val="20"/>
          <w:szCs w:val="20"/>
        </w:rPr>
        <w:t>說明對資料集做了甚麼前置處理</w:t>
      </w:r>
      <w:r w:rsidRPr="00525476">
        <w:rPr>
          <w:rFonts w:eastAsia="標楷體"/>
          <w:sz w:val="20"/>
          <w:szCs w:val="20"/>
        </w:rPr>
        <w:t xml:space="preserve"> )</w:t>
      </w:r>
    </w:p>
    <w:p w:rsidR="00A21AFD" w:rsidRPr="00525476" w:rsidRDefault="00A21AFD" w:rsidP="00A21AFD">
      <w:pPr>
        <w:ind w:leftChars="413" w:left="991"/>
        <w:rPr>
          <w:rFonts w:eastAsia="標楷體"/>
          <w:sz w:val="20"/>
          <w:szCs w:val="20"/>
        </w:rPr>
      </w:pPr>
      <w:r w:rsidRPr="00525476">
        <w:rPr>
          <w:rFonts w:eastAsia="標楷體"/>
          <w:b/>
          <w:bCs/>
        </w:rPr>
        <w:t>4.2</w:t>
      </w:r>
      <w:r w:rsidRPr="00525476">
        <w:rPr>
          <w:rFonts w:eastAsia="標楷體"/>
          <w:b/>
          <w:bCs/>
        </w:rPr>
        <w:t>實驗設計</w:t>
      </w:r>
      <w:r w:rsidRPr="00525476">
        <w:rPr>
          <w:rFonts w:eastAsia="標楷體"/>
          <w:b/>
          <w:bCs/>
        </w:rPr>
        <w:t xml:space="preserve"> </w:t>
      </w:r>
      <w:r w:rsidRPr="00525476">
        <w:rPr>
          <w:rFonts w:eastAsia="標楷體"/>
          <w:sz w:val="20"/>
          <w:szCs w:val="20"/>
        </w:rPr>
        <w:t>(</w:t>
      </w:r>
      <w:r w:rsidRPr="00525476">
        <w:rPr>
          <w:rFonts w:eastAsia="標楷體"/>
          <w:sz w:val="20"/>
          <w:szCs w:val="20"/>
        </w:rPr>
        <w:t>實驗如何進行、參數如何設定以及使用的評估指標等）</w:t>
      </w:r>
    </w:p>
    <w:p w:rsidR="00A21AFD" w:rsidRPr="00525476" w:rsidRDefault="00A21AFD" w:rsidP="00A21AFD">
      <w:pPr>
        <w:ind w:leftChars="413" w:left="991"/>
        <w:rPr>
          <w:rFonts w:eastAsia="標楷體"/>
          <w:sz w:val="20"/>
          <w:szCs w:val="20"/>
        </w:rPr>
      </w:pPr>
      <w:r w:rsidRPr="00525476">
        <w:rPr>
          <w:rFonts w:eastAsia="標楷體"/>
          <w:b/>
          <w:bCs/>
        </w:rPr>
        <w:t>4.3</w:t>
      </w:r>
      <w:r w:rsidRPr="00525476">
        <w:rPr>
          <w:rFonts w:eastAsia="標楷體"/>
          <w:b/>
          <w:bCs/>
        </w:rPr>
        <w:t>實驗結果</w:t>
      </w:r>
      <w:r w:rsidRPr="00525476">
        <w:rPr>
          <w:rFonts w:eastAsia="標楷體"/>
          <w:b/>
          <w:bCs/>
        </w:rPr>
        <w:t xml:space="preserve"> </w:t>
      </w:r>
      <w:r w:rsidRPr="00525476">
        <w:rPr>
          <w:rFonts w:eastAsia="標楷體"/>
          <w:sz w:val="20"/>
          <w:szCs w:val="20"/>
        </w:rPr>
        <w:t>(</w:t>
      </w:r>
      <w:r w:rsidRPr="00525476">
        <w:rPr>
          <w:rFonts w:eastAsia="標楷體"/>
          <w:sz w:val="20"/>
          <w:szCs w:val="20"/>
        </w:rPr>
        <w:t>以圖表呈現結果、分析結果及解讀</w:t>
      </w:r>
      <w:r w:rsidRPr="00525476">
        <w:rPr>
          <w:rFonts w:eastAsia="標楷體"/>
          <w:sz w:val="20"/>
          <w:szCs w:val="20"/>
        </w:rPr>
        <w:t>)</w:t>
      </w:r>
    </w:p>
    <w:p w:rsidR="00A21AFD" w:rsidRPr="00525476" w:rsidRDefault="00A21AFD" w:rsidP="00A21AFD">
      <w:pPr>
        <w:ind w:leftChars="413" w:left="991" w:firstLine="449"/>
        <w:rPr>
          <w:rFonts w:eastAsia="標楷體"/>
          <w:sz w:val="20"/>
          <w:szCs w:val="20"/>
        </w:rPr>
      </w:pPr>
      <w:r w:rsidRPr="00525476">
        <w:rPr>
          <w:rFonts w:eastAsia="標楷體"/>
          <w:sz w:val="20"/>
          <w:szCs w:val="20"/>
        </w:rPr>
        <w:t>(</w:t>
      </w:r>
      <w:r w:rsidRPr="00525476">
        <w:rPr>
          <w:rFonts w:eastAsia="標楷體"/>
          <w:sz w:val="20"/>
          <w:szCs w:val="20"/>
        </w:rPr>
        <w:t>應分析績效好壞之原因、比較不同分群方法之執行時間、實驗結果以表格或圖形統整</w:t>
      </w:r>
      <w:r w:rsidRPr="00525476">
        <w:rPr>
          <w:rFonts w:eastAsia="標楷體"/>
          <w:sz w:val="20"/>
          <w:szCs w:val="20"/>
        </w:rPr>
        <w:t>)</w:t>
      </w:r>
    </w:p>
    <w:p w:rsidR="00A21AFD" w:rsidRPr="00525476" w:rsidRDefault="00A21AFD" w:rsidP="00680CB9">
      <w:pPr>
        <w:spacing w:beforeLines="50" w:before="180"/>
        <w:ind w:leftChars="413" w:left="991"/>
        <w:rPr>
          <w:rFonts w:eastAsia="標楷體"/>
          <w:b/>
          <w:bCs/>
        </w:rPr>
      </w:pPr>
      <w:r w:rsidRPr="00525476">
        <w:rPr>
          <w:rFonts w:eastAsia="標楷體"/>
          <w:b/>
          <w:bCs/>
        </w:rPr>
        <w:t>五、結論</w:t>
      </w:r>
    </w:p>
    <w:p w:rsidR="00A21AFD" w:rsidRPr="00525476" w:rsidRDefault="00A21AFD" w:rsidP="0015728C">
      <w:pPr>
        <w:ind w:leftChars="413" w:left="991"/>
        <w:rPr>
          <w:rFonts w:eastAsia="標楷體"/>
          <w:b/>
          <w:bCs/>
        </w:rPr>
      </w:pPr>
      <w:r w:rsidRPr="00525476">
        <w:rPr>
          <w:rFonts w:eastAsia="標楷體"/>
          <w:b/>
          <w:bCs/>
        </w:rPr>
        <w:t>六、參考文獻</w:t>
      </w:r>
    </w:p>
    <w:p w:rsidR="00BA324C" w:rsidRPr="00525476" w:rsidRDefault="00BA324C" w:rsidP="00017A88">
      <w:pPr>
        <w:ind w:left="1418"/>
        <w:rPr>
          <w:rFonts w:eastAsia="標楷體"/>
        </w:rPr>
      </w:pPr>
      <w:bookmarkStart w:id="0" w:name="_GoBack"/>
      <w:bookmarkEnd w:id="0"/>
    </w:p>
    <w:p w:rsidR="00310C87" w:rsidRPr="00525476" w:rsidRDefault="00310C87">
      <w:pPr>
        <w:numPr>
          <w:ilvl w:val="0"/>
          <w:numId w:val="2"/>
        </w:numPr>
        <w:rPr>
          <w:rFonts w:eastAsia="標楷體"/>
          <w:b/>
        </w:rPr>
      </w:pPr>
      <w:r w:rsidRPr="00525476">
        <w:rPr>
          <w:rFonts w:eastAsia="標楷體"/>
          <w:b/>
        </w:rPr>
        <w:t>評分標準</w:t>
      </w:r>
    </w:p>
    <w:p w:rsidR="00310C87" w:rsidRPr="00525476" w:rsidRDefault="0028293E" w:rsidP="0028293E">
      <w:pPr>
        <w:pStyle w:val="Default"/>
        <w:spacing w:after="85"/>
        <w:ind w:left="480"/>
        <w:rPr>
          <w:rFonts w:ascii="Times New Roman" w:hAnsi="Times New Roman" w:cs="Times New Roman"/>
          <w:sz w:val="23"/>
          <w:szCs w:val="23"/>
        </w:rPr>
      </w:pPr>
      <w:r w:rsidRPr="00525476">
        <w:rPr>
          <w:rFonts w:ascii="Times New Roman" w:hAnsi="Times New Roman" w:cs="Times New Roman"/>
          <w:sz w:val="23"/>
          <w:szCs w:val="23"/>
        </w:rPr>
        <w:t>內容</w:t>
      </w:r>
      <w:r w:rsidRPr="00525476">
        <w:rPr>
          <w:rFonts w:ascii="Times New Roman" w:hAnsi="Times New Roman" w:cs="Times New Roman"/>
          <w:sz w:val="23"/>
          <w:szCs w:val="23"/>
        </w:rPr>
        <w:t>(</w:t>
      </w:r>
      <w:r w:rsidRPr="00525476">
        <w:rPr>
          <w:rFonts w:ascii="Times New Roman" w:hAnsi="Times New Roman" w:cs="Times New Roman"/>
          <w:sz w:val="23"/>
          <w:szCs w:val="23"/>
        </w:rPr>
        <w:t>難度、豐富性、方法正確性</w:t>
      </w:r>
      <w:r w:rsidRPr="00525476">
        <w:rPr>
          <w:rFonts w:ascii="Times New Roman" w:hAnsi="Times New Roman" w:cs="Times New Roman"/>
          <w:sz w:val="23"/>
          <w:szCs w:val="23"/>
        </w:rPr>
        <w:t>)</w:t>
      </w:r>
      <w:r w:rsidRPr="00525476">
        <w:rPr>
          <w:rFonts w:ascii="Times New Roman" w:hAnsi="Times New Roman" w:cs="Times New Roman"/>
          <w:sz w:val="23"/>
          <w:szCs w:val="23"/>
        </w:rPr>
        <w:t>：</w:t>
      </w:r>
      <w:r w:rsidRPr="00525476">
        <w:rPr>
          <w:rFonts w:ascii="Times New Roman" w:hAnsi="Times New Roman" w:cs="Times New Roman"/>
          <w:sz w:val="23"/>
          <w:szCs w:val="23"/>
        </w:rPr>
        <w:t>60%</w:t>
      </w:r>
      <w:r w:rsidRPr="00525476">
        <w:rPr>
          <w:rFonts w:ascii="Times New Roman" w:hAnsi="Times New Roman" w:cs="Times New Roman"/>
          <w:sz w:val="23"/>
          <w:szCs w:val="23"/>
        </w:rPr>
        <w:t>，論文格式：</w:t>
      </w:r>
      <w:r w:rsidRPr="00525476">
        <w:rPr>
          <w:rFonts w:ascii="Times New Roman" w:hAnsi="Times New Roman" w:cs="Times New Roman"/>
          <w:sz w:val="23"/>
          <w:szCs w:val="23"/>
        </w:rPr>
        <w:t>20%</w:t>
      </w:r>
      <w:r w:rsidRPr="00525476">
        <w:rPr>
          <w:rFonts w:ascii="Times New Roman" w:hAnsi="Times New Roman" w:cs="Times New Roman"/>
          <w:sz w:val="23"/>
          <w:szCs w:val="23"/>
        </w:rPr>
        <w:t>，寫作技巧</w:t>
      </w:r>
      <w:r w:rsidRPr="00525476">
        <w:rPr>
          <w:rFonts w:ascii="Times New Roman" w:hAnsi="Times New Roman" w:cs="Times New Roman"/>
          <w:sz w:val="23"/>
          <w:szCs w:val="23"/>
        </w:rPr>
        <w:t>(</w:t>
      </w:r>
      <w:r w:rsidRPr="00525476">
        <w:rPr>
          <w:rFonts w:ascii="Times New Roman" w:hAnsi="Times New Roman" w:cs="Times New Roman"/>
          <w:sz w:val="23"/>
          <w:szCs w:val="23"/>
        </w:rPr>
        <w:t>文筆通順</w:t>
      </w:r>
      <w:r w:rsidRPr="00525476">
        <w:rPr>
          <w:rFonts w:ascii="Times New Roman" w:hAnsi="Times New Roman" w:cs="Times New Roman"/>
          <w:sz w:val="23"/>
          <w:szCs w:val="23"/>
        </w:rPr>
        <w:t>)</w:t>
      </w:r>
      <w:r w:rsidRPr="00525476">
        <w:rPr>
          <w:rFonts w:ascii="Times New Roman" w:hAnsi="Times New Roman" w:cs="Times New Roman"/>
          <w:sz w:val="23"/>
          <w:szCs w:val="23"/>
        </w:rPr>
        <w:t>：</w:t>
      </w:r>
      <w:r w:rsidRPr="00525476">
        <w:rPr>
          <w:rFonts w:ascii="Times New Roman" w:hAnsi="Times New Roman" w:cs="Times New Roman"/>
          <w:sz w:val="23"/>
          <w:szCs w:val="23"/>
        </w:rPr>
        <w:t xml:space="preserve">20% </w:t>
      </w:r>
    </w:p>
    <w:p w:rsidR="00A30E2F" w:rsidRPr="00525476" w:rsidRDefault="007045D8" w:rsidP="00A30E2F">
      <w:pPr>
        <w:numPr>
          <w:ilvl w:val="0"/>
          <w:numId w:val="2"/>
        </w:numPr>
        <w:rPr>
          <w:rFonts w:eastAsia="標楷體"/>
          <w:b/>
        </w:rPr>
      </w:pPr>
      <w:r w:rsidRPr="00525476">
        <w:rPr>
          <w:rFonts w:eastAsia="標楷體"/>
          <w:b/>
        </w:rPr>
        <w:t>任何複製剪貼網站資料或學長姐以前作業，屬於抄襲，</w:t>
      </w:r>
      <w:r w:rsidR="00610FA7" w:rsidRPr="00525476">
        <w:rPr>
          <w:rFonts w:eastAsia="標楷體"/>
          <w:b/>
        </w:rPr>
        <w:t>該作業分數將不會超過</w:t>
      </w:r>
      <w:r w:rsidR="00610FA7" w:rsidRPr="00525476">
        <w:rPr>
          <w:rFonts w:eastAsia="標楷體"/>
          <w:b/>
        </w:rPr>
        <w:t>50</w:t>
      </w:r>
      <w:r w:rsidR="00610FA7" w:rsidRPr="00525476">
        <w:rPr>
          <w:rFonts w:eastAsia="標楷體"/>
          <w:b/>
        </w:rPr>
        <w:t>分</w:t>
      </w:r>
      <w:r w:rsidR="00A30E2F" w:rsidRPr="00525476">
        <w:rPr>
          <w:rFonts w:eastAsia="標楷體"/>
          <w:b/>
        </w:rPr>
        <w:t>，嚴重者零分。</w:t>
      </w:r>
    </w:p>
    <w:p w:rsidR="000139AC" w:rsidRPr="00525476" w:rsidRDefault="0000124F" w:rsidP="000139AC">
      <w:pPr>
        <w:numPr>
          <w:ilvl w:val="0"/>
          <w:numId w:val="2"/>
        </w:numPr>
        <w:rPr>
          <w:rFonts w:eastAsia="標楷體"/>
        </w:rPr>
      </w:pPr>
      <w:r w:rsidRPr="00525476">
        <w:rPr>
          <w:rFonts w:eastAsia="標楷體"/>
        </w:rPr>
        <w:t>此份</w:t>
      </w:r>
      <w:r w:rsidR="00D9081F" w:rsidRPr="00525476">
        <w:rPr>
          <w:rFonts w:eastAsia="標楷體"/>
        </w:rPr>
        <w:t>報告</w:t>
      </w:r>
      <w:r w:rsidR="000139AC" w:rsidRPr="00525476">
        <w:rPr>
          <w:rFonts w:eastAsia="標楷體"/>
        </w:rPr>
        <w:t>最多</w:t>
      </w:r>
      <w:r w:rsidR="00DC5C0B" w:rsidRPr="00525476">
        <w:rPr>
          <w:rFonts w:eastAsia="標楷體"/>
        </w:rPr>
        <w:t>20</w:t>
      </w:r>
      <w:r w:rsidR="00E00AFA" w:rsidRPr="00525476">
        <w:rPr>
          <w:rFonts w:eastAsia="標楷體"/>
        </w:rPr>
        <w:t>頁，</w:t>
      </w:r>
      <w:r w:rsidR="00036BE4" w:rsidRPr="00525476">
        <w:rPr>
          <w:rFonts w:eastAsia="標楷體"/>
        </w:rPr>
        <w:t>請加註頁碼。</w:t>
      </w:r>
      <w:r w:rsidR="00E00AFA" w:rsidRPr="00525476">
        <w:rPr>
          <w:rFonts w:eastAsia="標楷體"/>
        </w:rPr>
        <w:t>請遵循投稿論文寫作格式，使用一欄式，無需製作論文目錄。</w:t>
      </w:r>
      <w:r w:rsidR="00C83CCC" w:rsidRPr="00525476">
        <w:rPr>
          <w:rFonts w:eastAsia="標楷體"/>
        </w:rPr>
        <w:t>可以觀摩</w:t>
      </w:r>
      <w:r w:rsidR="00C83CCC" w:rsidRPr="00525476">
        <w:rPr>
          <w:rFonts w:eastAsia="標楷體"/>
        </w:rPr>
        <w:t xml:space="preserve"> ACM Transactions on Knowledge </w:t>
      </w:r>
      <w:r w:rsidR="00906C52" w:rsidRPr="00525476">
        <w:rPr>
          <w:rFonts w:eastAsia="標楷體"/>
        </w:rPr>
        <w:t>Discovery from Data</w:t>
      </w:r>
      <w:r w:rsidR="00C83CCC" w:rsidRPr="00525476">
        <w:rPr>
          <w:rFonts w:eastAsia="標楷體"/>
        </w:rPr>
        <w:t>期刊論文的寫作技巧與格式。</w:t>
      </w:r>
    </w:p>
    <w:p w:rsidR="009D4255" w:rsidRPr="00525476" w:rsidRDefault="006C7745" w:rsidP="009D4255">
      <w:pPr>
        <w:numPr>
          <w:ilvl w:val="0"/>
          <w:numId w:val="2"/>
        </w:numPr>
        <w:rPr>
          <w:rFonts w:eastAsia="標楷體"/>
        </w:rPr>
      </w:pPr>
      <w:r w:rsidRPr="00525476">
        <w:rPr>
          <w:rFonts w:eastAsia="標楷體"/>
        </w:rPr>
        <w:t>紙本報告於上課前繳交或直接放入許老師的系辦信箱。專案程式直接上傳</w:t>
      </w:r>
      <w:r w:rsidRPr="00525476">
        <w:rPr>
          <w:rFonts w:eastAsia="標楷體"/>
        </w:rPr>
        <w:t>GitHub</w:t>
      </w:r>
      <w:r w:rsidRPr="00525476">
        <w:rPr>
          <w:rFonts w:eastAsia="標楷體"/>
        </w:rPr>
        <w:t>，專案名稱：</w:t>
      </w:r>
      <w:r w:rsidRPr="00525476">
        <w:rPr>
          <w:rFonts w:eastAsia="標楷體"/>
        </w:rPr>
        <w:t>hw</w:t>
      </w:r>
      <w:r w:rsidRPr="00525476">
        <w:rPr>
          <w:rFonts w:eastAsia="標楷體"/>
        </w:rPr>
        <w:t>4</w:t>
      </w:r>
      <w:r w:rsidRPr="00525476">
        <w:rPr>
          <w:rFonts w:eastAsia="標楷體"/>
        </w:rPr>
        <w:t>+</w:t>
      </w:r>
      <w:r w:rsidRPr="00525476">
        <w:rPr>
          <w:rFonts w:eastAsia="標楷體"/>
        </w:rPr>
        <w:t>組長學號，並新增助教為專案成員，以利下載評分。缺紙本或程式皆視</w:t>
      </w:r>
      <w:r w:rsidRPr="00525476">
        <w:rPr>
          <w:rFonts w:eastAsia="標楷體"/>
        </w:rPr>
        <w:lastRenderedPageBreak/>
        <w:t>為未完成繳交作業。</w:t>
      </w:r>
    </w:p>
    <w:p w:rsidR="00063181" w:rsidRPr="00525476" w:rsidRDefault="00063181" w:rsidP="00063181">
      <w:pPr>
        <w:numPr>
          <w:ilvl w:val="0"/>
          <w:numId w:val="2"/>
        </w:numPr>
        <w:rPr>
          <w:rFonts w:eastAsia="標楷體"/>
        </w:rPr>
      </w:pPr>
      <w:r w:rsidRPr="00525476">
        <w:rPr>
          <w:rFonts w:eastAsia="標楷體"/>
        </w:rPr>
        <w:t>繳交</w:t>
      </w:r>
      <w:r w:rsidR="00DE199B" w:rsidRPr="00525476">
        <w:rPr>
          <w:rFonts w:eastAsia="標楷體"/>
        </w:rPr>
        <w:t>紙本</w:t>
      </w:r>
      <w:r w:rsidRPr="00525476">
        <w:rPr>
          <w:rFonts w:eastAsia="標楷體"/>
        </w:rPr>
        <w:t>時，在左上角訂一訂書針即可，無須其他任何裝訂。</w:t>
      </w:r>
    </w:p>
    <w:p w:rsidR="007C254E" w:rsidRPr="00525476" w:rsidRDefault="007C254E" w:rsidP="007C254E">
      <w:pPr>
        <w:numPr>
          <w:ilvl w:val="0"/>
          <w:numId w:val="2"/>
        </w:numPr>
        <w:rPr>
          <w:rFonts w:eastAsia="標楷體"/>
        </w:rPr>
      </w:pPr>
      <w:r w:rsidRPr="00525476">
        <w:rPr>
          <w:rFonts w:eastAsia="標楷體"/>
        </w:rPr>
        <w:t>每遲交一天，扣該次作業成績</w:t>
      </w:r>
      <w:r w:rsidR="00937731" w:rsidRPr="00525476">
        <w:rPr>
          <w:rFonts w:eastAsia="標楷體"/>
        </w:rPr>
        <w:t>10</w:t>
      </w:r>
      <w:r w:rsidR="00937731" w:rsidRPr="00525476">
        <w:rPr>
          <w:rFonts w:eastAsia="標楷體"/>
        </w:rPr>
        <w:t>分</w:t>
      </w:r>
      <w:r w:rsidRPr="00525476">
        <w:rPr>
          <w:rFonts w:eastAsia="標楷體"/>
        </w:rPr>
        <w:t>。</w:t>
      </w:r>
    </w:p>
    <w:p w:rsidR="00D81186" w:rsidRPr="00525476" w:rsidRDefault="00310C87" w:rsidP="00D81186">
      <w:pPr>
        <w:numPr>
          <w:ilvl w:val="0"/>
          <w:numId w:val="2"/>
        </w:numPr>
        <w:rPr>
          <w:rFonts w:eastAsia="標楷體"/>
        </w:rPr>
      </w:pPr>
      <w:r w:rsidRPr="00525476">
        <w:rPr>
          <w:rFonts w:eastAsia="標楷體"/>
        </w:rPr>
        <w:t>繳交日期：</w:t>
      </w:r>
      <w:r w:rsidR="00324ABA" w:rsidRPr="00525476">
        <w:rPr>
          <w:rFonts w:eastAsia="標楷體"/>
        </w:rPr>
        <w:t>112</w:t>
      </w:r>
      <w:r w:rsidR="001F3097" w:rsidRPr="00525476">
        <w:rPr>
          <w:rFonts w:eastAsia="標楷體"/>
        </w:rPr>
        <w:t>/</w:t>
      </w:r>
      <w:r w:rsidR="00363D3E" w:rsidRPr="00525476">
        <w:rPr>
          <w:rFonts w:eastAsia="標楷體"/>
        </w:rPr>
        <w:t>01</w:t>
      </w:r>
      <w:r w:rsidR="00BA324C" w:rsidRPr="00525476">
        <w:rPr>
          <w:rFonts w:eastAsia="標楷體"/>
        </w:rPr>
        <w:t>/</w:t>
      </w:r>
      <w:r w:rsidR="00363D3E" w:rsidRPr="00525476">
        <w:rPr>
          <w:rFonts w:eastAsia="標楷體"/>
        </w:rPr>
        <w:t>0</w:t>
      </w:r>
      <w:r w:rsidR="004F78B1" w:rsidRPr="00525476">
        <w:rPr>
          <w:rFonts w:eastAsia="標楷體"/>
        </w:rPr>
        <w:t>5</w:t>
      </w:r>
      <w:r w:rsidR="00FF5BC9" w:rsidRPr="00525476">
        <w:rPr>
          <w:rFonts w:eastAsia="標楷體"/>
        </w:rPr>
        <w:t>（四）</w:t>
      </w:r>
    </w:p>
    <w:sectPr w:rsidR="00D81186" w:rsidRPr="00525476" w:rsidSect="00017A88">
      <w:pgSz w:w="11906" w:h="16838"/>
      <w:pgMar w:top="851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CB1" w:rsidRDefault="00E54CB1">
      <w:r>
        <w:separator/>
      </w:r>
    </w:p>
  </w:endnote>
  <w:endnote w:type="continuationSeparator" w:id="0">
    <w:p w:rsidR="00E54CB1" w:rsidRDefault="00E5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CB1" w:rsidRDefault="00E54CB1">
      <w:r>
        <w:separator/>
      </w:r>
    </w:p>
  </w:footnote>
  <w:footnote w:type="continuationSeparator" w:id="0">
    <w:p w:rsidR="00E54CB1" w:rsidRDefault="00E54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507B"/>
    <w:multiLevelType w:val="hybridMultilevel"/>
    <w:tmpl w:val="7A3E2F30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7424AA"/>
    <w:multiLevelType w:val="multilevel"/>
    <w:tmpl w:val="8834986A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20370E"/>
    <w:multiLevelType w:val="hybridMultilevel"/>
    <w:tmpl w:val="8C60BAB8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72B43E4"/>
    <w:multiLevelType w:val="hybridMultilevel"/>
    <w:tmpl w:val="87A08D86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5943F82"/>
    <w:multiLevelType w:val="multilevel"/>
    <w:tmpl w:val="DE5E3E06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06943BD"/>
    <w:multiLevelType w:val="hybridMultilevel"/>
    <w:tmpl w:val="71346374"/>
    <w:lvl w:ilvl="0" w:tplc="73061A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14D7B50"/>
    <w:multiLevelType w:val="hybridMultilevel"/>
    <w:tmpl w:val="DE5E3E06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9B436D5"/>
    <w:multiLevelType w:val="hybridMultilevel"/>
    <w:tmpl w:val="82661D3E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25029ED"/>
    <w:multiLevelType w:val="multilevel"/>
    <w:tmpl w:val="8834986A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32"/>
    <w:rsid w:val="0000124F"/>
    <w:rsid w:val="000045E4"/>
    <w:rsid w:val="000139AC"/>
    <w:rsid w:val="0001450E"/>
    <w:rsid w:val="00017A88"/>
    <w:rsid w:val="00025891"/>
    <w:rsid w:val="00031B8C"/>
    <w:rsid w:val="00036BE4"/>
    <w:rsid w:val="00044DB1"/>
    <w:rsid w:val="00063181"/>
    <w:rsid w:val="000632AF"/>
    <w:rsid w:val="00074AE9"/>
    <w:rsid w:val="00086484"/>
    <w:rsid w:val="00091EBA"/>
    <w:rsid w:val="000A123F"/>
    <w:rsid w:val="000D3F34"/>
    <w:rsid w:val="00103BF8"/>
    <w:rsid w:val="0010573C"/>
    <w:rsid w:val="00111737"/>
    <w:rsid w:val="00125CF3"/>
    <w:rsid w:val="00141C40"/>
    <w:rsid w:val="0015117E"/>
    <w:rsid w:val="00152189"/>
    <w:rsid w:val="001530A0"/>
    <w:rsid w:val="0015545A"/>
    <w:rsid w:val="0015612C"/>
    <w:rsid w:val="0015728C"/>
    <w:rsid w:val="00166282"/>
    <w:rsid w:val="00184627"/>
    <w:rsid w:val="00187C1C"/>
    <w:rsid w:val="00195458"/>
    <w:rsid w:val="00197326"/>
    <w:rsid w:val="001A3C78"/>
    <w:rsid w:val="001E35E5"/>
    <w:rsid w:val="001F3097"/>
    <w:rsid w:val="002279C8"/>
    <w:rsid w:val="00263ABD"/>
    <w:rsid w:val="0028293E"/>
    <w:rsid w:val="002D12A8"/>
    <w:rsid w:val="003072EC"/>
    <w:rsid w:val="00310C87"/>
    <w:rsid w:val="00324ABA"/>
    <w:rsid w:val="00327971"/>
    <w:rsid w:val="0033717A"/>
    <w:rsid w:val="00353E19"/>
    <w:rsid w:val="003563D6"/>
    <w:rsid w:val="003572F9"/>
    <w:rsid w:val="00363D3E"/>
    <w:rsid w:val="00387A95"/>
    <w:rsid w:val="00391F65"/>
    <w:rsid w:val="003A1A47"/>
    <w:rsid w:val="003A453D"/>
    <w:rsid w:val="003C0DA4"/>
    <w:rsid w:val="003E374D"/>
    <w:rsid w:val="003E690E"/>
    <w:rsid w:val="0040381F"/>
    <w:rsid w:val="004174F6"/>
    <w:rsid w:val="0041798A"/>
    <w:rsid w:val="00425538"/>
    <w:rsid w:val="00433E15"/>
    <w:rsid w:val="00437BFB"/>
    <w:rsid w:val="004953E2"/>
    <w:rsid w:val="004958AE"/>
    <w:rsid w:val="004A4555"/>
    <w:rsid w:val="004C5089"/>
    <w:rsid w:val="004C722E"/>
    <w:rsid w:val="004F78B1"/>
    <w:rsid w:val="00505107"/>
    <w:rsid w:val="00525476"/>
    <w:rsid w:val="00543723"/>
    <w:rsid w:val="0054554F"/>
    <w:rsid w:val="00580896"/>
    <w:rsid w:val="0058140C"/>
    <w:rsid w:val="005A132A"/>
    <w:rsid w:val="005B3A81"/>
    <w:rsid w:val="005D327F"/>
    <w:rsid w:val="005F01CA"/>
    <w:rsid w:val="005F6CA5"/>
    <w:rsid w:val="006032CB"/>
    <w:rsid w:val="00610DB4"/>
    <w:rsid w:val="00610FA7"/>
    <w:rsid w:val="00615BB3"/>
    <w:rsid w:val="0063376B"/>
    <w:rsid w:val="006512E0"/>
    <w:rsid w:val="00665994"/>
    <w:rsid w:val="00667F93"/>
    <w:rsid w:val="00680CB9"/>
    <w:rsid w:val="00681E15"/>
    <w:rsid w:val="006B15FE"/>
    <w:rsid w:val="006B6D55"/>
    <w:rsid w:val="006C7745"/>
    <w:rsid w:val="006D13A7"/>
    <w:rsid w:val="006D44C3"/>
    <w:rsid w:val="006E457F"/>
    <w:rsid w:val="007045D8"/>
    <w:rsid w:val="0070585B"/>
    <w:rsid w:val="0078758D"/>
    <w:rsid w:val="007900FA"/>
    <w:rsid w:val="0079095C"/>
    <w:rsid w:val="007910F3"/>
    <w:rsid w:val="007C254E"/>
    <w:rsid w:val="007C536E"/>
    <w:rsid w:val="007D2155"/>
    <w:rsid w:val="00816BD1"/>
    <w:rsid w:val="00845C44"/>
    <w:rsid w:val="0088397A"/>
    <w:rsid w:val="008843B9"/>
    <w:rsid w:val="00886701"/>
    <w:rsid w:val="00887518"/>
    <w:rsid w:val="008A79AE"/>
    <w:rsid w:val="008C38D1"/>
    <w:rsid w:val="008C5319"/>
    <w:rsid w:val="008E1224"/>
    <w:rsid w:val="00901DEE"/>
    <w:rsid w:val="00906C52"/>
    <w:rsid w:val="00906EF4"/>
    <w:rsid w:val="00914060"/>
    <w:rsid w:val="00937731"/>
    <w:rsid w:val="009439B7"/>
    <w:rsid w:val="00944BFA"/>
    <w:rsid w:val="00950ED2"/>
    <w:rsid w:val="00991A88"/>
    <w:rsid w:val="009C146D"/>
    <w:rsid w:val="009D4255"/>
    <w:rsid w:val="009D70F1"/>
    <w:rsid w:val="00A03038"/>
    <w:rsid w:val="00A21AFD"/>
    <w:rsid w:val="00A30E2F"/>
    <w:rsid w:val="00A3774A"/>
    <w:rsid w:val="00A51CFC"/>
    <w:rsid w:val="00A56F75"/>
    <w:rsid w:val="00A84D82"/>
    <w:rsid w:val="00A97C2E"/>
    <w:rsid w:val="00AA2431"/>
    <w:rsid w:val="00AB0450"/>
    <w:rsid w:val="00AB35D6"/>
    <w:rsid w:val="00AB6ED8"/>
    <w:rsid w:val="00AC3EB1"/>
    <w:rsid w:val="00AD4A14"/>
    <w:rsid w:val="00AF5D26"/>
    <w:rsid w:val="00B0148F"/>
    <w:rsid w:val="00B2539E"/>
    <w:rsid w:val="00B34771"/>
    <w:rsid w:val="00B410C5"/>
    <w:rsid w:val="00B628EE"/>
    <w:rsid w:val="00B85C07"/>
    <w:rsid w:val="00B95943"/>
    <w:rsid w:val="00BA2819"/>
    <w:rsid w:val="00BA324C"/>
    <w:rsid w:val="00BC3F65"/>
    <w:rsid w:val="00BC625F"/>
    <w:rsid w:val="00BC7909"/>
    <w:rsid w:val="00BE5EB6"/>
    <w:rsid w:val="00C11815"/>
    <w:rsid w:val="00C14676"/>
    <w:rsid w:val="00C20757"/>
    <w:rsid w:val="00C227E6"/>
    <w:rsid w:val="00C22857"/>
    <w:rsid w:val="00C2316B"/>
    <w:rsid w:val="00C301AB"/>
    <w:rsid w:val="00C54D6E"/>
    <w:rsid w:val="00C617C2"/>
    <w:rsid w:val="00C83CCC"/>
    <w:rsid w:val="00CA02FF"/>
    <w:rsid w:val="00CA536B"/>
    <w:rsid w:val="00CB3F50"/>
    <w:rsid w:val="00CB477B"/>
    <w:rsid w:val="00CC637C"/>
    <w:rsid w:val="00CE5422"/>
    <w:rsid w:val="00D0282A"/>
    <w:rsid w:val="00D04125"/>
    <w:rsid w:val="00D06AFA"/>
    <w:rsid w:val="00D44AAF"/>
    <w:rsid w:val="00D61926"/>
    <w:rsid w:val="00D67E6E"/>
    <w:rsid w:val="00D81186"/>
    <w:rsid w:val="00D9081F"/>
    <w:rsid w:val="00D92706"/>
    <w:rsid w:val="00D963AA"/>
    <w:rsid w:val="00DB3EDE"/>
    <w:rsid w:val="00DC5C0B"/>
    <w:rsid w:val="00DC5C2D"/>
    <w:rsid w:val="00DD12A1"/>
    <w:rsid w:val="00DD683B"/>
    <w:rsid w:val="00DE199B"/>
    <w:rsid w:val="00E00AFA"/>
    <w:rsid w:val="00E02ECE"/>
    <w:rsid w:val="00E17C99"/>
    <w:rsid w:val="00E32C40"/>
    <w:rsid w:val="00E54CB1"/>
    <w:rsid w:val="00E6419D"/>
    <w:rsid w:val="00E83E69"/>
    <w:rsid w:val="00E92EDC"/>
    <w:rsid w:val="00EA3CDB"/>
    <w:rsid w:val="00EB05BF"/>
    <w:rsid w:val="00EC1BF2"/>
    <w:rsid w:val="00EE3874"/>
    <w:rsid w:val="00EF723A"/>
    <w:rsid w:val="00F01EE7"/>
    <w:rsid w:val="00F0466F"/>
    <w:rsid w:val="00F1195F"/>
    <w:rsid w:val="00F12130"/>
    <w:rsid w:val="00F13382"/>
    <w:rsid w:val="00F20BA0"/>
    <w:rsid w:val="00F21721"/>
    <w:rsid w:val="00F2226A"/>
    <w:rsid w:val="00F43EC5"/>
    <w:rsid w:val="00F47590"/>
    <w:rsid w:val="00F5575F"/>
    <w:rsid w:val="00F62332"/>
    <w:rsid w:val="00F743D4"/>
    <w:rsid w:val="00F815C0"/>
    <w:rsid w:val="00F82CE2"/>
    <w:rsid w:val="00F863C3"/>
    <w:rsid w:val="00F86C79"/>
    <w:rsid w:val="00FE00AD"/>
    <w:rsid w:val="00FE0BBC"/>
    <w:rsid w:val="00FE1EBF"/>
    <w:rsid w:val="00FE764E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55A89A"/>
  <w15:docId w15:val="{C79F0C7C-AB13-4B54-BB9A-CD27769F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28"/>
      <w:szCs w:val="52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Cs w:val="48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Document Map"/>
    <w:basedOn w:val="a"/>
    <w:semiHidden/>
    <w:rsid w:val="0040381F"/>
    <w:pPr>
      <w:shd w:val="clear" w:color="auto" w:fill="000080"/>
    </w:pPr>
    <w:rPr>
      <w:rFonts w:ascii="Arial" w:hAnsi="Arial"/>
    </w:rPr>
  </w:style>
  <w:style w:type="paragraph" w:styleId="a5">
    <w:name w:val="footnote text"/>
    <w:basedOn w:val="a"/>
    <w:semiHidden/>
    <w:rsid w:val="003572F9"/>
    <w:pPr>
      <w:snapToGrid w:val="0"/>
    </w:pPr>
    <w:rPr>
      <w:sz w:val="20"/>
      <w:szCs w:val="20"/>
    </w:rPr>
  </w:style>
  <w:style w:type="character" w:styleId="a6">
    <w:name w:val="footnote reference"/>
    <w:basedOn w:val="a0"/>
    <w:semiHidden/>
    <w:rsid w:val="003572F9"/>
    <w:rPr>
      <w:vertAlign w:val="superscript"/>
    </w:rPr>
  </w:style>
  <w:style w:type="paragraph" w:styleId="a7">
    <w:name w:val="header"/>
    <w:basedOn w:val="a"/>
    <w:link w:val="a8"/>
    <w:rsid w:val="005F6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5F6CA5"/>
    <w:rPr>
      <w:kern w:val="2"/>
    </w:rPr>
  </w:style>
  <w:style w:type="paragraph" w:styleId="a9">
    <w:name w:val="footer"/>
    <w:basedOn w:val="a"/>
    <w:link w:val="aa"/>
    <w:rsid w:val="005F6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5F6CA5"/>
    <w:rPr>
      <w:kern w:val="2"/>
    </w:rPr>
  </w:style>
  <w:style w:type="character" w:styleId="ab">
    <w:name w:val="Hyperlink"/>
    <w:basedOn w:val="a0"/>
    <w:rsid w:val="008A79AE"/>
    <w:rPr>
      <w:color w:val="0000FF"/>
      <w:u w:val="single"/>
    </w:rPr>
  </w:style>
  <w:style w:type="paragraph" w:customStyle="1" w:styleId="Default">
    <w:name w:val="Default"/>
    <w:rsid w:val="0028293E"/>
    <w:pPr>
      <w:widowControl w:val="0"/>
      <w:autoSpaceDE w:val="0"/>
      <w:autoSpaceDN w:val="0"/>
      <w:adjustRightInd w:val="0"/>
    </w:pPr>
    <w:rPr>
      <w:rFonts w:ascii="標楷體" w:eastAsia="標楷體" w:hAnsiTheme="minorHAnsi" w:cs="標楷體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EB0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925</Characters>
  <Application>Microsoft Office Word</Application>
  <DocSecurity>0</DocSecurity>
  <Lines>7</Lines>
  <Paragraphs>2</Paragraphs>
  <ScaleCrop>false</ScaleCrop>
  <Company>雲林科技大學</Company>
  <LinksUpToDate>false</LinksUpToDate>
  <CharactersWithSpaces>1085</CharactersWithSpaces>
  <SharedDoc>false</SharedDoc>
  <HLinks>
    <vt:vector size="6" baseType="variant">
      <vt:variant>
        <vt:i4>6422561</vt:i4>
      </vt:variant>
      <vt:variant>
        <vt:i4>0</vt:i4>
      </vt:variant>
      <vt:variant>
        <vt:i4>0</vt:i4>
      </vt:variant>
      <vt:variant>
        <vt:i4>5</vt:i4>
      </vt:variant>
      <vt:variant>
        <vt:lpwstr>http://archive.ics.uci.edu/ml/datasets.html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智慧型系統基礎及應用專案二</dc:title>
  <dc:creator>許中川</dc:creator>
  <cp:lastModifiedBy>User</cp:lastModifiedBy>
  <cp:revision>13</cp:revision>
  <cp:lastPrinted>2011-10-29T13:00:00Z</cp:lastPrinted>
  <dcterms:created xsi:type="dcterms:W3CDTF">2022-12-18T01:35:00Z</dcterms:created>
  <dcterms:modified xsi:type="dcterms:W3CDTF">2022-12-18T01:48:00Z</dcterms:modified>
</cp:coreProperties>
</file>