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2D168" w14:textId="77777777" w:rsidR="00562B47" w:rsidRDefault="00562B47" w:rsidP="00562B47">
      <w:pPr>
        <w:jc w:val="center"/>
        <w:divId w:val="174197777"/>
        <w:rPr>
          <w:b/>
          <w:bCs/>
          <w:sz w:val="28"/>
          <w:szCs w:val="28"/>
        </w:rPr>
      </w:pPr>
      <w:r w:rsidRPr="00562B47">
        <w:rPr>
          <w:b/>
          <w:bCs/>
          <w:sz w:val="28"/>
          <w:szCs w:val="28"/>
        </w:rPr>
        <w:t xml:space="preserve">Automated Surface Defect Detection in Manufacturing </w:t>
      </w:r>
    </w:p>
    <w:p w14:paraId="6DE9C547" w14:textId="076DFB5B" w:rsidR="00000000" w:rsidRPr="00562B47" w:rsidRDefault="00562B47" w:rsidP="00562B47">
      <w:pPr>
        <w:jc w:val="center"/>
        <w:divId w:val="174197777"/>
        <w:rPr>
          <w:rFonts w:eastAsia="Times New Roman"/>
          <w:sz w:val="20"/>
          <w:szCs w:val="20"/>
        </w:rPr>
      </w:pPr>
      <w:r w:rsidRPr="00562B47">
        <w:rPr>
          <w:rStyle w:val="author-name"/>
          <w:rFonts w:eastAsia="Times New Roman"/>
          <w:sz w:val="20"/>
          <w:szCs w:val="20"/>
        </w:rPr>
        <w:t>Moorthy Mitturu (Data Scientist)</w:t>
      </w:r>
      <w:r w:rsidR="00000000" w:rsidRPr="00562B47">
        <w:rPr>
          <w:rFonts w:eastAsia="Times New Roman"/>
          <w:sz w:val="20"/>
          <w:szCs w:val="20"/>
        </w:rPr>
        <w:t xml:space="preserve">, </w:t>
      </w:r>
      <w:r w:rsidRPr="00562B47">
        <w:rPr>
          <w:rStyle w:val="author-name"/>
          <w:rFonts w:eastAsia="Times New Roman"/>
          <w:sz w:val="20"/>
          <w:szCs w:val="20"/>
        </w:rPr>
        <w:t xml:space="preserve">Ravi </w:t>
      </w:r>
      <w:proofErr w:type="spellStart"/>
      <w:r w:rsidRPr="00562B47">
        <w:rPr>
          <w:rStyle w:val="author-name"/>
          <w:rFonts w:eastAsia="Times New Roman"/>
          <w:sz w:val="20"/>
          <w:szCs w:val="20"/>
        </w:rPr>
        <w:t>Katukam</w:t>
      </w:r>
      <w:proofErr w:type="spellEnd"/>
      <w:r w:rsidRPr="00562B47">
        <w:rPr>
          <w:rStyle w:val="author-name"/>
          <w:rFonts w:eastAsia="Times New Roman"/>
          <w:sz w:val="20"/>
          <w:szCs w:val="20"/>
        </w:rPr>
        <w:t xml:space="preserve"> (Principal Data scientist)</w:t>
      </w:r>
    </w:p>
    <w:p w14:paraId="3C42324C" w14:textId="666448B5" w:rsidR="00000000" w:rsidRPr="00562B47" w:rsidRDefault="00562B47" w:rsidP="00562B47">
      <w:pPr>
        <w:jc w:val="center"/>
        <w:divId w:val="2031947393"/>
        <w:rPr>
          <w:rFonts w:eastAsia="Times New Roman"/>
          <w:sz w:val="20"/>
          <w:szCs w:val="20"/>
        </w:rPr>
      </w:pPr>
      <w:r w:rsidRPr="00562B47">
        <w:rPr>
          <w:rFonts w:eastAsia="Times New Roman"/>
          <w:sz w:val="20"/>
          <w:szCs w:val="20"/>
        </w:rPr>
        <w:t>New product development</w:t>
      </w:r>
      <w:r w:rsidR="00000000" w:rsidRPr="00562B47">
        <w:rPr>
          <w:rFonts w:eastAsia="Times New Roman"/>
          <w:sz w:val="20"/>
          <w:szCs w:val="20"/>
        </w:rPr>
        <w:t xml:space="preserve">, </w:t>
      </w:r>
      <w:r w:rsidRPr="00562B47">
        <w:rPr>
          <w:rFonts w:eastAsia="Times New Roman"/>
          <w:sz w:val="20"/>
          <w:szCs w:val="20"/>
        </w:rPr>
        <w:t>Hyderabad</w:t>
      </w:r>
      <w:r w:rsidR="00000000" w:rsidRPr="00562B47">
        <w:rPr>
          <w:rFonts w:eastAsia="Times New Roman"/>
          <w:sz w:val="20"/>
          <w:szCs w:val="20"/>
        </w:rPr>
        <w:t xml:space="preserve">, </w:t>
      </w:r>
      <w:r w:rsidRPr="00562B47">
        <w:rPr>
          <w:rFonts w:eastAsia="Times New Roman"/>
          <w:sz w:val="20"/>
          <w:szCs w:val="20"/>
        </w:rPr>
        <w:t>India</w:t>
      </w:r>
    </w:p>
    <w:p w14:paraId="5290710A" w14:textId="5CCE8A08" w:rsidR="00000000" w:rsidRPr="00562B47" w:rsidRDefault="00562B47" w:rsidP="00562B47">
      <w:pPr>
        <w:jc w:val="center"/>
        <w:divId w:val="104887033"/>
        <w:rPr>
          <w:rFonts w:eastAsia="Times New Roman"/>
          <w:sz w:val="20"/>
          <w:szCs w:val="20"/>
        </w:rPr>
      </w:pPr>
      <w:r w:rsidRPr="00562B47">
        <w:rPr>
          <w:rFonts w:eastAsia="Times New Roman"/>
          <w:sz w:val="20"/>
          <w:szCs w:val="20"/>
        </w:rPr>
        <w:t>moorthymitturu@gmail.com</w:t>
      </w:r>
    </w:p>
    <w:p w14:paraId="0A4D67E6" w14:textId="78CCD9DD" w:rsidR="00000000" w:rsidRPr="00562B47" w:rsidRDefault="00562B47" w:rsidP="00562B47">
      <w:pPr>
        <w:jc w:val="center"/>
        <w:divId w:val="1651520354"/>
        <w:rPr>
          <w:rFonts w:eastAsia="Times New Roman"/>
          <w:sz w:val="20"/>
          <w:szCs w:val="20"/>
        </w:rPr>
      </w:pPr>
      <w:r w:rsidRPr="00562B47">
        <w:rPr>
          <w:rFonts w:eastAsia="Times New Roman"/>
          <w:sz w:val="20"/>
          <w:szCs w:val="20"/>
        </w:rPr>
        <w:t>New product development, Hyderabad, India</w:t>
      </w:r>
    </w:p>
    <w:p w14:paraId="0F4FA27F" w14:textId="25DCE092" w:rsidR="00000000" w:rsidRPr="00562B47" w:rsidRDefault="00562B47" w:rsidP="00562B47">
      <w:pPr>
        <w:jc w:val="center"/>
        <w:divId w:val="1032416831"/>
        <w:rPr>
          <w:rFonts w:eastAsia="Times New Roman"/>
          <w:sz w:val="20"/>
          <w:szCs w:val="20"/>
        </w:rPr>
      </w:pPr>
      <w:hyperlink r:id="rId5" w:tgtFrame="_blank" w:history="1">
        <w:r w:rsidRPr="00562B47">
          <w:rPr>
            <w:sz w:val="20"/>
            <w:szCs w:val="20"/>
          </w:rPr>
          <w:t>ktkravikiran@gmail.com</w:t>
        </w:r>
      </w:hyperlink>
      <w:r w:rsidRPr="00562B47">
        <w:rPr>
          <w:rFonts w:eastAsia="Times New Roman"/>
          <w:sz w:val="20"/>
          <w:szCs w:val="20"/>
        </w:rPr>
        <w:t xml:space="preserve"> </w:t>
      </w:r>
      <w:r w:rsidR="00000000" w:rsidRPr="00562B47">
        <w:rPr>
          <w:rFonts w:eastAsia="Times New Roman"/>
          <w:sz w:val="20"/>
          <w:szCs w:val="20"/>
        </w:rPr>
        <w:br/>
      </w:r>
      <w:r w:rsidR="00000000" w:rsidRPr="00562B47">
        <w:rPr>
          <w:rFonts w:eastAsia="Times New Roman"/>
          <w:sz w:val="20"/>
          <w:szCs w:val="20"/>
          <w:vertAlign w:val="superscript"/>
        </w:rPr>
        <w:t>*</w:t>
      </w:r>
      <w:r w:rsidR="00000000" w:rsidRPr="00562B47">
        <w:rPr>
          <w:rFonts w:eastAsia="Times New Roman"/>
          <w:sz w:val="20"/>
          <w:szCs w:val="20"/>
        </w:rPr>
        <w:t xml:space="preserve"> Corresponding Author: </w:t>
      </w:r>
      <w:r w:rsidRPr="00562B47">
        <w:rPr>
          <w:rFonts w:eastAsia="Times New Roman"/>
          <w:sz w:val="20"/>
          <w:szCs w:val="20"/>
        </w:rPr>
        <w:t>Moorthy Mitturu</w:t>
      </w:r>
      <w:r w:rsidR="00000000" w:rsidRPr="00562B47">
        <w:rPr>
          <w:rFonts w:eastAsia="Times New Roman"/>
          <w:sz w:val="20"/>
          <w:szCs w:val="20"/>
        </w:rPr>
        <w:br/>
      </w:r>
      <w:r w:rsidRPr="00562B47">
        <w:rPr>
          <w:rFonts w:eastAsia="Times New Roman"/>
          <w:sz w:val="20"/>
          <w:szCs w:val="20"/>
        </w:rPr>
        <w:t>moorthymitturu</w:t>
      </w:r>
      <w:r w:rsidR="00000000" w:rsidRPr="00562B47">
        <w:rPr>
          <w:rFonts w:eastAsia="Times New Roman"/>
          <w:sz w:val="20"/>
          <w:szCs w:val="20"/>
        </w:rPr>
        <w:t>@</w:t>
      </w:r>
      <w:r w:rsidRPr="00562B47">
        <w:rPr>
          <w:rFonts w:eastAsia="Times New Roman"/>
          <w:sz w:val="20"/>
          <w:szCs w:val="20"/>
        </w:rPr>
        <w:t>g</w:t>
      </w:r>
      <w:r w:rsidR="00000000" w:rsidRPr="00562B47">
        <w:rPr>
          <w:rFonts w:eastAsia="Times New Roman"/>
          <w:sz w:val="20"/>
          <w:szCs w:val="20"/>
        </w:rPr>
        <w:t>mail.com</w:t>
      </w:r>
    </w:p>
    <w:p w14:paraId="49D4DF0F" w14:textId="740892E3" w:rsidR="003026E8" w:rsidRPr="00866896" w:rsidRDefault="00000000" w:rsidP="003026E8">
      <w:pPr>
        <w:divId w:val="1894074643"/>
      </w:pPr>
      <w:r w:rsidRPr="00562B47">
        <w:rPr>
          <w:rStyle w:val="abstract-title"/>
          <w:rFonts w:eastAsia="Times New Roman"/>
          <w:b/>
          <w:bCs/>
        </w:rPr>
        <w:t>Abstract.</w:t>
      </w:r>
      <w:r>
        <w:rPr>
          <w:rFonts w:eastAsia="Times New Roman"/>
        </w:rPr>
        <w:t xml:space="preserve"> </w:t>
      </w:r>
      <w:r w:rsidR="003026E8" w:rsidRPr="003026E8">
        <w:t xml:space="preserve">Surface defect detection in manufactured components is crucial for quality control in automotive and aerospace industries, where traditional manual inspection methods are increasingly inadequate due to their time-consuming nature and susceptibility to human error. This paper presents an automated inspection system that leverages 3D point cloud data to detect and assess surface defects with unprecedented speed and accuracy. Our approach addresses the computational challenges of processing high-resolution 3D scanner data by introducing an innovative pipeline that transforms complex three-dimensional surface information into efficient two-dimensional representations. The method employs a hybrid rotation algorithm combining RANSAC and PCA to achieve optimal surface orientation, followed by quadratic bivariate surface fitting to model the expected geometry. By calculating residuals between the actual surface and the fitted model, we identify potential defects as deviations from the ideal surface. These residuals are then projected onto a 2D grid structure, enabling the application of deep learning techniques. We introduce </w:t>
      </w:r>
      <w:proofErr w:type="spellStart"/>
      <w:r w:rsidR="003026E8" w:rsidRPr="003026E8">
        <w:t>DentNet</w:t>
      </w:r>
      <w:proofErr w:type="spellEnd"/>
      <w:r w:rsidR="003026E8" w:rsidRPr="003026E8">
        <w:t>, a novel fully convolutional neural network architecture specifically designed for surface defect segmentation, which processes these 2D residual maps to identify and classify various types of surface anomalies. Experimental results demonstrate that our system achieves a 30-fold increase in processing speed compared to traditional point-wise calculation methods while maintaining high detection accuracy. The system successfully identifies defects with depths greater than 100 microns and radii exceeding 0.6mm without requiring manual parameter tuning. This fully automated approach significantly reduces inspection time from minutes to seconds per component, making it suitable for integration into real-time production environments. Our method represents a significant advancement in automated quality inspection, offering manufacturers a reliable, efficient, and scalable solution for maintaining high product quality standards.</w:t>
      </w:r>
    </w:p>
    <w:p w14:paraId="49F90907" w14:textId="77777777" w:rsidR="003026E8" w:rsidRDefault="003026E8" w:rsidP="003026E8">
      <w:pPr>
        <w:divId w:val="1894074643"/>
        <w:rPr>
          <w:rFonts w:eastAsia="Times New Roman"/>
        </w:rPr>
      </w:pPr>
    </w:p>
    <w:p w14:paraId="4492C1DF" w14:textId="3015A8CA" w:rsidR="00000000" w:rsidRPr="003026E8" w:rsidRDefault="00000000" w:rsidP="003026E8">
      <w:pPr>
        <w:divId w:val="1894074643"/>
        <w:rPr>
          <w:rFonts w:eastAsia="Times New Roman"/>
          <w:b/>
          <w:bCs/>
        </w:rPr>
      </w:pPr>
      <w:r w:rsidRPr="003026E8">
        <w:rPr>
          <w:rFonts w:eastAsia="Times New Roman"/>
          <w:b/>
          <w:bCs/>
        </w:rPr>
        <w:t>1 Introduction</w:t>
      </w:r>
    </w:p>
    <w:p w14:paraId="01B24031" w14:textId="77777777" w:rsidR="003026E8" w:rsidRPr="003026E8" w:rsidRDefault="003026E8" w:rsidP="003026E8">
      <w:pPr>
        <w:pStyle w:val="Heading1"/>
        <w:rPr>
          <w:rFonts w:eastAsia="Times New Roman"/>
          <w:b w:val="0"/>
          <w:bCs w:val="0"/>
          <w:kern w:val="0"/>
          <w:sz w:val="24"/>
          <w:szCs w:val="24"/>
        </w:rPr>
      </w:pPr>
      <w:r w:rsidRPr="003026E8">
        <w:rPr>
          <w:rFonts w:eastAsia="Times New Roman"/>
          <w:b w:val="0"/>
          <w:bCs w:val="0"/>
          <w:kern w:val="0"/>
          <w:sz w:val="24"/>
          <w:szCs w:val="24"/>
        </w:rPr>
        <w:t>Surface quality inspection plays a pivotal role in modern manufacturing, particularly in safety-critical industries such as automotive and aerospace where even minor defects can lead to catastrophic failures. The integrity of manufactured components directly impacts product reliability, safety, and overall performance, making defect detection an essential step in quality assurance processes. Traditional inspection methods, which rely heavily on manual visual examination or contact-based measurement techniques, face significant limitations in today's high-volume production environments where speed, accuracy, and consistency are paramount.</w:t>
      </w:r>
    </w:p>
    <w:p w14:paraId="2E554BA7" w14:textId="5D72FA86" w:rsidR="003026E8" w:rsidRPr="003026E8" w:rsidRDefault="003026E8" w:rsidP="003026E8">
      <w:pPr>
        <w:pStyle w:val="Heading1"/>
        <w:rPr>
          <w:rFonts w:eastAsia="Times New Roman"/>
          <w:b w:val="0"/>
          <w:bCs w:val="0"/>
          <w:kern w:val="0"/>
          <w:sz w:val="24"/>
          <w:szCs w:val="24"/>
        </w:rPr>
      </w:pPr>
      <w:r w:rsidRPr="003026E8">
        <w:rPr>
          <w:rFonts w:eastAsia="Times New Roman"/>
          <w:b w:val="0"/>
          <w:bCs w:val="0"/>
          <w:kern w:val="0"/>
          <w:sz w:val="24"/>
          <w:szCs w:val="24"/>
        </w:rPr>
        <w:t xml:space="preserve">The conventional approach to surface inspection involves trained operators manually examining components using visual aids or mechanical gauges. This process is inherently time-consuming, </w:t>
      </w:r>
      <w:r w:rsidRPr="003026E8">
        <w:rPr>
          <w:rFonts w:eastAsia="Times New Roman"/>
          <w:b w:val="0"/>
          <w:bCs w:val="0"/>
          <w:kern w:val="0"/>
          <w:sz w:val="24"/>
          <w:szCs w:val="24"/>
        </w:rPr>
        <w:t>labour-intensive</w:t>
      </w:r>
      <w:r w:rsidRPr="003026E8">
        <w:rPr>
          <w:rFonts w:eastAsia="Times New Roman"/>
          <w:b w:val="0"/>
          <w:bCs w:val="0"/>
          <w:kern w:val="0"/>
          <w:sz w:val="24"/>
          <w:szCs w:val="24"/>
        </w:rPr>
        <w:t xml:space="preserve">, and susceptible to human factors such as fatigue, subjective interpretation, and inconsistent detection rates. Studies have shown that manual inspection can miss up to 20-30% of defects due to human error, while also creating production bottlenecks that limit throughput [1]. Furthermore, as manufacturing tolerances become increasingly stringent and production volumes continue to rise, the limitations of </w:t>
      </w:r>
      <w:r w:rsidRPr="003026E8">
        <w:rPr>
          <w:rFonts w:eastAsia="Times New Roman"/>
          <w:b w:val="0"/>
          <w:bCs w:val="0"/>
          <w:kern w:val="0"/>
          <w:sz w:val="24"/>
          <w:szCs w:val="24"/>
        </w:rPr>
        <w:lastRenderedPageBreak/>
        <w:t>manual inspection methods become more pronounced, necessitating a paradigm shift toward automated solutions.</w:t>
      </w:r>
    </w:p>
    <w:p w14:paraId="194413D3" w14:textId="77777777" w:rsidR="003026E8" w:rsidRPr="003026E8" w:rsidRDefault="003026E8" w:rsidP="003026E8">
      <w:pPr>
        <w:pStyle w:val="Heading1"/>
        <w:rPr>
          <w:rFonts w:eastAsia="Times New Roman"/>
          <w:b w:val="0"/>
          <w:bCs w:val="0"/>
          <w:kern w:val="0"/>
          <w:sz w:val="24"/>
          <w:szCs w:val="24"/>
        </w:rPr>
      </w:pPr>
      <w:r w:rsidRPr="003026E8">
        <w:rPr>
          <w:rFonts w:eastAsia="Times New Roman"/>
          <w:b w:val="0"/>
          <w:bCs w:val="0"/>
          <w:kern w:val="0"/>
          <w:sz w:val="24"/>
          <w:szCs w:val="24"/>
        </w:rPr>
        <w:t>Recent advances in 3D scanning technology, particularly LiDAR and structured light systems, have opened new possibilities for automated surface inspection. These technologies can capture detailed point cloud representations of manufactured surfaces with micron-level precision. However, the challenge lies in efficiently processing these massive datasets—often containing millions of points—to identify and classify defects in real-time. Direct analysis of 3D point clouds is computationally intensive and often impractical for production-line implementation, where inspection decisions must be made within seconds.</w:t>
      </w:r>
    </w:p>
    <w:p w14:paraId="63B93B13" w14:textId="56FF1159" w:rsidR="003026E8" w:rsidRPr="003026E8" w:rsidRDefault="003026E8" w:rsidP="003026E8">
      <w:pPr>
        <w:pStyle w:val="Heading1"/>
        <w:rPr>
          <w:rFonts w:eastAsia="Times New Roman"/>
          <w:b w:val="0"/>
          <w:bCs w:val="0"/>
          <w:kern w:val="0"/>
          <w:sz w:val="24"/>
          <w:szCs w:val="24"/>
        </w:rPr>
      </w:pPr>
      <w:r w:rsidRPr="003026E8">
        <w:rPr>
          <w:rFonts w:eastAsia="Times New Roman"/>
          <w:b w:val="0"/>
          <w:bCs w:val="0"/>
          <w:kern w:val="0"/>
          <w:sz w:val="24"/>
          <w:szCs w:val="24"/>
        </w:rPr>
        <w:t xml:space="preserve">This paper presents a novel automated approach that addresses these challenges by transforming complex 3D surface data into computationally efficient 2D representations while preserving critical defect information. Our method combines advanced surface fitting techniques with deep learning-based segmentation to achieve rapid and accurate defect detection. By employing a hybrid rotation algorithm combining RANSAC and PCA for optimal surface orientation, followed by quadratic bivariate surface </w:t>
      </w:r>
      <w:r w:rsidRPr="003026E8">
        <w:rPr>
          <w:rFonts w:eastAsia="Times New Roman"/>
          <w:b w:val="0"/>
          <w:bCs w:val="0"/>
          <w:kern w:val="0"/>
          <w:sz w:val="24"/>
          <w:szCs w:val="24"/>
        </w:rPr>
        <w:t>modelling</w:t>
      </w:r>
      <w:r w:rsidRPr="003026E8">
        <w:rPr>
          <w:rFonts w:eastAsia="Times New Roman"/>
          <w:b w:val="0"/>
          <w:bCs w:val="0"/>
          <w:kern w:val="0"/>
          <w:sz w:val="24"/>
          <w:szCs w:val="24"/>
        </w:rPr>
        <w:t xml:space="preserve"> and residual analysis, we convert the 3D defect detection problem into a 2D image segmentation task. This transformation enables the application of efficient convolutional neural networks, specifically our proposed </w:t>
      </w:r>
      <w:proofErr w:type="spellStart"/>
      <w:r w:rsidRPr="003026E8">
        <w:rPr>
          <w:rFonts w:eastAsia="Times New Roman"/>
          <w:b w:val="0"/>
          <w:bCs w:val="0"/>
          <w:kern w:val="0"/>
          <w:sz w:val="24"/>
          <w:szCs w:val="24"/>
        </w:rPr>
        <w:t>DentNet</w:t>
      </w:r>
      <w:proofErr w:type="spellEnd"/>
      <w:r w:rsidRPr="003026E8">
        <w:rPr>
          <w:rFonts w:eastAsia="Times New Roman"/>
          <w:b w:val="0"/>
          <w:bCs w:val="0"/>
          <w:kern w:val="0"/>
          <w:sz w:val="24"/>
          <w:szCs w:val="24"/>
        </w:rPr>
        <w:t xml:space="preserve"> architecture, to identify and classify surface anomalies.</w:t>
      </w:r>
    </w:p>
    <w:p w14:paraId="541C354C" w14:textId="77777777" w:rsidR="003026E8" w:rsidRPr="003026E8" w:rsidRDefault="003026E8" w:rsidP="003026E8">
      <w:pPr>
        <w:pStyle w:val="Heading1"/>
      </w:pPr>
      <w:r w:rsidRPr="003026E8">
        <w:rPr>
          <w:rFonts w:eastAsia="Times New Roman"/>
          <w:b w:val="0"/>
          <w:bCs w:val="0"/>
          <w:kern w:val="0"/>
          <w:sz w:val="24"/>
          <w:szCs w:val="24"/>
        </w:rPr>
        <w:t>The primary contributions of this work are threefold: (1) a novel pipeline that efficiently transforms 3D point cloud data into 2D residual maps while preserving defect characteristics, (2) a specialized deep learning architecture (</w:t>
      </w:r>
      <w:proofErr w:type="spellStart"/>
      <w:r w:rsidRPr="003026E8">
        <w:rPr>
          <w:rFonts w:eastAsia="Times New Roman"/>
          <w:b w:val="0"/>
          <w:bCs w:val="0"/>
          <w:kern w:val="0"/>
          <w:sz w:val="24"/>
          <w:szCs w:val="24"/>
        </w:rPr>
        <w:t>DentNet</w:t>
      </w:r>
      <w:proofErr w:type="spellEnd"/>
      <w:r w:rsidRPr="003026E8">
        <w:rPr>
          <w:rFonts w:eastAsia="Times New Roman"/>
          <w:b w:val="0"/>
          <w:bCs w:val="0"/>
          <w:kern w:val="0"/>
          <w:sz w:val="24"/>
          <w:szCs w:val="24"/>
        </w:rPr>
        <w:t>) optimized for surface defect segmentation, and (3) a fully automated system that requires no manual parameter tuning and achieves a 30-fold speed improvement over traditional point-wise calculations. Our approach successfully detects surface defects with depths exceeding 100 microns and radii greater than 0.6mm, meeting the stringent requirements of industrial quality control while enabling real-time inspection capabilities.</w:t>
      </w:r>
    </w:p>
    <w:p w14:paraId="4E4EC895" w14:textId="77777777" w:rsidR="00000000" w:rsidRPr="003026E8" w:rsidRDefault="00000000">
      <w:pPr>
        <w:pStyle w:val="Heading1"/>
        <w:rPr>
          <w:rFonts w:eastAsia="Times New Roman"/>
          <w:sz w:val="24"/>
          <w:szCs w:val="24"/>
        </w:rPr>
      </w:pPr>
      <w:r w:rsidRPr="003026E8">
        <w:rPr>
          <w:rFonts w:eastAsia="Times New Roman"/>
          <w:sz w:val="24"/>
          <w:szCs w:val="24"/>
        </w:rPr>
        <w:t>2 Related Work</w:t>
      </w:r>
    </w:p>
    <w:p w14:paraId="3F71D6DE" w14:textId="77777777" w:rsidR="00000000" w:rsidRDefault="00000000">
      <w:pPr>
        <w:pStyle w:val="NormalWeb"/>
      </w:pPr>
      <w:r>
        <w:t>This section reviews relevant prior work in your research area. Discuss how your work relates to and builds upon existing research. Use proper citations [2, 3] when referring to other works.</w:t>
      </w:r>
    </w:p>
    <w:p w14:paraId="58FC1194" w14:textId="3053D3EC" w:rsidR="00E16E83" w:rsidRPr="00866896" w:rsidRDefault="00E16E83" w:rsidP="00E16E83">
      <w:pPr>
        <w:rPr>
          <w:b/>
          <w:bCs/>
        </w:rPr>
      </w:pPr>
      <w:r>
        <w:rPr>
          <w:b/>
          <w:bCs/>
        </w:rPr>
        <w:t>2</w:t>
      </w:r>
      <w:r w:rsidRPr="00866896">
        <w:rPr>
          <w:b/>
          <w:bCs/>
        </w:rPr>
        <w:t>.1 Mathematical Foundation</w:t>
      </w:r>
    </w:p>
    <w:p w14:paraId="7A01B64F" w14:textId="77777777" w:rsidR="00E16E83" w:rsidRDefault="00E16E83" w:rsidP="00E16E83">
      <w:r w:rsidRPr="00866896">
        <w:t xml:space="preserve">The core innovation lies in the dimensional reduction process, which begins with fitting a reference surface to the 3D point cloud data. For a set of 3D points </w:t>
      </w:r>
    </w:p>
    <w:p w14:paraId="79EEA7D6" w14:textId="7010DD8F" w:rsidR="00E16E83" w:rsidRDefault="00E16E83" w:rsidP="00E16E83">
      <w:pPr>
        <w:jc w:val="center"/>
      </w:pPr>
      <w:r w:rsidRPr="00866896">
        <w:t xml:space="preserve">P = {(xi, </w:t>
      </w:r>
      <w:proofErr w:type="spellStart"/>
      <w:r w:rsidRPr="00866896">
        <w:t>yi</w:t>
      </w:r>
      <w:proofErr w:type="spellEnd"/>
      <w:r w:rsidRPr="00866896">
        <w:t xml:space="preserve">, zi) | </w:t>
      </w:r>
      <w:proofErr w:type="spellStart"/>
      <w:r w:rsidRPr="00866896">
        <w:t>i</w:t>
      </w:r>
      <w:proofErr w:type="spellEnd"/>
      <w:r w:rsidRPr="00866896">
        <w:t xml:space="preserve"> = 1, 2, ..., n},</w:t>
      </w:r>
    </w:p>
    <w:p w14:paraId="593B514D" w14:textId="2EBBE937" w:rsidR="00E16E83" w:rsidRPr="00866896" w:rsidRDefault="00E16E83" w:rsidP="00E16E83">
      <w:r w:rsidRPr="00866896">
        <w:t>we fit a quadratic bivariate surface defined by:</w:t>
      </w:r>
    </w:p>
    <w:p w14:paraId="53AADE73" w14:textId="77777777" w:rsidR="00E16E83" w:rsidRPr="00866896" w:rsidRDefault="00E16E83" w:rsidP="00E16E83">
      <w:pPr>
        <w:jc w:val="center"/>
      </w:pPr>
      <w:r w:rsidRPr="00866896">
        <w:t xml:space="preserve">z = </w:t>
      </w:r>
      <w:proofErr w:type="gramStart"/>
      <w:r w:rsidRPr="00866896">
        <w:t>f(</w:t>
      </w:r>
      <w:proofErr w:type="gramEnd"/>
      <w:r w:rsidRPr="00866896">
        <w:t xml:space="preserve">x, y) = a + </w:t>
      </w:r>
      <w:proofErr w:type="spellStart"/>
      <w:r w:rsidRPr="00866896">
        <w:t>bx</w:t>
      </w:r>
      <w:proofErr w:type="spellEnd"/>
      <w:r w:rsidRPr="00866896">
        <w:t xml:space="preserve"> + cy + dx² + </w:t>
      </w:r>
      <w:proofErr w:type="spellStart"/>
      <w:r w:rsidRPr="00866896">
        <w:t>exy</w:t>
      </w:r>
      <w:proofErr w:type="spellEnd"/>
      <w:r w:rsidRPr="00866896">
        <w:t xml:space="preserve"> + fy²</w:t>
      </w:r>
    </w:p>
    <w:p w14:paraId="5D24B5B2" w14:textId="77777777" w:rsidR="00E16E83" w:rsidRPr="00866896" w:rsidRDefault="00E16E83" w:rsidP="00E16E83">
      <w:r w:rsidRPr="00866896">
        <w:t>where coefficients a through f are determined using least squares optimization. The residual for each point is calculated as:</w:t>
      </w:r>
    </w:p>
    <w:p w14:paraId="645B5849" w14:textId="77777777" w:rsidR="00E16E83" w:rsidRPr="00866896" w:rsidRDefault="00E16E83" w:rsidP="00E16E83">
      <w:pPr>
        <w:jc w:val="center"/>
      </w:pPr>
      <w:proofErr w:type="spellStart"/>
      <w:r w:rsidRPr="00866896">
        <w:t>ri</w:t>
      </w:r>
      <w:proofErr w:type="spellEnd"/>
      <w:r w:rsidRPr="00866896">
        <w:t xml:space="preserve"> = zi - </w:t>
      </w:r>
      <w:proofErr w:type="gramStart"/>
      <w:r w:rsidRPr="00866896">
        <w:t>f(</w:t>
      </w:r>
      <w:proofErr w:type="gramEnd"/>
      <w:r w:rsidRPr="00866896">
        <w:t xml:space="preserve">xi, </w:t>
      </w:r>
      <w:proofErr w:type="spellStart"/>
      <w:r w:rsidRPr="00866896">
        <w:t>yi</w:t>
      </w:r>
      <w:proofErr w:type="spellEnd"/>
      <w:r w:rsidRPr="00866896">
        <w:t>)</w:t>
      </w:r>
    </w:p>
    <w:p w14:paraId="1F56D492" w14:textId="77777777" w:rsidR="00E16E83" w:rsidRDefault="00E16E83" w:rsidP="00E16E83">
      <w:r w:rsidRPr="00866896">
        <w:t>These residuals represent the deviation of actual surface points from the fitted reference surface, effectively encoding surface anomalies as variations in a 2D space. This transformation reduces computational complexity while preserving essential geometric information about surface defects.</w:t>
      </w:r>
    </w:p>
    <w:p w14:paraId="68884879" w14:textId="77777777" w:rsidR="00E16E83" w:rsidRPr="00866896" w:rsidRDefault="00E16E83" w:rsidP="00E16E83"/>
    <w:p w14:paraId="612595AA" w14:textId="65B8FB73" w:rsidR="00E16E83" w:rsidRPr="00866896" w:rsidRDefault="00E16E83" w:rsidP="00E16E83">
      <w:pPr>
        <w:rPr>
          <w:b/>
          <w:bCs/>
        </w:rPr>
      </w:pPr>
      <w:r>
        <w:rPr>
          <w:b/>
          <w:bCs/>
        </w:rPr>
        <w:lastRenderedPageBreak/>
        <w:t>3</w:t>
      </w:r>
      <w:r w:rsidRPr="00866896">
        <w:rPr>
          <w:b/>
          <w:bCs/>
        </w:rPr>
        <w:t>. Methodology</w:t>
      </w:r>
    </w:p>
    <w:p w14:paraId="79EB9689" w14:textId="649758C6" w:rsidR="00E16E83" w:rsidRPr="00866896" w:rsidRDefault="00E16E83" w:rsidP="00E16E83">
      <w:pPr>
        <w:rPr>
          <w:b/>
          <w:bCs/>
        </w:rPr>
      </w:pPr>
      <w:r>
        <w:rPr>
          <w:b/>
          <w:bCs/>
        </w:rPr>
        <w:t>3</w:t>
      </w:r>
      <w:r w:rsidRPr="00866896">
        <w:rPr>
          <w:b/>
          <w:bCs/>
        </w:rPr>
        <w:t>.1 Data Acquisition and Preprocessing</w:t>
      </w:r>
    </w:p>
    <w:p w14:paraId="5DFB08AB" w14:textId="77777777" w:rsidR="00E16E83" w:rsidRPr="00866896" w:rsidRDefault="00E16E83" w:rsidP="00E16E83">
      <w:r w:rsidRPr="00866896">
        <w:t>The process begins with acquiring 3D surface data using industrial-grade scanners. The raw point cloud undergoes several preprocessing steps:</w:t>
      </w:r>
    </w:p>
    <w:p w14:paraId="02886E8D" w14:textId="77777777" w:rsidR="00E16E83" w:rsidRPr="00866896" w:rsidRDefault="00E16E83" w:rsidP="00E16E83">
      <w:pPr>
        <w:numPr>
          <w:ilvl w:val="0"/>
          <w:numId w:val="1"/>
        </w:numPr>
        <w:spacing w:after="160" w:line="278" w:lineRule="auto"/>
      </w:pPr>
      <w:r w:rsidRPr="00866896">
        <w:rPr>
          <w:b/>
          <w:bCs/>
        </w:rPr>
        <w:t>Orientation Normalization</w:t>
      </w:r>
      <w:r w:rsidRPr="00866896">
        <w:t>: A hybrid algorithm combining RANSAC and PCA ensures consistent surface orientation across different scans. RANSAC identifies the dominant plane by iteratively sampling point subsets, while PCA refines the orientation based on the principal components of inlier points.</w:t>
      </w:r>
    </w:p>
    <w:p w14:paraId="4705D650" w14:textId="77777777" w:rsidR="00E16E83" w:rsidRPr="00866896" w:rsidRDefault="00E16E83" w:rsidP="00E16E83">
      <w:pPr>
        <w:numPr>
          <w:ilvl w:val="0"/>
          <w:numId w:val="1"/>
        </w:numPr>
        <w:spacing w:after="160" w:line="278" w:lineRule="auto"/>
      </w:pPr>
      <w:r w:rsidRPr="00866896">
        <w:rPr>
          <w:b/>
          <w:bCs/>
        </w:rPr>
        <w:t>Surface Fitting</w:t>
      </w:r>
      <w:r w:rsidRPr="00866896">
        <w:t>: A quadratic bivariate model is fitted to the oriented point cloud, providing a smooth reference surface that captures the general curvature of the component.</w:t>
      </w:r>
    </w:p>
    <w:p w14:paraId="45FB92A8" w14:textId="77777777" w:rsidR="00E16E83" w:rsidRPr="00866896" w:rsidRDefault="00E16E83" w:rsidP="00E16E83">
      <w:pPr>
        <w:numPr>
          <w:ilvl w:val="0"/>
          <w:numId w:val="1"/>
        </w:numPr>
        <w:spacing w:after="160" w:line="278" w:lineRule="auto"/>
      </w:pPr>
      <w:r w:rsidRPr="00866896">
        <w:rPr>
          <w:b/>
          <w:bCs/>
        </w:rPr>
        <w:t>Residual Calculation</w:t>
      </w:r>
      <w:r w:rsidRPr="00866896">
        <w:t>: The signed distance between each point and the fitted surface is computed, creating a residual field that highlights deviations from the expected surface geometry.</w:t>
      </w:r>
    </w:p>
    <w:p w14:paraId="5F360E79" w14:textId="77777777" w:rsidR="00E16E83" w:rsidRDefault="00E16E83" w:rsidP="00E16E83">
      <w:pPr>
        <w:numPr>
          <w:ilvl w:val="0"/>
          <w:numId w:val="1"/>
        </w:numPr>
        <w:spacing w:after="160" w:line="278" w:lineRule="auto"/>
      </w:pPr>
      <w:r w:rsidRPr="00866896">
        <w:rPr>
          <w:b/>
          <w:bCs/>
        </w:rPr>
        <w:t>Grid Generation</w:t>
      </w:r>
      <w:r w:rsidRPr="00866896">
        <w:t>: The continuous residual field is discretized into a regular 2D grid, creating an image-like representation suitable for convolutional neural network processing.</w:t>
      </w:r>
    </w:p>
    <w:p w14:paraId="21C68C2B" w14:textId="5A6E9319" w:rsidR="00E16E83" w:rsidRDefault="00E16E83">
      <w:pPr>
        <w:pStyle w:val="NormalWeb"/>
      </w:pPr>
      <w:r w:rsidRPr="00605967">
        <w:rPr>
          <w:noProof/>
        </w:rPr>
        <w:drawing>
          <wp:inline distT="0" distB="0" distL="0" distR="0" wp14:anchorId="5F0E13C7" wp14:editId="6D94AD33">
            <wp:extent cx="5731510" cy="4889500"/>
            <wp:effectExtent l="0" t="0" r="2540" b="6350"/>
            <wp:docPr id="76525625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56253" name="Picture 1" descr="A screenshot of a graph&#10;&#10;AI-generated content may be incorrect."/>
                    <pic:cNvPicPr/>
                  </pic:nvPicPr>
                  <pic:blipFill>
                    <a:blip r:embed="rId6"/>
                    <a:stretch>
                      <a:fillRect/>
                    </a:stretch>
                  </pic:blipFill>
                  <pic:spPr>
                    <a:xfrm>
                      <a:off x="0" y="0"/>
                      <a:ext cx="5731510" cy="4889500"/>
                    </a:xfrm>
                    <a:prstGeom prst="rect">
                      <a:avLst/>
                    </a:prstGeom>
                  </pic:spPr>
                </pic:pic>
              </a:graphicData>
            </a:graphic>
          </wp:inline>
        </w:drawing>
      </w:r>
    </w:p>
    <w:p w14:paraId="3B64E62A" w14:textId="72B94B98" w:rsidR="00E16E83" w:rsidRPr="00866896" w:rsidRDefault="00E16E83" w:rsidP="00E16E83">
      <w:pPr>
        <w:rPr>
          <w:b/>
          <w:bCs/>
        </w:rPr>
      </w:pPr>
      <w:r>
        <w:rPr>
          <w:b/>
          <w:bCs/>
        </w:rPr>
        <w:lastRenderedPageBreak/>
        <w:t>3</w:t>
      </w:r>
      <w:r w:rsidRPr="00866896">
        <w:rPr>
          <w:b/>
          <w:bCs/>
        </w:rPr>
        <w:t xml:space="preserve">.2 Deep Learning Architecture - </w:t>
      </w:r>
      <w:proofErr w:type="spellStart"/>
      <w:r w:rsidRPr="00866896">
        <w:rPr>
          <w:b/>
          <w:bCs/>
        </w:rPr>
        <w:t>DentNet</w:t>
      </w:r>
      <w:proofErr w:type="spellEnd"/>
    </w:p>
    <w:p w14:paraId="28DEBD70" w14:textId="77777777" w:rsidR="00E16E83" w:rsidRPr="00866896" w:rsidRDefault="00E16E83" w:rsidP="00E16E83">
      <w:r w:rsidRPr="00866896">
        <w:t xml:space="preserve">The </w:t>
      </w:r>
      <w:proofErr w:type="spellStart"/>
      <w:r w:rsidRPr="00866896">
        <w:t>DentNet</w:t>
      </w:r>
      <w:proofErr w:type="spellEnd"/>
      <w:r w:rsidRPr="00866896">
        <w:t xml:space="preserve"> architecture is a modified U-Net designed specifically for surface defect segmentation. The network consists of:</w:t>
      </w:r>
    </w:p>
    <w:p w14:paraId="041645E9" w14:textId="79592EE9" w:rsidR="00E16E83" w:rsidRPr="00866896" w:rsidRDefault="00E16E83" w:rsidP="00E16E83">
      <w:pPr>
        <w:numPr>
          <w:ilvl w:val="0"/>
          <w:numId w:val="2"/>
        </w:numPr>
        <w:spacing w:after="160" w:line="278" w:lineRule="auto"/>
      </w:pPr>
      <w:r w:rsidRPr="00866896">
        <w:rPr>
          <w:b/>
          <w:bCs/>
        </w:rPr>
        <w:t>Encoder Path</w:t>
      </w:r>
      <w:r w:rsidRPr="00866896">
        <w:t xml:space="preserve">: Progressive </w:t>
      </w:r>
      <w:r w:rsidRPr="00866896">
        <w:t>down sampling</w:t>
      </w:r>
      <w:r w:rsidRPr="00866896">
        <w:t xml:space="preserve"> through convolutional blocks extracts hierarchical features from the residual images. Each encoder level doubles the number of feature channels while halving spatial dimensions.</w:t>
      </w:r>
    </w:p>
    <w:p w14:paraId="6584B56A" w14:textId="1077C009" w:rsidR="00E16E83" w:rsidRPr="00866896" w:rsidRDefault="00E16E83" w:rsidP="00E16E83">
      <w:pPr>
        <w:numPr>
          <w:ilvl w:val="0"/>
          <w:numId w:val="2"/>
        </w:numPr>
        <w:spacing w:after="160" w:line="278" w:lineRule="auto"/>
      </w:pPr>
      <w:r w:rsidRPr="00866896">
        <w:rPr>
          <w:b/>
          <w:bCs/>
        </w:rPr>
        <w:t>Decoder Path</w:t>
      </w:r>
      <w:r w:rsidRPr="00866896">
        <w:t xml:space="preserve">: Symmetric </w:t>
      </w:r>
      <w:r w:rsidRPr="00866896">
        <w:t>up sampling</w:t>
      </w:r>
      <w:r w:rsidRPr="00866896">
        <w:t xml:space="preserve"> reconstructs full-resolution segmentation masks. Skip connections from encoder levels preserve fine-grained spatial information.</w:t>
      </w:r>
    </w:p>
    <w:p w14:paraId="2F307F12" w14:textId="77777777" w:rsidR="00E16E83" w:rsidRDefault="00E16E83" w:rsidP="00E16E83">
      <w:pPr>
        <w:numPr>
          <w:ilvl w:val="0"/>
          <w:numId w:val="2"/>
        </w:numPr>
        <w:spacing w:after="160" w:line="278" w:lineRule="auto"/>
      </w:pPr>
      <w:r w:rsidRPr="00866896">
        <w:rPr>
          <w:b/>
          <w:bCs/>
        </w:rPr>
        <w:t>Output Layer</w:t>
      </w:r>
      <w:r w:rsidRPr="00866896">
        <w:t>: A 1×1 convolution produces multi-class predictions, distinguishing between normal surface, dents, and other features such as rivets.</w:t>
      </w:r>
    </w:p>
    <w:p w14:paraId="2251E903" w14:textId="6D083744" w:rsidR="00E16E83" w:rsidRDefault="00E16E83">
      <w:pPr>
        <w:pStyle w:val="Heading4"/>
        <w:rPr>
          <w:rFonts w:eastAsia="Times New Roman"/>
        </w:rPr>
      </w:pPr>
      <w:r>
        <w:rPr>
          <w:noProof/>
        </w:rPr>
        <w:drawing>
          <wp:inline distT="0" distB="0" distL="0" distR="0" wp14:anchorId="6F3D2011" wp14:editId="7D530BC9">
            <wp:extent cx="5731510" cy="3820795"/>
            <wp:effectExtent l="0" t="0" r="0" b="0"/>
            <wp:docPr id="122995057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50579" name="Picture 1" descr="A diagram of a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3265643A" w14:textId="52A532AD" w:rsidR="00E16E83" w:rsidRPr="00866896" w:rsidRDefault="00E16E83" w:rsidP="00E16E83">
      <w:pPr>
        <w:rPr>
          <w:b/>
          <w:bCs/>
        </w:rPr>
      </w:pPr>
      <w:r>
        <w:rPr>
          <w:b/>
          <w:bCs/>
        </w:rPr>
        <w:t>3</w:t>
      </w:r>
      <w:r w:rsidRPr="00866896">
        <w:rPr>
          <w:b/>
          <w:bCs/>
        </w:rPr>
        <w:t>.3 Training Data Generation</w:t>
      </w:r>
    </w:p>
    <w:p w14:paraId="76C2D22B" w14:textId="1E76CF80" w:rsidR="00E16E83" w:rsidRPr="00866896" w:rsidRDefault="00E16E83" w:rsidP="00E16E83">
      <w:r w:rsidRPr="00866896">
        <w:t xml:space="preserve">To address the scarcity of </w:t>
      </w:r>
      <w:r w:rsidRPr="00866896">
        <w:t>labelled</w:t>
      </w:r>
      <w:r w:rsidRPr="00866896">
        <w:t xml:space="preserve"> defect data, a synthetic dataset of 15,000 samples was generated. The process involved:</w:t>
      </w:r>
    </w:p>
    <w:p w14:paraId="2B05B84E" w14:textId="77777777" w:rsidR="00E16E83" w:rsidRPr="00866896" w:rsidRDefault="00E16E83" w:rsidP="00E16E83">
      <w:pPr>
        <w:numPr>
          <w:ilvl w:val="0"/>
          <w:numId w:val="3"/>
        </w:numPr>
        <w:spacing w:after="160" w:line="278" w:lineRule="auto"/>
      </w:pPr>
      <w:r w:rsidRPr="00866896">
        <w:t>Creating artificial defects with controlled parameters on simulated surfaces</w:t>
      </w:r>
    </w:p>
    <w:p w14:paraId="157C4568" w14:textId="77777777" w:rsidR="00E16E83" w:rsidRPr="00866896" w:rsidRDefault="00E16E83" w:rsidP="00E16E83">
      <w:pPr>
        <w:numPr>
          <w:ilvl w:val="0"/>
          <w:numId w:val="3"/>
        </w:numPr>
        <w:spacing w:after="160" w:line="278" w:lineRule="auto"/>
      </w:pPr>
      <w:r w:rsidRPr="00866896">
        <w:t>Converting 3D defect models to 2D residual images using the proposed transformation</w:t>
      </w:r>
    </w:p>
    <w:p w14:paraId="5B7F5BAE" w14:textId="77777777" w:rsidR="00E16E83" w:rsidRPr="00866896" w:rsidRDefault="00E16E83" w:rsidP="00E16E83">
      <w:pPr>
        <w:numPr>
          <w:ilvl w:val="0"/>
          <w:numId w:val="3"/>
        </w:numPr>
        <w:spacing w:after="160" w:line="278" w:lineRule="auto"/>
      </w:pPr>
      <w:r w:rsidRPr="00866896">
        <w:t>Manual annotation using LabelMe to ensure accurate ground truth labels</w:t>
      </w:r>
    </w:p>
    <w:p w14:paraId="3FED0531" w14:textId="77777777" w:rsidR="00E16E83" w:rsidRPr="00866896" w:rsidRDefault="00E16E83" w:rsidP="00E16E83">
      <w:pPr>
        <w:numPr>
          <w:ilvl w:val="0"/>
          <w:numId w:val="3"/>
        </w:numPr>
        <w:spacing w:after="160" w:line="278" w:lineRule="auto"/>
      </w:pPr>
      <w:r w:rsidRPr="00866896">
        <w:t>Data augmentation including rotation, flipping, and noise addition</w:t>
      </w:r>
    </w:p>
    <w:p w14:paraId="02ED009F" w14:textId="481140E9" w:rsidR="00E16E83" w:rsidRPr="00866896" w:rsidRDefault="00E16E83" w:rsidP="00E16E83">
      <w:pPr>
        <w:rPr>
          <w:b/>
          <w:bCs/>
        </w:rPr>
      </w:pPr>
      <w:r>
        <w:rPr>
          <w:b/>
          <w:bCs/>
        </w:rPr>
        <w:t>4</w:t>
      </w:r>
      <w:r w:rsidRPr="00866896">
        <w:rPr>
          <w:b/>
          <w:bCs/>
        </w:rPr>
        <w:t>. Experimental Results</w:t>
      </w:r>
    </w:p>
    <w:p w14:paraId="593D82BE" w14:textId="232388D1" w:rsidR="00E16E83" w:rsidRPr="00866896" w:rsidRDefault="00E16E83" w:rsidP="00E16E83">
      <w:pPr>
        <w:rPr>
          <w:b/>
          <w:bCs/>
        </w:rPr>
      </w:pPr>
      <w:r>
        <w:rPr>
          <w:b/>
          <w:bCs/>
        </w:rPr>
        <w:t>4</w:t>
      </w:r>
      <w:r w:rsidRPr="00866896">
        <w:rPr>
          <w:b/>
          <w:bCs/>
        </w:rPr>
        <w:t>.1 Performance Metrics</w:t>
      </w:r>
    </w:p>
    <w:p w14:paraId="27CD8898" w14:textId="77777777" w:rsidR="00E16E83" w:rsidRPr="00866896" w:rsidRDefault="00E16E83" w:rsidP="00E16E83">
      <w:r w:rsidRPr="00866896">
        <w:lastRenderedPageBreak/>
        <w:t>The system was evaluated on a test set of real manufactured components with known defects. Key performance indicators include:</w:t>
      </w:r>
    </w:p>
    <w:p w14:paraId="12FE0A56" w14:textId="77777777" w:rsidR="00E16E83" w:rsidRPr="00866896" w:rsidRDefault="00E16E83" w:rsidP="00E16E83">
      <w:pPr>
        <w:numPr>
          <w:ilvl w:val="0"/>
          <w:numId w:val="4"/>
        </w:numPr>
        <w:spacing w:after="160" w:line="278" w:lineRule="auto"/>
      </w:pPr>
      <w:r w:rsidRPr="00866896">
        <w:rPr>
          <w:b/>
          <w:bCs/>
        </w:rPr>
        <w:t>Processing Speed</w:t>
      </w:r>
      <w:r w:rsidRPr="00866896">
        <w:t>: 30x improvement over traditional point-wise methods</w:t>
      </w:r>
    </w:p>
    <w:p w14:paraId="36DF33EC" w14:textId="77777777" w:rsidR="00E16E83" w:rsidRPr="00866896" w:rsidRDefault="00E16E83" w:rsidP="00E16E83">
      <w:pPr>
        <w:numPr>
          <w:ilvl w:val="0"/>
          <w:numId w:val="4"/>
        </w:numPr>
        <w:spacing w:after="160" w:line="278" w:lineRule="auto"/>
      </w:pPr>
      <w:r w:rsidRPr="00866896">
        <w:rPr>
          <w:b/>
          <w:bCs/>
        </w:rPr>
        <w:t>Detection Accuracy</w:t>
      </w:r>
      <w:r w:rsidRPr="00866896">
        <w:t>: Successfully identifies defects with depth &gt;100 microns</w:t>
      </w:r>
    </w:p>
    <w:p w14:paraId="2BD7C4CB" w14:textId="77777777" w:rsidR="00E16E83" w:rsidRPr="00866896" w:rsidRDefault="00E16E83" w:rsidP="00E16E83">
      <w:pPr>
        <w:numPr>
          <w:ilvl w:val="0"/>
          <w:numId w:val="4"/>
        </w:numPr>
        <w:spacing w:after="160" w:line="278" w:lineRule="auto"/>
      </w:pPr>
      <w:r w:rsidRPr="00866896">
        <w:rPr>
          <w:b/>
          <w:bCs/>
        </w:rPr>
        <w:t>Minimum Detectable Size</w:t>
      </w:r>
      <w:r w:rsidRPr="00866896">
        <w:t>: Radius &gt;0.6mm</w:t>
      </w:r>
    </w:p>
    <w:p w14:paraId="0FA57458" w14:textId="77777777" w:rsidR="00E16E83" w:rsidRDefault="00E16E83" w:rsidP="00E16E83">
      <w:pPr>
        <w:numPr>
          <w:ilvl w:val="0"/>
          <w:numId w:val="4"/>
        </w:numPr>
        <w:spacing w:after="160" w:line="278" w:lineRule="auto"/>
      </w:pPr>
      <w:r w:rsidRPr="00866896">
        <w:rPr>
          <w:b/>
          <w:bCs/>
        </w:rPr>
        <w:t>Classification Performance</w:t>
      </w:r>
      <w:r w:rsidRPr="00866896">
        <w:t>: Intersection over Union (</w:t>
      </w:r>
      <w:proofErr w:type="spellStart"/>
      <w:r w:rsidRPr="00866896">
        <w:t>IoU</w:t>
      </w:r>
      <w:proofErr w:type="spellEnd"/>
      <w:r w:rsidRPr="00866896">
        <w:t>) scores of 0.8 for dents and 0.88 for rivets</w:t>
      </w:r>
    </w:p>
    <w:p w14:paraId="7D0E8DDD" w14:textId="5B036DFC" w:rsidR="00E16E83" w:rsidRDefault="00E16E83">
      <w:pPr>
        <w:pStyle w:val="Heading4"/>
        <w:rPr>
          <w:rFonts w:eastAsia="Times New Roman"/>
        </w:rPr>
      </w:pPr>
      <w:r w:rsidRPr="006D68AB">
        <w:rPr>
          <w:noProof/>
        </w:rPr>
        <w:drawing>
          <wp:inline distT="0" distB="0" distL="0" distR="0" wp14:anchorId="2D9F54A9" wp14:editId="416814D9">
            <wp:extent cx="5731510" cy="5025390"/>
            <wp:effectExtent l="0" t="0" r="2540" b="3810"/>
            <wp:docPr id="208590878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08780" name="Picture 1" descr="A screenshot of a graph&#10;&#10;AI-generated content may be incorrect."/>
                    <pic:cNvPicPr/>
                  </pic:nvPicPr>
                  <pic:blipFill>
                    <a:blip r:embed="rId8"/>
                    <a:stretch>
                      <a:fillRect/>
                    </a:stretch>
                  </pic:blipFill>
                  <pic:spPr>
                    <a:xfrm>
                      <a:off x="0" y="0"/>
                      <a:ext cx="5731510" cy="5025390"/>
                    </a:xfrm>
                    <a:prstGeom prst="rect">
                      <a:avLst/>
                    </a:prstGeom>
                  </pic:spPr>
                </pic:pic>
              </a:graphicData>
            </a:graphic>
          </wp:inline>
        </w:drawing>
      </w:r>
    </w:p>
    <w:p w14:paraId="74F4158F" w14:textId="3CE0B633" w:rsidR="00E16E83" w:rsidRPr="00866896" w:rsidRDefault="00E16E83" w:rsidP="00E16E83">
      <w:pPr>
        <w:rPr>
          <w:b/>
          <w:bCs/>
        </w:rPr>
      </w:pPr>
      <w:r>
        <w:rPr>
          <w:b/>
          <w:bCs/>
        </w:rPr>
        <w:t>4</w:t>
      </w:r>
      <w:r w:rsidRPr="00866896">
        <w:rPr>
          <w:b/>
          <w:bCs/>
        </w:rPr>
        <w:t>.2 Computational Efficiency</w:t>
      </w:r>
    </w:p>
    <w:p w14:paraId="52EC1645" w14:textId="77777777" w:rsidR="00E16E83" w:rsidRPr="00866896" w:rsidRDefault="00E16E83" w:rsidP="00E16E83">
      <w:r w:rsidRPr="00866896">
        <w:t>The dimensional reduction approach significantly reduces memory requirements and processing time. A typical scan containing 3 million points can be processed in under 2 seconds on standard GPU hardware, compared to over a minute for traditional 3D methods.</w:t>
      </w:r>
    </w:p>
    <w:p w14:paraId="461F30B4" w14:textId="77C5E28F" w:rsidR="00E16E83" w:rsidRPr="00866896" w:rsidRDefault="00E16E83" w:rsidP="00E16E83">
      <w:pPr>
        <w:rPr>
          <w:b/>
          <w:bCs/>
        </w:rPr>
      </w:pPr>
      <w:r>
        <w:rPr>
          <w:b/>
          <w:bCs/>
        </w:rPr>
        <w:t>4</w:t>
      </w:r>
      <w:r w:rsidRPr="00866896">
        <w:rPr>
          <w:b/>
          <w:bCs/>
        </w:rPr>
        <w:t>.3 Limitations</w:t>
      </w:r>
    </w:p>
    <w:p w14:paraId="359C48DA" w14:textId="77777777" w:rsidR="00E16E83" w:rsidRPr="00866896" w:rsidRDefault="00E16E83" w:rsidP="00E16E83">
      <w:r w:rsidRPr="00866896">
        <w:t>The current implementation shows reduced performance for:</w:t>
      </w:r>
    </w:p>
    <w:p w14:paraId="47A39668" w14:textId="77777777" w:rsidR="00E16E83" w:rsidRPr="00866896" w:rsidRDefault="00E16E83" w:rsidP="00E16E83">
      <w:pPr>
        <w:numPr>
          <w:ilvl w:val="0"/>
          <w:numId w:val="5"/>
        </w:numPr>
        <w:spacing w:after="160" w:line="278" w:lineRule="auto"/>
      </w:pPr>
      <w:r w:rsidRPr="00866896">
        <w:t>Extremely shallow defects (&lt;100 microns depth)</w:t>
      </w:r>
    </w:p>
    <w:p w14:paraId="69CDEAFF" w14:textId="68722974" w:rsidR="00E16E83" w:rsidRPr="00866896" w:rsidRDefault="00E16E83" w:rsidP="00E16E83">
      <w:pPr>
        <w:numPr>
          <w:ilvl w:val="0"/>
          <w:numId w:val="5"/>
        </w:numPr>
        <w:spacing w:after="160" w:line="278" w:lineRule="auto"/>
      </w:pPr>
      <w:r w:rsidRPr="00866896">
        <w:t>Very small defects (&lt;0.</w:t>
      </w:r>
      <w:r>
        <w:t>4</w:t>
      </w:r>
      <w:r w:rsidRPr="00866896">
        <w:t>mm radius)</w:t>
      </w:r>
    </w:p>
    <w:p w14:paraId="1BBD22F6" w14:textId="58ADCB9B" w:rsidR="00E16E83" w:rsidRPr="00866896" w:rsidRDefault="00E16E83" w:rsidP="00E16E83">
      <w:pPr>
        <w:rPr>
          <w:b/>
          <w:bCs/>
        </w:rPr>
      </w:pPr>
      <w:r>
        <w:rPr>
          <w:b/>
          <w:bCs/>
        </w:rPr>
        <w:lastRenderedPageBreak/>
        <w:t>5</w:t>
      </w:r>
      <w:r w:rsidRPr="00866896">
        <w:rPr>
          <w:b/>
          <w:bCs/>
        </w:rPr>
        <w:t>. Discussion</w:t>
      </w:r>
    </w:p>
    <w:p w14:paraId="41F3078A" w14:textId="77777777" w:rsidR="00E16E83" w:rsidRPr="00866896" w:rsidRDefault="00E16E83" w:rsidP="00E16E83">
      <w:r w:rsidRPr="00866896">
        <w:t>The proposed method demonstrates several advantages over existing approaches:</w:t>
      </w:r>
    </w:p>
    <w:p w14:paraId="2375209C" w14:textId="77777777" w:rsidR="00E16E83" w:rsidRPr="00866896" w:rsidRDefault="00E16E83" w:rsidP="00E16E83">
      <w:pPr>
        <w:numPr>
          <w:ilvl w:val="0"/>
          <w:numId w:val="6"/>
        </w:numPr>
        <w:spacing w:after="160" w:line="278" w:lineRule="auto"/>
      </w:pPr>
      <w:r w:rsidRPr="00866896">
        <w:rPr>
          <w:b/>
          <w:bCs/>
        </w:rPr>
        <w:t>Automation</w:t>
      </w:r>
      <w:r w:rsidRPr="00866896">
        <w:t>: Eliminates manual parameter tuning, reducing operator dependency</w:t>
      </w:r>
    </w:p>
    <w:p w14:paraId="5F70D497" w14:textId="77777777" w:rsidR="00E16E83" w:rsidRPr="00866896" w:rsidRDefault="00E16E83" w:rsidP="00E16E83">
      <w:pPr>
        <w:numPr>
          <w:ilvl w:val="0"/>
          <w:numId w:val="6"/>
        </w:numPr>
        <w:spacing w:after="160" w:line="278" w:lineRule="auto"/>
      </w:pPr>
      <w:r w:rsidRPr="00866896">
        <w:rPr>
          <w:b/>
          <w:bCs/>
        </w:rPr>
        <w:t>Efficiency</w:t>
      </w:r>
      <w:r w:rsidRPr="00866896">
        <w:t>: Dramatic reduction in processing time enables real-time inspection</w:t>
      </w:r>
    </w:p>
    <w:p w14:paraId="06988F7B" w14:textId="77777777" w:rsidR="00E16E83" w:rsidRPr="00866896" w:rsidRDefault="00E16E83" w:rsidP="00E16E83">
      <w:pPr>
        <w:numPr>
          <w:ilvl w:val="0"/>
          <w:numId w:val="6"/>
        </w:numPr>
        <w:spacing w:after="160" w:line="278" w:lineRule="auto"/>
      </w:pPr>
      <w:r w:rsidRPr="00866896">
        <w:rPr>
          <w:b/>
          <w:bCs/>
        </w:rPr>
        <w:t>Scalability</w:t>
      </w:r>
      <w:r w:rsidRPr="00866896">
        <w:t>: Memory-efficient representation allows processing of high-resolution scans</w:t>
      </w:r>
    </w:p>
    <w:p w14:paraId="25C5275E" w14:textId="77777777" w:rsidR="00E16E83" w:rsidRPr="00866896" w:rsidRDefault="00E16E83" w:rsidP="00E16E83">
      <w:pPr>
        <w:numPr>
          <w:ilvl w:val="0"/>
          <w:numId w:val="6"/>
        </w:numPr>
        <w:spacing w:after="160" w:line="278" w:lineRule="auto"/>
      </w:pPr>
      <w:r w:rsidRPr="00866896">
        <w:rPr>
          <w:b/>
          <w:bCs/>
        </w:rPr>
        <w:t>Robustness</w:t>
      </w:r>
      <w:r w:rsidRPr="00866896">
        <w:t>: Effective feature separation from background noise</w:t>
      </w:r>
    </w:p>
    <w:p w14:paraId="17841825" w14:textId="77777777" w:rsidR="00E16E83" w:rsidRDefault="00E16E83" w:rsidP="00E16E83">
      <w:r w:rsidRPr="00866896">
        <w:t>The transformation from 3D to 2.5D representation preserves critical geometric information while enabling the use of well-established 2D deep learning architectures. This approach leverages the maturity of image-based neural networks while addressing the unique challenges of 3D surface inspection.</w:t>
      </w:r>
    </w:p>
    <w:p w14:paraId="0F3E9E75" w14:textId="77777777" w:rsidR="00E16E83" w:rsidRPr="00866896" w:rsidRDefault="00E16E83" w:rsidP="00E16E83"/>
    <w:p w14:paraId="03C65922" w14:textId="084C8A10" w:rsidR="00E16E83" w:rsidRPr="00866896" w:rsidRDefault="00E16E83" w:rsidP="00E16E83">
      <w:pPr>
        <w:rPr>
          <w:b/>
          <w:bCs/>
        </w:rPr>
      </w:pPr>
      <w:r>
        <w:rPr>
          <w:b/>
          <w:bCs/>
        </w:rPr>
        <w:t>6</w:t>
      </w:r>
      <w:r w:rsidRPr="00866896">
        <w:rPr>
          <w:b/>
          <w:bCs/>
        </w:rPr>
        <w:t>. Conclusion</w:t>
      </w:r>
    </w:p>
    <w:p w14:paraId="6B562FD0" w14:textId="77777777" w:rsidR="00E16E83" w:rsidRDefault="00E16E83" w:rsidP="00E16E83">
      <w:r w:rsidRPr="00866896">
        <w:t xml:space="preserve">This paper presents an innovative approach to automated surface defect detection that combines mathematical surface modelling with deep learning. By transforming complex 3D data into efficient 2D representations, the method achieves significant improvements in processing speed and automation compared to traditional inspection techniques. The </w:t>
      </w:r>
      <w:proofErr w:type="spellStart"/>
      <w:r w:rsidRPr="00866896">
        <w:t>DentNet</w:t>
      </w:r>
      <w:proofErr w:type="spellEnd"/>
      <w:r w:rsidRPr="00866896">
        <w:t xml:space="preserve"> architecture effectively identifies and classifies surface anomalies, providing a practical solution for quality control in manufacturing environments.</w:t>
      </w:r>
    </w:p>
    <w:p w14:paraId="5F2A781C" w14:textId="77777777" w:rsidR="00E16E83" w:rsidRDefault="00E16E83" w:rsidP="00E16E83"/>
    <w:p w14:paraId="1FD88D9C" w14:textId="77777777" w:rsidR="00E16E83" w:rsidRPr="00866896" w:rsidRDefault="00E16E83" w:rsidP="00E16E83">
      <w:r w:rsidRPr="00866896">
        <w:t>Future work will focus on extending the method to handle more complex surface geometries and improving sensitivity to smaller defects. Additionally, integration with robotic inspection systems could enable fully automated quality assurance workflows.</w:t>
      </w:r>
    </w:p>
    <w:p w14:paraId="4DC1D36B" w14:textId="77777777" w:rsidR="00E16E83" w:rsidRPr="00866896" w:rsidRDefault="00E16E83" w:rsidP="00E16E83"/>
    <w:p w14:paraId="2CE41928" w14:textId="77777777" w:rsidR="00000000" w:rsidRPr="00E16E83" w:rsidRDefault="00000000">
      <w:pPr>
        <w:pStyle w:val="Heading1"/>
        <w:rPr>
          <w:rFonts w:eastAsia="Times New Roman"/>
          <w:sz w:val="24"/>
          <w:szCs w:val="24"/>
        </w:rPr>
      </w:pPr>
      <w:r w:rsidRPr="00E16E83">
        <w:rPr>
          <w:rFonts w:eastAsia="Times New Roman"/>
          <w:sz w:val="24"/>
          <w:szCs w:val="24"/>
        </w:rPr>
        <w:t>References</w:t>
      </w:r>
    </w:p>
    <w:p w14:paraId="1FB07F20" w14:textId="6F895EB3" w:rsidR="00000000" w:rsidRDefault="00294382" w:rsidP="00294382">
      <w:pPr>
        <w:pStyle w:val="ListParagraph"/>
        <w:numPr>
          <w:ilvl w:val="0"/>
          <w:numId w:val="7"/>
        </w:numPr>
        <w:divId w:val="272902639"/>
        <w:rPr>
          <w:rFonts w:eastAsia="Times New Roman"/>
        </w:rPr>
      </w:pPr>
      <w:r w:rsidRPr="00294382">
        <w:rPr>
          <w:rFonts w:eastAsia="Times New Roman"/>
        </w:rPr>
        <w:t>Fischler, M.A. and Bolles, R.C., 1981. Random sample consensus: a paradigm for model fitting with applications to image analysis and automated cartography. Communications of the ACM, 24(6), pp.381-395.</w:t>
      </w:r>
    </w:p>
    <w:p w14:paraId="7D68A8E9" w14:textId="53F7CD78" w:rsidR="00294382" w:rsidRDefault="00294382" w:rsidP="00294382">
      <w:pPr>
        <w:pStyle w:val="ListParagraph"/>
        <w:numPr>
          <w:ilvl w:val="0"/>
          <w:numId w:val="7"/>
        </w:numPr>
        <w:divId w:val="272902639"/>
        <w:rPr>
          <w:rFonts w:eastAsia="Times New Roman"/>
        </w:rPr>
      </w:pPr>
      <w:r w:rsidRPr="00294382">
        <w:rPr>
          <w:rFonts w:eastAsia="Times New Roman"/>
        </w:rPr>
        <w:t>Jolliffe, I.T. and Cadima, J., 2016. Principal component analysis: a review and recent developments. Philosophical Transactions of the Royal Society A: Mathematical, Physical and Engineering Sciences, 374(2065), p.20150202.</w:t>
      </w:r>
    </w:p>
    <w:p w14:paraId="5D087C49" w14:textId="454E2D6F" w:rsidR="00294382" w:rsidRDefault="00294382" w:rsidP="00294382">
      <w:pPr>
        <w:pStyle w:val="ListParagraph"/>
        <w:numPr>
          <w:ilvl w:val="0"/>
          <w:numId w:val="7"/>
        </w:numPr>
        <w:divId w:val="272902639"/>
        <w:rPr>
          <w:rFonts w:eastAsia="Times New Roman"/>
        </w:rPr>
      </w:pPr>
      <w:r w:rsidRPr="00294382">
        <w:rPr>
          <w:rFonts w:eastAsia="Times New Roman"/>
        </w:rPr>
        <w:t>Long, J., Shelhamer, E. and Darrell, T., 2015. Fully convolutional networks for semantic segmentation. Proceedings of the IEEE Conference on Computer Vision and Pattern Recognition, pp.3431-3440.</w:t>
      </w:r>
    </w:p>
    <w:p w14:paraId="08197176" w14:textId="6A283344" w:rsidR="00294382" w:rsidRDefault="00294382" w:rsidP="00294382">
      <w:pPr>
        <w:pStyle w:val="ListParagraph"/>
        <w:numPr>
          <w:ilvl w:val="0"/>
          <w:numId w:val="7"/>
        </w:numPr>
        <w:divId w:val="272902639"/>
        <w:rPr>
          <w:rFonts w:eastAsia="Times New Roman"/>
        </w:rPr>
      </w:pPr>
      <w:r w:rsidRPr="00294382">
        <w:rPr>
          <w:rFonts w:eastAsia="Times New Roman"/>
        </w:rPr>
        <w:t>Nurunnabi, A., Belton, D. and West, G., 2014. Robust statistical approaches for local planar surface fitting in 3D laser scanning data. ISPRS Journal of Photogrammetry and Remote Sensing, 96, pp.106-122.</w:t>
      </w:r>
    </w:p>
    <w:p w14:paraId="7677A205" w14:textId="6FAF9E44" w:rsidR="00294382" w:rsidRDefault="00294382" w:rsidP="00294382">
      <w:pPr>
        <w:pStyle w:val="ListParagraph"/>
        <w:numPr>
          <w:ilvl w:val="0"/>
          <w:numId w:val="7"/>
        </w:numPr>
        <w:divId w:val="272902639"/>
        <w:rPr>
          <w:rFonts w:eastAsia="Times New Roman"/>
        </w:rPr>
      </w:pPr>
      <w:r w:rsidRPr="00294382">
        <w:rPr>
          <w:rFonts w:eastAsia="Times New Roman"/>
        </w:rPr>
        <w:t xml:space="preserve">Samanta, B. and Al-Balushi, K.R., 2003. Artificial neural </w:t>
      </w:r>
      <w:proofErr w:type="gramStart"/>
      <w:r w:rsidRPr="00294382">
        <w:rPr>
          <w:rFonts w:eastAsia="Times New Roman"/>
        </w:rPr>
        <w:t>network based</w:t>
      </w:r>
      <w:proofErr w:type="gramEnd"/>
      <w:r w:rsidRPr="00294382">
        <w:rPr>
          <w:rFonts w:eastAsia="Times New Roman"/>
        </w:rPr>
        <w:t xml:space="preserve"> fault diagnostics of rolling element bearings using time-domain features. Mechanical Systems and Signal Processing, 17(2), pp.317-328.</w:t>
      </w:r>
    </w:p>
    <w:p w14:paraId="1AFDB9CB" w14:textId="19648290" w:rsidR="00294382" w:rsidRPr="00294382" w:rsidRDefault="00294382" w:rsidP="00294382">
      <w:pPr>
        <w:pStyle w:val="ListParagraph"/>
        <w:numPr>
          <w:ilvl w:val="0"/>
          <w:numId w:val="7"/>
        </w:numPr>
        <w:divId w:val="272902639"/>
        <w:rPr>
          <w:rFonts w:eastAsia="Times New Roman"/>
        </w:rPr>
      </w:pPr>
      <w:proofErr w:type="spellStart"/>
      <w:r w:rsidRPr="00294382">
        <w:rPr>
          <w:rFonts w:eastAsia="Times New Roman"/>
        </w:rPr>
        <w:t>Lafiosca</w:t>
      </w:r>
      <w:proofErr w:type="spellEnd"/>
      <w:r w:rsidRPr="00294382">
        <w:rPr>
          <w:rFonts w:eastAsia="Times New Roman"/>
        </w:rPr>
        <w:t xml:space="preserve">, P., Fan, I.S. and </w:t>
      </w:r>
      <w:proofErr w:type="spellStart"/>
      <w:r w:rsidRPr="00294382">
        <w:rPr>
          <w:rFonts w:eastAsia="Times New Roman"/>
        </w:rPr>
        <w:t>Avdelidis</w:t>
      </w:r>
      <w:proofErr w:type="spellEnd"/>
      <w:r w:rsidRPr="00294382">
        <w:rPr>
          <w:rFonts w:eastAsia="Times New Roman"/>
        </w:rPr>
        <w:t xml:space="preserve">, N.P., 2022. Automated Aircraft Dent Inspection via a Modified Fourier Transform Profilometry Algorithm. </w:t>
      </w:r>
      <w:proofErr w:type="spellStart"/>
      <w:r w:rsidRPr="00294382">
        <w:rPr>
          <w:rFonts w:eastAsia="Times New Roman"/>
        </w:rPr>
        <w:t>arXiv</w:t>
      </w:r>
      <w:proofErr w:type="spellEnd"/>
      <w:r w:rsidRPr="00294382">
        <w:rPr>
          <w:rFonts w:eastAsia="Times New Roman"/>
        </w:rPr>
        <w:t xml:space="preserve"> preprint arXiv:2205.01614. Available at: https://arxiv.org/abs/2205.01614</w:t>
      </w:r>
    </w:p>
    <w:sectPr w:rsidR="00294382" w:rsidRPr="00294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60F17"/>
    <w:multiLevelType w:val="multilevel"/>
    <w:tmpl w:val="23C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10D7C"/>
    <w:multiLevelType w:val="multilevel"/>
    <w:tmpl w:val="0154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F0139"/>
    <w:multiLevelType w:val="multilevel"/>
    <w:tmpl w:val="08B8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526F0"/>
    <w:multiLevelType w:val="hybridMultilevel"/>
    <w:tmpl w:val="04047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DF73FD"/>
    <w:multiLevelType w:val="multilevel"/>
    <w:tmpl w:val="19DE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74D78"/>
    <w:multiLevelType w:val="multilevel"/>
    <w:tmpl w:val="772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5D1B2B"/>
    <w:multiLevelType w:val="multilevel"/>
    <w:tmpl w:val="D286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27831">
    <w:abstractNumId w:val="5"/>
  </w:num>
  <w:num w:numId="2" w16cid:durableId="1572545025">
    <w:abstractNumId w:val="4"/>
  </w:num>
  <w:num w:numId="3" w16cid:durableId="839546342">
    <w:abstractNumId w:val="2"/>
  </w:num>
  <w:num w:numId="4" w16cid:durableId="1721979008">
    <w:abstractNumId w:val="1"/>
  </w:num>
  <w:num w:numId="5" w16cid:durableId="37976351">
    <w:abstractNumId w:val="0"/>
  </w:num>
  <w:num w:numId="6" w16cid:durableId="272714120">
    <w:abstractNumId w:val="6"/>
  </w:num>
  <w:num w:numId="7" w16cid:durableId="392314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2B47"/>
    <w:rsid w:val="001B34BA"/>
    <w:rsid w:val="00294382"/>
    <w:rsid w:val="003026E8"/>
    <w:rsid w:val="00313035"/>
    <w:rsid w:val="003C7143"/>
    <w:rsid w:val="00562B47"/>
    <w:rsid w:val="00E16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873DD"/>
  <w15:chartTrackingRefBased/>
  <w15:docId w15:val="{D8EADCDA-F21F-4E89-ABDB-2D96379C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author-name">
    <w:name w:val="author-name"/>
    <w:basedOn w:val="DefaultParagraphFont"/>
  </w:style>
  <w:style w:type="character" w:customStyle="1" w:styleId="abstract-title">
    <w:name w:val="abstract-title"/>
    <w:basedOn w:val="DefaultParagraphFont"/>
  </w:style>
  <w:style w:type="character" w:customStyle="1" w:styleId="keywords-title">
    <w:name w:val="keywords-titl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equation-number">
    <w:name w:val="equation-number"/>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sid w:val="00562B47"/>
    <w:rPr>
      <w:color w:val="467886" w:themeColor="hyperlink"/>
      <w:u w:val="single"/>
    </w:rPr>
  </w:style>
  <w:style w:type="character" w:styleId="UnresolvedMention">
    <w:name w:val="Unresolved Mention"/>
    <w:basedOn w:val="DefaultParagraphFont"/>
    <w:uiPriority w:val="99"/>
    <w:semiHidden/>
    <w:unhideWhenUsed/>
    <w:rsid w:val="00562B47"/>
    <w:rPr>
      <w:color w:val="605E5C"/>
      <w:shd w:val="clear" w:color="auto" w:fill="E1DFDD"/>
    </w:rPr>
  </w:style>
  <w:style w:type="paragraph" w:styleId="ListParagraph">
    <w:name w:val="List Paragraph"/>
    <w:basedOn w:val="Normal"/>
    <w:uiPriority w:val="34"/>
    <w:qFormat/>
    <w:rsid w:val="00294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3350">
      <w:marLeft w:val="0"/>
      <w:marRight w:val="0"/>
      <w:marTop w:val="0"/>
      <w:marBottom w:val="0"/>
      <w:divBdr>
        <w:top w:val="none" w:sz="0" w:space="0" w:color="auto"/>
        <w:left w:val="none" w:sz="0" w:space="0" w:color="auto"/>
        <w:bottom w:val="none" w:sz="0" w:space="0" w:color="auto"/>
        <w:right w:val="none" w:sz="0" w:space="0" w:color="auto"/>
      </w:divBdr>
    </w:div>
    <w:div w:id="104887033">
      <w:marLeft w:val="0"/>
      <w:marRight w:val="0"/>
      <w:marTop w:val="0"/>
      <w:marBottom w:val="0"/>
      <w:divBdr>
        <w:top w:val="none" w:sz="0" w:space="0" w:color="auto"/>
        <w:left w:val="none" w:sz="0" w:space="0" w:color="auto"/>
        <w:bottom w:val="none" w:sz="0" w:space="0" w:color="auto"/>
        <w:right w:val="none" w:sz="0" w:space="0" w:color="auto"/>
      </w:divBdr>
    </w:div>
    <w:div w:id="174197777">
      <w:marLeft w:val="0"/>
      <w:marRight w:val="0"/>
      <w:marTop w:val="0"/>
      <w:marBottom w:val="0"/>
      <w:divBdr>
        <w:top w:val="none" w:sz="0" w:space="0" w:color="auto"/>
        <w:left w:val="none" w:sz="0" w:space="0" w:color="auto"/>
        <w:bottom w:val="none" w:sz="0" w:space="0" w:color="auto"/>
        <w:right w:val="none" w:sz="0" w:space="0" w:color="auto"/>
      </w:divBdr>
    </w:div>
    <w:div w:id="272902639">
      <w:marLeft w:val="0"/>
      <w:marRight w:val="0"/>
      <w:marTop w:val="0"/>
      <w:marBottom w:val="0"/>
      <w:divBdr>
        <w:top w:val="none" w:sz="0" w:space="0" w:color="auto"/>
        <w:left w:val="none" w:sz="0" w:space="0" w:color="auto"/>
        <w:bottom w:val="none" w:sz="0" w:space="0" w:color="auto"/>
        <w:right w:val="none" w:sz="0" w:space="0" w:color="auto"/>
      </w:divBdr>
    </w:div>
    <w:div w:id="330110199">
      <w:marLeft w:val="0"/>
      <w:marRight w:val="0"/>
      <w:marTop w:val="0"/>
      <w:marBottom w:val="0"/>
      <w:divBdr>
        <w:top w:val="none" w:sz="0" w:space="0" w:color="auto"/>
        <w:left w:val="none" w:sz="0" w:space="0" w:color="auto"/>
        <w:bottom w:val="none" w:sz="0" w:space="0" w:color="auto"/>
        <w:right w:val="none" w:sz="0" w:space="0" w:color="auto"/>
      </w:divBdr>
    </w:div>
    <w:div w:id="401997952">
      <w:marLeft w:val="0"/>
      <w:marRight w:val="0"/>
      <w:marTop w:val="0"/>
      <w:marBottom w:val="0"/>
      <w:divBdr>
        <w:top w:val="none" w:sz="0" w:space="0" w:color="auto"/>
        <w:left w:val="none" w:sz="0" w:space="0" w:color="auto"/>
        <w:bottom w:val="none" w:sz="0" w:space="0" w:color="auto"/>
        <w:right w:val="none" w:sz="0" w:space="0" w:color="auto"/>
      </w:divBdr>
    </w:div>
    <w:div w:id="497427288">
      <w:marLeft w:val="0"/>
      <w:marRight w:val="0"/>
      <w:marTop w:val="0"/>
      <w:marBottom w:val="0"/>
      <w:divBdr>
        <w:top w:val="none" w:sz="0" w:space="0" w:color="auto"/>
        <w:left w:val="none" w:sz="0" w:space="0" w:color="auto"/>
        <w:bottom w:val="none" w:sz="0" w:space="0" w:color="auto"/>
        <w:right w:val="none" w:sz="0" w:space="0" w:color="auto"/>
      </w:divBdr>
    </w:div>
    <w:div w:id="514225458">
      <w:marLeft w:val="0"/>
      <w:marRight w:val="0"/>
      <w:marTop w:val="0"/>
      <w:marBottom w:val="0"/>
      <w:divBdr>
        <w:top w:val="none" w:sz="0" w:space="0" w:color="auto"/>
        <w:left w:val="none" w:sz="0" w:space="0" w:color="auto"/>
        <w:bottom w:val="none" w:sz="0" w:space="0" w:color="auto"/>
        <w:right w:val="none" w:sz="0" w:space="0" w:color="auto"/>
      </w:divBdr>
    </w:div>
    <w:div w:id="639189000">
      <w:marLeft w:val="0"/>
      <w:marRight w:val="0"/>
      <w:marTop w:val="0"/>
      <w:marBottom w:val="0"/>
      <w:divBdr>
        <w:top w:val="none" w:sz="0" w:space="0" w:color="auto"/>
        <w:left w:val="none" w:sz="0" w:space="0" w:color="auto"/>
        <w:bottom w:val="none" w:sz="0" w:space="0" w:color="auto"/>
        <w:right w:val="none" w:sz="0" w:space="0" w:color="auto"/>
      </w:divBdr>
    </w:div>
    <w:div w:id="1032416831">
      <w:marLeft w:val="0"/>
      <w:marRight w:val="0"/>
      <w:marTop w:val="0"/>
      <w:marBottom w:val="0"/>
      <w:divBdr>
        <w:top w:val="none" w:sz="0" w:space="0" w:color="auto"/>
        <w:left w:val="none" w:sz="0" w:space="0" w:color="auto"/>
        <w:bottom w:val="none" w:sz="0" w:space="0" w:color="auto"/>
        <w:right w:val="none" w:sz="0" w:space="0" w:color="auto"/>
      </w:divBdr>
    </w:div>
    <w:div w:id="1065685991">
      <w:marLeft w:val="0"/>
      <w:marRight w:val="0"/>
      <w:marTop w:val="0"/>
      <w:marBottom w:val="0"/>
      <w:divBdr>
        <w:top w:val="none" w:sz="0" w:space="0" w:color="auto"/>
        <w:left w:val="none" w:sz="0" w:space="0" w:color="auto"/>
        <w:bottom w:val="none" w:sz="0" w:space="0" w:color="auto"/>
        <w:right w:val="none" w:sz="0" w:space="0" w:color="auto"/>
      </w:divBdr>
      <w:divsChild>
        <w:div w:id="1334993783">
          <w:marLeft w:val="0"/>
          <w:marRight w:val="0"/>
          <w:marTop w:val="0"/>
          <w:marBottom w:val="0"/>
          <w:divBdr>
            <w:top w:val="single" w:sz="6" w:space="31" w:color="CCCCCC"/>
            <w:left w:val="single" w:sz="6" w:space="31" w:color="CCCCCC"/>
            <w:bottom w:val="single" w:sz="6" w:space="31" w:color="CCCCCC"/>
            <w:right w:val="single" w:sz="6" w:space="31" w:color="CCCCCC"/>
          </w:divBdr>
        </w:div>
        <w:div w:id="75129364">
          <w:marLeft w:val="0"/>
          <w:marRight w:val="0"/>
          <w:marTop w:val="0"/>
          <w:marBottom w:val="0"/>
          <w:divBdr>
            <w:top w:val="none" w:sz="0" w:space="0" w:color="auto"/>
            <w:left w:val="none" w:sz="0" w:space="0" w:color="auto"/>
            <w:bottom w:val="none" w:sz="0" w:space="0" w:color="auto"/>
            <w:right w:val="none" w:sz="0" w:space="0" w:color="auto"/>
          </w:divBdr>
        </w:div>
      </w:divsChild>
    </w:div>
    <w:div w:id="1077631163">
      <w:marLeft w:val="0"/>
      <w:marRight w:val="0"/>
      <w:marTop w:val="0"/>
      <w:marBottom w:val="0"/>
      <w:divBdr>
        <w:top w:val="none" w:sz="0" w:space="0" w:color="auto"/>
        <w:left w:val="none" w:sz="0" w:space="0" w:color="auto"/>
        <w:bottom w:val="none" w:sz="0" w:space="0" w:color="auto"/>
        <w:right w:val="none" w:sz="0" w:space="0" w:color="auto"/>
      </w:divBdr>
    </w:div>
    <w:div w:id="1103957319">
      <w:marLeft w:val="0"/>
      <w:marRight w:val="0"/>
      <w:marTop w:val="0"/>
      <w:marBottom w:val="0"/>
      <w:divBdr>
        <w:top w:val="none" w:sz="0" w:space="0" w:color="auto"/>
        <w:left w:val="none" w:sz="0" w:space="0" w:color="auto"/>
        <w:bottom w:val="none" w:sz="0" w:space="0" w:color="auto"/>
        <w:right w:val="none" w:sz="0" w:space="0" w:color="auto"/>
      </w:divBdr>
    </w:div>
    <w:div w:id="1243760182">
      <w:marLeft w:val="0"/>
      <w:marRight w:val="0"/>
      <w:marTop w:val="0"/>
      <w:marBottom w:val="0"/>
      <w:divBdr>
        <w:top w:val="none" w:sz="0" w:space="0" w:color="auto"/>
        <w:left w:val="none" w:sz="0" w:space="0" w:color="auto"/>
        <w:bottom w:val="none" w:sz="0" w:space="0" w:color="auto"/>
        <w:right w:val="none" w:sz="0" w:space="0" w:color="auto"/>
      </w:divBdr>
    </w:div>
    <w:div w:id="1308821486">
      <w:marLeft w:val="0"/>
      <w:marRight w:val="0"/>
      <w:marTop w:val="0"/>
      <w:marBottom w:val="0"/>
      <w:divBdr>
        <w:top w:val="none" w:sz="0" w:space="0" w:color="auto"/>
        <w:left w:val="none" w:sz="0" w:space="0" w:color="auto"/>
        <w:bottom w:val="none" w:sz="0" w:space="0" w:color="auto"/>
        <w:right w:val="none" w:sz="0" w:space="0" w:color="auto"/>
      </w:divBdr>
    </w:div>
    <w:div w:id="1432622290">
      <w:marLeft w:val="0"/>
      <w:marRight w:val="0"/>
      <w:marTop w:val="0"/>
      <w:marBottom w:val="0"/>
      <w:divBdr>
        <w:top w:val="none" w:sz="0" w:space="0" w:color="auto"/>
        <w:left w:val="none" w:sz="0" w:space="0" w:color="auto"/>
        <w:bottom w:val="none" w:sz="0" w:space="0" w:color="auto"/>
        <w:right w:val="none" w:sz="0" w:space="0" w:color="auto"/>
      </w:divBdr>
      <w:divsChild>
        <w:div w:id="117723256">
          <w:marLeft w:val="0"/>
          <w:marRight w:val="0"/>
          <w:marTop w:val="0"/>
          <w:marBottom w:val="0"/>
          <w:divBdr>
            <w:top w:val="none" w:sz="0" w:space="0" w:color="auto"/>
            <w:left w:val="none" w:sz="0" w:space="0" w:color="auto"/>
            <w:bottom w:val="none" w:sz="0" w:space="0" w:color="auto"/>
            <w:right w:val="none" w:sz="0" w:space="0" w:color="auto"/>
          </w:divBdr>
        </w:div>
      </w:divsChild>
    </w:div>
    <w:div w:id="1601377545">
      <w:marLeft w:val="0"/>
      <w:marRight w:val="0"/>
      <w:marTop w:val="0"/>
      <w:marBottom w:val="0"/>
      <w:divBdr>
        <w:top w:val="none" w:sz="0" w:space="0" w:color="auto"/>
        <w:left w:val="none" w:sz="0" w:space="0" w:color="auto"/>
        <w:bottom w:val="none" w:sz="0" w:space="0" w:color="auto"/>
        <w:right w:val="none" w:sz="0" w:space="0" w:color="auto"/>
      </w:divBdr>
    </w:div>
    <w:div w:id="1651520354">
      <w:marLeft w:val="0"/>
      <w:marRight w:val="0"/>
      <w:marTop w:val="0"/>
      <w:marBottom w:val="0"/>
      <w:divBdr>
        <w:top w:val="none" w:sz="0" w:space="0" w:color="auto"/>
        <w:left w:val="none" w:sz="0" w:space="0" w:color="auto"/>
        <w:bottom w:val="none" w:sz="0" w:space="0" w:color="auto"/>
        <w:right w:val="none" w:sz="0" w:space="0" w:color="auto"/>
      </w:divBdr>
    </w:div>
    <w:div w:id="1830290533">
      <w:marLeft w:val="0"/>
      <w:marRight w:val="0"/>
      <w:marTop w:val="0"/>
      <w:marBottom w:val="0"/>
      <w:divBdr>
        <w:top w:val="none" w:sz="0" w:space="0" w:color="auto"/>
        <w:left w:val="none" w:sz="0" w:space="0" w:color="auto"/>
        <w:bottom w:val="none" w:sz="0" w:space="0" w:color="auto"/>
        <w:right w:val="none" w:sz="0" w:space="0" w:color="auto"/>
      </w:divBdr>
    </w:div>
    <w:div w:id="1894074643">
      <w:marLeft w:val="0"/>
      <w:marRight w:val="0"/>
      <w:marTop w:val="0"/>
      <w:marBottom w:val="0"/>
      <w:divBdr>
        <w:top w:val="none" w:sz="0" w:space="0" w:color="auto"/>
        <w:left w:val="none" w:sz="0" w:space="0" w:color="auto"/>
        <w:bottom w:val="none" w:sz="0" w:space="0" w:color="auto"/>
        <w:right w:val="none" w:sz="0" w:space="0" w:color="auto"/>
      </w:divBdr>
    </w:div>
    <w:div w:id="1959405566">
      <w:marLeft w:val="0"/>
      <w:marRight w:val="0"/>
      <w:marTop w:val="0"/>
      <w:marBottom w:val="0"/>
      <w:divBdr>
        <w:top w:val="none" w:sz="0" w:space="0" w:color="auto"/>
        <w:left w:val="none" w:sz="0" w:space="0" w:color="auto"/>
        <w:bottom w:val="none" w:sz="0" w:space="0" w:color="auto"/>
        <w:right w:val="none" w:sz="0" w:space="0" w:color="auto"/>
      </w:divBdr>
    </w:div>
    <w:div w:id="203194739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tkravikira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Springer LNNS Template</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Springer LNNS Template</dc:title>
  <dc:subject/>
  <dc:creator>Moorthy Mitturu</dc:creator>
  <cp:keywords/>
  <dc:description/>
  <cp:lastModifiedBy>Moorthy Mitturu</cp:lastModifiedBy>
  <cp:revision>3</cp:revision>
  <dcterms:created xsi:type="dcterms:W3CDTF">2025-09-25T11:18:00Z</dcterms:created>
  <dcterms:modified xsi:type="dcterms:W3CDTF">2025-09-25T11:18:00Z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b023a-e78d-4c84-a648-affcf60f35cb_Enabled">
    <vt:lpwstr>true</vt:lpwstr>
  </property>
  <property fmtid="{D5CDD505-2E9C-101B-9397-08002B2CF9AE}" pid="3" name="MSIP_Label_d42b023a-e78d-4c84-a648-affcf60f35cb_SetDate">
    <vt:lpwstr>2025-09-25T11:18:38Z</vt:lpwstr>
  </property>
  <property fmtid="{D5CDD505-2E9C-101B-9397-08002B2CF9AE}" pid="4" name="MSIP_Label_d42b023a-e78d-4c84-a648-affcf60f35cb_Method">
    <vt:lpwstr>Privileged</vt:lpwstr>
  </property>
  <property fmtid="{D5CDD505-2E9C-101B-9397-08002B2CF9AE}" pid="5" name="MSIP_Label_d42b023a-e78d-4c84-a648-affcf60f35cb_Name">
    <vt:lpwstr>Public</vt:lpwstr>
  </property>
  <property fmtid="{D5CDD505-2E9C-101B-9397-08002B2CF9AE}" pid="6" name="MSIP_Label_d42b023a-e78d-4c84-a648-affcf60f35cb_SiteId">
    <vt:lpwstr>13345921-c174-438f-9a21-1a76064a1a11</vt:lpwstr>
  </property>
  <property fmtid="{D5CDD505-2E9C-101B-9397-08002B2CF9AE}" pid="7" name="MSIP_Label_d42b023a-e78d-4c84-a648-affcf60f35cb_ActionId">
    <vt:lpwstr>ec8c70ff-ba54-43ad-8b4c-b1bdc0f37b04</vt:lpwstr>
  </property>
  <property fmtid="{D5CDD505-2E9C-101B-9397-08002B2CF9AE}" pid="8" name="MSIP_Label_d42b023a-e78d-4c84-a648-affcf60f35cb_ContentBits">
    <vt:lpwstr>0</vt:lpwstr>
  </property>
  <property fmtid="{D5CDD505-2E9C-101B-9397-08002B2CF9AE}" pid="9" name="MSIP_Label_d42b023a-e78d-4c84-a648-affcf60f35cb_Tag">
    <vt:lpwstr>10, 0, 1, 1</vt:lpwstr>
  </property>
</Properties>
</file>