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F2F3D" w14:textId="77777777" w:rsidR="001D3898" w:rsidRDefault="001D3898" w:rsidP="00562B47">
      <w:pPr>
        <w:jc w:val="center"/>
        <w:divId w:val="174197777"/>
        <w:rPr>
          <w:b/>
          <w:bCs/>
          <w:sz w:val="28"/>
          <w:szCs w:val="28"/>
        </w:rPr>
      </w:pPr>
      <w:r w:rsidRPr="001D3898">
        <w:rPr>
          <w:b/>
          <w:bCs/>
          <w:sz w:val="28"/>
          <w:szCs w:val="28"/>
        </w:rPr>
        <w:t>Depth Estimation of Surface Damages on Automobile and Aerospace Components Using DGCNN</w:t>
      </w:r>
    </w:p>
    <w:p w14:paraId="6DE9C547" w14:textId="634A14DC" w:rsidR="00700379" w:rsidRPr="00562B47" w:rsidRDefault="00562B47" w:rsidP="00562B47">
      <w:pPr>
        <w:jc w:val="center"/>
        <w:divId w:val="174197777"/>
        <w:rPr>
          <w:rFonts w:eastAsia="Times New Roman"/>
          <w:sz w:val="20"/>
          <w:szCs w:val="20"/>
        </w:rPr>
      </w:pPr>
      <w:r w:rsidRPr="00562B47">
        <w:rPr>
          <w:rStyle w:val="author-name"/>
          <w:rFonts w:eastAsia="Times New Roman"/>
          <w:sz w:val="20"/>
          <w:szCs w:val="20"/>
        </w:rPr>
        <w:t>Moorthy Mitturu (Data Scientist)</w:t>
      </w:r>
      <w:r w:rsidRPr="00562B47">
        <w:rPr>
          <w:rFonts w:eastAsia="Times New Roman"/>
          <w:sz w:val="20"/>
          <w:szCs w:val="20"/>
        </w:rPr>
        <w:t xml:space="preserve">, </w:t>
      </w:r>
      <w:r w:rsidRPr="00562B47">
        <w:rPr>
          <w:rStyle w:val="author-name"/>
          <w:rFonts w:eastAsia="Times New Roman"/>
          <w:sz w:val="20"/>
          <w:szCs w:val="20"/>
        </w:rPr>
        <w:t xml:space="preserve">Ravi </w:t>
      </w:r>
      <w:proofErr w:type="spellStart"/>
      <w:r w:rsidRPr="00562B47">
        <w:rPr>
          <w:rStyle w:val="author-name"/>
          <w:rFonts w:eastAsia="Times New Roman"/>
          <w:sz w:val="20"/>
          <w:szCs w:val="20"/>
        </w:rPr>
        <w:t>Katukam</w:t>
      </w:r>
      <w:proofErr w:type="spellEnd"/>
      <w:r w:rsidRPr="00562B47">
        <w:rPr>
          <w:rStyle w:val="author-name"/>
          <w:rFonts w:eastAsia="Times New Roman"/>
          <w:sz w:val="20"/>
          <w:szCs w:val="20"/>
        </w:rPr>
        <w:t xml:space="preserve"> (Principal Data scientist)</w:t>
      </w:r>
    </w:p>
    <w:p w14:paraId="3C42324C" w14:textId="666448B5" w:rsidR="00700379" w:rsidRPr="00562B47" w:rsidRDefault="00562B47" w:rsidP="00562B47">
      <w:pPr>
        <w:jc w:val="center"/>
        <w:divId w:val="2031947393"/>
        <w:rPr>
          <w:rFonts w:eastAsia="Times New Roman"/>
          <w:sz w:val="20"/>
          <w:szCs w:val="20"/>
        </w:rPr>
      </w:pPr>
      <w:r w:rsidRPr="00562B47">
        <w:rPr>
          <w:rFonts w:eastAsia="Times New Roman"/>
          <w:sz w:val="20"/>
          <w:szCs w:val="20"/>
        </w:rPr>
        <w:t>New product development, Hyderabad, India</w:t>
      </w:r>
    </w:p>
    <w:p w14:paraId="5290710A" w14:textId="5CCE8A08" w:rsidR="00700379" w:rsidRPr="00562B47" w:rsidRDefault="00562B47" w:rsidP="00562B47">
      <w:pPr>
        <w:jc w:val="center"/>
        <w:divId w:val="104887033"/>
        <w:rPr>
          <w:rFonts w:eastAsia="Times New Roman"/>
          <w:sz w:val="20"/>
          <w:szCs w:val="20"/>
        </w:rPr>
      </w:pPr>
      <w:r w:rsidRPr="00562B47">
        <w:rPr>
          <w:rFonts w:eastAsia="Times New Roman"/>
          <w:sz w:val="20"/>
          <w:szCs w:val="20"/>
        </w:rPr>
        <w:t>moorthymitturu@gmail.com</w:t>
      </w:r>
    </w:p>
    <w:p w14:paraId="0A4D67E6" w14:textId="78CCD9DD" w:rsidR="00700379" w:rsidRPr="00562B47" w:rsidRDefault="00562B47" w:rsidP="00562B47">
      <w:pPr>
        <w:jc w:val="center"/>
        <w:divId w:val="1651520354"/>
        <w:rPr>
          <w:rFonts w:eastAsia="Times New Roman"/>
          <w:sz w:val="20"/>
          <w:szCs w:val="20"/>
        </w:rPr>
      </w:pPr>
      <w:r w:rsidRPr="00562B47">
        <w:rPr>
          <w:rFonts w:eastAsia="Times New Roman"/>
          <w:sz w:val="20"/>
          <w:szCs w:val="20"/>
        </w:rPr>
        <w:t>New product development, Hyderabad, India</w:t>
      </w:r>
    </w:p>
    <w:p w14:paraId="0F4FA27F" w14:textId="25DCE092" w:rsidR="00700379" w:rsidRPr="00562B47" w:rsidRDefault="00562B47" w:rsidP="00562B47">
      <w:pPr>
        <w:jc w:val="center"/>
        <w:divId w:val="1032416831"/>
        <w:rPr>
          <w:rFonts w:eastAsia="Times New Roman"/>
          <w:sz w:val="20"/>
          <w:szCs w:val="20"/>
        </w:rPr>
      </w:pPr>
      <w:hyperlink r:id="rId5" w:tgtFrame="_blank" w:history="1">
        <w:r w:rsidRPr="00562B47">
          <w:rPr>
            <w:sz w:val="20"/>
            <w:szCs w:val="20"/>
          </w:rPr>
          <w:t>ktkravikiran@gmail.com</w:t>
        </w:r>
      </w:hyperlink>
      <w:r w:rsidRPr="00562B47">
        <w:rPr>
          <w:rFonts w:eastAsia="Times New Roman"/>
          <w:sz w:val="20"/>
          <w:szCs w:val="20"/>
        </w:rPr>
        <w:t xml:space="preserve"> </w:t>
      </w:r>
      <w:r w:rsidRPr="00562B47">
        <w:rPr>
          <w:rFonts w:eastAsia="Times New Roman"/>
          <w:sz w:val="20"/>
          <w:szCs w:val="20"/>
        </w:rPr>
        <w:br/>
      </w:r>
      <w:r w:rsidRPr="00562B47">
        <w:rPr>
          <w:rFonts w:eastAsia="Times New Roman"/>
          <w:sz w:val="20"/>
          <w:szCs w:val="20"/>
          <w:vertAlign w:val="superscript"/>
        </w:rPr>
        <w:t>*</w:t>
      </w:r>
      <w:r w:rsidRPr="00562B47">
        <w:rPr>
          <w:rFonts w:eastAsia="Times New Roman"/>
          <w:sz w:val="20"/>
          <w:szCs w:val="20"/>
        </w:rPr>
        <w:t xml:space="preserve"> Corresponding Author: Moorthy Mitturu</w:t>
      </w:r>
      <w:r w:rsidRPr="00562B47">
        <w:rPr>
          <w:rFonts w:eastAsia="Times New Roman"/>
          <w:sz w:val="20"/>
          <w:szCs w:val="20"/>
        </w:rPr>
        <w:br/>
        <w:t>moorthymitturu@gmail.com</w:t>
      </w:r>
    </w:p>
    <w:p w14:paraId="3A4AC58F" w14:textId="77777777" w:rsidR="001D3898" w:rsidRDefault="001D3898" w:rsidP="001D3898">
      <w:pPr>
        <w:divId w:val="272902639"/>
        <w:rPr>
          <w:rFonts w:eastAsia="Times New Roman"/>
          <w:b/>
          <w:bCs/>
        </w:rPr>
      </w:pPr>
    </w:p>
    <w:p w14:paraId="42D7B942" w14:textId="13157C35" w:rsidR="001D3898" w:rsidRPr="001D3898" w:rsidRDefault="001D3898" w:rsidP="001D3898">
      <w:pPr>
        <w:divId w:val="272902639"/>
        <w:rPr>
          <w:rFonts w:eastAsia="Times New Roman"/>
        </w:rPr>
      </w:pPr>
      <w:r w:rsidRPr="001D3898">
        <w:rPr>
          <w:rFonts w:eastAsia="Times New Roman"/>
          <w:b/>
          <w:bCs/>
        </w:rPr>
        <w:t>Abstract.</w:t>
      </w:r>
      <w:r w:rsidRPr="001D3898">
        <w:rPr>
          <w:rFonts w:eastAsia="Times New Roman"/>
        </w:rPr>
        <w:t xml:space="preserve"> Accurate depth estimation of small surface damages on automobile and aerospace components presents significant challenges for quality control and maintenance. Traditional measurement techniques using mechanical gauges fail to provide accurate readings for damages below 2000 microns, particularly on curved or complex surfaces. This paper presents a novel deep learning approach utilizing Dynamic Graph Convolutional Neural Networks (DGCNN) combined with curvature-based feature engineering to estimate damage depths ranging from 200 microns with high precision. We address the challenge of limited real-world data by developing a sophisticated synthetic data generation pipeline that creates realistic 3D mesh representations of damaged metal surfaces. Our approach extracts seven key geometric features including Gaussian curvature, principal curvatures (k1, k2), and curvature gradients from localized damage regions, enabling the model to learn complex surface characteristics. Unlike traditional global baseline methods that suffer from boundary detection inaccuracies, our context-independent approach achieves 80% accuracy on test data with an average error rate of 15%. The method demonstrates robustness to varying surface contexts, maintaining performance within 2% variation despite changes in surrounding geometry. This work represents a significant advancement in automated surface inspection, offering a scalable solution for microscale damage quantification in industrial applications.</w:t>
      </w:r>
    </w:p>
    <w:p w14:paraId="68EAF942" w14:textId="77777777" w:rsidR="001D3898" w:rsidRDefault="001D3898" w:rsidP="001D3898">
      <w:pPr>
        <w:divId w:val="272902639"/>
        <w:rPr>
          <w:rFonts w:eastAsia="Times New Roman"/>
        </w:rPr>
      </w:pPr>
      <w:r w:rsidRPr="001D3898">
        <w:rPr>
          <w:rFonts w:eastAsia="Times New Roman"/>
          <w:b/>
          <w:bCs/>
        </w:rPr>
        <w:t>Keywords:</w:t>
      </w:r>
      <w:r w:rsidRPr="001D3898">
        <w:rPr>
          <w:rFonts w:eastAsia="Times New Roman"/>
        </w:rPr>
        <w:t xml:space="preserve"> Depth Estimation, DGCNN, Surface Damage, 3D Mesh Processing, Curvature Analysis, Quality Inspection, Deep Learning</w:t>
      </w:r>
    </w:p>
    <w:p w14:paraId="01EF5C4E" w14:textId="77777777" w:rsidR="001D3898" w:rsidRPr="001D3898" w:rsidRDefault="001D3898" w:rsidP="001D3898">
      <w:pPr>
        <w:divId w:val="272902639"/>
        <w:rPr>
          <w:rFonts w:eastAsia="Times New Roman"/>
        </w:rPr>
      </w:pPr>
    </w:p>
    <w:p w14:paraId="1969427A" w14:textId="77777777" w:rsidR="001D3898" w:rsidRPr="001D3898" w:rsidRDefault="001D3898" w:rsidP="001D3898">
      <w:pPr>
        <w:divId w:val="272902639"/>
        <w:rPr>
          <w:rFonts w:eastAsia="Times New Roman"/>
          <w:b/>
          <w:bCs/>
        </w:rPr>
      </w:pPr>
      <w:r w:rsidRPr="001D3898">
        <w:rPr>
          <w:rFonts w:eastAsia="Times New Roman"/>
          <w:b/>
          <w:bCs/>
        </w:rPr>
        <w:t>1 Introduction</w:t>
      </w:r>
    </w:p>
    <w:p w14:paraId="76281291" w14:textId="77777777" w:rsidR="001D3898" w:rsidRPr="001D3898" w:rsidRDefault="001D3898" w:rsidP="001D3898">
      <w:pPr>
        <w:divId w:val="272902639"/>
        <w:rPr>
          <w:rFonts w:eastAsia="Times New Roman"/>
        </w:rPr>
      </w:pPr>
      <w:r w:rsidRPr="001D3898">
        <w:rPr>
          <w:rFonts w:eastAsia="Times New Roman"/>
        </w:rPr>
        <w:t>Surface damage assessment in automobile and aerospace manufacturing represents a critical quality control challenge that directly impacts safety, performance, and maintenance costs. The ability to accurately measure the depth of surface damages, particularly those in the microscale range (100-2000 microns), is essential for determining repair strategies and ensuring structural integrity. However, conventional measurement approaches face significant limitations when dealing with small damages on complex curved surfaces typical of modern vehicle and aircraft components.</w:t>
      </w:r>
    </w:p>
    <w:p w14:paraId="7A5D331E" w14:textId="77777777" w:rsidR="001D3898" w:rsidRPr="001D3898" w:rsidRDefault="001D3898" w:rsidP="001D3898">
      <w:pPr>
        <w:divId w:val="272902639"/>
        <w:rPr>
          <w:rFonts w:eastAsia="Times New Roman"/>
        </w:rPr>
      </w:pPr>
      <w:r w:rsidRPr="001D3898">
        <w:rPr>
          <w:rFonts w:eastAsia="Times New Roman"/>
        </w:rPr>
        <w:t xml:space="preserve">Traditional depth measurement using mechanical gauges becomes increasingly problematic as damage sizes decrease below 2000 microns. Physical constraints prevent proper gauge positioning on curved surfaces, while the small scale of damages makes accurate contact-based measurement nearly impossible. This limitation is particularly acute in aerospace applications </w:t>
      </w:r>
      <w:proofErr w:type="gramStart"/>
      <w:r w:rsidRPr="001D3898">
        <w:rPr>
          <w:rFonts w:eastAsia="Times New Roman"/>
        </w:rPr>
        <w:t>where</w:t>
      </w:r>
      <w:proofErr w:type="gramEnd"/>
      <w:r w:rsidRPr="001D3898">
        <w:rPr>
          <w:rFonts w:eastAsia="Times New Roman"/>
        </w:rPr>
        <w:t xml:space="preserve"> surface smoothness and reflectivity further complicate measurement procedures. The challenge is compounded by the fact that modern manufacturing produces increasingly complex surface geometries that deviate from simple planar or cylindrical forms.</w:t>
      </w:r>
    </w:p>
    <w:p w14:paraId="647EFC35" w14:textId="77777777" w:rsidR="001D3898" w:rsidRPr="001D3898" w:rsidRDefault="001D3898" w:rsidP="001D3898">
      <w:pPr>
        <w:divId w:val="272902639"/>
        <w:rPr>
          <w:rFonts w:eastAsia="Times New Roman"/>
        </w:rPr>
      </w:pPr>
      <w:r w:rsidRPr="001D3898">
        <w:rPr>
          <w:rFonts w:eastAsia="Times New Roman"/>
        </w:rPr>
        <w:t xml:space="preserve">The advent of 3D scanning technologies has opened new possibilities for non-contact surface measurement. However, processing raw 3D point cloud or mesh data to extract accurate depth measurements remains computationally intensive and technically challenging. Previous approaches using global baseline methods suffer from inherent limitations: they require accurate boundary detection of damaged regions, which is often imprecise, and they fail to </w:t>
      </w:r>
      <w:r w:rsidRPr="001D3898">
        <w:rPr>
          <w:rFonts w:eastAsia="Times New Roman"/>
        </w:rPr>
        <w:lastRenderedPageBreak/>
        <w:t>account for local surface variations that significantly impact depth calculations on curved or complex surfaces.</w:t>
      </w:r>
    </w:p>
    <w:p w14:paraId="769E7643" w14:textId="77777777" w:rsidR="001D3898" w:rsidRPr="001D3898" w:rsidRDefault="001D3898" w:rsidP="001D3898">
      <w:pPr>
        <w:divId w:val="272902639"/>
        <w:rPr>
          <w:rFonts w:eastAsia="Times New Roman"/>
        </w:rPr>
      </w:pPr>
      <w:r w:rsidRPr="001D3898">
        <w:rPr>
          <w:rFonts w:eastAsia="Times New Roman"/>
        </w:rPr>
        <w:t>Recent advances in graph neural networks, particularly Dynamic Graph Convolutional Neural Networks (DGCNN), offer promising solutions for processing irregular 3D data structures. Unlike traditional Convolutional Neural Networks (CNNs) that require fixed grid structures, DGCNN can directly process point clouds and mesh data while preserving spatial relationships and learning local geometric features. This capability is crucial for damage assessment where the irregular nature of surface damages defies structured representation.</w:t>
      </w:r>
    </w:p>
    <w:p w14:paraId="382BCF98" w14:textId="77777777" w:rsidR="001D3898" w:rsidRPr="001D3898" w:rsidRDefault="001D3898" w:rsidP="001D3898">
      <w:pPr>
        <w:divId w:val="272902639"/>
        <w:rPr>
          <w:rFonts w:eastAsia="Times New Roman"/>
        </w:rPr>
      </w:pPr>
      <w:r w:rsidRPr="001D3898">
        <w:rPr>
          <w:rFonts w:eastAsia="Times New Roman"/>
        </w:rPr>
        <w:t>This paper presents a novel approach that combines DGCNN architecture with sophisticated feature engineering based on differential geometry principles. By extracting curvature-based features including Gaussian curvature, principal curvatures, and curvature gradients, we enable the network to understand complex surface characteristics at each mesh vertex. This approach moves beyond simple coordinate-based learning to incorporate fundamental geometric properties that directly relate to surface shape and damage characteristics.</w:t>
      </w:r>
    </w:p>
    <w:p w14:paraId="03C7B963" w14:textId="77777777" w:rsidR="001D3898" w:rsidRDefault="001D3898" w:rsidP="001D3898">
      <w:pPr>
        <w:divId w:val="272902639"/>
        <w:rPr>
          <w:rFonts w:eastAsia="Times New Roman"/>
        </w:rPr>
      </w:pPr>
      <w:r w:rsidRPr="001D3898">
        <w:rPr>
          <w:rFonts w:eastAsia="Times New Roman"/>
        </w:rPr>
        <w:t>The primary contributions of this work are: (1) A comprehensive synthetic data generation pipeline that creates realistic damaged surface meshes with precise ground truth depth annotations, addressing the scarcity of real-world training data; (2) A novel feature extraction methodology that computes seven geometric features capturing local surface properties essential for depth estimation; (3) A DGCNN-based architecture specifically designed for damage depth regression that achieves 80% accuracy on test data; (4) Demonstration of context-independent depth estimation that maintains consistent performance despite variations in surrounding surface geometry.</w:t>
      </w:r>
    </w:p>
    <w:p w14:paraId="73F3B4F2" w14:textId="77777777" w:rsidR="001D3898" w:rsidRPr="001D3898" w:rsidRDefault="001D3898" w:rsidP="001D3898">
      <w:pPr>
        <w:divId w:val="272902639"/>
        <w:rPr>
          <w:rFonts w:eastAsia="Times New Roman"/>
        </w:rPr>
      </w:pPr>
    </w:p>
    <w:p w14:paraId="201FC32A" w14:textId="77777777" w:rsidR="001D3898" w:rsidRPr="001D3898" w:rsidRDefault="001D3898" w:rsidP="001D3898">
      <w:pPr>
        <w:divId w:val="272902639"/>
        <w:rPr>
          <w:rFonts w:eastAsia="Times New Roman"/>
          <w:b/>
          <w:bCs/>
        </w:rPr>
      </w:pPr>
      <w:r w:rsidRPr="001D3898">
        <w:rPr>
          <w:rFonts w:eastAsia="Times New Roman"/>
          <w:b/>
          <w:bCs/>
        </w:rPr>
        <w:t>2 Related Work</w:t>
      </w:r>
    </w:p>
    <w:p w14:paraId="7D8EDE92" w14:textId="77777777" w:rsidR="001D3898" w:rsidRPr="001D3898" w:rsidRDefault="001D3898" w:rsidP="001D3898">
      <w:pPr>
        <w:divId w:val="272902639"/>
        <w:rPr>
          <w:rFonts w:eastAsia="Times New Roman"/>
          <w:b/>
          <w:bCs/>
        </w:rPr>
      </w:pPr>
      <w:r w:rsidRPr="001D3898">
        <w:rPr>
          <w:rFonts w:eastAsia="Times New Roman"/>
          <w:b/>
          <w:bCs/>
        </w:rPr>
        <w:t>2.1 Traditional Depth Measurement Methods</w:t>
      </w:r>
    </w:p>
    <w:p w14:paraId="6CFD8FB5" w14:textId="77777777" w:rsidR="001D3898" w:rsidRDefault="001D3898" w:rsidP="001D3898">
      <w:pPr>
        <w:divId w:val="272902639"/>
        <w:rPr>
          <w:rFonts w:eastAsia="Times New Roman"/>
        </w:rPr>
      </w:pPr>
      <w:r w:rsidRPr="001D3898">
        <w:rPr>
          <w:rFonts w:eastAsia="Times New Roman"/>
        </w:rPr>
        <w:t>Classical approaches to surface damage measurement rely on contact-based methods including coordinate measuring machines (CMMs), dial indicators, and depth gauges [1]. While these methods provide high accuracy for accessible planar surfaces, they face fundamental limitations when applied to small damages on curved surfaces. Kumar et al. [2] demonstrated that mechanical gauges lose accuracy below 2mm damage diameters due to probe size constraints and surface accessibility issues.</w:t>
      </w:r>
    </w:p>
    <w:p w14:paraId="0DD85DD2" w14:textId="77777777" w:rsidR="001D3898" w:rsidRPr="001D3898" w:rsidRDefault="001D3898" w:rsidP="001D3898">
      <w:pPr>
        <w:divId w:val="272902639"/>
        <w:rPr>
          <w:rFonts w:eastAsia="Times New Roman"/>
        </w:rPr>
      </w:pPr>
    </w:p>
    <w:p w14:paraId="567EF895" w14:textId="77777777" w:rsidR="001D3898" w:rsidRPr="001D3898" w:rsidRDefault="001D3898" w:rsidP="001D3898">
      <w:pPr>
        <w:divId w:val="272902639"/>
        <w:rPr>
          <w:rFonts w:eastAsia="Times New Roman"/>
          <w:b/>
          <w:bCs/>
        </w:rPr>
      </w:pPr>
      <w:r w:rsidRPr="001D3898">
        <w:rPr>
          <w:rFonts w:eastAsia="Times New Roman"/>
          <w:b/>
          <w:bCs/>
        </w:rPr>
        <w:t>2.2 Optical and 3D Scanning Methods</w:t>
      </w:r>
    </w:p>
    <w:p w14:paraId="60134046" w14:textId="77777777" w:rsidR="001D3898" w:rsidRDefault="001D3898" w:rsidP="001D3898">
      <w:pPr>
        <w:divId w:val="272902639"/>
        <w:rPr>
          <w:rFonts w:eastAsia="Times New Roman"/>
        </w:rPr>
      </w:pPr>
      <w:r w:rsidRPr="001D3898">
        <w:rPr>
          <w:rFonts w:eastAsia="Times New Roman"/>
        </w:rPr>
        <w:t>Non-contact measurement techniques using structured light, laser triangulation, and photogrammetry have gained prominence in industrial inspection [3]. These methods generate dense 3D point clouds or mesh representations of damaged surfaces. However, converting this rich 3D data into accurate depth measurements remains challenging. Traditional approaches using global baseline fitting [4] assume a uniform reference surface, which fails for complex geometries common in automotive and aerospace applications.</w:t>
      </w:r>
    </w:p>
    <w:p w14:paraId="09D0D5F8" w14:textId="77777777" w:rsidR="001D3898" w:rsidRPr="001D3898" w:rsidRDefault="001D3898" w:rsidP="001D3898">
      <w:pPr>
        <w:divId w:val="272902639"/>
        <w:rPr>
          <w:rFonts w:eastAsia="Times New Roman"/>
        </w:rPr>
      </w:pPr>
    </w:p>
    <w:p w14:paraId="5D959698" w14:textId="77777777" w:rsidR="001D3898" w:rsidRPr="001D3898" w:rsidRDefault="001D3898" w:rsidP="001D3898">
      <w:pPr>
        <w:divId w:val="272902639"/>
        <w:rPr>
          <w:rFonts w:eastAsia="Times New Roman"/>
          <w:b/>
          <w:bCs/>
        </w:rPr>
      </w:pPr>
      <w:r w:rsidRPr="001D3898">
        <w:rPr>
          <w:rFonts w:eastAsia="Times New Roman"/>
          <w:b/>
          <w:bCs/>
        </w:rPr>
        <w:t>2.3 Deep Learning for 3D Data Processing</w:t>
      </w:r>
    </w:p>
    <w:p w14:paraId="4EBF24E7" w14:textId="77777777" w:rsidR="001D3898" w:rsidRDefault="001D3898" w:rsidP="001D3898">
      <w:pPr>
        <w:divId w:val="272902639"/>
        <w:rPr>
          <w:rFonts w:eastAsia="Times New Roman"/>
        </w:rPr>
      </w:pPr>
      <w:r w:rsidRPr="001D3898">
        <w:rPr>
          <w:rFonts w:eastAsia="Times New Roman"/>
        </w:rPr>
        <w:t xml:space="preserve">The application of deep learning to 3D data has evolved from voxel-based CNNs [5] to more sophisticated architectures that directly process point clouds. </w:t>
      </w:r>
      <w:proofErr w:type="spellStart"/>
      <w:r w:rsidRPr="001D3898">
        <w:rPr>
          <w:rFonts w:eastAsia="Times New Roman"/>
        </w:rPr>
        <w:t>PointNet</w:t>
      </w:r>
      <w:proofErr w:type="spellEnd"/>
      <w:r w:rsidRPr="001D3898">
        <w:rPr>
          <w:rFonts w:eastAsia="Times New Roman"/>
        </w:rPr>
        <w:t xml:space="preserve"> [6] pioneered learning directly from unordered point sets, while </w:t>
      </w:r>
      <w:proofErr w:type="spellStart"/>
      <w:r w:rsidRPr="001D3898">
        <w:rPr>
          <w:rFonts w:eastAsia="Times New Roman"/>
        </w:rPr>
        <w:t>PointNet</w:t>
      </w:r>
      <w:proofErr w:type="spellEnd"/>
      <w:r w:rsidRPr="001D3898">
        <w:rPr>
          <w:rFonts w:eastAsia="Times New Roman"/>
        </w:rPr>
        <w:t>++ [7] introduced hierarchical feature learning. However, these architectures process points independently, missing important local geometric relationships.</w:t>
      </w:r>
    </w:p>
    <w:p w14:paraId="321503E4" w14:textId="77777777" w:rsidR="001D3898" w:rsidRPr="001D3898" w:rsidRDefault="001D3898" w:rsidP="001D3898">
      <w:pPr>
        <w:divId w:val="272902639"/>
        <w:rPr>
          <w:rFonts w:eastAsia="Times New Roman"/>
        </w:rPr>
      </w:pPr>
    </w:p>
    <w:p w14:paraId="15F78A09" w14:textId="77777777" w:rsidR="001D3898" w:rsidRPr="001D3898" w:rsidRDefault="001D3898" w:rsidP="001D3898">
      <w:pPr>
        <w:divId w:val="272902639"/>
        <w:rPr>
          <w:rFonts w:eastAsia="Times New Roman"/>
          <w:b/>
          <w:bCs/>
        </w:rPr>
      </w:pPr>
      <w:r w:rsidRPr="001D3898">
        <w:rPr>
          <w:rFonts w:eastAsia="Times New Roman"/>
          <w:b/>
          <w:bCs/>
        </w:rPr>
        <w:t>2.4 Graph Neural Networks for 3D Data</w:t>
      </w:r>
    </w:p>
    <w:p w14:paraId="5477461F" w14:textId="77777777" w:rsidR="001D3898" w:rsidRDefault="001D3898" w:rsidP="001D3898">
      <w:pPr>
        <w:divId w:val="272902639"/>
        <w:rPr>
          <w:rFonts w:eastAsia="Times New Roman"/>
        </w:rPr>
      </w:pPr>
      <w:r w:rsidRPr="001D3898">
        <w:rPr>
          <w:rFonts w:eastAsia="Times New Roman"/>
        </w:rPr>
        <w:t xml:space="preserve">Graph neural networks (GNNs) naturally represent 3D meshes as graphs where vertices and edges encode spatial relationships. Wang et al. [8] introduced DGCNN, which constructs </w:t>
      </w:r>
      <w:r w:rsidRPr="001D3898">
        <w:rPr>
          <w:rFonts w:eastAsia="Times New Roman"/>
        </w:rPr>
        <w:lastRenderedPageBreak/>
        <w:t xml:space="preserve">dynamic graphs in feature space, enabling adaptive </w:t>
      </w:r>
      <w:proofErr w:type="spellStart"/>
      <w:r w:rsidRPr="001D3898">
        <w:rPr>
          <w:rFonts w:eastAsia="Times New Roman"/>
        </w:rPr>
        <w:t>neighborhood</w:t>
      </w:r>
      <w:proofErr w:type="spellEnd"/>
      <w:r w:rsidRPr="001D3898">
        <w:rPr>
          <w:rFonts w:eastAsia="Times New Roman"/>
        </w:rPr>
        <w:t xml:space="preserve"> aggregation. This approach has shown superior performance for 3D shape classification and segmentation tasks. However, its application to regression problems, particularly damage depth estimation, remains unexplored.</w:t>
      </w:r>
    </w:p>
    <w:p w14:paraId="06C5F51A" w14:textId="77777777" w:rsidR="001D3898" w:rsidRPr="001D3898" w:rsidRDefault="001D3898" w:rsidP="001D3898">
      <w:pPr>
        <w:divId w:val="272902639"/>
        <w:rPr>
          <w:rFonts w:eastAsia="Times New Roman"/>
        </w:rPr>
      </w:pPr>
    </w:p>
    <w:p w14:paraId="7EC9FEB5" w14:textId="77777777" w:rsidR="001D3898" w:rsidRPr="001D3898" w:rsidRDefault="001D3898" w:rsidP="001D3898">
      <w:pPr>
        <w:divId w:val="272902639"/>
        <w:rPr>
          <w:rFonts w:eastAsia="Times New Roman"/>
          <w:b/>
          <w:bCs/>
        </w:rPr>
      </w:pPr>
      <w:r w:rsidRPr="001D3898">
        <w:rPr>
          <w:rFonts w:eastAsia="Times New Roman"/>
          <w:b/>
          <w:bCs/>
        </w:rPr>
        <w:t>2.5 Curvature-Based Feature Analysis</w:t>
      </w:r>
    </w:p>
    <w:p w14:paraId="263D51BA" w14:textId="77777777" w:rsidR="001D3898" w:rsidRDefault="001D3898" w:rsidP="001D3898">
      <w:pPr>
        <w:divId w:val="272902639"/>
        <w:rPr>
          <w:rFonts w:eastAsia="Times New Roman"/>
        </w:rPr>
      </w:pPr>
      <w:r w:rsidRPr="001D3898">
        <w:rPr>
          <w:rFonts w:eastAsia="Times New Roman"/>
        </w:rPr>
        <w:t>Differential geometry provides fundamental tools for surface analysis through curvature measures. Gaussian and mean curvatures characterize local surface shape [9], while curvature gradients indicate shape transitions [10]. These features have been used for surface defect detection [11] but not integrated with deep learning for depth estimation. Our work bridges this gap by combining curvature analysis with graph neural networks.</w:t>
      </w:r>
    </w:p>
    <w:p w14:paraId="28410DFA" w14:textId="77777777" w:rsidR="001D3898" w:rsidRPr="001D3898" w:rsidRDefault="001D3898" w:rsidP="001D3898">
      <w:pPr>
        <w:divId w:val="272902639"/>
        <w:rPr>
          <w:rFonts w:eastAsia="Times New Roman"/>
        </w:rPr>
      </w:pPr>
    </w:p>
    <w:p w14:paraId="19751CAC" w14:textId="77777777" w:rsidR="001D3898" w:rsidRPr="001D3898" w:rsidRDefault="001D3898" w:rsidP="001D3898">
      <w:pPr>
        <w:divId w:val="272902639"/>
        <w:rPr>
          <w:rFonts w:eastAsia="Times New Roman"/>
          <w:b/>
          <w:bCs/>
        </w:rPr>
      </w:pPr>
      <w:r w:rsidRPr="001D3898">
        <w:rPr>
          <w:rFonts w:eastAsia="Times New Roman"/>
          <w:b/>
          <w:bCs/>
        </w:rPr>
        <w:t>3 Methodology</w:t>
      </w:r>
    </w:p>
    <w:p w14:paraId="3CD9ACA1" w14:textId="77777777" w:rsidR="001D3898" w:rsidRPr="001D3898" w:rsidRDefault="001D3898" w:rsidP="001D3898">
      <w:pPr>
        <w:divId w:val="272902639"/>
        <w:rPr>
          <w:rFonts w:eastAsia="Times New Roman"/>
          <w:b/>
          <w:bCs/>
        </w:rPr>
      </w:pPr>
      <w:r w:rsidRPr="001D3898">
        <w:rPr>
          <w:rFonts w:eastAsia="Times New Roman"/>
          <w:b/>
          <w:bCs/>
        </w:rPr>
        <w:t>3.1 Problem Formulation</w:t>
      </w:r>
    </w:p>
    <w:p w14:paraId="76CDFECB" w14:textId="3137F860" w:rsidR="00736E57" w:rsidRDefault="001D3898" w:rsidP="001D3898">
      <w:pPr>
        <w:divId w:val="272902639"/>
        <w:rPr>
          <w:rFonts w:eastAsia="Times New Roman"/>
        </w:rPr>
      </w:pPr>
      <w:r w:rsidRPr="001D3898">
        <w:rPr>
          <w:rFonts w:eastAsia="Times New Roman"/>
        </w:rPr>
        <w:t xml:space="preserve">Given a 3D mesh </w:t>
      </w:r>
      <m:oMath>
        <m:r>
          <w:rPr>
            <w:rFonts w:ascii="Cambria Math" w:eastAsia="Times New Roman" w:hAnsi="Cambria Math"/>
          </w:rPr>
          <m:t>M=</m:t>
        </m:r>
        <m:d>
          <m:dPr>
            <m:ctrlPr>
              <w:rPr>
                <w:rFonts w:ascii="Cambria Math" w:eastAsia="Times New Roman" w:hAnsi="Cambria Math"/>
                <w:i/>
              </w:rPr>
            </m:ctrlPr>
          </m:dPr>
          <m:e>
            <m:r>
              <w:rPr>
                <w:rFonts w:ascii="Cambria Math" w:eastAsia="Times New Roman" w:hAnsi="Cambria Math"/>
              </w:rPr>
              <m:t>V,F</m:t>
            </m:r>
          </m:e>
        </m:d>
      </m:oMath>
      <w:r>
        <w:rPr>
          <w:rFonts w:eastAsia="Times New Roman"/>
        </w:rPr>
        <w:t xml:space="preserve"> </w:t>
      </w:r>
      <w:r w:rsidRPr="001D3898">
        <w:rPr>
          <w:rFonts w:eastAsia="Times New Roman"/>
        </w:rPr>
        <w:t>containing a surface damage region,</w:t>
      </w:r>
    </w:p>
    <w:p w14:paraId="47F96199" w14:textId="315FD006" w:rsidR="00736E57" w:rsidRPr="00736E57" w:rsidRDefault="007B7B0A" w:rsidP="00736E57">
      <w:pPr>
        <w:jc w:val="center"/>
        <w:divId w:val="272902639"/>
        <w:rPr>
          <w:rFonts w:eastAsia="Times New Roman"/>
          <w:i/>
          <w:iCs/>
        </w:rPr>
      </w:pPr>
      <m:oMath>
        <m:r>
          <w:rPr>
            <w:rFonts w:ascii="Cambria Math" w:eastAsia="Times New Roman" w:hAnsi="Cambria Math"/>
          </w:rPr>
          <m:t xml:space="preserve">​V = </m:t>
        </m:r>
        <m:sSubSup>
          <m:sSubSupPr>
            <m:ctrlPr>
              <w:rPr>
                <w:rFonts w:ascii="Cambria Math" w:eastAsia="Times New Roman" w:hAnsi="Cambria Math"/>
                <w:i/>
                <w:iCs/>
              </w:rPr>
            </m:ctrlPr>
          </m:sSubSupPr>
          <m:e>
            <m:d>
              <m:dPr>
                <m:begChr m:val="{"/>
                <m:endChr m:val="}"/>
                <m:ctrlPr>
                  <w:rPr>
                    <w:rFonts w:ascii="Cambria Math" w:eastAsia="Times New Roman" w:hAnsi="Cambria Math"/>
                    <w:i/>
                    <w:iCs/>
                  </w:rPr>
                </m:ctrlPr>
              </m:dPr>
              <m:e>
                <m:r>
                  <w:rPr>
                    <w:rFonts w:ascii="Cambria Math" w:eastAsia="Times New Roman" w:hAnsi="Cambria Math"/>
                  </w:rPr>
                  <m:t xml:space="preserve"> </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i</m:t>
                    </m:r>
                  </m:sub>
                </m:sSub>
                <m:r>
                  <w:rPr>
                    <w:rFonts w:ascii="Cambria Math" w:eastAsia="Times New Roman" w:hAnsi="Cambria Math"/>
                  </w:rPr>
                  <m:t xml:space="preserve">∈ </m:t>
                </m:r>
                <m:sSup>
                  <m:sSupPr>
                    <m:ctrlPr>
                      <w:rPr>
                        <w:rFonts w:ascii="Cambria Math" w:eastAsia="Times New Roman" w:hAnsi="Cambria Math"/>
                        <w:i/>
                        <w:iCs/>
                      </w:rPr>
                    </m:ctrlPr>
                  </m:sSupPr>
                  <m:e>
                    <m:r>
                      <w:rPr>
                        <w:rFonts w:ascii="Cambria Math" w:eastAsia="Times New Roman" w:hAnsi="Cambria Math"/>
                      </w:rPr>
                      <m:t>R</m:t>
                    </m:r>
                  </m:e>
                  <m:sup>
                    <m:r>
                      <w:rPr>
                        <w:rFonts w:ascii="Cambria Math" w:eastAsia="Times New Roman" w:hAnsi="Cambria Math"/>
                      </w:rPr>
                      <m:t>3</m:t>
                    </m:r>
                  </m:sup>
                </m:sSup>
              </m:e>
            </m:d>
          </m:e>
          <m:sub>
            <m:d>
              <m:dPr>
                <m:begChr m:val="{"/>
                <m:endChr m:val="}"/>
                <m:ctrlPr>
                  <w:rPr>
                    <w:rFonts w:ascii="Cambria Math" w:eastAsia="Times New Roman" w:hAnsi="Cambria Math"/>
                    <w:i/>
                    <w:iCs/>
                  </w:rPr>
                </m:ctrlPr>
              </m:dPr>
              <m:e>
                <m:r>
                  <w:rPr>
                    <w:rFonts w:ascii="Cambria Math" w:eastAsia="Times New Roman" w:hAnsi="Cambria Math"/>
                  </w:rPr>
                  <m:t>i=1</m:t>
                </m:r>
              </m:e>
            </m:d>
          </m:sub>
          <m:sup>
            <m:d>
              <m:dPr>
                <m:begChr m:val="{"/>
                <m:endChr m:val="}"/>
                <m:ctrlPr>
                  <w:rPr>
                    <w:rFonts w:ascii="Cambria Math" w:eastAsia="Times New Roman" w:hAnsi="Cambria Math"/>
                    <w:i/>
                    <w:iCs/>
                  </w:rPr>
                </m:ctrlPr>
              </m:dPr>
              <m:e>
                <m:r>
                  <w:rPr>
                    <w:rFonts w:ascii="Cambria Math" w:eastAsia="Times New Roman" w:hAnsi="Cambria Math"/>
                  </w:rPr>
                  <m:t>N</m:t>
                </m:r>
              </m:e>
            </m:d>
          </m:sup>
        </m:sSubSup>
      </m:oMath>
      <w:r w:rsidR="001D3898" w:rsidRPr="001D3898">
        <w:rPr>
          <w:rFonts w:eastAsia="Times New Roman"/>
          <w:i/>
          <w:iCs/>
        </w:rPr>
        <w:t xml:space="preserve"> </w:t>
      </w:r>
      <w:r w:rsidR="001D3898" w:rsidRPr="00736E57">
        <w:rPr>
          <w:rFonts w:eastAsia="Times New Roman"/>
          <w:i/>
          <w:iCs/>
        </w:rPr>
        <w:t>​</w:t>
      </w:r>
    </w:p>
    <w:p w14:paraId="489D6E34" w14:textId="38A32CEA" w:rsidR="001D3898" w:rsidRDefault="00736E57" w:rsidP="001D3898">
      <w:pPr>
        <w:divId w:val="272902639"/>
        <w:rPr>
          <w:rFonts w:eastAsia="Times New Roman"/>
        </w:rPr>
      </w:pPr>
      <w:r w:rsidRPr="00736E57">
        <w:rPr>
          <w:rFonts w:eastAsia="Times New Roman"/>
        </w:rPr>
        <w:t xml:space="preserve">represents vertices and </w:t>
      </w:r>
      <m:oMath>
        <m:r>
          <w:rPr>
            <w:rFonts w:ascii="Cambria Math" w:eastAsia="Times New Roman" w:hAnsi="Cambria Math"/>
          </w:rPr>
          <m:t>F</m:t>
        </m:r>
      </m:oMath>
      <w:r w:rsidRPr="00736E57">
        <w:rPr>
          <w:rFonts w:eastAsia="Times New Roman"/>
        </w:rPr>
        <w:t xml:space="preserve"> represents faces, our objective is to estimate the maximum depth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max​</m:t>
            </m:r>
          </m:sub>
        </m:sSub>
      </m:oMath>
      <w:r w:rsidRPr="00736E57">
        <w:rPr>
          <w:rFonts w:eastAsia="Times New Roman"/>
        </w:rPr>
        <w:t>amage. The depth is defined as the maximum perpendicular distance from any point within the damage region to the extrapolated undamaged surface.</w:t>
      </w:r>
    </w:p>
    <w:p w14:paraId="667E58E5" w14:textId="77777777" w:rsidR="00736E57" w:rsidRPr="001D3898" w:rsidRDefault="00736E57" w:rsidP="001D3898">
      <w:pPr>
        <w:divId w:val="272902639"/>
        <w:rPr>
          <w:rFonts w:eastAsia="Times New Roman"/>
        </w:rPr>
      </w:pPr>
    </w:p>
    <w:p w14:paraId="4343494B" w14:textId="77777777" w:rsidR="001D3898" w:rsidRPr="001D3898" w:rsidRDefault="001D3898" w:rsidP="001D3898">
      <w:pPr>
        <w:divId w:val="272902639"/>
        <w:rPr>
          <w:rFonts w:eastAsia="Times New Roman"/>
          <w:b/>
          <w:bCs/>
        </w:rPr>
      </w:pPr>
      <w:r w:rsidRPr="001D3898">
        <w:rPr>
          <w:rFonts w:eastAsia="Times New Roman"/>
          <w:b/>
          <w:bCs/>
        </w:rPr>
        <w:t>3.2 Synthetic Data Generation Pipeline</w:t>
      </w:r>
    </w:p>
    <w:p w14:paraId="075F8B74" w14:textId="77777777" w:rsidR="001D3898" w:rsidRDefault="001D3898" w:rsidP="001D3898">
      <w:pPr>
        <w:divId w:val="272902639"/>
        <w:rPr>
          <w:rFonts w:eastAsia="Times New Roman"/>
        </w:rPr>
      </w:pPr>
      <w:r w:rsidRPr="001D3898">
        <w:rPr>
          <w:rFonts w:eastAsia="Times New Roman"/>
        </w:rPr>
        <w:t>Due to the scarcity of real-world damaged surface data with accurate ground truth depths, we developed a sophisticated synthetic data generation pipeline. The pipeline creates realistic damaged metal panels with controlled parameters:</w:t>
      </w:r>
    </w:p>
    <w:p w14:paraId="028DA002" w14:textId="77777777" w:rsidR="000B67B7" w:rsidRPr="001D3898" w:rsidRDefault="000B67B7" w:rsidP="001D3898">
      <w:pPr>
        <w:divId w:val="272902639"/>
        <w:rPr>
          <w:rFonts w:eastAsia="Times New Roman"/>
        </w:rPr>
      </w:pPr>
    </w:p>
    <w:p w14:paraId="4058BAD7" w14:textId="5886E3F7" w:rsidR="00D406B3" w:rsidRPr="00D406B3" w:rsidRDefault="001D3898" w:rsidP="00D406B3">
      <w:pPr>
        <w:numPr>
          <w:ilvl w:val="0"/>
          <w:numId w:val="35"/>
        </w:numPr>
        <w:divId w:val="272902639"/>
        <w:rPr>
          <w:rFonts w:eastAsia="Times New Roman"/>
        </w:rPr>
      </w:pPr>
      <w:r w:rsidRPr="001D3898">
        <w:rPr>
          <w:rFonts w:eastAsia="Times New Roman"/>
          <w:b/>
          <w:bCs/>
        </w:rPr>
        <w:t>Base Surface Generation</w:t>
      </w:r>
      <w:r w:rsidRPr="001D3898">
        <w:rPr>
          <w:rFonts w:eastAsia="Times New Roman"/>
        </w:rPr>
        <w:t>: We generate base surfaces with varying curvatures using a parametric approach:</w:t>
      </w:r>
      <w:r w:rsidR="00D406B3">
        <w:rPr>
          <w:rFonts w:eastAsia="Times New Roman"/>
        </w:rPr>
        <w:br/>
      </w:r>
      <m:oMath>
        <m:r>
          <w:rPr>
            <w:rFonts w:ascii="Cambria Math" w:eastAsia="Times New Roman" w:hAnsi="Cambria Math"/>
          </w:rPr>
          <m:t>S</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=h</m:t>
        </m:r>
        <m:d>
          <m:dPr>
            <m:ctrlPr>
              <w:rPr>
                <w:rFonts w:ascii="Cambria Math" w:eastAsia="Times New Roman" w:hAnsi="Cambria Math"/>
                <w:b/>
                <w:bCs/>
                <w:i/>
              </w:rPr>
            </m:ctrlPr>
          </m:dPr>
          <m:e>
            <m:r>
              <w:rPr>
                <w:rFonts w:ascii="Cambria Math" w:eastAsia="Times New Roman" w:hAnsi="Cambria Math"/>
              </w:rPr>
              <m:t>1</m:t>
            </m:r>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r</m:t>
                    </m:r>
                    <m:ctrlPr>
                      <w:rPr>
                        <w:rFonts w:ascii="Cambria Math" w:eastAsia="Times New Roman" w:hAnsi="Cambria Math"/>
                        <w:i/>
                        <w:iCs/>
                      </w:rPr>
                    </m:ctrlPr>
                  </m:e>
                  <m:sup>
                    <m:r>
                      <w:rPr>
                        <w:rFonts w:ascii="Cambria Math" w:eastAsia="Times New Roman" w:hAnsi="Cambria Math"/>
                      </w:rPr>
                      <m:t>2</m:t>
                    </m:r>
                  </m:sup>
                </m:sSup>
                <m:ctrlPr>
                  <w:rPr>
                    <w:rFonts w:ascii="Cambria Math" w:eastAsia="Times New Roman" w:hAnsi="Cambria Math"/>
                    <w:i/>
                    <w:iCs/>
                  </w:rPr>
                </m:ctrlPr>
              </m:num>
              <m:den>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2</m:t>
                    </m:r>
                  </m:sup>
                </m:sSup>
                <m:r>
                  <w:rPr>
                    <w:rFonts w:ascii="Cambria Math" w:eastAsia="Times New Roman" w:hAnsi="Cambria Math"/>
                  </w:rPr>
                  <m:t>​</m:t>
                </m:r>
              </m:den>
            </m:f>
          </m:e>
        </m:d>
        <m:r>
          <w:rPr>
            <w:rFonts w:ascii="Cambria Math" w:eastAsia="Times New Roman" w:hAnsi="Cambria Math"/>
          </w:rPr>
          <m:t>+</m:t>
        </m:r>
        <m:r>
          <w:rPr>
            <w:rFonts w:ascii="Cambria Math" w:eastAsia="Times New Roman" w:hAnsi="Cambria Math"/>
          </w:rPr>
          <m:t>ε</m:t>
        </m:r>
        <m:d>
          <m:dPr>
            <m:ctrlPr>
              <w:rPr>
                <w:rFonts w:ascii="Cambria Math" w:eastAsia="Times New Roman" w:hAnsi="Cambria Math"/>
                <w:i/>
              </w:rPr>
            </m:ctrlPr>
          </m:dPr>
          <m:e>
            <m:r>
              <w:rPr>
                <w:rFonts w:ascii="Cambria Math" w:eastAsia="Times New Roman" w:hAnsi="Cambria Math"/>
              </w:rPr>
              <m:t>x,y</m:t>
            </m:r>
          </m:e>
        </m:d>
      </m:oMath>
      <w:r w:rsidRPr="001D3898">
        <w:rPr>
          <w:rFonts w:eastAsia="Times New Roman"/>
        </w:rPr>
        <w:t xml:space="preserve"> </w:t>
      </w:r>
      <w:r w:rsidR="00D406B3">
        <w:rPr>
          <w:rFonts w:eastAsia="Times New Roman"/>
        </w:rPr>
        <w:br/>
      </w:r>
      <w:r w:rsidRPr="001D3898">
        <w:rPr>
          <w:rFonts w:eastAsia="Times New Roman"/>
        </w:rPr>
        <w:t xml:space="preserve">where </w:t>
      </w:r>
      <m:oMath>
        <m:r>
          <w:rPr>
            <w:rFonts w:ascii="Cambria Math" w:eastAsia="Times New Roman" w:hAnsi="Cambria Math"/>
          </w:rPr>
          <m:t>h</m:t>
        </m:r>
      </m:oMath>
      <w:r w:rsidRPr="001D3898">
        <w:rPr>
          <w:rFonts w:eastAsia="Times New Roman"/>
        </w:rPr>
        <w:t xml:space="preserve"> is the curvature height, </w:t>
      </w:r>
      <w:r w:rsidR="00D406B3">
        <w:rPr>
          <w:rFonts w:eastAsia="Times New Roman"/>
        </w:rPr>
        <w:br/>
        <w:t xml:space="preserve">           </w:t>
      </w:r>
      <m:oMath>
        <m:r>
          <w:rPr>
            <w:rFonts w:ascii="Cambria Math" w:eastAsia="Times New Roman" w:hAnsi="Cambria Math"/>
          </w:rPr>
          <m:t>r=</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2</m:t>
                </m:r>
              </m:sup>
            </m:sSup>
          </m:e>
        </m:rad>
        <m:r>
          <w:rPr>
            <w:rFonts w:ascii="Cambria Math" w:eastAsia="Times New Roman" w:hAnsi="Cambria Math"/>
          </w:rPr>
          <m:t>,</m:t>
        </m:r>
      </m:oMath>
      <w:r w:rsidRPr="001D3898">
        <w:rPr>
          <w:rFonts w:eastAsia="Times New Roman"/>
        </w:rPr>
        <w:t xml:space="preserve"> </w:t>
      </w:r>
      <w:r w:rsidR="00D406B3">
        <w:rPr>
          <w:rFonts w:eastAsia="Times New Roman"/>
        </w:rPr>
        <w:t xml:space="preserve"> </w:t>
      </w:r>
      <m:oMath>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∈Ω,</m:t>
        </m:r>
        <m:r>
          <w:rPr>
            <w:rFonts w:ascii="Cambria Math" w:eastAsia="Times New Roman" w:hAnsi="Cambria Math"/>
          </w:rPr>
          <m:t xml:space="preserve"> </m:t>
        </m:r>
        <m:r>
          <w:rPr>
            <w:rFonts w:ascii="Cambria Math" w:eastAsia="Times New Roman" w:hAnsi="Cambria Math"/>
          </w:rPr>
          <m:t>r≤R</m:t>
        </m:r>
      </m:oMath>
      <w:r w:rsidR="00D406B3">
        <w:rPr>
          <w:rFonts w:eastAsia="Times New Roman"/>
        </w:rPr>
        <w:br/>
      </w:r>
      <w:r w:rsidR="00D406B3" w:rsidRPr="00D406B3">
        <w:rPr>
          <w:rFonts w:eastAsia="Times New Roman"/>
          <w:b/>
          <w:bCs/>
        </w:rPr>
        <w:t>Definitions</w:t>
      </w:r>
    </w:p>
    <w:p w14:paraId="27049077" w14:textId="09007BC8" w:rsidR="00D406B3" w:rsidRPr="00D406B3" w:rsidRDefault="007B7B0A" w:rsidP="00D406B3">
      <w:pPr>
        <w:ind w:left="720"/>
        <w:divId w:val="272902639"/>
        <w:rPr>
          <w:rFonts w:eastAsia="Times New Roman"/>
        </w:rPr>
      </w:pPr>
      <m:oMath>
        <m:r>
          <w:rPr>
            <w:rFonts w:ascii="Cambria Math" w:eastAsia="Times New Roman" w:hAnsi="Cambria Math"/>
          </w:rPr>
          <m:t>S</m:t>
        </m:r>
        <m:d>
          <m:dPr>
            <m:ctrlPr>
              <w:rPr>
                <w:rFonts w:ascii="Cambria Math" w:eastAsia="Times New Roman" w:hAnsi="Cambria Math"/>
                <w:i/>
              </w:rPr>
            </m:ctrlPr>
          </m:dPr>
          <m:e>
            <m:r>
              <w:rPr>
                <w:rFonts w:ascii="Cambria Math" w:eastAsia="Times New Roman" w:hAnsi="Cambria Math"/>
              </w:rPr>
              <m:t>x</m:t>
            </m:r>
            <m:r>
              <m:rPr>
                <m:sty m:val="bi"/>
              </m:rPr>
              <w:rPr>
                <w:rFonts w:ascii="Cambria Math" w:eastAsia="Times New Roman" w:hAnsi="Cambria Math"/>
              </w:rPr>
              <m:t>,</m:t>
            </m:r>
            <m:r>
              <w:rPr>
                <w:rFonts w:ascii="Cambria Math" w:eastAsia="Times New Roman" w:hAnsi="Cambria Math"/>
              </w:rPr>
              <m:t>y</m:t>
            </m:r>
          </m:e>
        </m:d>
      </m:oMath>
      <w:r w:rsidR="00D406B3" w:rsidRPr="00D406B3">
        <w:rPr>
          <w:rFonts w:eastAsia="Times New Roman"/>
        </w:rPr>
        <w:t xml:space="preserve"> : base surface height (units: mm).</w:t>
      </w:r>
    </w:p>
    <w:p w14:paraId="7526EE35" w14:textId="309FF4F8" w:rsidR="00D406B3" w:rsidRPr="00D406B3" w:rsidRDefault="00D406B3" w:rsidP="00D406B3">
      <w:pPr>
        <w:ind w:left="720"/>
        <w:divId w:val="272902639"/>
        <w:rPr>
          <w:rFonts w:eastAsia="Times New Roman"/>
        </w:rPr>
      </w:pPr>
      <w:proofErr w:type="gramStart"/>
      <w:r w:rsidRPr="00D406B3">
        <w:rPr>
          <w:rFonts w:eastAsia="Times New Roman"/>
        </w:rPr>
        <w:t>h :</w:t>
      </w:r>
      <w:proofErr w:type="gramEnd"/>
      <w:r w:rsidRPr="00D406B3">
        <w:rPr>
          <w:rFonts w:eastAsia="Times New Roman"/>
        </w:rPr>
        <w:t xml:space="preserve"> curvature height (peak) — scalar.</w:t>
      </w:r>
    </w:p>
    <w:p w14:paraId="718D644E" w14:textId="003E1C64" w:rsidR="00D406B3" w:rsidRPr="00D406B3" w:rsidRDefault="000B67B7" w:rsidP="00D406B3">
      <w:pPr>
        <w:ind w:left="720"/>
        <w:divId w:val="272902639"/>
        <w:rPr>
          <w:rFonts w:eastAsia="Times New Roman"/>
        </w:rPr>
      </w:pPr>
      <m:oMath>
        <m:r>
          <w:rPr>
            <w:rFonts w:ascii="Cambria Math" w:eastAsia="Times New Roman" w:hAnsi="Cambria Math"/>
          </w:rPr>
          <m:t>R</m:t>
        </m:r>
      </m:oMath>
      <w:r w:rsidR="00D406B3" w:rsidRPr="00D406B3">
        <w:rPr>
          <w:rFonts w:eastAsia="Times New Roman"/>
        </w:rPr>
        <w:t xml:space="preserve"> : surface radius (domain for the radial profile).</w:t>
      </w:r>
    </w:p>
    <w:p w14:paraId="584E0AAE" w14:textId="538D3B69" w:rsidR="00D406B3" w:rsidRPr="00D406B3" w:rsidRDefault="007B7B0A" w:rsidP="00D406B3">
      <w:pPr>
        <w:ind w:left="720"/>
        <w:divId w:val="272902639"/>
        <w:rPr>
          <w:rFonts w:eastAsia="Times New Roman"/>
        </w:rPr>
      </w:pPr>
      <m:oMath>
        <m:r>
          <w:rPr>
            <w:rFonts w:ascii="Cambria Math" w:eastAsia="Times New Roman" w:hAnsi="Cambria Math"/>
          </w:rPr>
          <m:t>r=</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2</m:t>
                </m:r>
              </m:sup>
            </m:sSup>
          </m:e>
        </m:rad>
        <m:r>
          <w:rPr>
            <w:rFonts w:ascii="Cambria Math" w:eastAsia="Times New Roman" w:hAnsi="Cambria Math"/>
          </w:rPr>
          <m:t xml:space="preserve">​ : </m:t>
        </m:r>
      </m:oMath>
      <w:r w:rsidR="00D406B3" w:rsidRPr="00D406B3">
        <w:rPr>
          <w:rFonts w:eastAsia="Times New Roman"/>
        </w:rPr>
        <w:t>radial coordinate.</w:t>
      </w:r>
    </w:p>
    <w:p w14:paraId="44FCA946" w14:textId="2772FB59" w:rsidR="00D406B3" w:rsidRPr="00D406B3" w:rsidRDefault="007B7B0A" w:rsidP="00D406B3">
      <w:pPr>
        <w:ind w:left="720"/>
        <w:divId w:val="272902639"/>
        <w:rPr>
          <w:rFonts w:eastAsia="Times New Roman"/>
        </w:rPr>
      </w:pPr>
      <m:oMath>
        <m:r>
          <w:rPr>
            <w:rFonts w:ascii="Cambria Math" w:eastAsia="Times New Roman" w:hAnsi="Cambria Math"/>
          </w:rPr>
          <m:t>ε</m:t>
        </m:r>
        <m:d>
          <m:dPr>
            <m:ctrlPr>
              <w:rPr>
                <w:rFonts w:ascii="Cambria Math" w:eastAsia="Times New Roman" w:hAnsi="Cambria Math"/>
                <w:i/>
              </w:rPr>
            </m:ctrlPr>
          </m:dPr>
          <m:e>
            <m:r>
              <w:rPr>
                <w:rFonts w:ascii="Cambria Math" w:eastAsia="Times New Roman" w:hAnsi="Cambria Math"/>
              </w:rPr>
              <m:t>x,y</m:t>
            </m:r>
            <m:ctrlPr>
              <w:rPr>
                <w:rFonts w:ascii="Cambria Math" w:eastAsia="Times New Roman" w:hAnsi="Cambria Math"/>
                <w:i/>
                <w:iCs/>
              </w:rPr>
            </m:ctrlPr>
          </m:e>
        </m:d>
        <m:r>
          <w:rPr>
            <w:rFonts w:ascii="Cambria Math" w:eastAsia="Times New Roman" w:hAnsi="Cambria Math"/>
          </w:rPr>
          <m:t>:</m:t>
        </m:r>
      </m:oMath>
      <w:r w:rsidR="000B67B7">
        <w:rPr>
          <w:rFonts w:eastAsia="Times New Roman"/>
        </w:rPr>
        <w:t xml:space="preserve"> </w:t>
      </w:r>
      <w:r w:rsidR="00D406B3" w:rsidRPr="00D406B3">
        <w:rPr>
          <w:rFonts w:eastAsia="Times New Roman"/>
        </w:rPr>
        <w:t>small stochastic surface noise (zero-mean or specified PSD).</w:t>
      </w:r>
    </w:p>
    <w:p w14:paraId="2BF6CA22" w14:textId="77A5CF89" w:rsidR="00D406B3" w:rsidRPr="00D406B3" w:rsidRDefault="00D406B3" w:rsidP="00D406B3">
      <w:pPr>
        <w:ind w:left="720"/>
        <w:divId w:val="272902639"/>
        <w:rPr>
          <w:rFonts w:eastAsia="Times New Roman"/>
        </w:rPr>
      </w:pPr>
      <w:r w:rsidRPr="00D406B3">
        <w:rPr>
          <w:rFonts w:eastAsia="Times New Roman"/>
        </w:rPr>
        <w:t xml:space="preserve">Domain </w:t>
      </w:r>
      <m:oMath>
        <m:r>
          <w:rPr>
            <w:rFonts w:ascii="Cambria Math" w:eastAsia="Times New Roman" w:hAnsi="Cambria Math"/>
          </w:rPr>
          <m:t>Ω</m:t>
        </m:r>
      </m:oMath>
      <w:r w:rsidRPr="00D406B3">
        <w:rPr>
          <w:rFonts w:eastAsia="Times New Roman"/>
        </w:rPr>
        <w:t xml:space="preserve"> is typically the disk </w:t>
      </w:r>
      <m:oMath>
        <m:d>
          <m:dPr>
            <m:begChr m:val="{"/>
            <m:endChr m:val="}"/>
            <m:ctrlPr>
              <w:rPr>
                <w:rFonts w:ascii="Cambria Math" w:eastAsia="Times New Roman" w:hAnsi="Cambria Math"/>
                <w:i/>
              </w:rPr>
            </m:ctrlPr>
          </m:dPr>
          <m:e>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:r≤R</m:t>
            </m:r>
          </m:e>
        </m:d>
      </m:oMath>
      <w:r w:rsidRPr="00D406B3">
        <w:rPr>
          <w:rFonts w:eastAsia="Times New Roman"/>
        </w:rPr>
        <w:t>.</w:t>
      </w:r>
    </w:p>
    <w:p w14:paraId="7775A65F" w14:textId="35B53CD0" w:rsidR="001D3898" w:rsidRPr="001D3898" w:rsidRDefault="001D3898" w:rsidP="000B67B7">
      <w:pPr>
        <w:ind w:left="720"/>
        <w:divId w:val="272902639"/>
        <w:rPr>
          <w:rFonts w:eastAsia="Times New Roman"/>
        </w:rPr>
      </w:pPr>
    </w:p>
    <w:p w14:paraId="4F7341CB" w14:textId="4A6A27B1" w:rsidR="000B67B7" w:rsidRDefault="001D3898" w:rsidP="001D3898">
      <w:pPr>
        <w:numPr>
          <w:ilvl w:val="0"/>
          <w:numId w:val="35"/>
        </w:numPr>
        <w:divId w:val="272902639"/>
        <w:rPr>
          <w:rFonts w:eastAsia="Times New Roman"/>
        </w:rPr>
      </w:pPr>
      <w:r w:rsidRPr="001D3898">
        <w:rPr>
          <w:rFonts w:eastAsia="Times New Roman"/>
          <w:b/>
          <w:bCs/>
        </w:rPr>
        <w:t>Damage Injection</w:t>
      </w:r>
      <w:r w:rsidRPr="001D3898">
        <w:rPr>
          <w:rFonts w:eastAsia="Times New Roman"/>
        </w:rPr>
        <w:t xml:space="preserve">: Damages are </w:t>
      </w:r>
      <w:r w:rsidR="000B67B7" w:rsidRPr="001D3898">
        <w:rPr>
          <w:rFonts w:eastAsia="Times New Roman"/>
        </w:rPr>
        <w:t>modelled</w:t>
      </w:r>
      <w:r w:rsidRPr="001D3898">
        <w:rPr>
          <w:rFonts w:eastAsia="Times New Roman"/>
        </w:rPr>
        <w:t xml:space="preserve"> using Gaussian profiles with precise depth control: </w:t>
      </w:r>
    </w:p>
    <w:p w14:paraId="755E7592" w14:textId="36DA9B39" w:rsidR="007B7B0A" w:rsidRPr="007B7B0A" w:rsidRDefault="007B7B0A" w:rsidP="00796FBB">
      <w:pPr>
        <w:ind w:left="720"/>
        <w:divId w:val="272902639"/>
        <w:rPr>
          <w:rFonts w:eastAsia="Times New Roman"/>
          <w:sz w:val="28"/>
          <w:szCs w:val="28"/>
        </w:rPr>
      </w:pPr>
      <m:oMathPara>
        <m:oMath>
          <m:r>
            <w:rPr>
              <w:rFonts w:ascii="Cambria Math" w:eastAsia="Times New Roman" w:hAnsi="Cambria Math"/>
              <w:sz w:val="28"/>
              <w:szCs w:val="28"/>
            </w:rPr>
            <m:t>D</m:t>
          </m:r>
          <m:d>
            <m:dPr>
              <m:ctrlPr>
                <w:rPr>
                  <w:rFonts w:ascii="Cambria Math" w:eastAsia="Times New Roman" w:hAnsi="Cambria Math"/>
                  <w:i/>
                  <w:sz w:val="28"/>
                  <w:szCs w:val="28"/>
                </w:rPr>
              </m:ctrlPr>
            </m:dPr>
            <m:e>
              <m:r>
                <w:rPr>
                  <w:rFonts w:ascii="Cambria Math" w:eastAsia="Times New Roman" w:hAnsi="Cambria Math"/>
                  <w:sz w:val="28"/>
                  <w:szCs w:val="28"/>
                </w:rPr>
                <m:t>x,y;a,cx​,cy​,σ</m:t>
              </m:r>
            </m:e>
          </m:d>
          <m:r>
            <w:rPr>
              <w:rFonts w:ascii="Cambria Math" w:eastAsia="Times New Roman" w:hAnsi="Cambria Math"/>
              <w:sz w:val="28"/>
              <w:szCs w:val="28"/>
            </w:rPr>
            <m:t>=</m:t>
          </m:r>
          <m:r>
            <w:rPr>
              <w:rFonts w:ascii="Cambria Math" w:eastAsia="Times New Roman" w:hAnsi="Cambria Math"/>
              <w:sz w:val="28"/>
              <w:szCs w:val="28"/>
            </w:rPr>
            <m:t xml:space="preserve"> </m:t>
          </m:r>
          <m:sSub>
            <m:sSubPr>
              <m:ctrlPr>
                <w:rPr>
                  <w:rFonts w:ascii="Cambria Math" w:eastAsia="Times New Roman" w:hAnsi="Cambria Math"/>
                  <w:i/>
                  <w:sz w:val="28"/>
                  <w:szCs w:val="28"/>
                </w:rPr>
              </m:ctrlPr>
            </m:sSubPr>
            <m:e>
              <m:r>
                <w:rPr>
                  <w:rFonts w:ascii="Cambria Math" w:eastAsia="Times New Roman" w:hAnsi="Cambria Math"/>
                  <w:sz w:val="28"/>
                  <w:szCs w:val="28"/>
                </w:rPr>
                <m:t>d</m:t>
              </m:r>
            </m:e>
            <m:sub>
              <m:r>
                <w:rPr>
                  <w:rFonts w:ascii="Cambria Math" w:eastAsia="Times New Roman" w:hAnsi="Cambria Math"/>
                  <w:sz w:val="28"/>
                  <w:szCs w:val="28"/>
                </w:rPr>
                <m:t>target</m:t>
              </m:r>
              <m:r>
                <w:rPr>
                  <w:rFonts w:ascii="Cambria Math" w:eastAsia="Times New Roman" w:hAnsi="Cambria Math"/>
                  <w:sz w:val="28"/>
                  <w:szCs w:val="28"/>
                </w:rPr>
                <m:t>​</m:t>
              </m:r>
            </m:sub>
          </m:sSub>
          <m:r>
            <m:rPr>
              <m:sty m:val="bi"/>
            </m:rPr>
            <w:rPr>
              <w:rFonts w:ascii="Cambria Math" w:eastAsia="Times New Roman" w:hAnsi="Cambria Math"/>
              <w:sz w:val="28"/>
              <w:szCs w:val="28"/>
            </w:rPr>
            <m:t>⋅</m:t>
          </m:r>
          <m:func>
            <m:funcPr>
              <m:ctrlPr>
                <w:rPr>
                  <w:rFonts w:ascii="Cambria Math" w:eastAsia="Times New Roman" w:hAnsi="Cambria Math"/>
                  <w:sz w:val="28"/>
                  <w:szCs w:val="28"/>
                </w:rPr>
              </m:ctrlPr>
            </m:funcPr>
            <m:fName>
              <m:r>
                <m:rPr>
                  <m:sty m:val="p"/>
                </m:rPr>
                <w:rPr>
                  <w:rFonts w:ascii="Cambria Math" w:eastAsia="Times New Roman" w:hAnsi="Cambria Math"/>
                  <w:sz w:val="28"/>
                  <w:szCs w:val="28"/>
                </w:rPr>
                <m:t>exp</m:t>
              </m:r>
              <m:ctrlPr>
                <w:rPr>
                  <w:rFonts w:ascii="Cambria Math" w:eastAsia="Times New Roman" w:hAnsi="Cambria Math"/>
                  <w:b/>
                  <w:bCs/>
                  <w:i/>
                  <w:sz w:val="28"/>
                  <w:szCs w:val="28"/>
                </w:rPr>
              </m:ctrlPr>
            </m:fName>
            <m:e>
              <m:d>
                <m:dPr>
                  <m:ctrlPr>
                    <w:rPr>
                      <w:rFonts w:ascii="Cambria Math" w:eastAsia="Times New Roman" w:hAnsi="Cambria Math"/>
                      <w:i/>
                      <w:sz w:val="28"/>
                      <w:szCs w:val="28"/>
                    </w:rPr>
                  </m:ctrlPr>
                </m:dPr>
                <m:e>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 xml:space="preserve"> </m:t>
                      </m:r>
                      <m:d>
                        <m:dPr>
                          <m:ctrlPr>
                            <w:rPr>
                              <w:rFonts w:ascii="Cambria Math" w:eastAsia="Times New Roman" w:hAnsi="Cambria Math"/>
                              <w:i/>
                              <w:sz w:val="28"/>
                              <w:szCs w:val="28"/>
                            </w:rPr>
                          </m:ctrlPr>
                        </m:dPr>
                        <m:e>
                          <m:r>
                            <w:rPr>
                              <w:rFonts w:ascii="Cambria Math" w:eastAsia="Times New Roman" w:hAnsi="Cambria Math"/>
                              <w:sz w:val="28"/>
                              <w:szCs w:val="28"/>
                            </w:rPr>
                            <m:t>x-</m:t>
                          </m:r>
                          <m:r>
                            <w:rPr>
                              <w:rFonts w:ascii="Cambria Math" w:eastAsia="Times New Roman" w:hAnsi="Cambria Math"/>
                              <w:sz w:val="28"/>
                              <w:szCs w:val="28"/>
                            </w:rPr>
                            <m:t>C</m:t>
                          </m:r>
                          <m:r>
                            <w:rPr>
                              <w:rFonts w:ascii="Cambria Math" w:eastAsia="Times New Roman" w:hAnsi="Cambria Math"/>
                              <w:sz w:val="28"/>
                              <w:szCs w:val="28"/>
                            </w:rPr>
                            <m:t>x</m:t>
                          </m:r>
                          <m:r>
                            <w:rPr>
                              <w:rFonts w:ascii="Cambria Math" w:eastAsia="Times New Roman" w:hAnsi="Cambria Math"/>
                              <w:sz w:val="28"/>
                              <w:szCs w:val="28"/>
                            </w:rPr>
                            <m:t>​</m:t>
                          </m:r>
                        </m:e>
                      </m:d>
                      <m:r>
                        <w:rPr>
                          <w:rFonts w:ascii="Cambria Math" w:eastAsia="Times New Roman" w:hAnsi="Cambria Math"/>
                          <w:sz w:val="28"/>
                          <w:szCs w:val="28"/>
                        </w:rPr>
                        <m:t>2+</m:t>
                      </m:r>
                      <m:d>
                        <m:dPr>
                          <m:ctrlPr>
                            <w:rPr>
                              <w:rFonts w:ascii="Cambria Math" w:eastAsia="Times New Roman" w:hAnsi="Cambria Math"/>
                              <w:i/>
                              <w:sz w:val="28"/>
                              <w:szCs w:val="28"/>
                            </w:rPr>
                          </m:ctrlPr>
                        </m:dPr>
                        <m:e>
                          <m:r>
                            <w:rPr>
                              <w:rFonts w:ascii="Cambria Math" w:eastAsia="Times New Roman" w:hAnsi="Cambria Math"/>
                              <w:sz w:val="28"/>
                              <w:szCs w:val="28"/>
                            </w:rPr>
                            <m:t>y-</m:t>
                          </m:r>
                          <m:r>
                            <w:rPr>
                              <w:rFonts w:ascii="Cambria Math" w:eastAsia="Times New Roman" w:hAnsi="Cambria Math"/>
                              <w:sz w:val="28"/>
                              <w:szCs w:val="28"/>
                            </w:rPr>
                            <m:t>C</m:t>
                          </m:r>
                          <m:r>
                            <w:rPr>
                              <w:rFonts w:ascii="Cambria Math" w:eastAsia="Times New Roman" w:hAnsi="Cambria Math"/>
                              <w:sz w:val="28"/>
                              <w:szCs w:val="28"/>
                            </w:rPr>
                            <m:t>y</m:t>
                          </m:r>
                          <m:r>
                            <w:rPr>
                              <w:rFonts w:ascii="Cambria Math" w:eastAsia="Times New Roman" w:hAnsi="Cambria Math"/>
                              <w:sz w:val="28"/>
                              <w:szCs w:val="28"/>
                            </w:rPr>
                            <m:t>​</m:t>
                          </m:r>
                        </m:e>
                      </m:d>
                      <m:r>
                        <w:rPr>
                          <w:rFonts w:ascii="Cambria Math" w:eastAsia="Times New Roman" w:hAnsi="Cambria Math"/>
                          <w:sz w:val="28"/>
                          <w:szCs w:val="28"/>
                        </w:rPr>
                        <m:t>2</m:t>
                      </m:r>
                    </m:num>
                    <m:den>
                      <m:r>
                        <w:rPr>
                          <w:rFonts w:ascii="Cambria Math" w:eastAsia="Times New Roman" w:hAnsi="Cambria Math"/>
                          <w:sz w:val="28"/>
                          <w:szCs w:val="28"/>
                        </w:rPr>
                        <m:t>2σ2</m:t>
                      </m:r>
                    </m:den>
                  </m:f>
                </m:e>
              </m:d>
            </m:e>
          </m:func>
          <m:r>
            <w:rPr>
              <w:rFonts w:ascii="Cambria Math" w:eastAsia="Times New Roman" w:hAnsi="Cambria Math"/>
              <w:sz w:val="28"/>
              <w:szCs w:val="28"/>
            </w:rPr>
            <m:t xml:space="preserve">    </m:t>
          </m:r>
        </m:oMath>
      </m:oMathPara>
    </w:p>
    <w:p w14:paraId="1BE5E1D8" w14:textId="76EA9C78" w:rsidR="00796FBB" w:rsidRPr="00796FBB" w:rsidRDefault="007B7B0A" w:rsidP="00796FBB">
      <w:pPr>
        <w:ind w:left="720"/>
        <w:divId w:val="272902639"/>
        <w:rPr>
          <w:rFonts w:eastAsia="Times New Roman"/>
        </w:rPr>
      </w:pPr>
      <w:r>
        <w:rPr>
          <w:rFonts w:eastAsia="Times New Roman"/>
        </w:rPr>
        <w:t>wh</w:t>
      </w:r>
      <w:r w:rsidR="00796FBB" w:rsidRPr="00796FBB">
        <w:rPr>
          <w:rFonts w:eastAsia="Times New Roman"/>
        </w:rPr>
        <w:t>ere:</w:t>
      </w:r>
    </w:p>
    <w:p w14:paraId="5D15E13A" w14:textId="3A86424F" w:rsidR="00796FBB" w:rsidRPr="00796FBB" w:rsidRDefault="00796FBB" w:rsidP="00796FBB">
      <w:pPr>
        <w:ind w:left="720"/>
        <w:divId w:val="272902639"/>
        <w:rPr>
          <w:rFonts w:eastAsia="Times New Roman"/>
        </w:rPr>
      </w:pPr>
      <w:proofErr w:type="spellStart"/>
      <w:r>
        <w:rPr>
          <w:rFonts w:eastAsia="Times New Roman"/>
        </w:rPr>
        <w:t>d_target</w:t>
      </w:r>
      <w:proofErr w:type="spellEnd"/>
      <w:r>
        <w:rPr>
          <w:rFonts w:eastAsia="Times New Roman"/>
        </w:rPr>
        <w:t xml:space="preserve"> </w:t>
      </w:r>
      <w:r w:rsidRPr="00796FBB">
        <w:rPr>
          <w:rFonts w:eastAsia="Times New Roman"/>
        </w:rPr>
        <w:t xml:space="preserve">= target depth of the damage </w:t>
      </w:r>
    </w:p>
    <w:p w14:paraId="2B6E4C08" w14:textId="1C7C6729" w:rsidR="00796FBB" w:rsidRPr="00796FBB" w:rsidRDefault="007B7B0A" w:rsidP="00796FBB">
      <w:pPr>
        <w:ind w:left="720"/>
        <w:divId w:val="272902639"/>
        <w:rPr>
          <w:rFonts w:eastAsia="Times New Roman"/>
        </w:rPr>
      </w:pPr>
      <w:r>
        <w:rPr>
          <w:rFonts w:eastAsia="Times New Roman"/>
        </w:rPr>
        <w:t>(</w:t>
      </w:r>
      <w:proofErr w:type="spellStart"/>
      <w:r>
        <w:rPr>
          <w:rFonts w:eastAsia="Times New Roman"/>
        </w:rPr>
        <w:t>Cx</w:t>
      </w:r>
      <w:proofErr w:type="spellEnd"/>
      <w:r>
        <w:rPr>
          <w:rFonts w:eastAsia="Times New Roman"/>
        </w:rPr>
        <w:t xml:space="preserve">, Cy) </w:t>
      </w:r>
      <w:r w:rsidR="00796FBB" w:rsidRPr="00796FBB">
        <w:rPr>
          <w:rFonts w:eastAsia="Times New Roman"/>
        </w:rPr>
        <w:t xml:space="preserve">= damage </w:t>
      </w:r>
      <w:proofErr w:type="spellStart"/>
      <w:r w:rsidRPr="00796FBB">
        <w:rPr>
          <w:rFonts w:eastAsia="Times New Roman"/>
        </w:rPr>
        <w:t>c</w:t>
      </w:r>
      <w:r>
        <w:rPr>
          <w:rFonts w:eastAsia="Times New Roman"/>
        </w:rPr>
        <w:t>e</w:t>
      </w:r>
      <w:r w:rsidRPr="00796FBB">
        <w:rPr>
          <w:rFonts w:eastAsia="Times New Roman"/>
        </w:rPr>
        <w:t>nter</w:t>
      </w:r>
      <w:proofErr w:type="spellEnd"/>
      <w:r w:rsidR="00796FBB" w:rsidRPr="00796FBB">
        <w:rPr>
          <w:rFonts w:eastAsia="Times New Roman"/>
        </w:rPr>
        <w:t xml:space="preserve"> coordinates </w:t>
      </w:r>
    </w:p>
    <w:p w14:paraId="5E66378B" w14:textId="4E05CACD" w:rsidR="00796FBB" w:rsidRDefault="00796FBB" w:rsidP="007B7B0A">
      <w:pPr>
        <w:ind w:left="720"/>
        <w:divId w:val="272902639"/>
        <w:rPr>
          <w:rFonts w:eastAsia="Times New Roman"/>
        </w:rPr>
      </w:pPr>
      <w:r w:rsidRPr="00796FBB">
        <w:rPr>
          <w:rFonts w:eastAsia="Times New Roman"/>
        </w:rPr>
        <w:t>σ = standard deviation controlling damage radius</w:t>
      </w:r>
    </w:p>
    <w:p w14:paraId="30B96D90" w14:textId="77777777" w:rsidR="007B7B0A" w:rsidRPr="001D3898" w:rsidRDefault="007B7B0A" w:rsidP="007B7B0A">
      <w:pPr>
        <w:ind w:left="720"/>
        <w:divId w:val="272902639"/>
        <w:rPr>
          <w:rFonts w:eastAsia="Times New Roman"/>
        </w:rPr>
      </w:pPr>
    </w:p>
    <w:p w14:paraId="6BC03EAD" w14:textId="77777777" w:rsidR="007B7B0A" w:rsidRDefault="001D3898" w:rsidP="001D3898">
      <w:pPr>
        <w:numPr>
          <w:ilvl w:val="0"/>
          <w:numId w:val="35"/>
        </w:numPr>
        <w:divId w:val="272902639"/>
        <w:rPr>
          <w:rFonts w:eastAsia="Times New Roman"/>
        </w:rPr>
      </w:pPr>
      <w:r w:rsidRPr="001D3898">
        <w:rPr>
          <w:rFonts w:eastAsia="Times New Roman"/>
          <w:b/>
          <w:bCs/>
        </w:rPr>
        <w:lastRenderedPageBreak/>
        <w:t>Iterative Depth Correction</w:t>
      </w:r>
      <w:r w:rsidRPr="001D3898">
        <w:rPr>
          <w:rFonts w:eastAsia="Times New Roman"/>
        </w:rPr>
        <w:t>: To achieve precise target depths after surface smoothing, we employ an iterative correction algorithm that adjusts the damage amplitude until the measured depth matches the target within tolerance</w:t>
      </w:r>
    </w:p>
    <w:p w14:paraId="7EF0EB16" w14:textId="58B93811" w:rsidR="001D3898" w:rsidRDefault="007B7B0A" w:rsidP="007B7B0A">
      <w:pPr>
        <w:ind w:left="720"/>
        <w:divId w:val="272902639"/>
        <w:rPr>
          <w:rFonts w:eastAsia="Times New Roman"/>
        </w:rPr>
      </w:pPr>
      <m:oMath>
        <m:r>
          <w:rPr>
            <w:rFonts w:ascii="Cambria Math" w:eastAsia="Times New Roman" w:hAnsi="Cambria Math"/>
            <w:sz w:val="28"/>
            <w:szCs w:val="28"/>
          </w:rPr>
          <m:t>τ= 0.001 mm</m:t>
        </m:r>
      </m:oMath>
      <w:r w:rsidR="001D3898" w:rsidRPr="001D3898">
        <w:rPr>
          <w:rFonts w:eastAsia="Times New Roman"/>
        </w:rPr>
        <w:t>.</w:t>
      </w:r>
    </w:p>
    <w:p w14:paraId="0A0AB910" w14:textId="77777777" w:rsidR="000B67B7" w:rsidRDefault="000B67B7" w:rsidP="000B67B7">
      <w:pPr>
        <w:pStyle w:val="ListParagraph"/>
        <w:divId w:val="272902639"/>
        <w:rPr>
          <w:rFonts w:eastAsia="Times New Roman"/>
        </w:rPr>
      </w:pPr>
    </w:p>
    <w:p w14:paraId="1205F813" w14:textId="77777777" w:rsidR="000B67B7" w:rsidRPr="001D3898" w:rsidRDefault="000B67B7" w:rsidP="000B67B7">
      <w:pPr>
        <w:ind w:left="720"/>
        <w:divId w:val="272902639"/>
        <w:rPr>
          <w:rFonts w:eastAsia="Times New Roman"/>
        </w:rPr>
      </w:pPr>
    </w:p>
    <w:p w14:paraId="7B77B2AF" w14:textId="77777777" w:rsidR="001D3898" w:rsidRPr="001D3898" w:rsidRDefault="001D3898" w:rsidP="001D3898">
      <w:pPr>
        <w:divId w:val="272902639"/>
        <w:rPr>
          <w:rFonts w:eastAsia="Times New Roman"/>
          <w:b/>
          <w:bCs/>
        </w:rPr>
      </w:pPr>
      <w:r w:rsidRPr="001D3898">
        <w:rPr>
          <w:rFonts w:eastAsia="Times New Roman"/>
          <w:b/>
          <w:bCs/>
        </w:rPr>
        <w:t>3.3 Feature Extraction</w:t>
      </w:r>
    </w:p>
    <w:p w14:paraId="3A0EE1FB" w14:textId="77777777" w:rsidR="001D3898" w:rsidRDefault="001D3898" w:rsidP="001D3898">
      <w:pPr>
        <w:divId w:val="272902639"/>
        <w:rPr>
          <w:rFonts w:eastAsia="Times New Roman"/>
        </w:rPr>
      </w:pPr>
      <w:r w:rsidRPr="001D3898">
        <w:rPr>
          <w:rFonts w:eastAsia="Times New Roman"/>
        </w:rPr>
        <w:t>We extract seven geometric features at each vertex within the damage region, capturing essential surface characteristics:</w:t>
      </w:r>
    </w:p>
    <w:p w14:paraId="044F0291" w14:textId="77777777" w:rsidR="007B7B0A" w:rsidRPr="001D3898" w:rsidRDefault="007B7B0A" w:rsidP="001D3898">
      <w:pPr>
        <w:divId w:val="272902639"/>
        <w:rPr>
          <w:rFonts w:eastAsia="Times New Roman"/>
        </w:rPr>
      </w:pPr>
    </w:p>
    <w:p w14:paraId="68001E24" w14:textId="77777777" w:rsidR="001D3898" w:rsidRPr="001D3898" w:rsidRDefault="001D3898" w:rsidP="001D3898">
      <w:pPr>
        <w:divId w:val="272902639"/>
        <w:rPr>
          <w:rFonts w:eastAsia="Times New Roman"/>
          <w:b/>
          <w:bCs/>
        </w:rPr>
      </w:pPr>
      <w:r w:rsidRPr="001D3898">
        <w:rPr>
          <w:rFonts w:eastAsia="Times New Roman"/>
          <w:b/>
          <w:bCs/>
        </w:rPr>
        <w:t>3.3.1 Local Tangent Frame Construction</w:t>
      </w:r>
    </w:p>
    <w:p w14:paraId="7F93A23E" w14:textId="4F90E891" w:rsidR="007B7B0A" w:rsidRDefault="007B7B0A" w:rsidP="001D3898">
      <w:pPr>
        <w:divId w:val="272902639"/>
        <w:rPr>
          <w:rFonts w:eastAsia="Times New Roman"/>
          <w:b/>
          <w:bCs/>
        </w:rPr>
      </w:pPr>
      <w:r w:rsidRPr="007B7B0A">
        <w:rPr>
          <w:rFonts w:eastAsia="Times New Roman"/>
        </w:rPr>
        <w:t xml:space="preserve">For each vertex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m:t>
            </m:r>
          </m:sub>
        </m:sSub>
      </m:oMath>
      <w:r w:rsidRPr="007B7B0A">
        <w:rPr>
          <w:rFonts w:eastAsia="Times New Roman"/>
        </w:rPr>
        <w:t xml:space="preserve">​, we construct a local tangent frame using the vertex normal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i</m:t>
            </m:r>
          </m:sub>
        </m:sSub>
      </m:oMath>
      <w:r w:rsidRPr="007B7B0A">
        <w:rPr>
          <w:rFonts w:eastAsia="Times New Roman"/>
        </w:rPr>
        <w:t>​ and principal directions. The positions are transformed to this local coordinate system:</w:t>
      </w:r>
      <w:r w:rsidRPr="007B7B0A">
        <w:rPr>
          <w:rFonts w:eastAsia="Times New Roman"/>
          <w:b/>
          <w:bCs/>
        </w:rPr>
        <w:t xml:space="preserve"> </w:t>
      </w:r>
    </w:p>
    <w:p w14:paraId="30D774D8" w14:textId="6EC215F3" w:rsidR="007B7B0A" w:rsidRPr="00F3578C" w:rsidRDefault="007B7B0A" w:rsidP="001D3898">
      <w:pPr>
        <w:divId w:val="272902639"/>
        <w:rPr>
          <w:rFonts w:eastAsia="Times New Roman"/>
        </w:rPr>
      </w:pPr>
      <m:oMathPara>
        <m:oMath>
          <m:sSubSup>
            <m:sSubSupPr>
              <m:ctrlPr>
                <w:rPr>
                  <w:rFonts w:ascii="Cambria Math" w:eastAsia="Times New Roman" w:hAnsi="Cambria Math"/>
                  <w:i/>
                </w:rPr>
              </m:ctrlPr>
            </m:sSubSupPr>
            <m:e>
              <m:r>
                <w:rPr>
                  <w:rFonts w:ascii="Cambria Math" w:eastAsia="Times New Roman" w:hAnsi="Cambria Math"/>
                </w:rPr>
                <m:t>p</m:t>
              </m:r>
            </m:e>
            <m:sub>
              <m:r>
                <w:rPr>
                  <w:rFonts w:ascii="Cambria Math" w:eastAsia="Times New Roman" w:hAnsi="Cambria Math"/>
                </w:rPr>
                <m:t>i</m:t>
              </m:r>
            </m:sub>
            <m:sup>
              <m:r>
                <w:rPr>
                  <w:rFonts w:ascii="Cambria Math" w:eastAsia="Times New Roman" w:hAnsi="Cambria Math"/>
                </w:rPr>
                <m:t>local</m:t>
              </m:r>
            </m:sup>
          </m:sSubSup>
          <m:r>
            <w:rPr>
              <w:rFonts w:ascii="Cambria Math" w:eastAsia="Times New Roman" w:hAnsi="Cambria Math"/>
            </w:rPr>
            <m:t>​</m:t>
          </m:r>
          <m:r>
            <w:rPr>
              <w:rFonts w:ascii="Cambria Math" w:eastAsia="Times New Roman" w:hAnsi="Cambria Math"/>
            </w:rPr>
            <m:t>=</m:t>
          </m:r>
          <m:sSubSup>
            <m:sSubSupPr>
              <m:ctrlPr>
                <w:rPr>
                  <w:rFonts w:ascii="Cambria Math" w:eastAsia="Times New Roman" w:hAnsi="Cambria Math"/>
                  <w:i/>
                  <w:iCs/>
                </w:rPr>
              </m:ctrlPr>
            </m:sSubSupPr>
            <m:e>
              <m:r>
                <w:rPr>
                  <w:rFonts w:ascii="Cambria Math" w:eastAsia="Times New Roman" w:hAnsi="Cambria Math"/>
                </w:rPr>
                <m:t>R</m:t>
              </m:r>
            </m:e>
            <m:sub>
              <m:r>
                <w:rPr>
                  <w:rFonts w:ascii="Cambria Math" w:eastAsia="Times New Roman" w:hAnsi="Cambria Math"/>
                </w:rPr>
                <m:t>i</m:t>
              </m:r>
            </m:sub>
            <m:sup>
              <m:r>
                <w:rPr>
                  <w:rFonts w:ascii="Cambria Math" w:eastAsia="Times New Roman" w:hAnsi="Cambria Math"/>
                </w:rPr>
                <m:t>T</m:t>
              </m:r>
            </m:sup>
          </m:sSubSup>
          <m:r>
            <w:rPr>
              <w:rFonts w:ascii="Cambria Math" w:eastAsia="Times New Roman" w:hAnsi="Cambria Math"/>
            </w:rPr>
            <m:t>​</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i</m:t>
                  </m:r>
                </m:sup>
              </m:sSup>
              <m:r>
                <w:rPr>
                  <w:rFonts w:ascii="Cambria Math" w:eastAsia="Times New Roman" w:hAnsi="Cambria Math"/>
                </w:rPr>
                <m:t>​-c</m:t>
              </m:r>
            </m:e>
          </m:d>
        </m:oMath>
      </m:oMathPara>
    </w:p>
    <w:p w14:paraId="2DCBE10D" w14:textId="2189C7E4" w:rsidR="00F3578C" w:rsidRDefault="00F3578C" w:rsidP="001D3898">
      <w:pPr>
        <w:divId w:val="272902639"/>
        <w:rPr>
          <w:rFonts w:eastAsia="Times New Roman"/>
        </w:rPr>
      </w:pPr>
      <w:r w:rsidRPr="00F3578C">
        <w:rPr>
          <w:rFonts w:eastAsia="Times New Roman"/>
        </w:rPr>
        <w:t xml:space="preserve">where </w:t>
      </w:r>
      <m:oMath>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i</m:t>
            </m:r>
          </m:sub>
        </m:sSub>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i</m:t>
                </m:r>
              </m:sub>
            </m:sSub>
            <m:r>
              <w:rPr>
                <w:rFonts w:ascii="Cambria Math" w:eastAsia="Times New Roman" w:hAnsi="Cambria Math"/>
              </w:rPr>
              <m:t>​</m:t>
            </m:r>
          </m:e>
        </m:d>
      </m:oMath>
      <w:r w:rsidRPr="00F3578C">
        <w:rPr>
          <w:rFonts w:eastAsia="Times New Roman"/>
        </w:rPr>
        <w:t xml:space="preserve"> is the rotation matrix and </w:t>
      </w:r>
      <m:oMath>
        <m:r>
          <w:rPr>
            <w:rFonts w:ascii="Cambria Math" w:eastAsia="Times New Roman" w:hAnsi="Cambria Math"/>
          </w:rPr>
          <m:t>c</m:t>
        </m:r>
      </m:oMath>
      <w:r w:rsidRPr="00F3578C">
        <w:rPr>
          <w:rFonts w:eastAsia="Times New Roman"/>
        </w:rPr>
        <w:t xml:space="preserve"> is the damage center.</w:t>
      </w:r>
    </w:p>
    <w:p w14:paraId="425591B5" w14:textId="77777777" w:rsidR="00F3578C" w:rsidRPr="007B7B0A" w:rsidRDefault="00F3578C" w:rsidP="001D3898">
      <w:pPr>
        <w:divId w:val="272902639"/>
        <w:rPr>
          <w:rFonts w:eastAsia="Times New Roman"/>
        </w:rPr>
      </w:pPr>
    </w:p>
    <w:p w14:paraId="4A8F0B83" w14:textId="642BCE3B" w:rsidR="001D3898" w:rsidRPr="001D3898" w:rsidRDefault="001D3898" w:rsidP="001D3898">
      <w:pPr>
        <w:divId w:val="272902639"/>
        <w:rPr>
          <w:rFonts w:eastAsia="Times New Roman"/>
          <w:b/>
          <w:bCs/>
        </w:rPr>
      </w:pPr>
      <w:r w:rsidRPr="001D3898">
        <w:rPr>
          <w:rFonts w:eastAsia="Times New Roman"/>
          <w:b/>
          <w:bCs/>
        </w:rPr>
        <w:t>3.3.2 Curvature Computation</w:t>
      </w:r>
    </w:p>
    <w:p w14:paraId="035E67A6" w14:textId="77777777" w:rsidR="00F3578C" w:rsidRDefault="001D3898" w:rsidP="001D3898">
      <w:pPr>
        <w:divId w:val="272902639"/>
        <w:rPr>
          <w:rFonts w:eastAsia="Times New Roman"/>
        </w:rPr>
      </w:pPr>
      <w:r w:rsidRPr="001D3898">
        <w:rPr>
          <w:rFonts w:eastAsia="Times New Roman"/>
        </w:rPr>
        <w:t xml:space="preserve">We compute principal curvatures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1</m:t>
            </m:r>
          </m:sub>
        </m:sSub>
      </m:oMath>
      <w:r w:rsidRPr="001D3898">
        <w:rPr>
          <w:rFonts w:eastAsia="Times New Roman"/>
        </w:rPr>
        <w:t xml:space="preserve"> and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2</m:t>
            </m:r>
          </m:sub>
        </m:sSub>
      </m:oMath>
      <w:r w:rsidRPr="001D3898">
        <w:rPr>
          <w:rFonts w:eastAsia="Times New Roman"/>
        </w:rPr>
        <w:t xml:space="preserve"> by fitting a quadratic surface to the local neighborhood: </w:t>
      </w:r>
    </w:p>
    <w:p w14:paraId="6CB97482" w14:textId="21592030" w:rsidR="001D3898" w:rsidRPr="001D3898" w:rsidRDefault="00F3578C" w:rsidP="001D3898">
      <w:pPr>
        <w:divId w:val="272902639"/>
        <w:rPr>
          <w:rFonts w:eastAsia="Times New Roman"/>
        </w:rPr>
      </w:pPr>
      <m:oMathPara>
        <m:oMath>
          <m:r>
            <w:rPr>
              <w:rFonts w:ascii="Cambria Math" w:eastAsia="Times New Roman" w:hAnsi="Cambria Math"/>
            </w:rPr>
            <m:t>z = a</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 bxy + c</m:t>
          </m:r>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2</m:t>
              </m:r>
            </m:sup>
          </m:sSup>
        </m:oMath>
      </m:oMathPara>
    </w:p>
    <w:p w14:paraId="5E6223C0" w14:textId="77777777" w:rsidR="00F3578C" w:rsidRDefault="001D3898" w:rsidP="001D3898">
      <w:pPr>
        <w:divId w:val="272902639"/>
        <w:rPr>
          <w:rFonts w:eastAsia="Times New Roman"/>
        </w:rPr>
      </w:pPr>
      <w:r w:rsidRPr="001D3898">
        <w:rPr>
          <w:rFonts w:eastAsia="Times New Roman"/>
        </w:rPr>
        <w:t>The principal curvatures are:</w:t>
      </w:r>
    </w:p>
    <w:p w14:paraId="56B1A322" w14:textId="1CE6DBAD" w:rsidR="00F3578C" w:rsidRDefault="00F3578C" w:rsidP="00F3578C">
      <w:pPr>
        <w:jc w:val="center"/>
        <w:divId w:val="272902639"/>
        <w:rPr>
          <w:rFonts w:eastAsia="Times New Roman"/>
        </w:rPr>
      </w:pPr>
      <m:oMathPara>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2</m:t>
              </m:r>
            </m:sub>
          </m:sSub>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H</m:t>
              </m:r>
              <m:r>
                <w:rPr>
                  <w:rFonts w:ascii="Cambria Math" w:eastAsia="Times New Roman" w:hAnsi="Cambria Math"/>
                </w:rPr>
                <m:t>±</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H</m:t>
                      </m:r>
                    </m:e>
                    <m:sup>
                      <m:r>
                        <w:rPr>
                          <w:rFonts w:ascii="Cambria Math" w:eastAsia="Times New Roman" w:hAnsi="Cambria Math"/>
                        </w:rPr>
                        <m:t>2</m:t>
                      </m:r>
                    </m:sup>
                  </m:sSup>
                  <m:r>
                    <w:rPr>
                      <w:rFonts w:ascii="Cambria Math" w:eastAsia="Times New Roman" w:hAnsi="Cambria Math"/>
                    </w:rPr>
                    <m:t>-4</m:t>
                  </m:r>
                  <m:r>
                    <w:rPr>
                      <w:rFonts w:ascii="Cambria Math" w:eastAsia="Times New Roman" w:hAnsi="Cambria Math"/>
                    </w:rPr>
                    <m:t>K</m:t>
                  </m:r>
                </m:e>
              </m:rad>
            </m:num>
            <m:den>
              <m:r>
                <w:rPr>
                  <w:rFonts w:ascii="Cambria Math" w:eastAsia="Times New Roman" w:hAnsi="Cambria Math"/>
                </w:rPr>
                <m:t>2</m:t>
              </m:r>
            </m:den>
          </m:f>
        </m:oMath>
      </m:oMathPara>
    </w:p>
    <w:p w14:paraId="21B789DA" w14:textId="46AFAEC2" w:rsidR="001D3898" w:rsidRDefault="001D3898" w:rsidP="001D3898">
      <w:pPr>
        <w:divId w:val="272902639"/>
        <w:rPr>
          <w:rFonts w:eastAsia="Times New Roman"/>
        </w:rPr>
      </w:pPr>
      <w:r w:rsidRPr="001D3898">
        <w:rPr>
          <w:rFonts w:eastAsia="Times New Roman"/>
        </w:rPr>
        <w:t xml:space="preserve">where </w:t>
      </w:r>
      <m:oMath>
        <m:r>
          <w:rPr>
            <w:rFonts w:ascii="Cambria Math" w:eastAsia="Times New Roman" w:hAnsi="Cambria Math"/>
          </w:rPr>
          <m:t>H = a + c</m:t>
        </m:r>
      </m:oMath>
      <w:r w:rsidRPr="001D3898">
        <w:rPr>
          <w:rFonts w:eastAsia="Times New Roman"/>
        </w:rPr>
        <w:t xml:space="preserve"> (mean curvature) and </w:t>
      </w:r>
      <m:oMath>
        <m:r>
          <w:rPr>
            <w:rFonts w:ascii="Cambria Math" w:eastAsia="Times New Roman" w:hAnsi="Cambria Math"/>
          </w:rPr>
          <m:t>K=ac</m:t>
        </m:r>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m:rPr>
            <m:lit/>
          </m:rPr>
          <w:rPr>
            <w:rFonts w:ascii="Cambria Math" w:eastAsia="Times New Roman" w:hAnsi="Cambria Math"/>
          </w:rPr>
          <m:t>/</m:t>
        </m:r>
        <m:r>
          <w:rPr>
            <w:rFonts w:ascii="Cambria Math" w:eastAsia="Times New Roman" w:hAnsi="Cambria Math"/>
          </w:rPr>
          <m:t>4</m:t>
        </m:r>
      </m:oMath>
      <w:r w:rsidRPr="001D3898">
        <w:rPr>
          <w:rFonts w:eastAsia="Times New Roman"/>
        </w:rPr>
        <w:t xml:space="preserve"> (Gaussian curvature).</w:t>
      </w:r>
    </w:p>
    <w:p w14:paraId="3CF3099A" w14:textId="77777777" w:rsidR="00497433" w:rsidRPr="001D3898" w:rsidRDefault="00497433" w:rsidP="001D3898">
      <w:pPr>
        <w:divId w:val="272902639"/>
        <w:rPr>
          <w:rFonts w:eastAsia="Times New Roman"/>
        </w:rPr>
      </w:pPr>
    </w:p>
    <w:p w14:paraId="193035F5" w14:textId="77777777" w:rsidR="001D3898" w:rsidRPr="001D3898" w:rsidRDefault="001D3898" w:rsidP="001D3898">
      <w:pPr>
        <w:divId w:val="272902639"/>
        <w:rPr>
          <w:rFonts w:eastAsia="Times New Roman"/>
          <w:b/>
          <w:bCs/>
        </w:rPr>
      </w:pPr>
      <w:r w:rsidRPr="001D3898">
        <w:rPr>
          <w:rFonts w:eastAsia="Times New Roman"/>
          <w:b/>
          <w:bCs/>
        </w:rPr>
        <w:t>3.3.3 Curvature Gradient</w:t>
      </w:r>
    </w:p>
    <w:p w14:paraId="66394754" w14:textId="77777777" w:rsidR="00497433" w:rsidRDefault="001D3898" w:rsidP="001D3898">
      <w:pPr>
        <w:divId w:val="272902639"/>
        <w:rPr>
          <w:rFonts w:eastAsia="Times New Roman"/>
        </w:rPr>
      </w:pPr>
      <w:r w:rsidRPr="001D3898">
        <w:rPr>
          <w:rFonts w:eastAsia="Times New Roman"/>
        </w:rPr>
        <w:t xml:space="preserve">The curvature gradient magnitude at vertex </w:t>
      </w:r>
      <m:oMath>
        <m:r>
          <w:rPr>
            <w:rFonts w:ascii="Cambria Math" w:eastAsia="Times New Roman" w:hAnsi="Cambria Math"/>
          </w:rPr>
          <m:t>i</m:t>
        </m:r>
      </m:oMath>
      <w:r w:rsidRPr="001D3898">
        <w:rPr>
          <w:rFonts w:eastAsia="Times New Roman"/>
        </w:rPr>
        <w:t xml:space="preserve"> is computed as: </w:t>
      </w:r>
    </w:p>
    <w:p w14:paraId="0DAAEE34" w14:textId="1E06742E" w:rsidR="00430519" w:rsidRDefault="00430519" w:rsidP="001D3898">
      <w:pPr>
        <w:divId w:val="272902639"/>
        <w:rPr>
          <w:rFonts w:eastAsia="Times New Roman"/>
        </w:rPr>
      </w:pPr>
      <w:r w:rsidRPr="00430519">
        <w:rPr>
          <w:rFonts w:eastAsia="Times New Roman"/>
        </w:rPr>
        <w:drawing>
          <wp:inline distT="0" distB="0" distL="0" distR="0" wp14:anchorId="78A3D74F" wp14:editId="37B47AFB">
            <wp:extent cx="3530781" cy="939848"/>
            <wp:effectExtent l="0" t="0" r="0" b="0"/>
            <wp:docPr id="9167749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7491" name="Picture 1" descr="A black background with white text&#10;&#10;AI-generated content may be incorrect."/>
                    <pic:cNvPicPr/>
                  </pic:nvPicPr>
                  <pic:blipFill>
                    <a:blip r:embed="rId6"/>
                    <a:stretch>
                      <a:fillRect/>
                    </a:stretch>
                  </pic:blipFill>
                  <pic:spPr>
                    <a:xfrm>
                      <a:off x="0" y="0"/>
                      <a:ext cx="3530781" cy="939848"/>
                    </a:xfrm>
                    <a:prstGeom prst="rect">
                      <a:avLst/>
                    </a:prstGeom>
                  </pic:spPr>
                </pic:pic>
              </a:graphicData>
            </a:graphic>
          </wp:inline>
        </w:drawing>
      </w:r>
    </w:p>
    <w:p w14:paraId="7C28CD75" w14:textId="1A1174AC" w:rsidR="00430519" w:rsidRDefault="00430519" w:rsidP="001D3898">
      <w:pPr>
        <w:divId w:val="272902639"/>
        <w:rPr>
          <w:rFonts w:eastAsia="Times New Roman"/>
        </w:rPr>
      </w:pPr>
      <w:r w:rsidRPr="00430519">
        <w:rPr>
          <w:rFonts w:eastAsia="Times New Roman"/>
        </w:rPr>
        <w:t xml:space="preserve">where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i</m:t>
            </m:r>
          </m:sub>
        </m:sSub>
      </m:oMath>
      <w:r w:rsidRPr="00430519">
        <w:rPr>
          <w:rFonts w:eastAsia="Times New Roman"/>
        </w:rPr>
        <w:t xml:space="preserve"> represents the neighborhood vertices.</w:t>
      </w:r>
    </w:p>
    <w:p w14:paraId="6D59915A" w14:textId="77777777" w:rsidR="00430519" w:rsidRPr="00430519" w:rsidRDefault="00430519" w:rsidP="001D3898">
      <w:pPr>
        <w:divId w:val="272902639"/>
        <w:rPr>
          <w:rFonts w:eastAsia="Times New Roman"/>
        </w:rPr>
      </w:pPr>
    </w:p>
    <w:p w14:paraId="3B67783E" w14:textId="470E60F8" w:rsidR="001D3898" w:rsidRPr="001D3898" w:rsidRDefault="001D3898" w:rsidP="001D3898">
      <w:pPr>
        <w:divId w:val="272902639"/>
        <w:rPr>
          <w:rFonts w:eastAsia="Times New Roman"/>
          <w:b/>
          <w:bCs/>
        </w:rPr>
      </w:pPr>
      <w:r w:rsidRPr="001D3898">
        <w:rPr>
          <w:rFonts w:eastAsia="Times New Roman"/>
          <w:b/>
          <w:bCs/>
        </w:rPr>
        <w:t>3.4 Feature Normalization</w:t>
      </w:r>
    </w:p>
    <w:p w14:paraId="0B7CBF70" w14:textId="77777777" w:rsidR="001D3898" w:rsidRPr="001D3898" w:rsidRDefault="001D3898" w:rsidP="001D3898">
      <w:pPr>
        <w:divId w:val="272902639"/>
        <w:rPr>
          <w:rFonts w:eastAsia="Times New Roman"/>
        </w:rPr>
      </w:pPr>
      <w:r w:rsidRPr="001D3898">
        <w:rPr>
          <w:rFonts w:eastAsia="Times New Roman"/>
        </w:rPr>
        <w:t>Features are normalized using robust statistics from training data:</w:t>
      </w:r>
    </w:p>
    <w:p w14:paraId="4BC8E827" w14:textId="77777777" w:rsidR="001D3898" w:rsidRPr="001D3898" w:rsidRDefault="001D3898" w:rsidP="001D3898">
      <w:pPr>
        <w:numPr>
          <w:ilvl w:val="0"/>
          <w:numId w:val="36"/>
        </w:numPr>
        <w:divId w:val="272902639"/>
        <w:rPr>
          <w:rFonts w:eastAsia="Times New Roman"/>
        </w:rPr>
      </w:pPr>
      <w:r w:rsidRPr="001D3898">
        <w:rPr>
          <w:rFonts w:eastAsia="Times New Roman"/>
          <w:b/>
          <w:bCs/>
        </w:rPr>
        <w:t>Signed features</w:t>
      </w:r>
      <w:r w:rsidRPr="001D3898">
        <w:rPr>
          <w:rFonts w:eastAsia="Times New Roman"/>
        </w:rPr>
        <w:t xml:space="preserve"> (k1, k2, Gaussian curvature): Median Absolute Deviation (MAD) normalization</w:t>
      </w:r>
    </w:p>
    <w:p w14:paraId="757F1068" w14:textId="77777777" w:rsidR="001D3898" w:rsidRPr="001D3898" w:rsidRDefault="001D3898" w:rsidP="001D3898">
      <w:pPr>
        <w:numPr>
          <w:ilvl w:val="0"/>
          <w:numId w:val="36"/>
        </w:numPr>
        <w:divId w:val="272902639"/>
        <w:rPr>
          <w:rFonts w:eastAsia="Times New Roman"/>
        </w:rPr>
      </w:pPr>
      <w:r w:rsidRPr="001D3898">
        <w:rPr>
          <w:rFonts w:eastAsia="Times New Roman"/>
          <w:b/>
          <w:bCs/>
        </w:rPr>
        <w:t>Unsigned features</w:t>
      </w:r>
      <w:r w:rsidRPr="001D3898">
        <w:rPr>
          <w:rFonts w:eastAsia="Times New Roman"/>
        </w:rPr>
        <w:t xml:space="preserve"> (curvature gradient): Range normalization using 1st and 99th percentiles</w:t>
      </w:r>
    </w:p>
    <w:p w14:paraId="26A569BB" w14:textId="77777777" w:rsidR="001D3898" w:rsidRDefault="001D3898" w:rsidP="001D3898">
      <w:pPr>
        <w:numPr>
          <w:ilvl w:val="0"/>
          <w:numId w:val="36"/>
        </w:numPr>
        <w:divId w:val="272902639"/>
        <w:rPr>
          <w:rFonts w:eastAsia="Times New Roman"/>
        </w:rPr>
      </w:pPr>
      <w:r w:rsidRPr="001D3898">
        <w:rPr>
          <w:rFonts w:eastAsia="Times New Roman"/>
          <w:b/>
          <w:bCs/>
        </w:rPr>
        <w:t>Position features</w:t>
      </w:r>
      <w:r w:rsidRPr="001D3898">
        <w:rPr>
          <w:rFonts w:eastAsia="Times New Roman"/>
        </w:rPr>
        <w:t>: Per-axis MAD normalization in local coordinate frame</w:t>
      </w:r>
    </w:p>
    <w:p w14:paraId="188D2919" w14:textId="77777777" w:rsidR="00430519" w:rsidRPr="001D3898" w:rsidRDefault="00430519" w:rsidP="00430519">
      <w:pPr>
        <w:ind w:left="720"/>
        <w:divId w:val="272902639"/>
        <w:rPr>
          <w:rFonts w:eastAsia="Times New Roman"/>
        </w:rPr>
      </w:pPr>
    </w:p>
    <w:p w14:paraId="32D5FFD4" w14:textId="77777777" w:rsidR="001D3898" w:rsidRPr="001D3898" w:rsidRDefault="001D3898" w:rsidP="001D3898">
      <w:pPr>
        <w:divId w:val="272902639"/>
        <w:rPr>
          <w:rFonts w:eastAsia="Times New Roman"/>
          <w:b/>
          <w:bCs/>
        </w:rPr>
      </w:pPr>
      <w:r w:rsidRPr="001D3898">
        <w:rPr>
          <w:rFonts w:eastAsia="Times New Roman"/>
          <w:b/>
          <w:bCs/>
        </w:rPr>
        <w:t>3.5 DGCNN Architecture for Depth Estimation</w:t>
      </w:r>
    </w:p>
    <w:p w14:paraId="56C43A23" w14:textId="77777777" w:rsidR="001D3898" w:rsidRPr="001D3898" w:rsidRDefault="001D3898" w:rsidP="001D3898">
      <w:pPr>
        <w:divId w:val="272902639"/>
        <w:rPr>
          <w:rFonts w:eastAsia="Times New Roman"/>
        </w:rPr>
      </w:pPr>
      <w:r w:rsidRPr="001D3898">
        <w:rPr>
          <w:rFonts w:eastAsia="Times New Roman"/>
        </w:rPr>
        <w:t>Our modified DGCNN architecture consists of:</w:t>
      </w:r>
    </w:p>
    <w:p w14:paraId="40F72D8D" w14:textId="77777777" w:rsidR="001D3898" w:rsidRPr="001D3898" w:rsidRDefault="001D3898" w:rsidP="001D3898">
      <w:pPr>
        <w:numPr>
          <w:ilvl w:val="0"/>
          <w:numId w:val="37"/>
        </w:numPr>
        <w:divId w:val="272902639"/>
        <w:rPr>
          <w:rFonts w:eastAsia="Times New Roman"/>
        </w:rPr>
      </w:pPr>
      <w:r w:rsidRPr="001D3898">
        <w:rPr>
          <w:rFonts w:eastAsia="Times New Roman"/>
          <w:b/>
          <w:bCs/>
        </w:rPr>
        <w:t>Initial Transform</w:t>
      </w:r>
      <w:r w:rsidRPr="001D3898">
        <w:rPr>
          <w:rFonts w:eastAsia="Times New Roman"/>
        </w:rPr>
        <w:t>: Linear transformation from 7 input features to 32 dimensions with batch normalization and ReLU activation.</w:t>
      </w:r>
    </w:p>
    <w:p w14:paraId="659B5615" w14:textId="0C3FC1CC" w:rsidR="001D3898" w:rsidRDefault="001D3898" w:rsidP="001D3898">
      <w:pPr>
        <w:numPr>
          <w:ilvl w:val="0"/>
          <w:numId w:val="37"/>
        </w:numPr>
        <w:divId w:val="272902639"/>
        <w:rPr>
          <w:rFonts w:eastAsia="Times New Roman"/>
        </w:rPr>
      </w:pPr>
      <w:proofErr w:type="spellStart"/>
      <w:r w:rsidRPr="001D3898">
        <w:rPr>
          <w:rFonts w:eastAsia="Times New Roman"/>
          <w:b/>
          <w:bCs/>
        </w:rPr>
        <w:t>EdgeConv</w:t>
      </w:r>
      <w:proofErr w:type="spellEnd"/>
      <w:r w:rsidRPr="001D3898">
        <w:rPr>
          <w:rFonts w:eastAsia="Times New Roman"/>
          <w:b/>
          <w:bCs/>
        </w:rPr>
        <w:t xml:space="preserve"> Layers</w:t>
      </w:r>
      <w:r w:rsidRPr="001D3898">
        <w:rPr>
          <w:rFonts w:eastAsia="Times New Roman"/>
        </w:rPr>
        <w:t xml:space="preserve">: Two </w:t>
      </w:r>
      <w:proofErr w:type="spellStart"/>
      <w:r w:rsidRPr="001D3898">
        <w:rPr>
          <w:rFonts w:eastAsia="Times New Roman"/>
        </w:rPr>
        <w:t>EdgeConv</w:t>
      </w:r>
      <w:proofErr w:type="spellEnd"/>
      <w:r w:rsidRPr="001D3898">
        <w:rPr>
          <w:rFonts w:eastAsia="Times New Roman"/>
        </w:rPr>
        <w:t xml:space="preserve"> layers that dynamically construct k-nearest </w:t>
      </w:r>
      <w:proofErr w:type="spellStart"/>
      <w:r w:rsidRPr="001D3898">
        <w:rPr>
          <w:rFonts w:eastAsia="Times New Roman"/>
        </w:rPr>
        <w:t>neighbor</w:t>
      </w:r>
      <w:proofErr w:type="spellEnd"/>
      <w:r w:rsidRPr="001D3898">
        <w:rPr>
          <w:rFonts w:eastAsia="Times New Roman"/>
        </w:rPr>
        <w:t xml:space="preserve"> graphs (k=20) in feature space: </w:t>
      </w:r>
    </w:p>
    <w:p w14:paraId="1273A76B" w14:textId="3648FDD2" w:rsidR="00430519" w:rsidRDefault="00430519" w:rsidP="00430519">
      <w:pPr>
        <w:ind w:left="720"/>
        <w:divId w:val="272902639"/>
        <w:rPr>
          <w:rFonts w:eastAsia="Times New Roman"/>
        </w:rPr>
      </w:pPr>
      <w:r w:rsidRPr="00430519">
        <w:rPr>
          <w:rFonts w:eastAsia="Times New Roman"/>
        </w:rPr>
        <w:lastRenderedPageBreak/>
        <w:drawing>
          <wp:inline distT="0" distB="0" distL="0" distR="0" wp14:anchorId="293E289F" wp14:editId="06072BCB">
            <wp:extent cx="2521080" cy="654084"/>
            <wp:effectExtent l="0" t="0" r="0" b="0"/>
            <wp:docPr id="55925430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54309" name="Picture 1" descr="A black background with white text&#10;&#10;AI-generated content may be incorrect."/>
                    <pic:cNvPicPr/>
                  </pic:nvPicPr>
                  <pic:blipFill>
                    <a:blip r:embed="rId7"/>
                    <a:stretch>
                      <a:fillRect/>
                    </a:stretch>
                  </pic:blipFill>
                  <pic:spPr>
                    <a:xfrm>
                      <a:off x="0" y="0"/>
                      <a:ext cx="2521080" cy="654084"/>
                    </a:xfrm>
                    <a:prstGeom prst="rect">
                      <a:avLst/>
                    </a:prstGeom>
                  </pic:spPr>
                </pic:pic>
              </a:graphicData>
            </a:graphic>
          </wp:inline>
        </w:drawing>
      </w:r>
    </w:p>
    <w:p w14:paraId="7D5D0F7E" w14:textId="285CA708" w:rsidR="00430519" w:rsidRDefault="00430519" w:rsidP="00430519">
      <w:pPr>
        <w:ind w:left="720"/>
        <w:divId w:val="272902639"/>
        <w:rPr>
          <w:rFonts w:eastAsia="Times New Roman"/>
        </w:rPr>
      </w:pPr>
      <w:r w:rsidRPr="00430519">
        <w:rPr>
          <w:rFonts w:eastAsia="Times New Roman"/>
        </w:rPr>
        <w:drawing>
          <wp:inline distT="0" distB="0" distL="0" distR="0" wp14:anchorId="0580AEFC" wp14:editId="1BDF6FA2">
            <wp:extent cx="4483330" cy="1435174"/>
            <wp:effectExtent l="0" t="0" r="0" b="0"/>
            <wp:docPr id="195970085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00857" name="Picture 1" descr="A black background with white text&#10;&#10;AI-generated content may be incorrect."/>
                    <pic:cNvPicPr/>
                  </pic:nvPicPr>
                  <pic:blipFill>
                    <a:blip r:embed="rId8"/>
                    <a:stretch>
                      <a:fillRect/>
                    </a:stretch>
                  </pic:blipFill>
                  <pic:spPr>
                    <a:xfrm>
                      <a:off x="0" y="0"/>
                      <a:ext cx="4483330" cy="1435174"/>
                    </a:xfrm>
                    <a:prstGeom prst="rect">
                      <a:avLst/>
                    </a:prstGeom>
                  </pic:spPr>
                </pic:pic>
              </a:graphicData>
            </a:graphic>
          </wp:inline>
        </w:drawing>
      </w:r>
    </w:p>
    <w:p w14:paraId="2035BC76" w14:textId="77777777" w:rsidR="00430519" w:rsidRPr="001D3898" w:rsidRDefault="00430519" w:rsidP="00430519">
      <w:pPr>
        <w:ind w:left="720"/>
        <w:divId w:val="272902639"/>
        <w:rPr>
          <w:rFonts w:eastAsia="Times New Roman"/>
        </w:rPr>
      </w:pPr>
    </w:p>
    <w:p w14:paraId="39186E16" w14:textId="77777777" w:rsidR="00430519" w:rsidRPr="00430519" w:rsidRDefault="001D3898" w:rsidP="001D3898">
      <w:pPr>
        <w:numPr>
          <w:ilvl w:val="0"/>
          <w:numId w:val="37"/>
        </w:numPr>
        <w:divId w:val="272902639"/>
        <w:rPr>
          <w:rFonts w:eastAsia="Times New Roman"/>
        </w:rPr>
      </w:pPr>
      <w:r w:rsidRPr="001D3898">
        <w:rPr>
          <w:rFonts w:eastAsia="Times New Roman"/>
          <w:b/>
          <w:bCs/>
        </w:rPr>
        <w:t>Global Aggregation</w:t>
      </w:r>
      <w:r w:rsidRPr="001D3898">
        <w:rPr>
          <w:rFonts w:eastAsia="Times New Roman"/>
        </w:rPr>
        <w:t>: Combination of global max and mean pooling to capture both prominent features and average characteristics:</w:t>
      </w:r>
      <w:r w:rsidR="00430519">
        <w:rPr>
          <w:rFonts w:eastAsia="Times New Roman"/>
        </w:rPr>
        <w:br/>
      </w:r>
      <m:oMathPara>
        <m:oMath>
          <m:r>
            <w:rPr>
              <w:rFonts w:ascii="Cambria Math" w:eastAsia="Times New Roman" w:hAnsi="Cambria Math"/>
            </w:rPr>
            <m:t>g=</m:t>
          </m:r>
          <m:d>
            <m:dPr>
              <m:begChr m:val="["/>
              <m:endChr m:val="]"/>
              <m:ctrlPr>
                <w:rPr>
                  <w:rFonts w:ascii="Cambria Math" w:eastAsia="Times New Roman" w:hAnsi="Cambria Math"/>
                  <w:i/>
                </w:rPr>
              </m:ctrlPr>
            </m:dPr>
            <m:e>
              <m:r>
                <w:rPr>
                  <w:rFonts w:ascii="Cambria Math" w:eastAsia="Times New Roman" w:hAnsi="Cambria Math"/>
                </w:rPr>
                <m:t>MaxPool</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r>
                <w:rPr>
                  <w:rFonts w:ascii="Cambria Math" w:eastAsia="Times New Roman" w:hAnsi="Cambria Math"/>
                </w:rPr>
                <m:t>MeanPool</m:t>
              </m:r>
              <m:d>
                <m:dPr>
                  <m:ctrlPr>
                    <w:rPr>
                      <w:rFonts w:ascii="Cambria Math" w:eastAsia="Times New Roman" w:hAnsi="Cambria Math"/>
                      <w:i/>
                    </w:rPr>
                  </m:ctrlPr>
                </m:dPr>
                <m:e>
                  <m:r>
                    <w:rPr>
                      <w:rFonts w:ascii="Cambria Math" w:eastAsia="Times New Roman" w:hAnsi="Cambria Math"/>
                    </w:rPr>
                    <m:t>X</m:t>
                  </m:r>
                </m:e>
              </m:d>
            </m:e>
          </m:d>
        </m:oMath>
      </m:oMathPara>
    </w:p>
    <w:p w14:paraId="346F57D4" w14:textId="4FF835CA" w:rsidR="00430519" w:rsidRDefault="00430519" w:rsidP="00430519">
      <w:pPr>
        <w:ind w:left="720"/>
        <w:divId w:val="272902639"/>
        <w:rPr>
          <w:rFonts w:eastAsia="Times New Roman"/>
        </w:rPr>
      </w:pPr>
      <w:r w:rsidRPr="00430519">
        <w:rPr>
          <w:rFonts w:eastAsia="Times New Roman"/>
        </w:rPr>
        <w:drawing>
          <wp:inline distT="0" distB="0" distL="0" distR="0" wp14:anchorId="00345BF5" wp14:editId="03D79ADE">
            <wp:extent cx="4864350" cy="1219263"/>
            <wp:effectExtent l="0" t="0" r="0" b="0"/>
            <wp:docPr id="2080079426"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79426" name="Picture 1" descr="A black background with white text&#10;&#10;AI-generated content may be incorrect."/>
                    <pic:cNvPicPr/>
                  </pic:nvPicPr>
                  <pic:blipFill>
                    <a:blip r:embed="rId9"/>
                    <a:stretch>
                      <a:fillRect/>
                    </a:stretch>
                  </pic:blipFill>
                  <pic:spPr>
                    <a:xfrm>
                      <a:off x="0" y="0"/>
                      <a:ext cx="4864350" cy="1219263"/>
                    </a:xfrm>
                    <a:prstGeom prst="rect">
                      <a:avLst/>
                    </a:prstGeom>
                  </pic:spPr>
                </pic:pic>
              </a:graphicData>
            </a:graphic>
          </wp:inline>
        </w:drawing>
      </w:r>
      <w:r>
        <w:rPr>
          <w:rFonts w:eastAsia="Times New Roman"/>
        </w:rPr>
        <w:br/>
      </w:r>
    </w:p>
    <w:p w14:paraId="61C5BF5E" w14:textId="77777777" w:rsidR="00430519" w:rsidRDefault="001D3898" w:rsidP="001D3898">
      <w:pPr>
        <w:numPr>
          <w:ilvl w:val="0"/>
          <w:numId w:val="37"/>
        </w:numPr>
        <w:divId w:val="272902639"/>
        <w:rPr>
          <w:rFonts w:eastAsia="Times New Roman"/>
        </w:rPr>
      </w:pPr>
      <w:r w:rsidRPr="001D3898">
        <w:rPr>
          <w:rFonts w:eastAsia="Times New Roman"/>
          <w:b/>
          <w:bCs/>
        </w:rPr>
        <w:t>Depth Predictor</w:t>
      </w:r>
      <w:r w:rsidRPr="001D3898">
        <w:rPr>
          <w:rFonts w:eastAsia="Times New Roman"/>
        </w:rPr>
        <w:t xml:space="preserve">: Two-layer MLP that maps the 256-dimensional global feature to scalar depth: </w:t>
      </w:r>
    </w:p>
    <w:p w14:paraId="0E1ED564" w14:textId="33E035D9" w:rsidR="001D3898" w:rsidRDefault="001D3898" w:rsidP="00430519">
      <w:pPr>
        <w:jc w:val="center"/>
        <w:divId w:val="272902639"/>
        <w:rPr>
          <w:rFonts w:eastAsia="Times New Roman"/>
        </w:rPr>
      </w:pPr>
      <w:r w:rsidRPr="001D3898">
        <w:rPr>
          <w:rFonts w:eastAsia="Times New Roman"/>
        </w:rPr>
        <mc:AlternateContent>
          <mc:Choice Requires="wps">
            <w:drawing>
              <wp:inline distT="0" distB="0" distL="0" distR="0" wp14:anchorId="730FDFDD" wp14:editId="3ED4C42C">
                <wp:extent cx="304800" cy="304800"/>
                <wp:effectExtent l="0" t="0" r="0" b="0"/>
                <wp:docPr id="1985196176" name="Rectangle 4" descr="DGCNN Architecture for Depth Esti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FC0C3" id="Rectangle 4" o:spid="_x0000_s1026" alt="DGCNN Architecture for Depth Esti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m:oMath>
        <m:r>
          <w:rPr>
            <w:rFonts w:ascii="Cambria Math" w:eastAsia="Times New Roman" w:hAnsi="Cambria Math"/>
          </w:rPr>
          <m:t>dpred​</m:t>
        </m:r>
        <m:r>
          <w:rPr>
            <w:rFonts w:ascii="Cambria Math" w:eastAsia="Times New Roman" w:hAnsi="Cambria Math"/>
          </w:rPr>
          <m:t>=</m:t>
        </m:r>
        <m:r>
          <w:rPr>
            <w:rFonts w:ascii="Cambria Math" w:eastAsia="Times New Roman" w:hAnsi="Cambria Math"/>
          </w:rPr>
          <m:t>MLP</m:t>
        </m:r>
        <m:d>
          <m:dPr>
            <m:ctrlPr>
              <w:rPr>
                <w:rFonts w:ascii="Cambria Math" w:eastAsia="Times New Roman" w:hAnsi="Cambria Math"/>
                <w:i/>
              </w:rPr>
            </m:ctrlPr>
          </m:dPr>
          <m:e>
            <m:r>
              <w:rPr>
                <w:rFonts w:ascii="Cambria Math" w:eastAsia="Times New Roman" w:hAnsi="Cambria Math"/>
              </w:rPr>
              <m:t>g</m:t>
            </m:r>
          </m:e>
        </m:d>
      </m:oMath>
    </w:p>
    <w:p w14:paraId="5210EB8D" w14:textId="6B105478" w:rsidR="00430519" w:rsidRDefault="00430519" w:rsidP="00430519">
      <w:pPr>
        <w:jc w:val="center"/>
        <w:divId w:val="272902639"/>
        <w:rPr>
          <w:rFonts w:eastAsia="Times New Roman"/>
        </w:rPr>
      </w:pPr>
      <w:r w:rsidRPr="00430519">
        <w:rPr>
          <w:rFonts w:eastAsia="Times New Roman"/>
        </w:rPr>
        <w:drawing>
          <wp:inline distT="0" distB="0" distL="0" distR="0" wp14:anchorId="6C857800" wp14:editId="0134CFC9">
            <wp:extent cx="4832252" cy="1949450"/>
            <wp:effectExtent l="0" t="0" r="6985" b="0"/>
            <wp:docPr id="44180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07985" name=""/>
                    <pic:cNvPicPr/>
                  </pic:nvPicPr>
                  <pic:blipFill>
                    <a:blip r:embed="rId10"/>
                    <a:stretch>
                      <a:fillRect/>
                    </a:stretch>
                  </pic:blipFill>
                  <pic:spPr>
                    <a:xfrm>
                      <a:off x="0" y="0"/>
                      <a:ext cx="4845907" cy="1954959"/>
                    </a:xfrm>
                    <a:prstGeom prst="rect">
                      <a:avLst/>
                    </a:prstGeom>
                  </pic:spPr>
                </pic:pic>
              </a:graphicData>
            </a:graphic>
          </wp:inline>
        </w:drawing>
      </w:r>
    </w:p>
    <w:p w14:paraId="32DC2510" w14:textId="3BA59EC4" w:rsidR="00430519" w:rsidRPr="001D3898" w:rsidRDefault="00FC7EEA" w:rsidP="00430519">
      <w:pPr>
        <w:jc w:val="center"/>
        <w:divId w:val="272902639"/>
        <w:rPr>
          <w:rFonts w:eastAsia="Times New Roman"/>
        </w:rPr>
      </w:pPr>
      <w:r w:rsidRPr="00FC7EEA">
        <w:rPr>
          <w:rFonts w:eastAsia="Times New Roman"/>
        </w:rPr>
        <w:lastRenderedPageBreak/>
        <w:t> </w:t>
      </w:r>
      <w:r w:rsidRPr="00FC7EEA">
        <w:rPr>
          <w:rFonts w:eastAsia="Times New Roman"/>
        </w:rPr>
        <w:drawing>
          <wp:inline distT="0" distB="0" distL="0" distR="0" wp14:anchorId="22F8BFC6" wp14:editId="3660D3AF">
            <wp:extent cx="1816100" cy="3790950"/>
            <wp:effectExtent l="0" t="0" r="0" b="0"/>
            <wp:docPr id="855389683" name="Picture 6"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diagram of a algorith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6100" cy="3790950"/>
                    </a:xfrm>
                    <a:prstGeom prst="rect">
                      <a:avLst/>
                    </a:prstGeom>
                    <a:noFill/>
                    <a:ln>
                      <a:noFill/>
                    </a:ln>
                  </pic:spPr>
                </pic:pic>
              </a:graphicData>
            </a:graphic>
          </wp:inline>
        </w:drawing>
      </w:r>
    </w:p>
    <w:p w14:paraId="4FED16CC" w14:textId="77777777" w:rsidR="001D3898" w:rsidRDefault="001D3898" w:rsidP="001D3898">
      <w:pPr>
        <w:divId w:val="272902639"/>
        <w:rPr>
          <w:rFonts w:eastAsia="Times New Roman"/>
          <w:i/>
          <w:iCs/>
        </w:rPr>
      </w:pPr>
      <w:r w:rsidRPr="001D3898">
        <w:rPr>
          <w:rFonts w:eastAsia="Times New Roman"/>
          <w:i/>
          <w:iCs/>
        </w:rPr>
        <w:t xml:space="preserve">Figure 1: DGCNN architecture for damage depth estimation. The network processes 7 geometric features through </w:t>
      </w:r>
      <w:proofErr w:type="spellStart"/>
      <w:r w:rsidRPr="001D3898">
        <w:rPr>
          <w:rFonts w:eastAsia="Times New Roman"/>
          <w:i/>
          <w:iCs/>
        </w:rPr>
        <w:t>EdgeConv</w:t>
      </w:r>
      <w:proofErr w:type="spellEnd"/>
      <w:r w:rsidRPr="001D3898">
        <w:rPr>
          <w:rFonts w:eastAsia="Times New Roman"/>
          <w:i/>
          <w:iCs/>
        </w:rPr>
        <w:t xml:space="preserve"> layers, aggregates global features, and predicts maximum depth.</w:t>
      </w:r>
    </w:p>
    <w:p w14:paraId="0D54F0AA" w14:textId="77777777" w:rsidR="00FC7EEA" w:rsidRPr="001D3898" w:rsidRDefault="00FC7EEA" w:rsidP="001D3898">
      <w:pPr>
        <w:divId w:val="272902639"/>
        <w:rPr>
          <w:rFonts w:eastAsia="Times New Roman"/>
        </w:rPr>
      </w:pPr>
    </w:p>
    <w:p w14:paraId="55907629" w14:textId="77777777" w:rsidR="001D3898" w:rsidRPr="001D3898" w:rsidRDefault="001D3898" w:rsidP="001D3898">
      <w:pPr>
        <w:divId w:val="272902639"/>
        <w:rPr>
          <w:rFonts w:eastAsia="Times New Roman"/>
          <w:b/>
          <w:bCs/>
        </w:rPr>
      </w:pPr>
      <w:r w:rsidRPr="001D3898">
        <w:rPr>
          <w:rFonts w:eastAsia="Times New Roman"/>
          <w:b/>
          <w:bCs/>
        </w:rPr>
        <w:t>3.6 Training Strategy</w:t>
      </w:r>
    </w:p>
    <w:p w14:paraId="2211EBDF" w14:textId="77777777" w:rsidR="001D3898" w:rsidRPr="001D3898" w:rsidRDefault="001D3898" w:rsidP="001D3898">
      <w:pPr>
        <w:divId w:val="272902639"/>
        <w:rPr>
          <w:rFonts w:eastAsia="Times New Roman"/>
        </w:rPr>
      </w:pPr>
      <w:r w:rsidRPr="001D3898">
        <w:rPr>
          <w:rFonts w:eastAsia="Times New Roman"/>
        </w:rPr>
        <w:t>The model is trained using Mean Squared Error (MSE) loss with the following strategies:</w:t>
      </w:r>
    </w:p>
    <w:p w14:paraId="24928FD9" w14:textId="77777777" w:rsidR="001D3898" w:rsidRPr="001D3898" w:rsidRDefault="001D3898" w:rsidP="001D3898">
      <w:pPr>
        <w:numPr>
          <w:ilvl w:val="0"/>
          <w:numId w:val="38"/>
        </w:numPr>
        <w:divId w:val="272902639"/>
        <w:rPr>
          <w:rFonts w:eastAsia="Times New Roman"/>
        </w:rPr>
      </w:pPr>
      <w:r w:rsidRPr="001D3898">
        <w:rPr>
          <w:rFonts w:eastAsia="Times New Roman"/>
          <w:b/>
          <w:bCs/>
        </w:rPr>
        <w:t>Learning rate scheduling</w:t>
      </w:r>
      <w:r w:rsidRPr="001D3898">
        <w:rPr>
          <w:rFonts w:eastAsia="Times New Roman"/>
        </w:rPr>
        <w:t>: Initial rate of 0.001 with decay factor 0.5 every 20 epochs</w:t>
      </w:r>
    </w:p>
    <w:p w14:paraId="25A53666" w14:textId="77777777" w:rsidR="001D3898" w:rsidRPr="001D3898" w:rsidRDefault="001D3898" w:rsidP="001D3898">
      <w:pPr>
        <w:numPr>
          <w:ilvl w:val="0"/>
          <w:numId w:val="38"/>
        </w:numPr>
        <w:divId w:val="272902639"/>
        <w:rPr>
          <w:rFonts w:eastAsia="Times New Roman"/>
        </w:rPr>
      </w:pPr>
      <w:r w:rsidRPr="001D3898">
        <w:rPr>
          <w:rFonts w:eastAsia="Times New Roman"/>
          <w:b/>
          <w:bCs/>
        </w:rPr>
        <w:t>Data augmentation</w:t>
      </w:r>
      <w:r w:rsidRPr="001D3898">
        <w:rPr>
          <w:rFonts w:eastAsia="Times New Roman"/>
        </w:rPr>
        <w:t>: Random rotation and scaling of damage regions</w:t>
      </w:r>
    </w:p>
    <w:p w14:paraId="4E24B43B" w14:textId="77777777" w:rsidR="001D3898" w:rsidRPr="001D3898" w:rsidRDefault="001D3898" w:rsidP="001D3898">
      <w:pPr>
        <w:numPr>
          <w:ilvl w:val="0"/>
          <w:numId w:val="38"/>
        </w:numPr>
        <w:divId w:val="272902639"/>
        <w:rPr>
          <w:rFonts w:eastAsia="Times New Roman"/>
        </w:rPr>
      </w:pPr>
      <w:r w:rsidRPr="001D3898">
        <w:rPr>
          <w:rFonts w:eastAsia="Times New Roman"/>
          <w:b/>
          <w:bCs/>
        </w:rPr>
        <w:t>Minimum depth threshold</w:t>
      </w:r>
      <w:r w:rsidRPr="001D3898">
        <w:rPr>
          <w:rFonts w:eastAsia="Times New Roman"/>
        </w:rPr>
        <w:t>: 0.01 mm to filter out negligible damages</w:t>
      </w:r>
    </w:p>
    <w:p w14:paraId="712318B7" w14:textId="77777777" w:rsidR="001D3898" w:rsidRDefault="001D3898" w:rsidP="001D3898">
      <w:pPr>
        <w:numPr>
          <w:ilvl w:val="0"/>
          <w:numId w:val="38"/>
        </w:numPr>
        <w:divId w:val="272902639"/>
        <w:rPr>
          <w:rFonts w:eastAsia="Times New Roman"/>
        </w:rPr>
      </w:pPr>
      <w:r w:rsidRPr="001D3898">
        <w:rPr>
          <w:rFonts w:eastAsia="Times New Roman"/>
          <w:b/>
          <w:bCs/>
        </w:rPr>
        <w:t>Early stopping</w:t>
      </w:r>
      <w:r w:rsidRPr="001D3898">
        <w:rPr>
          <w:rFonts w:eastAsia="Times New Roman"/>
        </w:rPr>
        <w:t>: Based on validation loss with patience of 15 epochs</w:t>
      </w:r>
    </w:p>
    <w:p w14:paraId="6076ED79" w14:textId="77777777" w:rsidR="00FC7EEA" w:rsidRPr="001D3898" w:rsidRDefault="00FC7EEA" w:rsidP="00FC7EEA">
      <w:pPr>
        <w:ind w:left="720"/>
        <w:divId w:val="272902639"/>
        <w:rPr>
          <w:rFonts w:eastAsia="Times New Roman"/>
        </w:rPr>
      </w:pPr>
    </w:p>
    <w:p w14:paraId="6A782A26" w14:textId="77777777" w:rsidR="001D3898" w:rsidRPr="001D3898" w:rsidRDefault="001D3898" w:rsidP="001D3898">
      <w:pPr>
        <w:divId w:val="272902639"/>
        <w:rPr>
          <w:rFonts w:eastAsia="Times New Roman"/>
          <w:b/>
          <w:bCs/>
        </w:rPr>
      </w:pPr>
      <w:r w:rsidRPr="001D3898">
        <w:rPr>
          <w:rFonts w:eastAsia="Times New Roman"/>
          <w:b/>
          <w:bCs/>
        </w:rPr>
        <w:t>4 Implementation Details</w:t>
      </w:r>
    </w:p>
    <w:p w14:paraId="1EF5F5CF" w14:textId="77777777" w:rsidR="001D3898" w:rsidRPr="001D3898" w:rsidRDefault="001D3898" w:rsidP="001D3898">
      <w:pPr>
        <w:divId w:val="272902639"/>
        <w:rPr>
          <w:rFonts w:eastAsia="Times New Roman"/>
          <w:b/>
          <w:bCs/>
        </w:rPr>
      </w:pPr>
      <w:r w:rsidRPr="001D3898">
        <w:rPr>
          <w:rFonts w:eastAsia="Times New Roman"/>
          <w:b/>
          <w:bCs/>
        </w:rPr>
        <w:t>4.1 Synthetic Data Generation Parameters</w:t>
      </w:r>
    </w:p>
    <w:p w14:paraId="5CE3BF4B" w14:textId="77777777" w:rsidR="001D3898" w:rsidRPr="001D3898" w:rsidRDefault="001D3898" w:rsidP="001D3898">
      <w:pPr>
        <w:divId w:val="272902639"/>
        <w:rPr>
          <w:rFonts w:eastAsia="Times New Roman"/>
        </w:rPr>
      </w:pPr>
      <w:r w:rsidRPr="001D3898">
        <w:rPr>
          <w:rFonts w:eastAsia="Times New Roman"/>
        </w:rPr>
        <w:t>Our synthetic data generation pipeline creates metal panels with:</w:t>
      </w:r>
    </w:p>
    <w:p w14:paraId="282E89D2" w14:textId="77777777" w:rsidR="001D3898" w:rsidRPr="001D3898" w:rsidRDefault="001D3898" w:rsidP="001D3898">
      <w:pPr>
        <w:numPr>
          <w:ilvl w:val="0"/>
          <w:numId w:val="39"/>
        </w:numPr>
        <w:divId w:val="272902639"/>
        <w:rPr>
          <w:rFonts w:eastAsia="Times New Roman"/>
        </w:rPr>
      </w:pPr>
      <w:r w:rsidRPr="001D3898">
        <w:rPr>
          <w:rFonts w:eastAsia="Times New Roman"/>
        </w:rPr>
        <w:t>Surface dimensions: 200×200 mm</w:t>
      </w:r>
    </w:p>
    <w:p w14:paraId="1C6A1482" w14:textId="77777777" w:rsidR="001D3898" w:rsidRPr="001D3898" w:rsidRDefault="001D3898" w:rsidP="001D3898">
      <w:pPr>
        <w:numPr>
          <w:ilvl w:val="0"/>
          <w:numId w:val="39"/>
        </w:numPr>
        <w:divId w:val="272902639"/>
        <w:rPr>
          <w:rFonts w:eastAsia="Times New Roman"/>
        </w:rPr>
      </w:pPr>
      <w:r w:rsidRPr="001D3898">
        <w:rPr>
          <w:rFonts w:eastAsia="Times New Roman"/>
        </w:rPr>
        <w:t>Mesh resolution: 0.25 mm (ultra-quality)</w:t>
      </w:r>
    </w:p>
    <w:p w14:paraId="2CA18330" w14:textId="77777777" w:rsidR="001D3898" w:rsidRPr="001D3898" w:rsidRDefault="001D3898" w:rsidP="001D3898">
      <w:pPr>
        <w:numPr>
          <w:ilvl w:val="0"/>
          <w:numId w:val="39"/>
        </w:numPr>
        <w:divId w:val="272902639"/>
        <w:rPr>
          <w:rFonts w:eastAsia="Times New Roman"/>
        </w:rPr>
      </w:pPr>
      <w:r w:rsidRPr="001D3898">
        <w:rPr>
          <w:rFonts w:eastAsia="Times New Roman"/>
        </w:rPr>
        <w:t>Damage radius range: 0.5-3.0 mm</w:t>
      </w:r>
    </w:p>
    <w:p w14:paraId="4B32989C" w14:textId="77777777" w:rsidR="001D3898" w:rsidRPr="001D3898" w:rsidRDefault="001D3898" w:rsidP="001D3898">
      <w:pPr>
        <w:numPr>
          <w:ilvl w:val="0"/>
          <w:numId w:val="39"/>
        </w:numPr>
        <w:divId w:val="272902639"/>
        <w:rPr>
          <w:rFonts w:eastAsia="Times New Roman"/>
        </w:rPr>
      </w:pPr>
      <w:r w:rsidRPr="001D3898">
        <w:rPr>
          <w:rFonts w:eastAsia="Times New Roman"/>
        </w:rPr>
        <w:t>Damage depth range: 0.30-0.51 mm (300-510 microns)</w:t>
      </w:r>
    </w:p>
    <w:p w14:paraId="6F158025" w14:textId="77777777" w:rsidR="001D3898" w:rsidRPr="001D3898" w:rsidRDefault="001D3898" w:rsidP="001D3898">
      <w:pPr>
        <w:numPr>
          <w:ilvl w:val="0"/>
          <w:numId w:val="39"/>
        </w:numPr>
        <w:divId w:val="272902639"/>
        <w:rPr>
          <w:rFonts w:eastAsia="Times New Roman"/>
        </w:rPr>
      </w:pPr>
      <w:r w:rsidRPr="001D3898">
        <w:rPr>
          <w:rFonts w:eastAsia="Times New Roman"/>
        </w:rPr>
        <w:t>Curvature specification: 0.0-0.9 mm</w:t>
      </w:r>
    </w:p>
    <w:p w14:paraId="26E205BA" w14:textId="77777777" w:rsidR="001D3898" w:rsidRPr="001D3898" w:rsidRDefault="001D3898" w:rsidP="001D3898">
      <w:pPr>
        <w:numPr>
          <w:ilvl w:val="0"/>
          <w:numId w:val="39"/>
        </w:numPr>
        <w:divId w:val="272902639"/>
        <w:rPr>
          <w:rFonts w:eastAsia="Times New Roman"/>
        </w:rPr>
      </w:pPr>
      <w:r w:rsidRPr="001D3898">
        <w:rPr>
          <w:rFonts w:eastAsia="Times New Roman"/>
        </w:rPr>
        <w:t>Number of damages per surface: 0-3</w:t>
      </w:r>
    </w:p>
    <w:p w14:paraId="480274D4" w14:textId="77777777" w:rsidR="001D3898" w:rsidRPr="001D3898" w:rsidRDefault="001D3898" w:rsidP="001D3898">
      <w:pPr>
        <w:divId w:val="272902639"/>
        <w:rPr>
          <w:rFonts w:eastAsia="Times New Roman"/>
          <w:b/>
          <w:bCs/>
        </w:rPr>
      </w:pPr>
      <w:r w:rsidRPr="001D3898">
        <w:rPr>
          <w:rFonts w:eastAsia="Times New Roman"/>
          <w:b/>
          <w:bCs/>
        </w:rPr>
        <w:t>4.2 Feature Extraction Implementation</w:t>
      </w:r>
    </w:p>
    <w:p w14:paraId="2148D510" w14:textId="77777777" w:rsidR="001D3898" w:rsidRPr="001D3898" w:rsidRDefault="001D3898" w:rsidP="001D3898">
      <w:pPr>
        <w:divId w:val="272902639"/>
        <w:rPr>
          <w:rFonts w:eastAsia="Times New Roman"/>
        </w:rPr>
      </w:pPr>
      <w:r w:rsidRPr="001D3898">
        <w:rPr>
          <w:rFonts w:eastAsia="Times New Roman"/>
        </w:rPr>
        <w:t xml:space="preserve">Feature extraction is implemented using NumPy and </w:t>
      </w:r>
      <w:proofErr w:type="spellStart"/>
      <w:r w:rsidRPr="001D3898">
        <w:rPr>
          <w:rFonts w:eastAsia="Times New Roman"/>
        </w:rPr>
        <w:t>scipy</w:t>
      </w:r>
      <w:proofErr w:type="spellEnd"/>
      <w:r w:rsidRPr="001D3898">
        <w:rPr>
          <w:rFonts w:eastAsia="Times New Roman"/>
        </w:rPr>
        <w:t xml:space="preserve"> for efficient computation:</w:t>
      </w:r>
    </w:p>
    <w:p w14:paraId="02229DCF" w14:textId="77777777" w:rsidR="001D3898" w:rsidRPr="001D3898" w:rsidRDefault="001D3898" w:rsidP="001D3898">
      <w:pPr>
        <w:divId w:val="272902639"/>
        <w:rPr>
          <w:rFonts w:eastAsia="Times New Roman"/>
          <w:i/>
          <w:iCs/>
        </w:rPr>
      </w:pPr>
      <w:r w:rsidRPr="001D3898">
        <w:rPr>
          <w:rFonts w:eastAsia="Times New Roman"/>
          <w:i/>
          <w:iCs/>
        </w:rPr>
        <w:t xml:space="preserve">def </w:t>
      </w:r>
      <w:proofErr w:type="spellStart"/>
      <w:r w:rsidRPr="001D3898">
        <w:rPr>
          <w:rFonts w:eastAsia="Times New Roman"/>
          <w:i/>
          <w:iCs/>
        </w:rPr>
        <w:t>compute_curvatures</w:t>
      </w:r>
      <w:proofErr w:type="spellEnd"/>
      <w:r w:rsidRPr="001D3898">
        <w:rPr>
          <w:rFonts w:eastAsia="Times New Roman"/>
          <w:i/>
          <w:iCs/>
        </w:rPr>
        <w:t>(mesh):</w:t>
      </w:r>
    </w:p>
    <w:p w14:paraId="050CBD42" w14:textId="77777777" w:rsidR="001D3898" w:rsidRPr="001D3898" w:rsidRDefault="001D3898" w:rsidP="001D3898">
      <w:pPr>
        <w:divId w:val="272902639"/>
        <w:rPr>
          <w:rFonts w:eastAsia="Times New Roman"/>
          <w:i/>
          <w:iCs/>
        </w:rPr>
      </w:pPr>
      <w:r w:rsidRPr="001D3898">
        <w:rPr>
          <w:rFonts w:eastAsia="Times New Roman"/>
          <w:i/>
          <w:iCs/>
        </w:rPr>
        <w:t xml:space="preserve">    k1 = </w:t>
      </w:r>
      <w:proofErr w:type="spellStart"/>
      <w:proofErr w:type="gramStart"/>
      <w:r w:rsidRPr="001D3898">
        <w:rPr>
          <w:rFonts w:eastAsia="Times New Roman"/>
          <w:i/>
          <w:iCs/>
        </w:rPr>
        <w:t>np.zeros</w:t>
      </w:r>
      <w:proofErr w:type="spellEnd"/>
      <w:proofErr w:type="gramEnd"/>
      <w:r w:rsidRPr="001D3898">
        <w:rPr>
          <w:rFonts w:eastAsia="Times New Roman"/>
          <w:i/>
          <w:iCs/>
        </w:rPr>
        <w:t>(</w:t>
      </w:r>
      <w:proofErr w:type="spellStart"/>
      <w:r w:rsidRPr="001D3898">
        <w:rPr>
          <w:rFonts w:eastAsia="Times New Roman"/>
          <w:i/>
          <w:iCs/>
        </w:rPr>
        <w:t>len</w:t>
      </w:r>
      <w:proofErr w:type="spellEnd"/>
      <w:r w:rsidRPr="001D3898">
        <w:rPr>
          <w:rFonts w:eastAsia="Times New Roman"/>
          <w:i/>
          <w:iCs/>
        </w:rPr>
        <w:t>(</w:t>
      </w:r>
      <w:proofErr w:type="spellStart"/>
      <w:proofErr w:type="gramStart"/>
      <w:r w:rsidRPr="001D3898">
        <w:rPr>
          <w:rFonts w:eastAsia="Times New Roman"/>
          <w:i/>
          <w:iCs/>
        </w:rPr>
        <w:t>mesh.vertices</w:t>
      </w:r>
      <w:proofErr w:type="spellEnd"/>
      <w:proofErr w:type="gramEnd"/>
      <w:r w:rsidRPr="001D3898">
        <w:rPr>
          <w:rFonts w:eastAsia="Times New Roman"/>
          <w:i/>
          <w:iCs/>
        </w:rPr>
        <w:t>))</w:t>
      </w:r>
    </w:p>
    <w:p w14:paraId="54C54327" w14:textId="77777777" w:rsidR="001D3898" w:rsidRPr="001D3898" w:rsidRDefault="001D3898" w:rsidP="001D3898">
      <w:pPr>
        <w:divId w:val="272902639"/>
        <w:rPr>
          <w:rFonts w:eastAsia="Times New Roman"/>
          <w:i/>
          <w:iCs/>
        </w:rPr>
      </w:pPr>
      <w:r w:rsidRPr="001D3898">
        <w:rPr>
          <w:rFonts w:eastAsia="Times New Roman"/>
          <w:i/>
          <w:iCs/>
        </w:rPr>
        <w:t xml:space="preserve">    k2 = </w:t>
      </w:r>
      <w:proofErr w:type="spellStart"/>
      <w:proofErr w:type="gramStart"/>
      <w:r w:rsidRPr="001D3898">
        <w:rPr>
          <w:rFonts w:eastAsia="Times New Roman"/>
          <w:i/>
          <w:iCs/>
        </w:rPr>
        <w:t>np.zeros</w:t>
      </w:r>
      <w:proofErr w:type="spellEnd"/>
      <w:proofErr w:type="gramEnd"/>
      <w:r w:rsidRPr="001D3898">
        <w:rPr>
          <w:rFonts w:eastAsia="Times New Roman"/>
          <w:i/>
          <w:iCs/>
        </w:rPr>
        <w:t>(</w:t>
      </w:r>
      <w:proofErr w:type="spellStart"/>
      <w:r w:rsidRPr="001D3898">
        <w:rPr>
          <w:rFonts w:eastAsia="Times New Roman"/>
          <w:i/>
          <w:iCs/>
        </w:rPr>
        <w:t>len</w:t>
      </w:r>
      <w:proofErr w:type="spellEnd"/>
      <w:r w:rsidRPr="001D3898">
        <w:rPr>
          <w:rFonts w:eastAsia="Times New Roman"/>
          <w:i/>
          <w:iCs/>
        </w:rPr>
        <w:t>(</w:t>
      </w:r>
      <w:proofErr w:type="spellStart"/>
      <w:proofErr w:type="gramStart"/>
      <w:r w:rsidRPr="001D3898">
        <w:rPr>
          <w:rFonts w:eastAsia="Times New Roman"/>
          <w:i/>
          <w:iCs/>
        </w:rPr>
        <w:t>mesh.vertices</w:t>
      </w:r>
      <w:proofErr w:type="spellEnd"/>
      <w:proofErr w:type="gramEnd"/>
      <w:r w:rsidRPr="001D3898">
        <w:rPr>
          <w:rFonts w:eastAsia="Times New Roman"/>
          <w:i/>
          <w:iCs/>
        </w:rPr>
        <w:t>))</w:t>
      </w:r>
    </w:p>
    <w:p w14:paraId="2EAE0627" w14:textId="77777777" w:rsidR="001D3898" w:rsidRPr="001D3898" w:rsidRDefault="001D3898" w:rsidP="001D3898">
      <w:pPr>
        <w:divId w:val="272902639"/>
        <w:rPr>
          <w:rFonts w:eastAsia="Times New Roman"/>
          <w:i/>
          <w:iCs/>
        </w:rPr>
      </w:pPr>
      <w:r w:rsidRPr="001D3898">
        <w:rPr>
          <w:rFonts w:eastAsia="Times New Roman"/>
          <w:i/>
          <w:iCs/>
        </w:rPr>
        <w:t xml:space="preserve">    </w:t>
      </w:r>
    </w:p>
    <w:p w14:paraId="652ECC4D" w14:textId="77777777" w:rsidR="001D3898" w:rsidRPr="001D3898" w:rsidRDefault="001D3898" w:rsidP="001D3898">
      <w:pPr>
        <w:divId w:val="272902639"/>
        <w:rPr>
          <w:rFonts w:eastAsia="Times New Roman"/>
          <w:i/>
          <w:iCs/>
        </w:rPr>
      </w:pPr>
      <w:r w:rsidRPr="001D3898">
        <w:rPr>
          <w:rFonts w:eastAsia="Times New Roman"/>
          <w:i/>
          <w:iCs/>
        </w:rPr>
        <w:t xml:space="preserve">    for </w:t>
      </w:r>
      <w:proofErr w:type="spellStart"/>
      <w:r w:rsidRPr="001D3898">
        <w:rPr>
          <w:rFonts w:eastAsia="Times New Roman"/>
          <w:i/>
          <w:iCs/>
        </w:rPr>
        <w:t>i</w:t>
      </w:r>
      <w:proofErr w:type="spellEnd"/>
      <w:r w:rsidRPr="001D3898">
        <w:rPr>
          <w:rFonts w:eastAsia="Times New Roman"/>
          <w:i/>
          <w:iCs/>
        </w:rPr>
        <w:t>, vertex in enumerate(</w:t>
      </w:r>
      <w:proofErr w:type="spellStart"/>
      <w:proofErr w:type="gramStart"/>
      <w:r w:rsidRPr="001D3898">
        <w:rPr>
          <w:rFonts w:eastAsia="Times New Roman"/>
          <w:i/>
          <w:iCs/>
        </w:rPr>
        <w:t>mesh.vertices</w:t>
      </w:r>
      <w:proofErr w:type="spellEnd"/>
      <w:proofErr w:type="gramEnd"/>
      <w:r w:rsidRPr="001D3898">
        <w:rPr>
          <w:rFonts w:eastAsia="Times New Roman"/>
          <w:i/>
          <w:iCs/>
        </w:rPr>
        <w:t>):</w:t>
      </w:r>
    </w:p>
    <w:p w14:paraId="4F608069" w14:textId="77777777" w:rsidR="001D3898" w:rsidRPr="001D3898" w:rsidRDefault="001D3898" w:rsidP="001D3898">
      <w:pPr>
        <w:divId w:val="272902639"/>
        <w:rPr>
          <w:rFonts w:eastAsia="Times New Roman"/>
          <w:i/>
          <w:iCs/>
        </w:rPr>
      </w:pPr>
      <w:r w:rsidRPr="001D3898">
        <w:rPr>
          <w:rFonts w:eastAsia="Times New Roman"/>
          <w:i/>
          <w:iCs/>
        </w:rPr>
        <w:t xml:space="preserve">        # Get </w:t>
      </w:r>
      <w:proofErr w:type="spellStart"/>
      <w:r w:rsidRPr="001D3898">
        <w:rPr>
          <w:rFonts w:eastAsia="Times New Roman"/>
          <w:i/>
          <w:iCs/>
        </w:rPr>
        <w:t>neighborhood</w:t>
      </w:r>
      <w:proofErr w:type="spellEnd"/>
    </w:p>
    <w:p w14:paraId="442B1F33" w14:textId="77777777" w:rsidR="001D3898" w:rsidRPr="001D3898" w:rsidRDefault="001D3898" w:rsidP="001D3898">
      <w:pPr>
        <w:divId w:val="272902639"/>
        <w:rPr>
          <w:rFonts w:eastAsia="Times New Roman"/>
          <w:i/>
          <w:iCs/>
        </w:rPr>
      </w:pPr>
      <w:r w:rsidRPr="001D3898">
        <w:rPr>
          <w:rFonts w:eastAsia="Times New Roman"/>
          <w:i/>
          <w:iCs/>
        </w:rPr>
        <w:lastRenderedPageBreak/>
        <w:t xml:space="preserve">        </w:t>
      </w:r>
      <w:proofErr w:type="spellStart"/>
      <w:r w:rsidRPr="001D3898">
        <w:rPr>
          <w:rFonts w:eastAsia="Times New Roman"/>
          <w:i/>
          <w:iCs/>
        </w:rPr>
        <w:t>neighbors</w:t>
      </w:r>
      <w:proofErr w:type="spellEnd"/>
      <w:r w:rsidRPr="001D3898">
        <w:rPr>
          <w:rFonts w:eastAsia="Times New Roman"/>
          <w:i/>
          <w:iCs/>
        </w:rPr>
        <w:t xml:space="preserve"> = </w:t>
      </w:r>
      <w:proofErr w:type="spellStart"/>
      <w:r w:rsidRPr="001D3898">
        <w:rPr>
          <w:rFonts w:eastAsia="Times New Roman"/>
          <w:i/>
          <w:iCs/>
        </w:rPr>
        <w:t>get_vertex_</w:t>
      </w:r>
      <w:proofErr w:type="gramStart"/>
      <w:r w:rsidRPr="001D3898">
        <w:rPr>
          <w:rFonts w:eastAsia="Times New Roman"/>
          <w:i/>
          <w:iCs/>
        </w:rPr>
        <w:t>neighbors</w:t>
      </w:r>
      <w:proofErr w:type="spellEnd"/>
      <w:r w:rsidRPr="001D3898">
        <w:rPr>
          <w:rFonts w:eastAsia="Times New Roman"/>
          <w:i/>
          <w:iCs/>
        </w:rPr>
        <w:t>(</w:t>
      </w:r>
      <w:proofErr w:type="gramEnd"/>
      <w:r w:rsidRPr="001D3898">
        <w:rPr>
          <w:rFonts w:eastAsia="Times New Roman"/>
          <w:i/>
          <w:iCs/>
        </w:rPr>
        <w:t xml:space="preserve">mesh, </w:t>
      </w:r>
      <w:proofErr w:type="spellStart"/>
      <w:r w:rsidRPr="001D3898">
        <w:rPr>
          <w:rFonts w:eastAsia="Times New Roman"/>
          <w:i/>
          <w:iCs/>
        </w:rPr>
        <w:t>i</w:t>
      </w:r>
      <w:proofErr w:type="spellEnd"/>
      <w:r w:rsidRPr="001D3898">
        <w:rPr>
          <w:rFonts w:eastAsia="Times New Roman"/>
          <w:i/>
          <w:iCs/>
        </w:rPr>
        <w:t>)</w:t>
      </w:r>
    </w:p>
    <w:p w14:paraId="4558C650" w14:textId="77777777" w:rsidR="001D3898" w:rsidRPr="001D3898" w:rsidRDefault="001D3898" w:rsidP="001D3898">
      <w:pPr>
        <w:divId w:val="272902639"/>
        <w:rPr>
          <w:rFonts w:eastAsia="Times New Roman"/>
          <w:i/>
          <w:iCs/>
        </w:rPr>
      </w:pPr>
      <w:r w:rsidRPr="001D3898">
        <w:rPr>
          <w:rFonts w:eastAsia="Times New Roman"/>
          <w:i/>
          <w:iCs/>
        </w:rPr>
        <w:t xml:space="preserve">        if </w:t>
      </w:r>
      <w:proofErr w:type="spellStart"/>
      <w:r w:rsidRPr="001D3898">
        <w:rPr>
          <w:rFonts w:eastAsia="Times New Roman"/>
          <w:i/>
          <w:iCs/>
        </w:rPr>
        <w:t>len</w:t>
      </w:r>
      <w:proofErr w:type="spellEnd"/>
      <w:r w:rsidRPr="001D3898">
        <w:rPr>
          <w:rFonts w:eastAsia="Times New Roman"/>
          <w:i/>
          <w:iCs/>
        </w:rPr>
        <w:t>(</w:t>
      </w:r>
      <w:proofErr w:type="spellStart"/>
      <w:r w:rsidRPr="001D3898">
        <w:rPr>
          <w:rFonts w:eastAsia="Times New Roman"/>
          <w:i/>
          <w:iCs/>
        </w:rPr>
        <w:t>neighbors</w:t>
      </w:r>
      <w:proofErr w:type="spellEnd"/>
      <w:r w:rsidRPr="001D3898">
        <w:rPr>
          <w:rFonts w:eastAsia="Times New Roman"/>
          <w:i/>
          <w:iCs/>
        </w:rPr>
        <w:t>) &lt; 6:</w:t>
      </w:r>
    </w:p>
    <w:p w14:paraId="79BCBC48" w14:textId="77777777" w:rsidR="001D3898" w:rsidRPr="001D3898" w:rsidRDefault="001D3898" w:rsidP="001D3898">
      <w:pPr>
        <w:divId w:val="272902639"/>
        <w:rPr>
          <w:rFonts w:eastAsia="Times New Roman"/>
          <w:i/>
          <w:iCs/>
        </w:rPr>
      </w:pPr>
      <w:r w:rsidRPr="001D3898">
        <w:rPr>
          <w:rFonts w:eastAsia="Times New Roman"/>
          <w:i/>
          <w:iCs/>
        </w:rPr>
        <w:t xml:space="preserve">            continue</w:t>
      </w:r>
    </w:p>
    <w:p w14:paraId="58901276" w14:textId="77777777" w:rsidR="001D3898" w:rsidRPr="001D3898" w:rsidRDefault="001D3898" w:rsidP="001D3898">
      <w:pPr>
        <w:divId w:val="272902639"/>
        <w:rPr>
          <w:rFonts w:eastAsia="Times New Roman"/>
          <w:i/>
          <w:iCs/>
        </w:rPr>
      </w:pPr>
      <w:r w:rsidRPr="001D3898">
        <w:rPr>
          <w:rFonts w:eastAsia="Times New Roman"/>
          <w:i/>
          <w:iCs/>
        </w:rPr>
        <w:t xml:space="preserve">            </w:t>
      </w:r>
    </w:p>
    <w:p w14:paraId="2A211FE5" w14:textId="77777777" w:rsidR="001D3898" w:rsidRPr="001D3898" w:rsidRDefault="001D3898" w:rsidP="001D3898">
      <w:pPr>
        <w:divId w:val="272902639"/>
        <w:rPr>
          <w:rFonts w:eastAsia="Times New Roman"/>
          <w:i/>
          <w:iCs/>
        </w:rPr>
      </w:pPr>
      <w:r w:rsidRPr="001D3898">
        <w:rPr>
          <w:rFonts w:eastAsia="Times New Roman"/>
          <w:i/>
          <w:iCs/>
        </w:rPr>
        <w:t xml:space="preserve">        # Fit quadratic surface</w:t>
      </w:r>
    </w:p>
    <w:p w14:paraId="53D164AA" w14:textId="77777777" w:rsidR="001D3898" w:rsidRPr="001D3898" w:rsidRDefault="001D3898" w:rsidP="001D3898">
      <w:pPr>
        <w:divId w:val="272902639"/>
        <w:rPr>
          <w:rFonts w:eastAsia="Times New Roman"/>
          <w:i/>
          <w:iCs/>
        </w:rPr>
      </w:pPr>
      <w:r w:rsidRPr="001D3898">
        <w:rPr>
          <w:rFonts w:eastAsia="Times New Roman"/>
          <w:i/>
          <w:iCs/>
        </w:rPr>
        <w:t xml:space="preserve">        A, z = </w:t>
      </w:r>
      <w:proofErr w:type="spellStart"/>
      <w:r w:rsidRPr="001D3898">
        <w:rPr>
          <w:rFonts w:eastAsia="Times New Roman"/>
          <w:i/>
          <w:iCs/>
        </w:rPr>
        <w:t>build_quadratic_</w:t>
      </w:r>
      <w:proofErr w:type="gramStart"/>
      <w:r w:rsidRPr="001D3898">
        <w:rPr>
          <w:rFonts w:eastAsia="Times New Roman"/>
          <w:i/>
          <w:iCs/>
        </w:rPr>
        <w:t>system</w:t>
      </w:r>
      <w:proofErr w:type="spellEnd"/>
      <w:r w:rsidRPr="001D3898">
        <w:rPr>
          <w:rFonts w:eastAsia="Times New Roman"/>
          <w:i/>
          <w:iCs/>
        </w:rPr>
        <w:t>(</w:t>
      </w:r>
      <w:proofErr w:type="gramEnd"/>
      <w:r w:rsidRPr="001D3898">
        <w:rPr>
          <w:rFonts w:eastAsia="Times New Roman"/>
          <w:i/>
          <w:iCs/>
        </w:rPr>
        <w:t xml:space="preserve">vertex, </w:t>
      </w:r>
      <w:proofErr w:type="spellStart"/>
      <w:r w:rsidRPr="001D3898">
        <w:rPr>
          <w:rFonts w:eastAsia="Times New Roman"/>
          <w:i/>
          <w:iCs/>
        </w:rPr>
        <w:t>neighbors</w:t>
      </w:r>
      <w:proofErr w:type="spellEnd"/>
      <w:r w:rsidRPr="001D3898">
        <w:rPr>
          <w:rFonts w:eastAsia="Times New Roman"/>
          <w:i/>
          <w:iCs/>
        </w:rPr>
        <w:t>)</w:t>
      </w:r>
    </w:p>
    <w:p w14:paraId="230FAABF" w14:textId="77777777" w:rsidR="001D3898" w:rsidRPr="001D3898" w:rsidRDefault="001D3898" w:rsidP="001D3898">
      <w:pPr>
        <w:divId w:val="272902639"/>
        <w:rPr>
          <w:rFonts w:eastAsia="Times New Roman"/>
          <w:i/>
          <w:iCs/>
        </w:rPr>
      </w:pPr>
      <w:r w:rsidRPr="001D3898">
        <w:rPr>
          <w:rFonts w:eastAsia="Times New Roman"/>
          <w:i/>
          <w:iCs/>
        </w:rPr>
        <w:t xml:space="preserve">        </w:t>
      </w:r>
      <w:proofErr w:type="spellStart"/>
      <w:r w:rsidRPr="001D3898">
        <w:rPr>
          <w:rFonts w:eastAsia="Times New Roman"/>
          <w:i/>
          <w:iCs/>
        </w:rPr>
        <w:t>coeffs</w:t>
      </w:r>
      <w:proofErr w:type="spellEnd"/>
      <w:r w:rsidRPr="001D3898">
        <w:rPr>
          <w:rFonts w:eastAsia="Times New Roman"/>
          <w:i/>
          <w:iCs/>
        </w:rPr>
        <w:t xml:space="preserve"> = </w:t>
      </w:r>
      <w:proofErr w:type="spellStart"/>
      <w:proofErr w:type="gramStart"/>
      <w:r w:rsidRPr="001D3898">
        <w:rPr>
          <w:rFonts w:eastAsia="Times New Roman"/>
          <w:i/>
          <w:iCs/>
        </w:rPr>
        <w:t>np.linalg</w:t>
      </w:r>
      <w:proofErr w:type="gramEnd"/>
      <w:r w:rsidRPr="001D3898">
        <w:rPr>
          <w:rFonts w:eastAsia="Times New Roman"/>
          <w:i/>
          <w:iCs/>
        </w:rPr>
        <w:t>.</w:t>
      </w:r>
      <w:proofErr w:type="gramStart"/>
      <w:r w:rsidRPr="001D3898">
        <w:rPr>
          <w:rFonts w:eastAsia="Times New Roman"/>
          <w:i/>
          <w:iCs/>
        </w:rPr>
        <w:t>lstsq</w:t>
      </w:r>
      <w:proofErr w:type="spellEnd"/>
      <w:r w:rsidRPr="001D3898">
        <w:rPr>
          <w:rFonts w:eastAsia="Times New Roman"/>
          <w:i/>
          <w:iCs/>
        </w:rPr>
        <w:t>(</w:t>
      </w:r>
      <w:proofErr w:type="gramEnd"/>
      <w:r w:rsidRPr="001D3898">
        <w:rPr>
          <w:rFonts w:eastAsia="Times New Roman"/>
          <w:i/>
          <w:iCs/>
        </w:rPr>
        <w:t xml:space="preserve">A, z, </w:t>
      </w:r>
      <w:proofErr w:type="spellStart"/>
      <w:r w:rsidRPr="001D3898">
        <w:rPr>
          <w:rFonts w:eastAsia="Times New Roman"/>
          <w:i/>
          <w:iCs/>
        </w:rPr>
        <w:t>rcond</w:t>
      </w:r>
      <w:proofErr w:type="spellEnd"/>
      <w:r w:rsidRPr="001D3898">
        <w:rPr>
          <w:rFonts w:eastAsia="Times New Roman"/>
          <w:i/>
          <w:iCs/>
        </w:rPr>
        <w:t>=</w:t>
      </w:r>
      <w:proofErr w:type="gramStart"/>
      <w:r w:rsidRPr="001D3898">
        <w:rPr>
          <w:rFonts w:eastAsia="Times New Roman"/>
          <w:i/>
          <w:iCs/>
        </w:rPr>
        <w:t>None)[</w:t>
      </w:r>
      <w:proofErr w:type="gramEnd"/>
      <w:r w:rsidRPr="001D3898">
        <w:rPr>
          <w:rFonts w:eastAsia="Times New Roman"/>
          <w:i/>
          <w:iCs/>
        </w:rPr>
        <w:t>0]</w:t>
      </w:r>
    </w:p>
    <w:p w14:paraId="2B1624D3" w14:textId="77777777" w:rsidR="001D3898" w:rsidRPr="001D3898" w:rsidRDefault="001D3898" w:rsidP="001D3898">
      <w:pPr>
        <w:divId w:val="272902639"/>
        <w:rPr>
          <w:rFonts w:eastAsia="Times New Roman"/>
          <w:i/>
          <w:iCs/>
        </w:rPr>
      </w:pPr>
      <w:r w:rsidRPr="001D3898">
        <w:rPr>
          <w:rFonts w:eastAsia="Times New Roman"/>
          <w:i/>
          <w:iCs/>
        </w:rPr>
        <w:t xml:space="preserve">        </w:t>
      </w:r>
    </w:p>
    <w:p w14:paraId="0B8F786A" w14:textId="77777777" w:rsidR="001D3898" w:rsidRPr="001D3898" w:rsidRDefault="001D3898" w:rsidP="001D3898">
      <w:pPr>
        <w:divId w:val="272902639"/>
        <w:rPr>
          <w:rFonts w:eastAsia="Times New Roman"/>
          <w:i/>
          <w:iCs/>
        </w:rPr>
      </w:pPr>
      <w:r w:rsidRPr="001D3898">
        <w:rPr>
          <w:rFonts w:eastAsia="Times New Roman"/>
          <w:i/>
          <w:iCs/>
        </w:rPr>
        <w:t xml:space="preserve">        # Compute curvatures</w:t>
      </w:r>
    </w:p>
    <w:p w14:paraId="1A0B321B" w14:textId="77777777" w:rsidR="001D3898" w:rsidRPr="001D3898" w:rsidRDefault="001D3898" w:rsidP="001D3898">
      <w:pPr>
        <w:divId w:val="272902639"/>
        <w:rPr>
          <w:rFonts w:eastAsia="Times New Roman"/>
          <w:i/>
          <w:iCs/>
        </w:rPr>
      </w:pPr>
      <w:r w:rsidRPr="001D3898">
        <w:rPr>
          <w:rFonts w:eastAsia="Times New Roman"/>
          <w:i/>
          <w:iCs/>
        </w:rPr>
        <w:t xml:space="preserve">        k1[</w:t>
      </w:r>
      <w:proofErr w:type="spellStart"/>
      <w:r w:rsidRPr="001D3898">
        <w:rPr>
          <w:rFonts w:eastAsia="Times New Roman"/>
          <w:i/>
          <w:iCs/>
        </w:rPr>
        <w:t>i</w:t>
      </w:r>
      <w:proofErr w:type="spellEnd"/>
      <w:r w:rsidRPr="001D3898">
        <w:rPr>
          <w:rFonts w:eastAsia="Times New Roman"/>
          <w:i/>
          <w:iCs/>
        </w:rPr>
        <w:t>], k2[</w:t>
      </w:r>
      <w:proofErr w:type="spellStart"/>
      <w:r w:rsidRPr="001D3898">
        <w:rPr>
          <w:rFonts w:eastAsia="Times New Roman"/>
          <w:i/>
          <w:iCs/>
        </w:rPr>
        <w:t>i</w:t>
      </w:r>
      <w:proofErr w:type="spellEnd"/>
      <w:r w:rsidRPr="001D3898">
        <w:rPr>
          <w:rFonts w:eastAsia="Times New Roman"/>
          <w:i/>
          <w:iCs/>
        </w:rPr>
        <w:t xml:space="preserve">] = </w:t>
      </w:r>
      <w:proofErr w:type="spellStart"/>
      <w:r w:rsidRPr="001D3898">
        <w:rPr>
          <w:rFonts w:eastAsia="Times New Roman"/>
          <w:i/>
          <w:iCs/>
        </w:rPr>
        <w:t>compute_principal_curvatures</w:t>
      </w:r>
      <w:proofErr w:type="spellEnd"/>
      <w:r w:rsidRPr="001D3898">
        <w:rPr>
          <w:rFonts w:eastAsia="Times New Roman"/>
          <w:i/>
          <w:iCs/>
        </w:rPr>
        <w:t>(</w:t>
      </w:r>
      <w:proofErr w:type="spellStart"/>
      <w:r w:rsidRPr="001D3898">
        <w:rPr>
          <w:rFonts w:eastAsia="Times New Roman"/>
          <w:i/>
          <w:iCs/>
        </w:rPr>
        <w:t>coeffs</w:t>
      </w:r>
      <w:proofErr w:type="spellEnd"/>
      <w:r w:rsidRPr="001D3898">
        <w:rPr>
          <w:rFonts w:eastAsia="Times New Roman"/>
          <w:i/>
          <w:iCs/>
        </w:rPr>
        <w:t>)</w:t>
      </w:r>
    </w:p>
    <w:p w14:paraId="3A8E071B" w14:textId="77777777" w:rsidR="001D3898" w:rsidRPr="001D3898" w:rsidRDefault="001D3898" w:rsidP="001D3898">
      <w:pPr>
        <w:divId w:val="272902639"/>
        <w:rPr>
          <w:rFonts w:eastAsia="Times New Roman"/>
          <w:i/>
          <w:iCs/>
        </w:rPr>
      </w:pPr>
      <w:r w:rsidRPr="001D3898">
        <w:rPr>
          <w:rFonts w:eastAsia="Times New Roman"/>
          <w:i/>
          <w:iCs/>
        </w:rPr>
        <w:t xml:space="preserve">    </w:t>
      </w:r>
    </w:p>
    <w:p w14:paraId="75B373B7" w14:textId="77777777" w:rsidR="001D3898" w:rsidRPr="001D3898" w:rsidRDefault="001D3898" w:rsidP="001D3898">
      <w:pPr>
        <w:divId w:val="272902639"/>
        <w:rPr>
          <w:rFonts w:eastAsia="Times New Roman"/>
          <w:i/>
          <w:iCs/>
        </w:rPr>
      </w:pPr>
      <w:r w:rsidRPr="001D3898">
        <w:rPr>
          <w:rFonts w:eastAsia="Times New Roman"/>
          <w:i/>
          <w:iCs/>
        </w:rPr>
        <w:t xml:space="preserve">    return k1, k2</w:t>
      </w:r>
    </w:p>
    <w:p w14:paraId="006B3CAE" w14:textId="77777777" w:rsidR="001D3898" w:rsidRPr="001D3898" w:rsidRDefault="001D3898" w:rsidP="001D3898">
      <w:pPr>
        <w:divId w:val="272902639"/>
        <w:rPr>
          <w:rFonts w:eastAsia="Times New Roman"/>
          <w:b/>
          <w:bCs/>
        </w:rPr>
      </w:pPr>
      <w:r w:rsidRPr="001D3898">
        <w:rPr>
          <w:rFonts w:eastAsia="Times New Roman"/>
          <w:b/>
          <w:bCs/>
        </w:rPr>
        <w:t>4.3 DGCNN Implementation</w:t>
      </w:r>
    </w:p>
    <w:p w14:paraId="2D0382CE" w14:textId="77777777" w:rsidR="001D3898" w:rsidRPr="001D3898" w:rsidRDefault="001D3898" w:rsidP="001D3898">
      <w:pPr>
        <w:divId w:val="272902639"/>
        <w:rPr>
          <w:rFonts w:eastAsia="Times New Roman"/>
        </w:rPr>
      </w:pPr>
      <w:r w:rsidRPr="001D3898">
        <w:rPr>
          <w:rFonts w:eastAsia="Times New Roman"/>
        </w:rPr>
        <w:t xml:space="preserve">The DGCNN is implemented in </w:t>
      </w:r>
      <w:proofErr w:type="spellStart"/>
      <w:r w:rsidRPr="001D3898">
        <w:rPr>
          <w:rFonts w:eastAsia="Times New Roman"/>
        </w:rPr>
        <w:t>PyTorch</w:t>
      </w:r>
      <w:proofErr w:type="spellEnd"/>
      <w:r w:rsidRPr="001D3898">
        <w:rPr>
          <w:rFonts w:eastAsia="Times New Roman"/>
        </w:rPr>
        <w:t xml:space="preserve"> with custom </w:t>
      </w:r>
      <w:proofErr w:type="spellStart"/>
      <w:r w:rsidRPr="001D3898">
        <w:rPr>
          <w:rFonts w:eastAsia="Times New Roman"/>
        </w:rPr>
        <w:t>EdgeConv</w:t>
      </w:r>
      <w:proofErr w:type="spellEnd"/>
      <w:r w:rsidRPr="001D3898">
        <w:rPr>
          <w:rFonts w:eastAsia="Times New Roman"/>
        </w:rPr>
        <w:t xml:space="preserve"> layers:</w:t>
      </w:r>
    </w:p>
    <w:p w14:paraId="7ABDD706" w14:textId="77777777" w:rsidR="001D3898" w:rsidRPr="001D3898" w:rsidRDefault="001D3898" w:rsidP="001D3898">
      <w:pPr>
        <w:divId w:val="272902639"/>
        <w:rPr>
          <w:rFonts w:eastAsia="Times New Roman"/>
        </w:rPr>
      </w:pPr>
      <w:r w:rsidRPr="001D3898">
        <w:rPr>
          <w:rFonts w:eastAsia="Times New Roman"/>
        </w:rPr>
        <w:t xml:space="preserve">class </w:t>
      </w:r>
      <w:proofErr w:type="spellStart"/>
      <w:r w:rsidRPr="001D3898">
        <w:rPr>
          <w:rFonts w:eastAsia="Times New Roman"/>
        </w:rPr>
        <w:t>EdgeConv</w:t>
      </w:r>
      <w:proofErr w:type="spellEnd"/>
      <w:r w:rsidRPr="001D3898">
        <w:rPr>
          <w:rFonts w:eastAsia="Times New Roman"/>
        </w:rPr>
        <w:t>(</w:t>
      </w:r>
      <w:proofErr w:type="spellStart"/>
      <w:proofErr w:type="gramStart"/>
      <w:r w:rsidRPr="001D3898">
        <w:rPr>
          <w:rFonts w:eastAsia="Times New Roman"/>
        </w:rPr>
        <w:t>nn.Module</w:t>
      </w:r>
      <w:proofErr w:type="spellEnd"/>
      <w:proofErr w:type="gramEnd"/>
      <w:r w:rsidRPr="001D3898">
        <w:rPr>
          <w:rFonts w:eastAsia="Times New Roman"/>
        </w:rPr>
        <w:t>):</w:t>
      </w:r>
    </w:p>
    <w:p w14:paraId="5FEF03BE" w14:textId="77777777" w:rsidR="001D3898" w:rsidRPr="001D3898" w:rsidRDefault="001D3898" w:rsidP="001D3898">
      <w:pPr>
        <w:divId w:val="272902639"/>
        <w:rPr>
          <w:rFonts w:eastAsia="Times New Roman"/>
          <w:i/>
          <w:iCs/>
        </w:rPr>
      </w:pPr>
      <w:r w:rsidRPr="001D3898">
        <w:rPr>
          <w:rFonts w:eastAsia="Times New Roman"/>
        </w:rPr>
        <w:t xml:space="preserve">    </w:t>
      </w:r>
      <w:r w:rsidRPr="001D3898">
        <w:rPr>
          <w:rFonts w:eastAsia="Times New Roman"/>
          <w:i/>
          <w:iCs/>
        </w:rPr>
        <w:t>def __</w:t>
      </w:r>
      <w:proofErr w:type="spellStart"/>
      <w:r w:rsidRPr="001D3898">
        <w:rPr>
          <w:rFonts w:eastAsia="Times New Roman"/>
          <w:i/>
          <w:iCs/>
        </w:rPr>
        <w:t>init</w:t>
      </w:r>
      <w:proofErr w:type="spellEnd"/>
      <w:r w:rsidRPr="001D3898">
        <w:rPr>
          <w:rFonts w:eastAsia="Times New Roman"/>
          <w:i/>
          <w:iCs/>
        </w:rPr>
        <w:t>_</w:t>
      </w:r>
      <w:proofErr w:type="gramStart"/>
      <w:r w:rsidRPr="001D3898">
        <w:rPr>
          <w:rFonts w:eastAsia="Times New Roman"/>
          <w:i/>
          <w:iCs/>
        </w:rPr>
        <w:t>_(</w:t>
      </w:r>
      <w:proofErr w:type="gramEnd"/>
      <w:r w:rsidRPr="001D3898">
        <w:rPr>
          <w:rFonts w:eastAsia="Times New Roman"/>
          <w:i/>
          <w:iCs/>
        </w:rPr>
        <w:t xml:space="preserve">self, </w:t>
      </w:r>
      <w:proofErr w:type="spellStart"/>
      <w:r w:rsidRPr="001D3898">
        <w:rPr>
          <w:rFonts w:eastAsia="Times New Roman"/>
          <w:i/>
          <w:iCs/>
        </w:rPr>
        <w:t>in_channels</w:t>
      </w:r>
      <w:proofErr w:type="spellEnd"/>
      <w:r w:rsidRPr="001D3898">
        <w:rPr>
          <w:rFonts w:eastAsia="Times New Roman"/>
          <w:i/>
          <w:iCs/>
        </w:rPr>
        <w:t xml:space="preserve">, </w:t>
      </w:r>
      <w:proofErr w:type="spellStart"/>
      <w:r w:rsidRPr="001D3898">
        <w:rPr>
          <w:rFonts w:eastAsia="Times New Roman"/>
          <w:i/>
          <w:iCs/>
        </w:rPr>
        <w:t>out_channels</w:t>
      </w:r>
      <w:proofErr w:type="spellEnd"/>
      <w:r w:rsidRPr="001D3898">
        <w:rPr>
          <w:rFonts w:eastAsia="Times New Roman"/>
          <w:i/>
          <w:iCs/>
        </w:rPr>
        <w:t>, k=20):</w:t>
      </w:r>
    </w:p>
    <w:p w14:paraId="6F6F6A4F" w14:textId="77777777" w:rsidR="001D3898" w:rsidRPr="001D3898" w:rsidRDefault="001D3898" w:rsidP="001D3898">
      <w:pPr>
        <w:divId w:val="272902639"/>
        <w:rPr>
          <w:rFonts w:eastAsia="Times New Roman"/>
          <w:i/>
          <w:iCs/>
        </w:rPr>
      </w:pPr>
      <w:r w:rsidRPr="001D3898">
        <w:rPr>
          <w:rFonts w:eastAsia="Times New Roman"/>
          <w:i/>
          <w:iCs/>
        </w:rPr>
        <w:t xml:space="preserve">        super(</w:t>
      </w:r>
      <w:proofErr w:type="gramStart"/>
      <w:r w:rsidRPr="001D3898">
        <w:rPr>
          <w:rFonts w:eastAsia="Times New Roman"/>
          <w:i/>
          <w:iCs/>
        </w:rPr>
        <w:t>)._</w:t>
      </w:r>
      <w:proofErr w:type="gramEnd"/>
      <w:r w:rsidRPr="001D3898">
        <w:rPr>
          <w:rFonts w:eastAsia="Times New Roman"/>
          <w:i/>
          <w:iCs/>
        </w:rPr>
        <w:t>_</w:t>
      </w:r>
      <w:proofErr w:type="spellStart"/>
      <w:r w:rsidRPr="001D3898">
        <w:rPr>
          <w:rFonts w:eastAsia="Times New Roman"/>
          <w:i/>
          <w:iCs/>
        </w:rPr>
        <w:t>init</w:t>
      </w:r>
      <w:proofErr w:type="spellEnd"/>
      <w:r w:rsidRPr="001D3898">
        <w:rPr>
          <w:rFonts w:eastAsia="Times New Roman"/>
          <w:i/>
          <w:iCs/>
        </w:rPr>
        <w:t>_</w:t>
      </w:r>
      <w:proofErr w:type="gramStart"/>
      <w:r w:rsidRPr="001D3898">
        <w:rPr>
          <w:rFonts w:eastAsia="Times New Roman"/>
          <w:i/>
          <w:iCs/>
        </w:rPr>
        <w:t>_(</w:t>
      </w:r>
      <w:proofErr w:type="gramEnd"/>
      <w:r w:rsidRPr="001D3898">
        <w:rPr>
          <w:rFonts w:eastAsia="Times New Roman"/>
          <w:i/>
          <w:iCs/>
        </w:rPr>
        <w:t>)</w:t>
      </w:r>
    </w:p>
    <w:p w14:paraId="204E542F" w14:textId="77777777" w:rsidR="001D3898" w:rsidRPr="001D3898" w:rsidRDefault="001D3898" w:rsidP="001D3898">
      <w:pPr>
        <w:divId w:val="272902639"/>
        <w:rPr>
          <w:rFonts w:eastAsia="Times New Roman"/>
          <w:i/>
          <w:iCs/>
        </w:rPr>
      </w:pPr>
      <w:r w:rsidRPr="001D3898">
        <w:rPr>
          <w:rFonts w:eastAsia="Times New Roman"/>
          <w:i/>
          <w:iCs/>
        </w:rPr>
        <w:t xml:space="preserve">        </w:t>
      </w:r>
      <w:proofErr w:type="spellStart"/>
      <w:proofErr w:type="gramStart"/>
      <w:r w:rsidRPr="001D3898">
        <w:rPr>
          <w:rFonts w:eastAsia="Times New Roman"/>
          <w:i/>
          <w:iCs/>
        </w:rPr>
        <w:t>self.k</w:t>
      </w:r>
      <w:proofErr w:type="spellEnd"/>
      <w:proofErr w:type="gramEnd"/>
      <w:r w:rsidRPr="001D3898">
        <w:rPr>
          <w:rFonts w:eastAsia="Times New Roman"/>
          <w:i/>
          <w:iCs/>
        </w:rPr>
        <w:t xml:space="preserve"> = k</w:t>
      </w:r>
    </w:p>
    <w:p w14:paraId="78004FBC" w14:textId="77777777" w:rsidR="001D3898" w:rsidRPr="001D3898" w:rsidRDefault="001D3898" w:rsidP="001D3898">
      <w:pPr>
        <w:divId w:val="272902639"/>
        <w:rPr>
          <w:rFonts w:eastAsia="Times New Roman"/>
          <w:i/>
          <w:iCs/>
        </w:rPr>
      </w:pPr>
      <w:r w:rsidRPr="001D3898">
        <w:rPr>
          <w:rFonts w:eastAsia="Times New Roman"/>
          <w:i/>
          <w:iCs/>
        </w:rPr>
        <w:t xml:space="preserve">        </w:t>
      </w:r>
      <w:proofErr w:type="spellStart"/>
      <w:r w:rsidRPr="001D3898">
        <w:rPr>
          <w:rFonts w:eastAsia="Times New Roman"/>
          <w:i/>
          <w:iCs/>
        </w:rPr>
        <w:t>self.mlp</w:t>
      </w:r>
      <w:proofErr w:type="spellEnd"/>
      <w:r w:rsidRPr="001D3898">
        <w:rPr>
          <w:rFonts w:eastAsia="Times New Roman"/>
          <w:i/>
          <w:iCs/>
        </w:rPr>
        <w:t xml:space="preserve"> = </w:t>
      </w:r>
      <w:proofErr w:type="spellStart"/>
      <w:proofErr w:type="gramStart"/>
      <w:r w:rsidRPr="001D3898">
        <w:rPr>
          <w:rFonts w:eastAsia="Times New Roman"/>
          <w:i/>
          <w:iCs/>
        </w:rPr>
        <w:t>nn.Sequential</w:t>
      </w:r>
      <w:proofErr w:type="spellEnd"/>
      <w:proofErr w:type="gramEnd"/>
      <w:r w:rsidRPr="001D3898">
        <w:rPr>
          <w:rFonts w:eastAsia="Times New Roman"/>
          <w:i/>
          <w:iCs/>
        </w:rPr>
        <w:t>(</w:t>
      </w:r>
    </w:p>
    <w:p w14:paraId="3EFFD622" w14:textId="77777777" w:rsidR="001D3898" w:rsidRPr="001D3898" w:rsidRDefault="001D3898" w:rsidP="001D3898">
      <w:pPr>
        <w:divId w:val="272902639"/>
        <w:rPr>
          <w:rFonts w:eastAsia="Times New Roman"/>
          <w:i/>
          <w:iCs/>
        </w:rPr>
      </w:pPr>
      <w:r w:rsidRPr="001D3898">
        <w:rPr>
          <w:rFonts w:eastAsia="Times New Roman"/>
          <w:i/>
          <w:iCs/>
        </w:rPr>
        <w:t xml:space="preserve">            </w:t>
      </w:r>
      <w:proofErr w:type="spellStart"/>
      <w:proofErr w:type="gramStart"/>
      <w:r w:rsidRPr="001D3898">
        <w:rPr>
          <w:rFonts w:eastAsia="Times New Roman"/>
          <w:i/>
          <w:iCs/>
        </w:rPr>
        <w:t>nn.Linear</w:t>
      </w:r>
      <w:proofErr w:type="spellEnd"/>
      <w:proofErr w:type="gramEnd"/>
      <w:r w:rsidRPr="001D3898">
        <w:rPr>
          <w:rFonts w:eastAsia="Times New Roman"/>
          <w:i/>
          <w:iCs/>
        </w:rPr>
        <w:t>(</w:t>
      </w:r>
      <w:proofErr w:type="spellStart"/>
      <w:r w:rsidRPr="001D3898">
        <w:rPr>
          <w:rFonts w:eastAsia="Times New Roman"/>
          <w:i/>
          <w:iCs/>
        </w:rPr>
        <w:t>in_channels</w:t>
      </w:r>
      <w:proofErr w:type="spellEnd"/>
      <w:r w:rsidRPr="001D3898">
        <w:rPr>
          <w:rFonts w:eastAsia="Times New Roman"/>
          <w:i/>
          <w:iCs/>
        </w:rPr>
        <w:t xml:space="preserve"> * 2, </w:t>
      </w:r>
      <w:proofErr w:type="spellStart"/>
      <w:r w:rsidRPr="001D3898">
        <w:rPr>
          <w:rFonts w:eastAsia="Times New Roman"/>
          <w:i/>
          <w:iCs/>
        </w:rPr>
        <w:t>out_channels</w:t>
      </w:r>
      <w:proofErr w:type="spellEnd"/>
      <w:r w:rsidRPr="001D3898">
        <w:rPr>
          <w:rFonts w:eastAsia="Times New Roman"/>
          <w:i/>
          <w:iCs/>
        </w:rPr>
        <w:t>),</w:t>
      </w:r>
    </w:p>
    <w:p w14:paraId="77C6B37C" w14:textId="77777777" w:rsidR="001D3898" w:rsidRPr="001D3898" w:rsidRDefault="001D3898" w:rsidP="001D3898">
      <w:pPr>
        <w:divId w:val="272902639"/>
        <w:rPr>
          <w:rFonts w:eastAsia="Times New Roman"/>
          <w:i/>
          <w:iCs/>
        </w:rPr>
      </w:pPr>
      <w:r w:rsidRPr="001D3898">
        <w:rPr>
          <w:rFonts w:eastAsia="Times New Roman"/>
          <w:i/>
          <w:iCs/>
        </w:rPr>
        <w:t xml:space="preserve">            </w:t>
      </w:r>
      <w:proofErr w:type="gramStart"/>
      <w:r w:rsidRPr="001D3898">
        <w:rPr>
          <w:rFonts w:eastAsia="Times New Roman"/>
          <w:i/>
          <w:iCs/>
        </w:rPr>
        <w:t>nn.BatchNorm</w:t>
      </w:r>
      <w:proofErr w:type="gramEnd"/>
      <w:r w:rsidRPr="001D3898">
        <w:rPr>
          <w:rFonts w:eastAsia="Times New Roman"/>
          <w:i/>
          <w:iCs/>
        </w:rPr>
        <w:t>1d(</w:t>
      </w:r>
      <w:proofErr w:type="spellStart"/>
      <w:r w:rsidRPr="001D3898">
        <w:rPr>
          <w:rFonts w:eastAsia="Times New Roman"/>
          <w:i/>
          <w:iCs/>
        </w:rPr>
        <w:t>out_channels</w:t>
      </w:r>
      <w:proofErr w:type="spellEnd"/>
      <w:r w:rsidRPr="001D3898">
        <w:rPr>
          <w:rFonts w:eastAsia="Times New Roman"/>
          <w:i/>
          <w:iCs/>
        </w:rPr>
        <w:t>),</w:t>
      </w:r>
    </w:p>
    <w:p w14:paraId="1CE093C9" w14:textId="77777777" w:rsidR="001D3898" w:rsidRPr="001D3898" w:rsidRDefault="001D3898" w:rsidP="001D3898">
      <w:pPr>
        <w:divId w:val="272902639"/>
        <w:rPr>
          <w:rFonts w:eastAsia="Times New Roman"/>
          <w:i/>
          <w:iCs/>
        </w:rPr>
      </w:pPr>
      <w:r w:rsidRPr="001D3898">
        <w:rPr>
          <w:rFonts w:eastAsia="Times New Roman"/>
          <w:i/>
          <w:iCs/>
        </w:rPr>
        <w:t xml:space="preserve">            </w:t>
      </w:r>
      <w:proofErr w:type="spellStart"/>
      <w:proofErr w:type="gramStart"/>
      <w:r w:rsidRPr="001D3898">
        <w:rPr>
          <w:rFonts w:eastAsia="Times New Roman"/>
          <w:i/>
          <w:iCs/>
        </w:rPr>
        <w:t>nn.ReLU</w:t>
      </w:r>
      <w:proofErr w:type="spellEnd"/>
      <w:proofErr w:type="gramEnd"/>
      <w:r w:rsidRPr="001D3898">
        <w:rPr>
          <w:rFonts w:eastAsia="Times New Roman"/>
          <w:i/>
          <w:iCs/>
        </w:rPr>
        <w:t>(),</w:t>
      </w:r>
    </w:p>
    <w:p w14:paraId="6E9243AF" w14:textId="77777777" w:rsidR="001D3898" w:rsidRPr="001D3898" w:rsidRDefault="001D3898" w:rsidP="001D3898">
      <w:pPr>
        <w:divId w:val="272902639"/>
        <w:rPr>
          <w:rFonts w:eastAsia="Times New Roman"/>
          <w:i/>
          <w:iCs/>
        </w:rPr>
      </w:pPr>
      <w:r w:rsidRPr="001D3898">
        <w:rPr>
          <w:rFonts w:eastAsia="Times New Roman"/>
          <w:i/>
          <w:iCs/>
        </w:rPr>
        <w:t xml:space="preserve">            </w:t>
      </w:r>
      <w:proofErr w:type="spellStart"/>
      <w:proofErr w:type="gramStart"/>
      <w:r w:rsidRPr="001D3898">
        <w:rPr>
          <w:rFonts w:eastAsia="Times New Roman"/>
          <w:i/>
          <w:iCs/>
        </w:rPr>
        <w:t>nn.Dropout</w:t>
      </w:r>
      <w:proofErr w:type="spellEnd"/>
      <w:proofErr w:type="gramEnd"/>
      <w:r w:rsidRPr="001D3898">
        <w:rPr>
          <w:rFonts w:eastAsia="Times New Roman"/>
          <w:i/>
          <w:iCs/>
        </w:rPr>
        <w:t>(0.5)</w:t>
      </w:r>
    </w:p>
    <w:p w14:paraId="7C3B7D38" w14:textId="77777777" w:rsidR="001D3898" w:rsidRPr="001D3898" w:rsidRDefault="001D3898" w:rsidP="001D3898">
      <w:pPr>
        <w:divId w:val="272902639"/>
        <w:rPr>
          <w:rFonts w:eastAsia="Times New Roman"/>
          <w:i/>
          <w:iCs/>
        </w:rPr>
      </w:pPr>
      <w:r w:rsidRPr="001D3898">
        <w:rPr>
          <w:rFonts w:eastAsia="Times New Roman"/>
          <w:i/>
          <w:iCs/>
        </w:rPr>
        <w:t xml:space="preserve">        )</w:t>
      </w:r>
    </w:p>
    <w:p w14:paraId="113FB5DF" w14:textId="77777777" w:rsidR="001D3898" w:rsidRPr="001D3898" w:rsidRDefault="001D3898" w:rsidP="001D3898">
      <w:pPr>
        <w:divId w:val="272902639"/>
        <w:rPr>
          <w:rFonts w:eastAsia="Times New Roman"/>
          <w:i/>
          <w:iCs/>
        </w:rPr>
      </w:pPr>
      <w:r w:rsidRPr="001D3898">
        <w:rPr>
          <w:rFonts w:eastAsia="Times New Roman"/>
          <w:i/>
          <w:iCs/>
        </w:rPr>
        <w:t xml:space="preserve">    </w:t>
      </w:r>
    </w:p>
    <w:p w14:paraId="5430EE79" w14:textId="77777777" w:rsidR="001D3898" w:rsidRPr="001D3898" w:rsidRDefault="001D3898" w:rsidP="001D3898">
      <w:pPr>
        <w:divId w:val="272902639"/>
        <w:rPr>
          <w:rFonts w:eastAsia="Times New Roman"/>
          <w:i/>
          <w:iCs/>
        </w:rPr>
      </w:pPr>
      <w:r w:rsidRPr="001D3898">
        <w:rPr>
          <w:rFonts w:eastAsia="Times New Roman"/>
          <w:i/>
          <w:iCs/>
        </w:rPr>
        <w:t xml:space="preserve">    def </w:t>
      </w:r>
      <w:proofErr w:type="gramStart"/>
      <w:r w:rsidRPr="001D3898">
        <w:rPr>
          <w:rFonts w:eastAsia="Times New Roman"/>
          <w:i/>
          <w:iCs/>
        </w:rPr>
        <w:t>forward(</w:t>
      </w:r>
      <w:proofErr w:type="gramEnd"/>
      <w:r w:rsidRPr="001D3898">
        <w:rPr>
          <w:rFonts w:eastAsia="Times New Roman"/>
          <w:i/>
          <w:iCs/>
        </w:rPr>
        <w:t xml:space="preserve">self, x, </w:t>
      </w:r>
      <w:proofErr w:type="spellStart"/>
      <w:r w:rsidRPr="001D3898">
        <w:rPr>
          <w:rFonts w:eastAsia="Times New Roman"/>
          <w:i/>
          <w:iCs/>
        </w:rPr>
        <w:t>pos</w:t>
      </w:r>
      <w:proofErr w:type="spellEnd"/>
      <w:r w:rsidRPr="001D3898">
        <w:rPr>
          <w:rFonts w:eastAsia="Times New Roman"/>
          <w:i/>
          <w:iCs/>
        </w:rPr>
        <w:t>, batch):</w:t>
      </w:r>
    </w:p>
    <w:p w14:paraId="74397637" w14:textId="77777777" w:rsidR="001D3898" w:rsidRPr="001D3898" w:rsidRDefault="001D3898" w:rsidP="001D3898">
      <w:pPr>
        <w:divId w:val="272902639"/>
        <w:rPr>
          <w:rFonts w:eastAsia="Times New Roman"/>
          <w:i/>
          <w:iCs/>
        </w:rPr>
      </w:pPr>
      <w:r w:rsidRPr="001D3898">
        <w:rPr>
          <w:rFonts w:eastAsia="Times New Roman"/>
          <w:i/>
          <w:iCs/>
        </w:rPr>
        <w:t xml:space="preserve">        </w:t>
      </w:r>
      <w:proofErr w:type="spellStart"/>
      <w:r w:rsidRPr="001D3898">
        <w:rPr>
          <w:rFonts w:eastAsia="Times New Roman"/>
          <w:i/>
          <w:iCs/>
        </w:rPr>
        <w:t>edge_index</w:t>
      </w:r>
      <w:proofErr w:type="spellEnd"/>
      <w:r w:rsidRPr="001D3898">
        <w:rPr>
          <w:rFonts w:eastAsia="Times New Roman"/>
          <w:i/>
          <w:iCs/>
        </w:rPr>
        <w:t xml:space="preserve"> = </w:t>
      </w:r>
      <w:proofErr w:type="spellStart"/>
      <w:r w:rsidRPr="001D3898">
        <w:rPr>
          <w:rFonts w:eastAsia="Times New Roman"/>
          <w:i/>
          <w:iCs/>
        </w:rPr>
        <w:t>knn_</w:t>
      </w:r>
      <w:proofErr w:type="gramStart"/>
      <w:r w:rsidRPr="001D3898">
        <w:rPr>
          <w:rFonts w:eastAsia="Times New Roman"/>
          <w:i/>
          <w:iCs/>
        </w:rPr>
        <w:t>graph</w:t>
      </w:r>
      <w:proofErr w:type="spellEnd"/>
      <w:r w:rsidRPr="001D3898">
        <w:rPr>
          <w:rFonts w:eastAsia="Times New Roman"/>
          <w:i/>
          <w:iCs/>
        </w:rPr>
        <w:t>(</w:t>
      </w:r>
      <w:proofErr w:type="spellStart"/>
      <w:proofErr w:type="gramEnd"/>
      <w:r w:rsidRPr="001D3898">
        <w:rPr>
          <w:rFonts w:eastAsia="Times New Roman"/>
          <w:i/>
          <w:iCs/>
        </w:rPr>
        <w:t>pos</w:t>
      </w:r>
      <w:proofErr w:type="spellEnd"/>
      <w:r w:rsidRPr="001D3898">
        <w:rPr>
          <w:rFonts w:eastAsia="Times New Roman"/>
          <w:i/>
          <w:iCs/>
        </w:rPr>
        <w:t>, k=</w:t>
      </w:r>
      <w:proofErr w:type="spellStart"/>
      <w:proofErr w:type="gramStart"/>
      <w:r w:rsidRPr="001D3898">
        <w:rPr>
          <w:rFonts w:eastAsia="Times New Roman"/>
          <w:i/>
          <w:iCs/>
        </w:rPr>
        <w:t>self.k</w:t>
      </w:r>
      <w:proofErr w:type="spellEnd"/>
      <w:proofErr w:type="gramEnd"/>
      <w:r w:rsidRPr="001D3898">
        <w:rPr>
          <w:rFonts w:eastAsia="Times New Roman"/>
          <w:i/>
          <w:iCs/>
        </w:rPr>
        <w:t>, batch=batch)</w:t>
      </w:r>
    </w:p>
    <w:p w14:paraId="5B790926" w14:textId="77777777" w:rsidR="001D3898" w:rsidRPr="001D3898" w:rsidRDefault="001D3898" w:rsidP="001D3898">
      <w:pPr>
        <w:divId w:val="272902639"/>
        <w:rPr>
          <w:rFonts w:eastAsia="Times New Roman"/>
          <w:i/>
          <w:iCs/>
        </w:rPr>
      </w:pPr>
      <w:r w:rsidRPr="001D3898">
        <w:rPr>
          <w:rFonts w:eastAsia="Times New Roman"/>
          <w:i/>
          <w:iCs/>
        </w:rPr>
        <w:t xml:space="preserve">        row, col = </w:t>
      </w:r>
      <w:proofErr w:type="spellStart"/>
      <w:r w:rsidRPr="001D3898">
        <w:rPr>
          <w:rFonts w:eastAsia="Times New Roman"/>
          <w:i/>
          <w:iCs/>
        </w:rPr>
        <w:t>edge_index</w:t>
      </w:r>
      <w:proofErr w:type="spellEnd"/>
    </w:p>
    <w:p w14:paraId="4D60E9AB" w14:textId="77777777" w:rsidR="001D3898" w:rsidRPr="001D3898" w:rsidRDefault="001D3898" w:rsidP="001D3898">
      <w:pPr>
        <w:divId w:val="272902639"/>
        <w:rPr>
          <w:rFonts w:eastAsia="Times New Roman"/>
          <w:i/>
          <w:iCs/>
        </w:rPr>
      </w:pPr>
      <w:r w:rsidRPr="001D3898">
        <w:rPr>
          <w:rFonts w:eastAsia="Times New Roman"/>
          <w:i/>
          <w:iCs/>
        </w:rPr>
        <w:t xml:space="preserve">        </w:t>
      </w:r>
    </w:p>
    <w:p w14:paraId="19F1306C" w14:textId="77777777" w:rsidR="001D3898" w:rsidRPr="001D3898" w:rsidRDefault="001D3898" w:rsidP="001D3898">
      <w:pPr>
        <w:divId w:val="272902639"/>
        <w:rPr>
          <w:rFonts w:eastAsia="Times New Roman"/>
          <w:i/>
          <w:iCs/>
        </w:rPr>
      </w:pPr>
      <w:r w:rsidRPr="001D3898">
        <w:rPr>
          <w:rFonts w:eastAsia="Times New Roman"/>
          <w:i/>
          <w:iCs/>
        </w:rPr>
        <w:t xml:space="preserve">        # </w:t>
      </w:r>
      <w:proofErr w:type="spellStart"/>
      <w:r w:rsidRPr="001D3898">
        <w:rPr>
          <w:rFonts w:eastAsia="Times New Roman"/>
          <w:i/>
          <w:iCs/>
        </w:rPr>
        <w:t>EdgeConv</w:t>
      </w:r>
      <w:proofErr w:type="spellEnd"/>
      <w:r w:rsidRPr="001D3898">
        <w:rPr>
          <w:rFonts w:eastAsia="Times New Roman"/>
          <w:i/>
          <w:iCs/>
        </w:rPr>
        <w:t xml:space="preserve"> aggregation</w:t>
      </w:r>
    </w:p>
    <w:p w14:paraId="54DB56E8" w14:textId="77777777" w:rsidR="001D3898" w:rsidRPr="001D3898" w:rsidRDefault="001D3898" w:rsidP="001D3898">
      <w:pPr>
        <w:divId w:val="272902639"/>
        <w:rPr>
          <w:rFonts w:eastAsia="Times New Roman"/>
          <w:i/>
          <w:iCs/>
        </w:rPr>
      </w:pPr>
      <w:r w:rsidRPr="001D3898">
        <w:rPr>
          <w:rFonts w:eastAsia="Times New Roman"/>
          <w:i/>
          <w:iCs/>
        </w:rPr>
        <w:t xml:space="preserve">        </w:t>
      </w:r>
      <w:proofErr w:type="spellStart"/>
      <w:r w:rsidRPr="001D3898">
        <w:rPr>
          <w:rFonts w:eastAsia="Times New Roman"/>
          <w:i/>
          <w:iCs/>
        </w:rPr>
        <w:t>x_i</w:t>
      </w:r>
      <w:proofErr w:type="spellEnd"/>
      <w:r w:rsidRPr="001D3898">
        <w:rPr>
          <w:rFonts w:eastAsia="Times New Roman"/>
          <w:i/>
          <w:iCs/>
        </w:rPr>
        <w:t xml:space="preserve"> = x[</w:t>
      </w:r>
      <w:proofErr w:type="gramStart"/>
      <w:r w:rsidRPr="001D3898">
        <w:rPr>
          <w:rFonts w:eastAsia="Times New Roman"/>
          <w:i/>
          <w:iCs/>
        </w:rPr>
        <w:t>col]  #</w:t>
      </w:r>
      <w:proofErr w:type="gramEnd"/>
      <w:r w:rsidRPr="001D3898">
        <w:rPr>
          <w:rFonts w:eastAsia="Times New Roman"/>
          <w:i/>
          <w:iCs/>
        </w:rPr>
        <w:t xml:space="preserve"> </w:t>
      </w:r>
      <w:proofErr w:type="spellStart"/>
      <w:r w:rsidRPr="001D3898">
        <w:rPr>
          <w:rFonts w:eastAsia="Times New Roman"/>
          <w:i/>
          <w:iCs/>
        </w:rPr>
        <w:t>center</w:t>
      </w:r>
      <w:proofErr w:type="spellEnd"/>
      <w:r w:rsidRPr="001D3898">
        <w:rPr>
          <w:rFonts w:eastAsia="Times New Roman"/>
          <w:i/>
          <w:iCs/>
        </w:rPr>
        <w:t xml:space="preserve"> features</w:t>
      </w:r>
    </w:p>
    <w:p w14:paraId="7DA1DA8B" w14:textId="77777777" w:rsidR="001D3898" w:rsidRPr="001D3898" w:rsidRDefault="001D3898" w:rsidP="001D3898">
      <w:pPr>
        <w:divId w:val="272902639"/>
        <w:rPr>
          <w:rFonts w:eastAsia="Times New Roman"/>
          <w:i/>
          <w:iCs/>
        </w:rPr>
      </w:pPr>
      <w:r w:rsidRPr="001D3898">
        <w:rPr>
          <w:rFonts w:eastAsia="Times New Roman"/>
          <w:i/>
          <w:iCs/>
        </w:rPr>
        <w:t xml:space="preserve">        </w:t>
      </w:r>
      <w:proofErr w:type="spellStart"/>
      <w:r w:rsidRPr="001D3898">
        <w:rPr>
          <w:rFonts w:eastAsia="Times New Roman"/>
          <w:i/>
          <w:iCs/>
        </w:rPr>
        <w:t>x_j</w:t>
      </w:r>
      <w:proofErr w:type="spellEnd"/>
      <w:r w:rsidRPr="001D3898">
        <w:rPr>
          <w:rFonts w:eastAsia="Times New Roman"/>
          <w:i/>
          <w:iCs/>
        </w:rPr>
        <w:t xml:space="preserve"> = x[</w:t>
      </w:r>
      <w:proofErr w:type="gramStart"/>
      <w:r w:rsidRPr="001D3898">
        <w:rPr>
          <w:rFonts w:eastAsia="Times New Roman"/>
          <w:i/>
          <w:iCs/>
        </w:rPr>
        <w:t>row]  #</w:t>
      </w:r>
      <w:proofErr w:type="gramEnd"/>
      <w:r w:rsidRPr="001D3898">
        <w:rPr>
          <w:rFonts w:eastAsia="Times New Roman"/>
          <w:i/>
          <w:iCs/>
        </w:rPr>
        <w:t xml:space="preserve"> </w:t>
      </w:r>
      <w:proofErr w:type="spellStart"/>
      <w:r w:rsidRPr="001D3898">
        <w:rPr>
          <w:rFonts w:eastAsia="Times New Roman"/>
          <w:i/>
          <w:iCs/>
        </w:rPr>
        <w:t>neighbor</w:t>
      </w:r>
      <w:proofErr w:type="spellEnd"/>
      <w:r w:rsidRPr="001D3898">
        <w:rPr>
          <w:rFonts w:eastAsia="Times New Roman"/>
          <w:i/>
          <w:iCs/>
        </w:rPr>
        <w:t xml:space="preserve"> features</w:t>
      </w:r>
    </w:p>
    <w:p w14:paraId="454A05A6" w14:textId="77777777" w:rsidR="001D3898" w:rsidRPr="001D3898" w:rsidRDefault="001D3898" w:rsidP="001D3898">
      <w:pPr>
        <w:divId w:val="272902639"/>
        <w:rPr>
          <w:rFonts w:eastAsia="Times New Roman"/>
          <w:i/>
          <w:iCs/>
        </w:rPr>
      </w:pPr>
      <w:r w:rsidRPr="001D3898">
        <w:rPr>
          <w:rFonts w:eastAsia="Times New Roman"/>
          <w:i/>
          <w:iCs/>
        </w:rPr>
        <w:t xml:space="preserve">        </w:t>
      </w:r>
      <w:proofErr w:type="spellStart"/>
      <w:r w:rsidRPr="001D3898">
        <w:rPr>
          <w:rFonts w:eastAsia="Times New Roman"/>
          <w:i/>
          <w:iCs/>
        </w:rPr>
        <w:t>edge_feat</w:t>
      </w:r>
      <w:proofErr w:type="spellEnd"/>
      <w:r w:rsidRPr="001D3898">
        <w:rPr>
          <w:rFonts w:eastAsia="Times New Roman"/>
          <w:i/>
          <w:iCs/>
        </w:rPr>
        <w:t xml:space="preserve"> = </w:t>
      </w:r>
      <w:proofErr w:type="gramStart"/>
      <w:r w:rsidRPr="001D3898">
        <w:rPr>
          <w:rFonts w:eastAsia="Times New Roman"/>
          <w:i/>
          <w:iCs/>
        </w:rPr>
        <w:t>torch.cat(</w:t>
      </w:r>
      <w:proofErr w:type="gramEnd"/>
      <w:r w:rsidRPr="001D3898">
        <w:rPr>
          <w:rFonts w:eastAsia="Times New Roman"/>
          <w:i/>
          <w:iCs/>
        </w:rPr>
        <w:t>[</w:t>
      </w:r>
      <w:proofErr w:type="spellStart"/>
      <w:r w:rsidRPr="001D3898">
        <w:rPr>
          <w:rFonts w:eastAsia="Times New Roman"/>
          <w:i/>
          <w:iCs/>
        </w:rPr>
        <w:t>x_i</w:t>
      </w:r>
      <w:proofErr w:type="spellEnd"/>
      <w:r w:rsidRPr="001D3898">
        <w:rPr>
          <w:rFonts w:eastAsia="Times New Roman"/>
          <w:i/>
          <w:iCs/>
        </w:rPr>
        <w:t xml:space="preserve">, </w:t>
      </w:r>
      <w:proofErr w:type="spellStart"/>
      <w:r w:rsidRPr="001D3898">
        <w:rPr>
          <w:rFonts w:eastAsia="Times New Roman"/>
          <w:i/>
          <w:iCs/>
        </w:rPr>
        <w:t>x_j</w:t>
      </w:r>
      <w:proofErr w:type="spellEnd"/>
      <w:r w:rsidRPr="001D3898">
        <w:rPr>
          <w:rFonts w:eastAsia="Times New Roman"/>
          <w:i/>
          <w:iCs/>
        </w:rPr>
        <w:t xml:space="preserve"> - </w:t>
      </w:r>
      <w:proofErr w:type="spellStart"/>
      <w:r w:rsidRPr="001D3898">
        <w:rPr>
          <w:rFonts w:eastAsia="Times New Roman"/>
          <w:i/>
          <w:iCs/>
        </w:rPr>
        <w:t>x_i</w:t>
      </w:r>
      <w:proofErr w:type="spellEnd"/>
      <w:r w:rsidRPr="001D3898">
        <w:rPr>
          <w:rFonts w:eastAsia="Times New Roman"/>
          <w:i/>
          <w:iCs/>
        </w:rPr>
        <w:t>], dim=1)</w:t>
      </w:r>
    </w:p>
    <w:p w14:paraId="43C79496" w14:textId="77777777" w:rsidR="001D3898" w:rsidRPr="001D3898" w:rsidRDefault="001D3898" w:rsidP="001D3898">
      <w:pPr>
        <w:divId w:val="272902639"/>
        <w:rPr>
          <w:rFonts w:eastAsia="Times New Roman"/>
          <w:i/>
          <w:iCs/>
        </w:rPr>
      </w:pPr>
      <w:r w:rsidRPr="001D3898">
        <w:rPr>
          <w:rFonts w:eastAsia="Times New Roman"/>
          <w:i/>
          <w:iCs/>
        </w:rPr>
        <w:t xml:space="preserve">        </w:t>
      </w:r>
    </w:p>
    <w:p w14:paraId="5A9C0BD1" w14:textId="77777777" w:rsidR="001D3898" w:rsidRPr="001D3898" w:rsidRDefault="001D3898" w:rsidP="001D3898">
      <w:pPr>
        <w:divId w:val="272902639"/>
        <w:rPr>
          <w:rFonts w:eastAsia="Times New Roman"/>
          <w:i/>
          <w:iCs/>
        </w:rPr>
      </w:pPr>
      <w:r w:rsidRPr="001D3898">
        <w:rPr>
          <w:rFonts w:eastAsia="Times New Roman"/>
          <w:i/>
          <w:iCs/>
        </w:rPr>
        <w:t xml:space="preserve">        return </w:t>
      </w:r>
      <w:proofErr w:type="spellStart"/>
      <w:proofErr w:type="gramStart"/>
      <w:r w:rsidRPr="001D3898">
        <w:rPr>
          <w:rFonts w:eastAsia="Times New Roman"/>
          <w:i/>
          <w:iCs/>
        </w:rPr>
        <w:t>self.aggregate</w:t>
      </w:r>
      <w:proofErr w:type="spellEnd"/>
      <w:proofErr w:type="gramEnd"/>
      <w:r w:rsidRPr="001D3898">
        <w:rPr>
          <w:rFonts w:eastAsia="Times New Roman"/>
          <w:i/>
          <w:iCs/>
        </w:rPr>
        <w:t>(</w:t>
      </w:r>
      <w:proofErr w:type="spellStart"/>
      <w:r w:rsidRPr="001D3898">
        <w:rPr>
          <w:rFonts w:eastAsia="Times New Roman"/>
          <w:i/>
          <w:iCs/>
        </w:rPr>
        <w:t>edge_feat</w:t>
      </w:r>
      <w:proofErr w:type="spellEnd"/>
      <w:r w:rsidRPr="001D3898">
        <w:rPr>
          <w:rFonts w:eastAsia="Times New Roman"/>
          <w:i/>
          <w:iCs/>
        </w:rPr>
        <w:t xml:space="preserve">, col, </w:t>
      </w:r>
      <w:proofErr w:type="spellStart"/>
      <w:proofErr w:type="gramStart"/>
      <w:r w:rsidRPr="001D3898">
        <w:rPr>
          <w:rFonts w:eastAsia="Times New Roman"/>
          <w:i/>
          <w:iCs/>
        </w:rPr>
        <w:t>x.size</w:t>
      </w:r>
      <w:proofErr w:type="spellEnd"/>
      <w:proofErr w:type="gramEnd"/>
      <w:r w:rsidRPr="001D3898">
        <w:rPr>
          <w:rFonts w:eastAsia="Times New Roman"/>
          <w:i/>
          <w:iCs/>
        </w:rPr>
        <w:t>(0))</w:t>
      </w:r>
    </w:p>
    <w:p w14:paraId="2F7E3C26" w14:textId="77777777" w:rsidR="001D3898" w:rsidRPr="001D3898" w:rsidRDefault="001D3898" w:rsidP="001D3898">
      <w:pPr>
        <w:divId w:val="272902639"/>
        <w:rPr>
          <w:rFonts w:eastAsia="Times New Roman"/>
          <w:b/>
          <w:bCs/>
        </w:rPr>
      </w:pPr>
      <w:r w:rsidRPr="001D3898">
        <w:rPr>
          <w:rFonts w:eastAsia="Times New Roman"/>
          <w:b/>
          <w:bCs/>
        </w:rPr>
        <w:t>4.4 Training Configuration</w:t>
      </w:r>
    </w:p>
    <w:p w14:paraId="18D654E0" w14:textId="77777777" w:rsidR="001D3898" w:rsidRPr="001D3898" w:rsidRDefault="001D3898" w:rsidP="001D3898">
      <w:pPr>
        <w:numPr>
          <w:ilvl w:val="0"/>
          <w:numId w:val="40"/>
        </w:numPr>
        <w:divId w:val="272902639"/>
        <w:rPr>
          <w:rFonts w:eastAsia="Times New Roman"/>
        </w:rPr>
      </w:pPr>
      <w:r w:rsidRPr="001D3898">
        <w:rPr>
          <w:rFonts w:eastAsia="Times New Roman"/>
          <w:b/>
          <w:bCs/>
        </w:rPr>
        <w:t>Hardware</w:t>
      </w:r>
      <w:r w:rsidRPr="001D3898">
        <w:rPr>
          <w:rFonts w:eastAsia="Times New Roman"/>
        </w:rPr>
        <w:t>: NVIDIA RTX 3090 GPU</w:t>
      </w:r>
    </w:p>
    <w:p w14:paraId="7182CB65" w14:textId="77777777" w:rsidR="001D3898" w:rsidRPr="001D3898" w:rsidRDefault="001D3898" w:rsidP="001D3898">
      <w:pPr>
        <w:numPr>
          <w:ilvl w:val="0"/>
          <w:numId w:val="40"/>
        </w:numPr>
        <w:divId w:val="272902639"/>
        <w:rPr>
          <w:rFonts w:eastAsia="Times New Roman"/>
        </w:rPr>
      </w:pPr>
      <w:r w:rsidRPr="001D3898">
        <w:rPr>
          <w:rFonts w:eastAsia="Times New Roman"/>
          <w:b/>
          <w:bCs/>
        </w:rPr>
        <w:t>Batch size</w:t>
      </w:r>
      <w:r w:rsidRPr="001D3898">
        <w:rPr>
          <w:rFonts w:eastAsia="Times New Roman"/>
        </w:rPr>
        <w:t>: 32</w:t>
      </w:r>
    </w:p>
    <w:p w14:paraId="41C1E078" w14:textId="77777777" w:rsidR="001D3898" w:rsidRPr="001D3898" w:rsidRDefault="001D3898" w:rsidP="001D3898">
      <w:pPr>
        <w:numPr>
          <w:ilvl w:val="0"/>
          <w:numId w:val="40"/>
        </w:numPr>
        <w:divId w:val="272902639"/>
        <w:rPr>
          <w:rFonts w:eastAsia="Times New Roman"/>
        </w:rPr>
      </w:pPr>
      <w:r w:rsidRPr="001D3898">
        <w:rPr>
          <w:rFonts w:eastAsia="Times New Roman"/>
          <w:b/>
          <w:bCs/>
        </w:rPr>
        <w:t>Training epochs</w:t>
      </w:r>
      <w:r w:rsidRPr="001D3898">
        <w:rPr>
          <w:rFonts w:eastAsia="Times New Roman"/>
        </w:rPr>
        <w:t>: 50</w:t>
      </w:r>
    </w:p>
    <w:p w14:paraId="45CD4252" w14:textId="77777777" w:rsidR="001D3898" w:rsidRPr="001D3898" w:rsidRDefault="001D3898" w:rsidP="001D3898">
      <w:pPr>
        <w:numPr>
          <w:ilvl w:val="0"/>
          <w:numId w:val="40"/>
        </w:numPr>
        <w:divId w:val="272902639"/>
        <w:rPr>
          <w:rFonts w:eastAsia="Times New Roman"/>
        </w:rPr>
      </w:pPr>
      <w:r w:rsidRPr="001D3898">
        <w:rPr>
          <w:rFonts w:eastAsia="Times New Roman"/>
          <w:b/>
          <w:bCs/>
        </w:rPr>
        <w:t>Optimizer</w:t>
      </w:r>
      <w:r w:rsidRPr="001D3898">
        <w:rPr>
          <w:rFonts w:eastAsia="Times New Roman"/>
        </w:rPr>
        <w:t>: Adam with weight decay 1e-4</w:t>
      </w:r>
    </w:p>
    <w:p w14:paraId="6E761EC0" w14:textId="4D8135B0" w:rsidR="001D3898" w:rsidRPr="001D3898" w:rsidRDefault="001D3898" w:rsidP="001D3898">
      <w:pPr>
        <w:numPr>
          <w:ilvl w:val="0"/>
          <w:numId w:val="40"/>
        </w:numPr>
        <w:divId w:val="272902639"/>
        <w:rPr>
          <w:rFonts w:eastAsia="Times New Roman"/>
        </w:rPr>
      </w:pPr>
      <w:r w:rsidRPr="001D3898">
        <w:rPr>
          <w:rFonts w:eastAsia="Times New Roman"/>
          <w:b/>
          <w:bCs/>
        </w:rPr>
        <w:t>Training time</w:t>
      </w:r>
      <w:r w:rsidRPr="001D3898">
        <w:rPr>
          <w:rFonts w:eastAsia="Times New Roman"/>
        </w:rPr>
        <w:t>: ~3 hours for 10,000 samples</w:t>
      </w:r>
      <w:r w:rsidR="00FC7EEA">
        <w:rPr>
          <w:rFonts w:eastAsia="Times New Roman"/>
        </w:rPr>
        <w:br/>
      </w:r>
    </w:p>
    <w:p w14:paraId="44869938" w14:textId="77777777" w:rsidR="001D3898" w:rsidRPr="001D3898" w:rsidRDefault="001D3898" w:rsidP="001D3898">
      <w:pPr>
        <w:divId w:val="272902639"/>
        <w:rPr>
          <w:rFonts w:eastAsia="Times New Roman"/>
          <w:b/>
          <w:bCs/>
        </w:rPr>
      </w:pPr>
      <w:r w:rsidRPr="001D3898">
        <w:rPr>
          <w:rFonts w:eastAsia="Times New Roman"/>
          <w:b/>
          <w:bCs/>
        </w:rPr>
        <w:t>5 Results and Discussion</w:t>
      </w:r>
    </w:p>
    <w:p w14:paraId="7AB0E1B7" w14:textId="77777777" w:rsidR="001D3898" w:rsidRPr="001D3898" w:rsidRDefault="001D3898" w:rsidP="001D3898">
      <w:pPr>
        <w:divId w:val="272902639"/>
        <w:rPr>
          <w:rFonts w:eastAsia="Times New Roman"/>
          <w:b/>
          <w:bCs/>
        </w:rPr>
      </w:pPr>
      <w:r w:rsidRPr="001D3898">
        <w:rPr>
          <w:rFonts w:eastAsia="Times New Roman"/>
          <w:b/>
          <w:bCs/>
        </w:rPr>
        <w:t>5.1 Dataset Statistics</w:t>
      </w:r>
    </w:p>
    <w:p w14:paraId="6ED02AA8" w14:textId="77777777" w:rsidR="001D3898" w:rsidRPr="001D3898" w:rsidRDefault="001D3898" w:rsidP="001D3898">
      <w:pPr>
        <w:divId w:val="272902639"/>
        <w:rPr>
          <w:rFonts w:eastAsia="Times New Roman"/>
        </w:rPr>
      </w:pPr>
      <w:r w:rsidRPr="001D3898">
        <w:rPr>
          <w:rFonts w:eastAsia="Times New Roman"/>
        </w:rPr>
        <w:t>Our synthetic dataset comprises:</w:t>
      </w:r>
    </w:p>
    <w:p w14:paraId="43014E91" w14:textId="77777777" w:rsidR="001D3898" w:rsidRPr="001D3898" w:rsidRDefault="001D3898" w:rsidP="001D3898">
      <w:pPr>
        <w:numPr>
          <w:ilvl w:val="0"/>
          <w:numId w:val="41"/>
        </w:numPr>
        <w:divId w:val="272902639"/>
        <w:rPr>
          <w:rFonts w:eastAsia="Times New Roman"/>
        </w:rPr>
      </w:pPr>
      <w:r w:rsidRPr="001D3898">
        <w:rPr>
          <w:rFonts w:eastAsia="Times New Roman"/>
          <w:b/>
          <w:bCs/>
        </w:rPr>
        <w:t>Training set</w:t>
      </w:r>
      <w:r w:rsidRPr="001D3898">
        <w:rPr>
          <w:rFonts w:eastAsia="Times New Roman"/>
        </w:rPr>
        <w:t>: 8,000 surfaces with 15,420 valid damages</w:t>
      </w:r>
    </w:p>
    <w:p w14:paraId="242FDAEF" w14:textId="77777777" w:rsidR="001D3898" w:rsidRPr="001D3898" w:rsidRDefault="001D3898" w:rsidP="001D3898">
      <w:pPr>
        <w:numPr>
          <w:ilvl w:val="0"/>
          <w:numId w:val="41"/>
        </w:numPr>
        <w:divId w:val="272902639"/>
        <w:rPr>
          <w:rFonts w:eastAsia="Times New Roman"/>
        </w:rPr>
      </w:pPr>
      <w:r w:rsidRPr="001D3898">
        <w:rPr>
          <w:rFonts w:eastAsia="Times New Roman"/>
          <w:b/>
          <w:bCs/>
        </w:rPr>
        <w:t>Validation set</w:t>
      </w:r>
      <w:r w:rsidRPr="001D3898">
        <w:rPr>
          <w:rFonts w:eastAsia="Times New Roman"/>
        </w:rPr>
        <w:t>: 1,000 surfaces with 1,928 valid damages</w:t>
      </w:r>
    </w:p>
    <w:p w14:paraId="5AEEB686" w14:textId="77777777" w:rsidR="001D3898" w:rsidRPr="001D3898" w:rsidRDefault="001D3898" w:rsidP="001D3898">
      <w:pPr>
        <w:numPr>
          <w:ilvl w:val="0"/>
          <w:numId w:val="41"/>
        </w:numPr>
        <w:divId w:val="272902639"/>
        <w:rPr>
          <w:rFonts w:eastAsia="Times New Roman"/>
        </w:rPr>
      </w:pPr>
      <w:r w:rsidRPr="001D3898">
        <w:rPr>
          <w:rFonts w:eastAsia="Times New Roman"/>
          <w:b/>
          <w:bCs/>
        </w:rPr>
        <w:t>Test set</w:t>
      </w:r>
      <w:r w:rsidRPr="001D3898">
        <w:rPr>
          <w:rFonts w:eastAsia="Times New Roman"/>
        </w:rPr>
        <w:t>: 1,000 surfaces with 1,945 valid damages</w:t>
      </w:r>
    </w:p>
    <w:p w14:paraId="12DD1942" w14:textId="77777777" w:rsidR="001D3898" w:rsidRPr="001D3898" w:rsidRDefault="001D3898" w:rsidP="001D3898">
      <w:pPr>
        <w:numPr>
          <w:ilvl w:val="0"/>
          <w:numId w:val="41"/>
        </w:numPr>
        <w:divId w:val="272902639"/>
        <w:rPr>
          <w:rFonts w:eastAsia="Times New Roman"/>
        </w:rPr>
      </w:pPr>
      <w:r w:rsidRPr="001D3898">
        <w:rPr>
          <w:rFonts w:eastAsia="Times New Roman"/>
          <w:b/>
          <w:bCs/>
        </w:rPr>
        <w:t>Average damages per surface</w:t>
      </w:r>
      <w:r w:rsidRPr="001D3898">
        <w:rPr>
          <w:rFonts w:eastAsia="Times New Roman"/>
        </w:rPr>
        <w:t>: 1.93</w:t>
      </w:r>
    </w:p>
    <w:p w14:paraId="471EC601" w14:textId="77777777" w:rsidR="001D3898" w:rsidRPr="001D3898" w:rsidRDefault="001D3898" w:rsidP="001D3898">
      <w:pPr>
        <w:numPr>
          <w:ilvl w:val="0"/>
          <w:numId w:val="41"/>
        </w:numPr>
        <w:divId w:val="272902639"/>
        <w:rPr>
          <w:rFonts w:eastAsia="Times New Roman"/>
        </w:rPr>
      </w:pPr>
      <w:r w:rsidRPr="001D3898">
        <w:rPr>
          <w:rFonts w:eastAsia="Times New Roman"/>
          <w:b/>
          <w:bCs/>
        </w:rPr>
        <w:t>Depth distribution</w:t>
      </w:r>
      <w:r w:rsidRPr="001D3898">
        <w:rPr>
          <w:rFonts w:eastAsia="Times New Roman"/>
        </w:rPr>
        <w:t>: Mean 0.405 mm, Std 0.075 mm</w:t>
      </w:r>
    </w:p>
    <w:p w14:paraId="029EE3B7" w14:textId="77777777" w:rsidR="001D3898" w:rsidRPr="001D3898" w:rsidRDefault="001D3898" w:rsidP="001D3898">
      <w:pPr>
        <w:divId w:val="272902639"/>
        <w:rPr>
          <w:rFonts w:eastAsia="Times New Roman"/>
          <w:b/>
          <w:bCs/>
        </w:rPr>
      </w:pPr>
      <w:r w:rsidRPr="001D3898">
        <w:rPr>
          <w:rFonts w:eastAsia="Times New Roman"/>
          <w:b/>
          <w:bCs/>
        </w:rPr>
        <w:lastRenderedPageBreak/>
        <w:t>5.2 Quantitative Results</w:t>
      </w:r>
    </w:p>
    <w:p w14:paraId="2492A4AC" w14:textId="77777777" w:rsidR="001D3898" w:rsidRPr="001D3898" w:rsidRDefault="001D3898" w:rsidP="001D3898">
      <w:pPr>
        <w:divId w:val="272902639"/>
        <w:rPr>
          <w:rFonts w:eastAsia="Times New Roman"/>
        </w:rPr>
      </w:pPr>
      <w:r w:rsidRPr="001D3898">
        <w:rPr>
          <w:rFonts w:eastAsia="Times New Roman"/>
        </w:rPr>
        <w:t>Our DGCNN model achieves:</w:t>
      </w:r>
    </w:p>
    <w:p w14:paraId="28C40F03" w14:textId="77777777" w:rsidR="001D3898" w:rsidRPr="001D3898" w:rsidRDefault="001D3898" w:rsidP="001D3898">
      <w:pPr>
        <w:numPr>
          <w:ilvl w:val="0"/>
          <w:numId w:val="42"/>
        </w:numPr>
        <w:divId w:val="272902639"/>
        <w:rPr>
          <w:rFonts w:eastAsia="Times New Roman"/>
        </w:rPr>
      </w:pPr>
      <w:r w:rsidRPr="001D3898">
        <w:rPr>
          <w:rFonts w:eastAsia="Times New Roman"/>
          <w:b/>
          <w:bCs/>
        </w:rPr>
        <w:t>Overall accuracy</w:t>
      </w:r>
      <w:r w:rsidRPr="001D3898">
        <w:rPr>
          <w:rFonts w:eastAsia="Times New Roman"/>
        </w:rPr>
        <w:t>: 80.2% (predictions within ±10% of ground truth)</w:t>
      </w:r>
    </w:p>
    <w:p w14:paraId="0480BD3C" w14:textId="77777777" w:rsidR="001D3898" w:rsidRPr="001D3898" w:rsidRDefault="001D3898" w:rsidP="001D3898">
      <w:pPr>
        <w:numPr>
          <w:ilvl w:val="0"/>
          <w:numId w:val="42"/>
        </w:numPr>
        <w:divId w:val="272902639"/>
        <w:rPr>
          <w:rFonts w:eastAsia="Times New Roman"/>
        </w:rPr>
      </w:pPr>
      <w:r w:rsidRPr="001D3898">
        <w:rPr>
          <w:rFonts w:eastAsia="Times New Roman"/>
          <w:b/>
          <w:bCs/>
        </w:rPr>
        <w:t>Mean Absolute Error (MAE)</w:t>
      </w:r>
      <w:r w:rsidRPr="001D3898">
        <w:rPr>
          <w:rFonts w:eastAsia="Times New Roman"/>
        </w:rPr>
        <w:t>: 0.042 mm</w:t>
      </w:r>
    </w:p>
    <w:p w14:paraId="59E863CA" w14:textId="77777777" w:rsidR="001D3898" w:rsidRPr="001D3898" w:rsidRDefault="001D3898" w:rsidP="001D3898">
      <w:pPr>
        <w:numPr>
          <w:ilvl w:val="0"/>
          <w:numId w:val="42"/>
        </w:numPr>
        <w:divId w:val="272902639"/>
        <w:rPr>
          <w:rFonts w:eastAsia="Times New Roman"/>
        </w:rPr>
      </w:pPr>
      <w:r w:rsidRPr="001D3898">
        <w:rPr>
          <w:rFonts w:eastAsia="Times New Roman"/>
          <w:b/>
          <w:bCs/>
        </w:rPr>
        <w:t>Mean Percentage Error</w:t>
      </w:r>
      <w:r w:rsidRPr="001D3898">
        <w:rPr>
          <w:rFonts w:eastAsia="Times New Roman"/>
        </w:rPr>
        <w:t>: 10.4%</w:t>
      </w:r>
    </w:p>
    <w:p w14:paraId="434910AD" w14:textId="70F58F01" w:rsidR="001D3898" w:rsidRPr="001D3898" w:rsidRDefault="001D3898" w:rsidP="001D3898">
      <w:pPr>
        <w:numPr>
          <w:ilvl w:val="0"/>
          <w:numId w:val="42"/>
        </w:numPr>
        <w:divId w:val="272902639"/>
        <w:rPr>
          <w:rFonts w:eastAsia="Times New Roman"/>
        </w:rPr>
      </w:pPr>
      <w:r w:rsidRPr="001D3898">
        <w:rPr>
          <w:rFonts w:eastAsia="Times New Roman"/>
          <w:b/>
          <w:bCs/>
        </w:rPr>
        <w:t>Root Mean Square Error (RMSE)</w:t>
      </w:r>
      <w:r w:rsidRPr="001D3898">
        <w:rPr>
          <w:rFonts w:eastAsia="Times New Roman"/>
        </w:rPr>
        <w:t>: 0.058 mm</w:t>
      </w:r>
      <w:r w:rsidR="00FC7EEA">
        <w:rPr>
          <w:rFonts w:eastAsia="Times New Roman"/>
        </w:rPr>
        <w:br/>
      </w:r>
    </w:p>
    <w:p w14:paraId="6511A3F2" w14:textId="77777777" w:rsidR="001D3898" w:rsidRPr="001D3898" w:rsidRDefault="001D3898" w:rsidP="001D3898">
      <w:pPr>
        <w:divId w:val="272902639"/>
        <w:rPr>
          <w:rFonts w:eastAsia="Times New Roman"/>
        </w:rPr>
      </w:pPr>
      <w:r w:rsidRPr="001D3898">
        <w:rPr>
          <w:rFonts w:eastAsia="Times New Roman"/>
        </w:rPr>
        <w:t>Performance breakdown by depth range: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1493"/>
        <w:gridCol w:w="1255"/>
      </w:tblGrid>
      <w:tr w:rsidR="001D3898" w:rsidRPr="001D3898" w14:paraId="7A8BCC70" w14:textId="77777777" w:rsidTr="001D3898">
        <w:trPr>
          <w:divId w:val="272902639"/>
          <w:tblHeader/>
          <w:tblCellSpacing w:w="15" w:type="dxa"/>
        </w:trPr>
        <w:tc>
          <w:tcPr>
            <w:tcW w:w="0" w:type="auto"/>
            <w:vAlign w:val="center"/>
            <w:hideMark/>
          </w:tcPr>
          <w:p w14:paraId="70CB78B7" w14:textId="77777777" w:rsidR="001D3898" w:rsidRPr="001D3898" w:rsidRDefault="001D3898" w:rsidP="001D3898">
            <w:pPr>
              <w:rPr>
                <w:rFonts w:eastAsia="Times New Roman"/>
                <w:b/>
                <w:bCs/>
              </w:rPr>
            </w:pPr>
            <w:r w:rsidRPr="001D3898">
              <w:rPr>
                <w:rFonts w:eastAsia="Times New Roman"/>
                <w:b/>
                <w:bCs/>
              </w:rPr>
              <w:t>Depth Range (mm)</w:t>
            </w:r>
          </w:p>
        </w:tc>
        <w:tc>
          <w:tcPr>
            <w:tcW w:w="0" w:type="auto"/>
            <w:vAlign w:val="center"/>
            <w:hideMark/>
          </w:tcPr>
          <w:p w14:paraId="48E303B5" w14:textId="77777777" w:rsidR="001D3898" w:rsidRPr="001D3898" w:rsidRDefault="001D3898" w:rsidP="001D3898">
            <w:pPr>
              <w:rPr>
                <w:rFonts w:eastAsia="Times New Roman"/>
                <w:b/>
                <w:bCs/>
              </w:rPr>
            </w:pPr>
            <w:r w:rsidRPr="001D3898">
              <w:rPr>
                <w:rFonts w:eastAsia="Times New Roman"/>
                <w:b/>
                <w:bCs/>
              </w:rPr>
              <w:t>Accuracy (%)</w:t>
            </w:r>
          </w:p>
        </w:tc>
        <w:tc>
          <w:tcPr>
            <w:tcW w:w="0" w:type="auto"/>
            <w:vAlign w:val="center"/>
            <w:hideMark/>
          </w:tcPr>
          <w:p w14:paraId="48122114" w14:textId="77777777" w:rsidR="001D3898" w:rsidRPr="001D3898" w:rsidRDefault="001D3898" w:rsidP="001D3898">
            <w:pPr>
              <w:rPr>
                <w:rFonts w:eastAsia="Times New Roman"/>
                <w:b/>
                <w:bCs/>
              </w:rPr>
            </w:pPr>
            <w:r w:rsidRPr="001D3898">
              <w:rPr>
                <w:rFonts w:eastAsia="Times New Roman"/>
                <w:b/>
                <w:bCs/>
              </w:rPr>
              <w:t>MAE (mm)</w:t>
            </w:r>
          </w:p>
        </w:tc>
      </w:tr>
      <w:tr w:rsidR="001D3898" w:rsidRPr="001D3898" w14:paraId="5FBCDB08" w14:textId="77777777" w:rsidTr="001D3898">
        <w:trPr>
          <w:divId w:val="272902639"/>
          <w:tblCellSpacing w:w="15" w:type="dxa"/>
        </w:trPr>
        <w:tc>
          <w:tcPr>
            <w:tcW w:w="0" w:type="auto"/>
            <w:vAlign w:val="center"/>
            <w:hideMark/>
          </w:tcPr>
          <w:p w14:paraId="602ECC29" w14:textId="77777777" w:rsidR="001D3898" w:rsidRPr="001D3898" w:rsidRDefault="001D3898" w:rsidP="001D3898">
            <w:pPr>
              <w:rPr>
                <w:rFonts w:eastAsia="Times New Roman"/>
              </w:rPr>
            </w:pPr>
            <w:r w:rsidRPr="001D3898">
              <w:rPr>
                <w:rFonts w:eastAsia="Times New Roman"/>
              </w:rPr>
              <w:t>0.20-0.30</w:t>
            </w:r>
          </w:p>
        </w:tc>
        <w:tc>
          <w:tcPr>
            <w:tcW w:w="0" w:type="auto"/>
            <w:vAlign w:val="center"/>
            <w:hideMark/>
          </w:tcPr>
          <w:p w14:paraId="7E5B3B40" w14:textId="77777777" w:rsidR="001D3898" w:rsidRPr="001D3898" w:rsidRDefault="001D3898" w:rsidP="001D3898">
            <w:pPr>
              <w:rPr>
                <w:rFonts w:eastAsia="Times New Roman"/>
              </w:rPr>
            </w:pPr>
            <w:r w:rsidRPr="001D3898">
              <w:rPr>
                <w:rFonts w:eastAsia="Times New Roman"/>
              </w:rPr>
              <w:t>76.8</w:t>
            </w:r>
          </w:p>
        </w:tc>
        <w:tc>
          <w:tcPr>
            <w:tcW w:w="0" w:type="auto"/>
            <w:vAlign w:val="center"/>
            <w:hideMark/>
          </w:tcPr>
          <w:p w14:paraId="0CFCF7D8" w14:textId="77777777" w:rsidR="001D3898" w:rsidRPr="001D3898" w:rsidRDefault="001D3898" w:rsidP="001D3898">
            <w:pPr>
              <w:rPr>
                <w:rFonts w:eastAsia="Times New Roman"/>
              </w:rPr>
            </w:pPr>
            <w:r w:rsidRPr="001D3898">
              <w:rPr>
                <w:rFonts w:eastAsia="Times New Roman"/>
              </w:rPr>
              <w:t>0.031</w:t>
            </w:r>
          </w:p>
        </w:tc>
      </w:tr>
      <w:tr w:rsidR="001D3898" w:rsidRPr="001D3898" w14:paraId="654E0783" w14:textId="77777777" w:rsidTr="001D3898">
        <w:trPr>
          <w:divId w:val="272902639"/>
          <w:tblCellSpacing w:w="15" w:type="dxa"/>
        </w:trPr>
        <w:tc>
          <w:tcPr>
            <w:tcW w:w="0" w:type="auto"/>
            <w:vAlign w:val="center"/>
            <w:hideMark/>
          </w:tcPr>
          <w:p w14:paraId="6B2B9945" w14:textId="77777777" w:rsidR="001D3898" w:rsidRPr="001D3898" w:rsidRDefault="001D3898" w:rsidP="001D3898">
            <w:pPr>
              <w:rPr>
                <w:rFonts w:eastAsia="Times New Roman"/>
              </w:rPr>
            </w:pPr>
            <w:r w:rsidRPr="001D3898">
              <w:rPr>
                <w:rFonts w:eastAsia="Times New Roman"/>
              </w:rPr>
              <w:t>0.30-0.40</w:t>
            </w:r>
          </w:p>
        </w:tc>
        <w:tc>
          <w:tcPr>
            <w:tcW w:w="0" w:type="auto"/>
            <w:vAlign w:val="center"/>
            <w:hideMark/>
          </w:tcPr>
          <w:p w14:paraId="02A3E455" w14:textId="77777777" w:rsidR="001D3898" w:rsidRPr="001D3898" w:rsidRDefault="001D3898" w:rsidP="001D3898">
            <w:pPr>
              <w:rPr>
                <w:rFonts w:eastAsia="Times New Roman"/>
              </w:rPr>
            </w:pPr>
            <w:r w:rsidRPr="001D3898">
              <w:rPr>
                <w:rFonts w:eastAsia="Times New Roman"/>
              </w:rPr>
              <w:t>81.5</w:t>
            </w:r>
          </w:p>
        </w:tc>
        <w:tc>
          <w:tcPr>
            <w:tcW w:w="0" w:type="auto"/>
            <w:vAlign w:val="center"/>
            <w:hideMark/>
          </w:tcPr>
          <w:p w14:paraId="647B3285" w14:textId="77777777" w:rsidR="001D3898" w:rsidRPr="001D3898" w:rsidRDefault="001D3898" w:rsidP="001D3898">
            <w:pPr>
              <w:rPr>
                <w:rFonts w:eastAsia="Times New Roman"/>
              </w:rPr>
            </w:pPr>
            <w:r w:rsidRPr="001D3898">
              <w:rPr>
                <w:rFonts w:eastAsia="Times New Roman"/>
              </w:rPr>
              <w:t>0.038</w:t>
            </w:r>
          </w:p>
        </w:tc>
      </w:tr>
      <w:tr w:rsidR="001D3898" w:rsidRPr="001D3898" w14:paraId="1FFBEBA4" w14:textId="77777777" w:rsidTr="001D3898">
        <w:trPr>
          <w:divId w:val="272902639"/>
          <w:tblCellSpacing w:w="15" w:type="dxa"/>
        </w:trPr>
        <w:tc>
          <w:tcPr>
            <w:tcW w:w="0" w:type="auto"/>
            <w:vAlign w:val="center"/>
            <w:hideMark/>
          </w:tcPr>
          <w:p w14:paraId="7D830C58" w14:textId="77777777" w:rsidR="001D3898" w:rsidRPr="001D3898" w:rsidRDefault="001D3898" w:rsidP="001D3898">
            <w:pPr>
              <w:rPr>
                <w:rFonts w:eastAsia="Times New Roman"/>
              </w:rPr>
            </w:pPr>
            <w:r w:rsidRPr="001D3898">
              <w:rPr>
                <w:rFonts w:eastAsia="Times New Roman"/>
              </w:rPr>
              <w:t>0.40-0.51</w:t>
            </w:r>
          </w:p>
        </w:tc>
        <w:tc>
          <w:tcPr>
            <w:tcW w:w="0" w:type="auto"/>
            <w:vAlign w:val="center"/>
            <w:hideMark/>
          </w:tcPr>
          <w:p w14:paraId="277D916B" w14:textId="77777777" w:rsidR="001D3898" w:rsidRPr="001D3898" w:rsidRDefault="001D3898" w:rsidP="001D3898">
            <w:pPr>
              <w:rPr>
                <w:rFonts w:eastAsia="Times New Roman"/>
              </w:rPr>
            </w:pPr>
            <w:r w:rsidRPr="001D3898">
              <w:rPr>
                <w:rFonts w:eastAsia="Times New Roman"/>
              </w:rPr>
              <w:t>82.1</w:t>
            </w:r>
          </w:p>
        </w:tc>
        <w:tc>
          <w:tcPr>
            <w:tcW w:w="0" w:type="auto"/>
            <w:vAlign w:val="center"/>
            <w:hideMark/>
          </w:tcPr>
          <w:p w14:paraId="17407CAE" w14:textId="77777777" w:rsidR="001D3898" w:rsidRPr="001D3898" w:rsidRDefault="001D3898" w:rsidP="001D3898">
            <w:pPr>
              <w:rPr>
                <w:rFonts w:eastAsia="Times New Roman"/>
              </w:rPr>
            </w:pPr>
            <w:r w:rsidRPr="001D3898">
              <w:rPr>
                <w:rFonts w:eastAsia="Times New Roman"/>
              </w:rPr>
              <w:t>0.049</w:t>
            </w:r>
          </w:p>
        </w:tc>
      </w:tr>
    </w:tbl>
    <w:p w14:paraId="0DF38C9A" w14:textId="77777777" w:rsidR="00FC7EEA" w:rsidRDefault="00FC7EEA" w:rsidP="001D3898">
      <w:pPr>
        <w:divId w:val="272902639"/>
        <w:rPr>
          <w:rFonts w:eastAsia="Times New Roman"/>
          <w:b/>
          <w:bCs/>
        </w:rPr>
      </w:pPr>
    </w:p>
    <w:p w14:paraId="1E8BB08C" w14:textId="177C130D" w:rsidR="001D3898" w:rsidRPr="001D3898" w:rsidRDefault="001D3898" w:rsidP="001D3898">
      <w:pPr>
        <w:divId w:val="272902639"/>
        <w:rPr>
          <w:rFonts w:eastAsia="Times New Roman"/>
          <w:b/>
          <w:bCs/>
        </w:rPr>
      </w:pPr>
      <w:r w:rsidRPr="001D3898">
        <w:rPr>
          <w:rFonts w:eastAsia="Times New Roman"/>
          <w:b/>
          <w:bCs/>
        </w:rPr>
        <w:t>5.3 Ablation Studies</w:t>
      </w:r>
    </w:p>
    <w:p w14:paraId="7000A6A6" w14:textId="77777777" w:rsidR="001D3898" w:rsidRPr="001D3898" w:rsidRDefault="001D3898" w:rsidP="001D3898">
      <w:pPr>
        <w:divId w:val="272902639"/>
        <w:rPr>
          <w:rFonts w:eastAsia="Times New Roman"/>
        </w:rPr>
      </w:pPr>
      <w:r w:rsidRPr="001D3898">
        <w:rPr>
          <w:rFonts w:eastAsia="Times New Roman"/>
        </w:rPr>
        <w:t>We conducted ablation studies to validate feature importance: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0"/>
        <w:gridCol w:w="1493"/>
        <w:gridCol w:w="1255"/>
      </w:tblGrid>
      <w:tr w:rsidR="001D3898" w:rsidRPr="001D3898" w14:paraId="244DF8C3" w14:textId="77777777" w:rsidTr="001D3898">
        <w:trPr>
          <w:divId w:val="272902639"/>
          <w:tblHeader/>
          <w:tblCellSpacing w:w="15" w:type="dxa"/>
        </w:trPr>
        <w:tc>
          <w:tcPr>
            <w:tcW w:w="0" w:type="auto"/>
            <w:vAlign w:val="center"/>
            <w:hideMark/>
          </w:tcPr>
          <w:p w14:paraId="64062C8F" w14:textId="77777777" w:rsidR="001D3898" w:rsidRPr="001D3898" w:rsidRDefault="001D3898" w:rsidP="001D3898">
            <w:pPr>
              <w:rPr>
                <w:rFonts w:eastAsia="Times New Roman"/>
                <w:b/>
                <w:bCs/>
              </w:rPr>
            </w:pPr>
            <w:r w:rsidRPr="001D3898">
              <w:rPr>
                <w:rFonts w:eastAsia="Times New Roman"/>
                <w:b/>
                <w:bCs/>
              </w:rPr>
              <w:t>Feature Set</w:t>
            </w:r>
          </w:p>
        </w:tc>
        <w:tc>
          <w:tcPr>
            <w:tcW w:w="0" w:type="auto"/>
            <w:vAlign w:val="center"/>
            <w:hideMark/>
          </w:tcPr>
          <w:p w14:paraId="5BE84656" w14:textId="77777777" w:rsidR="001D3898" w:rsidRPr="001D3898" w:rsidRDefault="001D3898" w:rsidP="001D3898">
            <w:pPr>
              <w:rPr>
                <w:rFonts w:eastAsia="Times New Roman"/>
                <w:b/>
                <w:bCs/>
              </w:rPr>
            </w:pPr>
            <w:r w:rsidRPr="001D3898">
              <w:rPr>
                <w:rFonts w:eastAsia="Times New Roman"/>
                <w:b/>
                <w:bCs/>
              </w:rPr>
              <w:t>Accuracy (%)</w:t>
            </w:r>
          </w:p>
        </w:tc>
        <w:tc>
          <w:tcPr>
            <w:tcW w:w="0" w:type="auto"/>
            <w:vAlign w:val="center"/>
            <w:hideMark/>
          </w:tcPr>
          <w:p w14:paraId="78DF29A8" w14:textId="77777777" w:rsidR="001D3898" w:rsidRPr="001D3898" w:rsidRDefault="001D3898" w:rsidP="001D3898">
            <w:pPr>
              <w:rPr>
                <w:rFonts w:eastAsia="Times New Roman"/>
                <w:b/>
                <w:bCs/>
              </w:rPr>
            </w:pPr>
            <w:r w:rsidRPr="001D3898">
              <w:rPr>
                <w:rFonts w:eastAsia="Times New Roman"/>
                <w:b/>
                <w:bCs/>
              </w:rPr>
              <w:t>MAE (mm)</w:t>
            </w:r>
          </w:p>
        </w:tc>
      </w:tr>
      <w:tr w:rsidR="001D3898" w:rsidRPr="001D3898" w14:paraId="68959C6D" w14:textId="77777777" w:rsidTr="001D3898">
        <w:trPr>
          <w:divId w:val="272902639"/>
          <w:tblCellSpacing w:w="15" w:type="dxa"/>
        </w:trPr>
        <w:tc>
          <w:tcPr>
            <w:tcW w:w="0" w:type="auto"/>
            <w:vAlign w:val="center"/>
            <w:hideMark/>
          </w:tcPr>
          <w:p w14:paraId="5E4D0583" w14:textId="77777777" w:rsidR="001D3898" w:rsidRPr="001D3898" w:rsidRDefault="001D3898" w:rsidP="001D3898">
            <w:pPr>
              <w:rPr>
                <w:rFonts w:eastAsia="Times New Roman"/>
              </w:rPr>
            </w:pPr>
            <w:r w:rsidRPr="001D3898">
              <w:rPr>
                <w:rFonts w:eastAsia="Times New Roman"/>
              </w:rPr>
              <w:t>XYZ coordinates only</w:t>
            </w:r>
          </w:p>
        </w:tc>
        <w:tc>
          <w:tcPr>
            <w:tcW w:w="0" w:type="auto"/>
            <w:vAlign w:val="center"/>
            <w:hideMark/>
          </w:tcPr>
          <w:p w14:paraId="4BD96707" w14:textId="77777777" w:rsidR="001D3898" w:rsidRPr="001D3898" w:rsidRDefault="001D3898" w:rsidP="001D3898">
            <w:pPr>
              <w:rPr>
                <w:rFonts w:eastAsia="Times New Roman"/>
              </w:rPr>
            </w:pPr>
            <w:r w:rsidRPr="001D3898">
              <w:rPr>
                <w:rFonts w:eastAsia="Times New Roman"/>
              </w:rPr>
              <w:t>34.2</w:t>
            </w:r>
          </w:p>
        </w:tc>
        <w:tc>
          <w:tcPr>
            <w:tcW w:w="0" w:type="auto"/>
            <w:vAlign w:val="center"/>
            <w:hideMark/>
          </w:tcPr>
          <w:p w14:paraId="6E525BB8" w14:textId="77777777" w:rsidR="001D3898" w:rsidRPr="001D3898" w:rsidRDefault="001D3898" w:rsidP="001D3898">
            <w:pPr>
              <w:rPr>
                <w:rFonts w:eastAsia="Times New Roman"/>
              </w:rPr>
            </w:pPr>
            <w:r w:rsidRPr="001D3898">
              <w:rPr>
                <w:rFonts w:eastAsia="Times New Roman"/>
              </w:rPr>
              <w:t>0.124</w:t>
            </w:r>
          </w:p>
        </w:tc>
      </w:tr>
      <w:tr w:rsidR="001D3898" w:rsidRPr="001D3898" w14:paraId="2D1155D2" w14:textId="77777777" w:rsidTr="001D3898">
        <w:trPr>
          <w:divId w:val="272902639"/>
          <w:tblCellSpacing w:w="15" w:type="dxa"/>
        </w:trPr>
        <w:tc>
          <w:tcPr>
            <w:tcW w:w="0" w:type="auto"/>
            <w:vAlign w:val="center"/>
            <w:hideMark/>
          </w:tcPr>
          <w:p w14:paraId="4E9EE1BB" w14:textId="77777777" w:rsidR="001D3898" w:rsidRPr="001D3898" w:rsidRDefault="001D3898" w:rsidP="001D3898">
            <w:pPr>
              <w:rPr>
                <w:rFonts w:eastAsia="Times New Roman"/>
              </w:rPr>
            </w:pPr>
            <w:r w:rsidRPr="001D3898">
              <w:rPr>
                <w:rFonts w:eastAsia="Times New Roman"/>
              </w:rPr>
              <w:t>XYZ + Gaussian curvature</w:t>
            </w:r>
          </w:p>
        </w:tc>
        <w:tc>
          <w:tcPr>
            <w:tcW w:w="0" w:type="auto"/>
            <w:vAlign w:val="center"/>
            <w:hideMark/>
          </w:tcPr>
          <w:p w14:paraId="40469E7F" w14:textId="77777777" w:rsidR="001D3898" w:rsidRPr="001D3898" w:rsidRDefault="001D3898" w:rsidP="001D3898">
            <w:pPr>
              <w:rPr>
                <w:rFonts w:eastAsia="Times New Roman"/>
              </w:rPr>
            </w:pPr>
            <w:r w:rsidRPr="001D3898">
              <w:rPr>
                <w:rFonts w:eastAsia="Times New Roman"/>
              </w:rPr>
              <w:t>58.7</w:t>
            </w:r>
          </w:p>
        </w:tc>
        <w:tc>
          <w:tcPr>
            <w:tcW w:w="0" w:type="auto"/>
            <w:vAlign w:val="center"/>
            <w:hideMark/>
          </w:tcPr>
          <w:p w14:paraId="703B46A0" w14:textId="77777777" w:rsidR="001D3898" w:rsidRPr="001D3898" w:rsidRDefault="001D3898" w:rsidP="001D3898">
            <w:pPr>
              <w:rPr>
                <w:rFonts w:eastAsia="Times New Roman"/>
              </w:rPr>
            </w:pPr>
            <w:r w:rsidRPr="001D3898">
              <w:rPr>
                <w:rFonts w:eastAsia="Times New Roman"/>
              </w:rPr>
              <w:t>0.087</w:t>
            </w:r>
          </w:p>
        </w:tc>
      </w:tr>
      <w:tr w:rsidR="001D3898" w:rsidRPr="001D3898" w14:paraId="1BD47B23" w14:textId="77777777" w:rsidTr="001D3898">
        <w:trPr>
          <w:divId w:val="272902639"/>
          <w:tblCellSpacing w:w="15" w:type="dxa"/>
        </w:trPr>
        <w:tc>
          <w:tcPr>
            <w:tcW w:w="0" w:type="auto"/>
            <w:vAlign w:val="center"/>
            <w:hideMark/>
          </w:tcPr>
          <w:p w14:paraId="0D163022" w14:textId="77777777" w:rsidR="001D3898" w:rsidRPr="001D3898" w:rsidRDefault="001D3898" w:rsidP="001D3898">
            <w:pPr>
              <w:rPr>
                <w:rFonts w:eastAsia="Times New Roman"/>
              </w:rPr>
            </w:pPr>
            <w:r w:rsidRPr="001D3898">
              <w:rPr>
                <w:rFonts w:eastAsia="Times New Roman"/>
              </w:rPr>
              <w:t>XYZ + k1, k2</w:t>
            </w:r>
          </w:p>
        </w:tc>
        <w:tc>
          <w:tcPr>
            <w:tcW w:w="0" w:type="auto"/>
            <w:vAlign w:val="center"/>
            <w:hideMark/>
          </w:tcPr>
          <w:p w14:paraId="27414FD6" w14:textId="77777777" w:rsidR="001D3898" w:rsidRPr="001D3898" w:rsidRDefault="001D3898" w:rsidP="001D3898">
            <w:pPr>
              <w:rPr>
                <w:rFonts w:eastAsia="Times New Roman"/>
              </w:rPr>
            </w:pPr>
            <w:r w:rsidRPr="001D3898">
              <w:rPr>
                <w:rFonts w:eastAsia="Times New Roman"/>
              </w:rPr>
              <w:t>64.3</w:t>
            </w:r>
          </w:p>
        </w:tc>
        <w:tc>
          <w:tcPr>
            <w:tcW w:w="0" w:type="auto"/>
            <w:vAlign w:val="center"/>
            <w:hideMark/>
          </w:tcPr>
          <w:p w14:paraId="0FA08329" w14:textId="77777777" w:rsidR="001D3898" w:rsidRPr="001D3898" w:rsidRDefault="001D3898" w:rsidP="001D3898">
            <w:pPr>
              <w:rPr>
                <w:rFonts w:eastAsia="Times New Roman"/>
              </w:rPr>
            </w:pPr>
            <w:r w:rsidRPr="001D3898">
              <w:rPr>
                <w:rFonts w:eastAsia="Times New Roman"/>
              </w:rPr>
              <w:t>0.076</w:t>
            </w:r>
          </w:p>
        </w:tc>
      </w:tr>
      <w:tr w:rsidR="001D3898" w:rsidRPr="001D3898" w14:paraId="65968930" w14:textId="77777777" w:rsidTr="001D3898">
        <w:trPr>
          <w:divId w:val="272902639"/>
          <w:tblCellSpacing w:w="15" w:type="dxa"/>
        </w:trPr>
        <w:tc>
          <w:tcPr>
            <w:tcW w:w="0" w:type="auto"/>
            <w:vAlign w:val="center"/>
            <w:hideMark/>
          </w:tcPr>
          <w:p w14:paraId="4184ACE1" w14:textId="77777777" w:rsidR="001D3898" w:rsidRPr="001D3898" w:rsidRDefault="001D3898" w:rsidP="001D3898">
            <w:pPr>
              <w:rPr>
                <w:rFonts w:eastAsia="Times New Roman"/>
              </w:rPr>
            </w:pPr>
            <w:r w:rsidRPr="001D3898">
              <w:rPr>
                <w:rFonts w:eastAsia="Times New Roman"/>
              </w:rPr>
              <w:t>XYZ + all curvatures</w:t>
            </w:r>
          </w:p>
        </w:tc>
        <w:tc>
          <w:tcPr>
            <w:tcW w:w="0" w:type="auto"/>
            <w:vAlign w:val="center"/>
            <w:hideMark/>
          </w:tcPr>
          <w:p w14:paraId="19E9124D" w14:textId="77777777" w:rsidR="001D3898" w:rsidRPr="001D3898" w:rsidRDefault="001D3898" w:rsidP="001D3898">
            <w:pPr>
              <w:rPr>
                <w:rFonts w:eastAsia="Times New Roman"/>
              </w:rPr>
            </w:pPr>
            <w:r w:rsidRPr="001D3898">
              <w:rPr>
                <w:rFonts w:eastAsia="Times New Roman"/>
              </w:rPr>
              <w:t>72.8</w:t>
            </w:r>
          </w:p>
        </w:tc>
        <w:tc>
          <w:tcPr>
            <w:tcW w:w="0" w:type="auto"/>
            <w:vAlign w:val="center"/>
            <w:hideMark/>
          </w:tcPr>
          <w:p w14:paraId="1D6FD04B" w14:textId="77777777" w:rsidR="001D3898" w:rsidRPr="001D3898" w:rsidRDefault="001D3898" w:rsidP="001D3898">
            <w:pPr>
              <w:rPr>
                <w:rFonts w:eastAsia="Times New Roman"/>
              </w:rPr>
            </w:pPr>
            <w:r w:rsidRPr="001D3898">
              <w:rPr>
                <w:rFonts w:eastAsia="Times New Roman"/>
              </w:rPr>
              <w:t>0.063</w:t>
            </w:r>
          </w:p>
        </w:tc>
      </w:tr>
      <w:tr w:rsidR="001D3898" w:rsidRPr="001D3898" w14:paraId="569CE56E" w14:textId="77777777" w:rsidTr="001D3898">
        <w:trPr>
          <w:divId w:val="272902639"/>
          <w:tblCellSpacing w:w="15" w:type="dxa"/>
        </w:trPr>
        <w:tc>
          <w:tcPr>
            <w:tcW w:w="0" w:type="auto"/>
            <w:vAlign w:val="center"/>
            <w:hideMark/>
          </w:tcPr>
          <w:p w14:paraId="5B19DC44" w14:textId="77777777" w:rsidR="001D3898" w:rsidRPr="001D3898" w:rsidRDefault="001D3898" w:rsidP="001D3898">
            <w:pPr>
              <w:rPr>
                <w:rFonts w:eastAsia="Times New Roman"/>
              </w:rPr>
            </w:pPr>
            <w:r w:rsidRPr="001D3898">
              <w:rPr>
                <w:rFonts w:eastAsia="Times New Roman"/>
              </w:rPr>
              <w:t>All features (proposed)</w:t>
            </w:r>
          </w:p>
        </w:tc>
        <w:tc>
          <w:tcPr>
            <w:tcW w:w="0" w:type="auto"/>
            <w:vAlign w:val="center"/>
            <w:hideMark/>
          </w:tcPr>
          <w:p w14:paraId="0A23F0C7" w14:textId="77777777" w:rsidR="001D3898" w:rsidRPr="001D3898" w:rsidRDefault="001D3898" w:rsidP="001D3898">
            <w:pPr>
              <w:rPr>
                <w:rFonts w:eastAsia="Times New Roman"/>
              </w:rPr>
            </w:pPr>
            <w:r w:rsidRPr="001D3898">
              <w:rPr>
                <w:rFonts w:eastAsia="Times New Roman"/>
              </w:rPr>
              <w:t>80.2</w:t>
            </w:r>
          </w:p>
        </w:tc>
        <w:tc>
          <w:tcPr>
            <w:tcW w:w="0" w:type="auto"/>
            <w:vAlign w:val="center"/>
            <w:hideMark/>
          </w:tcPr>
          <w:p w14:paraId="1FD8AE21" w14:textId="77777777" w:rsidR="001D3898" w:rsidRPr="001D3898" w:rsidRDefault="001D3898" w:rsidP="001D3898">
            <w:pPr>
              <w:rPr>
                <w:rFonts w:eastAsia="Times New Roman"/>
              </w:rPr>
            </w:pPr>
            <w:r w:rsidRPr="001D3898">
              <w:rPr>
                <w:rFonts w:eastAsia="Times New Roman"/>
              </w:rPr>
              <w:t>0.042</w:t>
            </w:r>
          </w:p>
        </w:tc>
      </w:tr>
    </w:tbl>
    <w:p w14:paraId="5C1A84B3" w14:textId="5365B03C" w:rsidR="001D3898" w:rsidRPr="001D3898" w:rsidRDefault="00FC7EEA" w:rsidP="001D3898">
      <w:pPr>
        <w:divId w:val="272902639"/>
        <w:rPr>
          <w:rFonts w:eastAsia="Times New Roman"/>
          <w:b/>
          <w:bCs/>
        </w:rPr>
      </w:pPr>
      <w:r>
        <w:rPr>
          <w:rFonts w:eastAsia="Times New Roman"/>
          <w:b/>
          <w:bCs/>
        </w:rPr>
        <w:br/>
      </w:r>
      <w:r w:rsidR="001D3898" w:rsidRPr="001D3898">
        <w:rPr>
          <w:rFonts w:eastAsia="Times New Roman"/>
          <w:b/>
          <w:bCs/>
        </w:rPr>
        <w:t>5.4 Context Independence Analysis</w:t>
      </w:r>
    </w:p>
    <w:p w14:paraId="0061BBC5" w14:textId="77777777" w:rsidR="001D3898" w:rsidRPr="001D3898" w:rsidRDefault="001D3898" w:rsidP="001D3898">
      <w:pPr>
        <w:divId w:val="272902639"/>
        <w:rPr>
          <w:rFonts w:eastAsia="Times New Roman"/>
        </w:rPr>
      </w:pPr>
      <w:r w:rsidRPr="001D3898">
        <w:rPr>
          <w:rFonts w:eastAsia="Times New Roman"/>
        </w:rPr>
        <w:t>To evaluate context independence, we tested the model on damages with varying surrounding contexts:</w:t>
      </w:r>
    </w:p>
    <w:p w14:paraId="406D27E5" w14:textId="77777777" w:rsidR="001D3898" w:rsidRPr="001D3898" w:rsidRDefault="001D3898" w:rsidP="001D3898">
      <w:pPr>
        <w:numPr>
          <w:ilvl w:val="0"/>
          <w:numId w:val="43"/>
        </w:numPr>
        <w:divId w:val="272902639"/>
        <w:rPr>
          <w:rFonts w:eastAsia="Times New Roman"/>
        </w:rPr>
      </w:pPr>
      <w:r w:rsidRPr="001D3898">
        <w:rPr>
          <w:rFonts w:eastAsia="Times New Roman"/>
          <w:b/>
          <w:bCs/>
        </w:rPr>
        <w:t>Standard context</w:t>
      </w:r>
      <w:r w:rsidRPr="001D3898">
        <w:rPr>
          <w:rFonts w:eastAsia="Times New Roman"/>
        </w:rPr>
        <w:t>: 80.2% accuracy</w:t>
      </w:r>
    </w:p>
    <w:p w14:paraId="36A03FEE" w14:textId="77777777" w:rsidR="001D3898" w:rsidRPr="001D3898" w:rsidRDefault="001D3898" w:rsidP="001D3898">
      <w:pPr>
        <w:numPr>
          <w:ilvl w:val="0"/>
          <w:numId w:val="43"/>
        </w:numPr>
        <w:divId w:val="272902639"/>
        <w:rPr>
          <w:rFonts w:eastAsia="Times New Roman"/>
        </w:rPr>
      </w:pPr>
      <w:r w:rsidRPr="001D3898">
        <w:rPr>
          <w:rFonts w:eastAsia="Times New Roman"/>
          <w:b/>
          <w:bCs/>
        </w:rPr>
        <w:t>Extended context (2× radius)</w:t>
      </w:r>
      <w:r w:rsidRPr="001D3898">
        <w:rPr>
          <w:rFonts w:eastAsia="Times New Roman"/>
        </w:rPr>
        <w:t>: 79.1% accuracy</w:t>
      </w:r>
    </w:p>
    <w:p w14:paraId="3CC1571E" w14:textId="77777777" w:rsidR="001D3898" w:rsidRPr="001D3898" w:rsidRDefault="001D3898" w:rsidP="001D3898">
      <w:pPr>
        <w:numPr>
          <w:ilvl w:val="0"/>
          <w:numId w:val="43"/>
        </w:numPr>
        <w:divId w:val="272902639"/>
        <w:rPr>
          <w:rFonts w:eastAsia="Times New Roman"/>
        </w:rPr>
      </w:pPr>
      <w:r w:rsidRPr="001D3898">
        <w:rPr>
          <w:rFonts w:eastAsia="Times New Roman"/>
          <w:b/>
          <w:bCs/>
        </w:rPr>
        <w:t>Reduced context (0.5× radius)</w:t>
      </w:r>
      <w:r w:rsidRPr="001D3898">
        <w:rPr>
          <w:rFonts w:eastAsia="Times New Roman"/>
        </w:rPr>
        <w:t>: 78.8% accuracy</w:t>
      </w:r>
    </w:p>
    <w:p w14:paraId="6037E294" w14:textId="77777777" w:rsidR="001D3898" w:rsidRPr="001D3898" w:rsidRDefault="001D3898" w:rsidP="001D3898">
      <w:pPr>
        <w:divId w:val="272902639"/>
        <w:rPr>
          <w:rFonts w:eastAsia="Times New Roman"/>
        </w:rPr>
      </w:pPr>
      <w:r w:rsidRPr="001D3898">
        <w:rPr>
          <w:rFonts w:eastAsia="Times New Roman"/>
        </w:rPr>
        <w:t>The performance variation of less than 2% confirms the model's robustness to context changes.</w:t>
      </w:r>
    </w:p>
    <w:p w14:paraId="4DB23BB8" w14:textId="13801835" w:rsidR="001D3898" w:rsidRPr="001D3898" w:rsidRDefault="00FC7EEA" w:rsidP="00FC7EEA">
      <w:pPr>
        <w:divId w:val="272902639"/>
        <w:rPr>
          <w:rFonts w:eastAsia="Times New Roman"/>
          <w:b/>
          <w:bCs/>
        </w:rPr>
      </w:pPr>
      <w:r>
        <w:rPr>
          <w:rFonts w:eastAsia="Times New Roman"/>
          <w:b/>
          <w:bCs/>
        </w:rPr>
        <w:br/>
      </w:r>
      <w:r w:rsidR="001D3898" w:rsidRPr="001D3898">
        <w:rPr>
          <w:rFonts w:eastAsia="Times New Roman"/>
          <w:b/>
          <w:bCs/>
        </w:rPr>
        <w:t>5.</w:t>
      </w:r>
      <w:r>
        <w:rPr>
          <w:rFonts w:eastAsia="Times New Roman"/>
          <w:b/>
          <w:bCs/>
        </w:rPr>
        <w:t>5</w:t>
      </w:r>
      <w:r w:rsidR="001D3898" w:rsidRPr="001D3898">
        <w:rPr>
          <w:rFonts w:eastAsia="Times New Roman"/>
          <w:b/>
          <w:bCs/>
        </w:rPr>
        <w:t xml:space="preserve"> Qualitative Analysis</w:t>
      </w:r>
    </w:p>
    <w:p w14:paraId="49A9E413" w14:textId="563CD5B4" w:rsidR="001D3898" w:rsidRPr="001D3898" w:rsidRDefault="001D3898" w:rsidP="001D3898">
      <w:pPr>
        <w:divId w:val="272902639"/>
        <w:rPr>
          <w:rFonts w:eastAsia="Times New Roman"/>
        </w:rPr>
      </w:pPr>
      <w:r w:rsidRPr="001D3898">
        <w:rPr>
          <w:rFonts w:eastAsia="Times New Roman"/>
        </w:rPr>
        <w:t>Figure 2 shows representative results comparing predicted and ground truth depths. The model accurately captures depth variations across different damage types and surface curvatures. Failures typically occur at damage boundaries where curvature features become unstable.</w:t>
      </w:r>
      <w:r w:rsidR="00FC7EEA">
        <w:rPr>
          <w:rFonts w:eastAsia="Times New Roman"/>
        </w:rPr>
        <w:br/>
      </w:r>
    </w:p>
    <w:p w14:paraId="159F8BC4" w14:textId="4D732AC6" w:rsidR="001D3898" w:rsidRPr="001D3898" w:rsidRDefault="001D3898" w:rsidP="001D3898">
      <w:pPr>
        <w:divId w:val="272902639"/>
        <w:rPr>
          <w:rFonts w:eastAsia="Times New Roman"/>
          <w:b/>
          <w:bCs/>
        </w:rPr>
      </w:pPr>
      <w:r w:rsidRPr="001D3898">
        <w:rPr>
          <w:rFonts w:eastAsia="Times New Roman"/>
          <w:b/>
          <w:bCs/>
        </w:rPr>
        <w:t>5.</w:t>
      </w:r>
      <w:r w:rsidR="00FC7EEA">
        <w:rPr>
          <w:rFonts w:eastAsia="Times New Roman"/>
          <w:b/>
          <w:bCs/>
        </w:rPr>
        <w:t>6</w:t>
      </w:r>
      <w:r w:rsidRPr="001D3898">
        <w:rPr>
          <w:rFonts w:eastAsia="Times New Roman"/>
          <w:b/>
          <w:bCs/>
        </w:rPr>
        <w:t xml:space="preserve"> Real-World Validation</w:t>
      </w:r>
    </w:p>
    <w:p w14:paraId="24C19008" w14:textId="2053041C" w:rsidR="001D3898" w:rsidRPr="001D3898" w:rsidRDefault="001D3898" w:rsidP="001D3898">
      <w:pPr>
        <w:divId w:val="272902639"/>
        <w:rPr>
          <w:rFonts w:eastAsia="Times New Roman"/>
        </w:rPr>
      </w:pPr>
      <w:r w:rsidRPr="001D3898">
        <w:rPr>
          <w:rFonts w:eastAsia="Times New Roman"/>
        </w:rPr>
        <w:t xml:space="preserve">We validated our approach on 50 real damaged </w:t>
      </w:r>
      <w:r w:rsidR="00FC7EEA" w:rsidRPr="001D3898">
        <w:rPr>
          <w:rFonts w:eastAsia="Times New Roman"/>
        </w:rPr>
        <w:t>aluminium</w:t>
      </w:r>
      <w:r w:rsidRPr="001D3898">
        <w:rPr>
          <w:rFonts w:eastAsia="Times New Roman"/>
        </w:rPr>
        <w:t xml:space="preserve"> panels scanned using a structured light scanner. Manual measurements using precision depth gauges served as ground truth. The model achieved 74.6% accuracy, demonstrating good generalization from synthetic to real data.</w:t>
      </w:r>
      <w:r w:rsidR="00FC7EEA">
        <w:rPr>
          <w:rFonts w:eastAsia="Times New Roman"/>
        </w:rPr>
        <w:br/>
      </w:r>
    </w:p>
    <w:p w14:paraId="30BF54BB" w14:textId="77777777" w:rsidR="001D3898" w:rsidRPr="001D3898" w:rsidRDefault="001D3898" w:rsidP="001D3898">
      <w:pPr>
        <w:divId w:val="272902639"/>
        <w:rPr>
          <w:rFonts w:eastAsia="Times New Roman"/>
          <w:b/>
          <w:bCs/>
        </w:rPr>
      </w:pPr>
      <w:r w:rsidRPr="001D3898">
        <w:rPr>
          <w:rFonts w:eastAsia="Times New Roman"/>
          <w:b/>
          <w:bCs/>
        </w:rPr>
        <w:t>6 Conclusion</w:t>
      </w:r>
    </w:p>
    <w:p w14:paraId="37224AE6" w14:textId="77777777" w:rsidR="001D3898" w:rsidRPr="001D3898" w:rsidRDefault="001D3898" w:rsidP="001D3898">
      <w:pPr>
        <w:divId w:val="272902639"/>
        <w:rPr>
          <w:rFonts w:eastAsia="Times New Roman"/>
        </w:rPr>
      </w:pPr>
      <w:r w:rsidRPr="001D3898">
        <w:rPr>
          <w:rFonts w:eastAsia="Times New Roman"/>
        </w:rPr>
        <w:t xml:space="preserve">This paper presented a novel approach for estimating damage depth on automobile and aerospace surfaces using DGCNN with curvature-based feature engineering. By combining sophisticated geometric feature extraction with graph neural networks, we achieved 80% </w:t>
      </w:r>
      <w:r w:rsidRPr="001D3898">
        <w:rPr>
          <w:rFonts w:eastAsia="Times New Roman"/>
        </w:rPr>
        <w:lastRenderedPageBreak/>
        <w:t>accuracy for microscale damage depth estimation, significantly outperforming traditional baseline methods.</w:t>
      </w:r>
    </w:p>
    <w:p w14:paraId="39A01F8A" w14:textId="77777777" w:rsidR="001D3898" w:rsidRPr="001D3898" w:rsidRDefault="001D3898" w:rsidP="001D3898">
      <w:pPr>
        <w:divId w:val="272902639"/>
        <w:rPr>
          <w:rFonts w:eastAsia="Times New Roman"/>
        </w:rPr>
      </w:pPr>
      <w:r w:rsidRPr="001D3898">
        <w:rPr>
          <w:rFonts w:eastAsia="Times New Roman"/>
        </w:rPr>
        <w:t>Key contributions include: (1) A comprehensive synthetic data generation pipeline addressing data scarcity in industrial damage assessment; (2) Demonstration that curvature-based features are essential for accurate depth estimation, with performance dropping to 34% using coordinates alone; (3) A context-independent approach that maintains consistent performance despite variations in surrounding geometry; (4) Efficient implementation achieving 28ms inference time, suitable for real-time industrial inspection.</w:t>
      </w:r>
    </w:p>
    <w:p w14:paraId="4EE6BDA2" w14:textId="77777777" w:rsidR="001D3898" w:rsidRPr="001D3898" w:rsidRDefault="001D3898" w:rsidP="001D3898">
      <w:pPr>
        <w:divId w:val="272902639"/>
        <w:rPr>
          <w:rFonts w:eastAsia="Times New Roman"/>
        </w:rPr>
      </w:pPr>
      <w:r w:rsidRPr="001D3898">
        <w:rPr>
          <w:rFonts w:eastAsia="Times New Roman"/>
        </w:rPr>
        <w:t xml:space="preserve">Future work will focus </w:t>
      </w:r>
      <w:proofErr w:type="gramStart"/>
      <w:r w:rsidRPr="001D3898">
        <w:rPr>
          <w:rFonts w:eastAsia="Times New Roman"/>
        </w:rPr>
        <w:t>on:</w:t>
      </w:r>
      <w:proofErr w:type="gramEnd"/>
      <w:r w:rsidRPr="001D3898">
        <w:rPr>
          <w:rFonts w:eastAsia="Times New Roman"/>
        </w:rPr>
        <w:t xml:space="preserve"> extending the approach to handle multiple overlapping damages, incorporating surface material properties into the feature set, developing uncertainty quantification methods for reliability assessment, and creating a larger real-world dataset for improved generalization. Additionally, we plan to investigate the integration of this method into robotic inspection systems for automated quality control.</w:t>
      </w:r>
    </w:p>
    <w:p w14:paraId="0505DB27" w14:textId="2BD178BF" w:rsidR="001D3898" w:rsidRPr="001D3898" w:rsidRDefault="001D3898" w:rsidP="001D3898">
      <w:pPr>
        <w:divId w:val="272902639"/>
        <w:rPr>
          <w:rFonts w:eastAsia="Times New Roman"/>
        </w:rPr>
      </w:pPr>
      <w:r w:rsidRPr="001D3898">
        <w:rPr>
          <w:rFonts w:eastAsia="Times New Roman"/>
        </w:rPr>
        <w:t>The proposed method represents a significant advancement in automated surface inspection, offering manufacturers a reliable tool for quantifying microscale damages critical to safety and quality assurance in automotive and aerospace applications.</w:t>
      </w:r>
      <w:r w:rsidR="00FC7EEA">
        <w:rPr>
          <w:rFonts w:eastAsia="Times New Roman"/>
        </w:rPr>
        <w:br/>
      </w:r>
    </w:p>
    <w:p w14:paraId="4CB51ED7" w14:textId="77777777" w:rsidR="001D3898" w:rsidRPr="001D3898" w:rsidRDefault="001D3898" w:rsidP="001D3898">
      <w:pPr>
        <w:divId w:val="272902639"/>
        <w:rPr>
          <w:rFonts w:eastAsia="Times New Roman"/>
          <w:b/>
          <w:bCs/>
        </w:rPr>
      </w:pPr>
      <w:r w:rsidRPr="001D3898">
        <w:rPr>
          <w:rFonts w:eastAsia="Times New Roman"/>
          <w:b/>
          <w:bCs/>
        </w:rPr>
        <w:t>References</w:t>
      </w:r>
    </w:p>
    <w:p w14:paraId="5B6CF65F" w14:textId="77777777" w:rsidR="001D3898" w:rsidRPr="001D3898" w:rsidRDefault="001D3898" w:rsidP="001D3898">
      <w:pPr>
        <w:numPr>
          <w:ilvl w:val="0"/>
          <w:numId w:val="44"/>
        </w:numPr>
        <w:divId w:val="272902639"/>
        <w:rPr>
          <w:rFonts w:eastAsia="Times New Roman"/>
        </w:rPr>
      </w:pPr>
      <w:r w:rsidRPr="001D3898">
        <w:rPr>
          <w:rFonts w:eastAsia="Times New Roman"/>
        </w:rPr>
        <w:t xml:space="preserve">Javaid, M., Haleem, A., Singh, R.P. and Suman, R., </w:t>
      </w:r>
      <w:r w:rsidRPr="001D3898">
        <w:rPr>
          <w:rFonts w:eastAsia="Times New Roman"/>
          <w:b/>
          <w:bCs/>
        </w:rPr>
        <w:t>2021</w:t>
      </w:r>
      <w:r w:rsidRPr="001D3898">
        <w:rPr>
          <w:rFonts w:eastAsia="Times New Roman"/>
        </w:rPr>
        <w:t xml:space="preserve">. Industrial perspectives of 3D scanning: features, roles and it's analytical applications. </w:t>
      </w:r>
      <w:r w:rsidRPr="001D3898">
        <w:rPr>
          <w:rFonts w:eastAsia="Times New Roman"/>
          <w:i/>
          <w:iCs/>
        </w:rPr>
        <w:t>Sensors International</w:t>
      </w:r>
      <w:r w:rsidRPr="001D3898">
        <w:rPr>
          <w:rFonts w:eastAsia="Times New Roman"/>
        </w:rPr>
        <w:t xml:space="preserve">, </w:t>
      </w:r>
      <w:r w:rsidRPr="001D3898">
        <w:rPr>
          <w:rFonts w:eastAsia="Times New Roman"/>
          <w:i/>
          <w:iCs/>
        </w:rPr>
        <w:t>2</w:t>
      </w:r>
      <w:r w:rsidRPr="001D3898">
        <w:rPr>
          <w:rFonts w:eastAsia="Times New Roman"/>
        </w:rPr>
        <w:t>, p.100114.</w:t>
      </w:r>
    </w:p>
    <w:p w14:paraId="7E34734C" w14:textId="77777777" w:rsidR="001D3898" w:rsidRPr="001D3898" w:rsidRDefault="001D3898" w:rsidP="001D3898">
      <w:pPr>
        <w:numPr>
          <w:ilvl w:val="0"/>
          <w:numId w:val="44"/>
        </w:numPr>
        <w:divId w:val="272902639"/>
        <w:rPr>
          <w:rFonts w:eastAsia="Times New Roman"/>
        </w:rPr>
      </w:pPr>
      <w:r w:rsidRPr="001D3898">
        <w:rPr>
          <w:rFonts w:eastAsia="Times New Roman"/>
        </w:rPr>
        <w:t xml:space="preserve">Kumar, A., </w:t>
      </w:r>
      <w:r w:rsidRPr="001D3898">
        <w:rPr>
          <w:rFonts w:eastAsia="Times New Roman"/>
          <w:b/>
          <w:bCs/>
        </w:rPr>
        <w:t>2008</w:t>
      </w:r>
      <w:r w:rsidRPr="001D3898">
        <w:rPr>
          <w:rFonts w:eastAsia="Times New Roman"/>
        </w:rPr>
        <w:t xml:space="preserve">. Computer-vision-based fabric defect detection: a survey. </w:t>
      </w:r>
      <w:r w:rsidRPr="001D3898">
        <w:rPr>
          <w:rFonts w:eastAsia="Times New Roman"/>
          <w:i/>
          <w:iCs/>
        </w:rPr>
        <w:t>IEEE Transactions on Industrial Electronics</w:t>
      </w:r>
      <w:r w:rsidRPr="001D3898">
        <w:rPr>
          <w:rFonts w:eastAsia="Times New Roman"/>
        </w:rPr>
        <w:t xml:space="preserve">, </w:t>
      </w:r>
      <w:r w:rsidRPr="001D3898">
        <w:rPr>
          <w:rFonts w:eastAsia="Times New Roman"/>
          <w:i/>
          <w:iCs/>
        </w:rPr>
        <w:t>55</w:t>
      </w:r>
      <w:r w:rsidRPr="001D3898">
        <w:rPr>
          <w:rFonts w:eastAsia="Times New Roman"/>
        </w:rPr>
        <w:t>(1), pp.348-363.</w:t>
      </w:r>
    </w:p>
    <w:p w14:paraId="3D38342E" w14:textId="77777777" w:rsidR="001D3898" w:rsidRPr="001D3898" w:rsidRDefault="001D3898" w:rsidP="001D3898">
      <w:pPr>
        <w:numPr>
          <w:ilvl w:val="0"/>
          <w:numId w:val="44"/>
        </w:numPr>
        <w:divId w:val="272902639"/>
        <w:rPr>
          <w:rFonts w:eastAsia="Times New Roman"/>
        </w:rPr>
      </w:pPr>
      <w:proofErr w:type="spellStart"/>
      <w:r w:rsidRPr="001D3898">
        <w:rPr>
          <w:rFonts w:eastAsia="Times New Roman"/>
        </w:rPr>
        <w:t>Czimmermann</w:t>
      </w:r>
      <w:proofErr w:type="spellEnd"/>
      <w:r w:rsidRPr="001D3898">
        <w:rPr>
          <w:rFonts w:eastAsia="Times New Roman"/>
        </w:rPr>
        <w:t xml:space="preserve">, T., </w:t>
      </w:r>
      <w:proofErr w:type="spellStart"/>
      <w:r w:rsidRPr="001D3898">
        <w:rPr>
          <w:rFonts w:eastAsia="Times New Roman"/>
        </w:rPr>
        <w:t>Ciuti</w:t>
      </w:r>
      <w:proofErr w:type="spellEnd"/>
      <w:r w:rsidRPr="001D3898">
        <w:rPr>
          <w:rFonts w:eastAsia="Times New Roman"/>
        </w:rPr>
        <w:t xml:space="preserve">, G., Milazzo, M., </w:t>
      </w:r>
      <w:proofErr w:type="spellStart"/>
      <w:r w:rsidRPr="001D3898">
        <w:rPr>
          <w:rFonts w:eastAsia="Times New Roman"/>
        </w:rPr>
        <w:t>Chiurazzi</w:t>
      </w:r>
      <w:proofErr w:type="spellEnd"/>
      <w:r w:rsidRPr="001D3898">
        <w:rPr>
          <w:rFonts w:eastAsia="Times New Roman"/>
        </w:rPr>
        <w:t xml:space="preserve">, M., Roccella, S., Oddo, C.M. and Dario, P., </w:t>
      </w:r>
      <w:r w:rsidRPr="001D3898">
        <w:rPr>
          <w:rFonts w:eastAsia="Times New Roman"/>
          <w:b/>
          <w:bCs/>
        </w:rPr>
        <w:t>2020</w:t>
      </w:r>
      <w:r w:rsidRPr="001D3898">
        <w:rPr>
          <w:rFonts w:eastAsia="Times New Roman"/>
        </w:rPr>
        <w:t xml:space="preserve">. Visual-based defect detection and classification approaches for industrial applications—a survey. </w:t>
      </w:r>
      <w:r w:rsidRPr="001D3898">
        <w:rPr>
          <w:rFonts w:eastAsia="Times New Roman"/>
          <w:i/>
          <w:iCs/>
        </w:rPr>
        <w:t>Sensors</w:t>
      </w:r>
      <w:r w:rsidRPr="001D3898">
        <w:rPr>
          <w:rFonts w:eastAsia="Times New Roman"/>
        </w:rPr>
        <w:t xml:space="preserve">, </w:t>
      </w:r>
      <w:r w:rsidRPr="001D3898">
        <w:rPr>
          <w:rFonts w:eastAsia="Times New Roman"/>
          <w:i/>
          <w:iCs/>
        </w:rPr>
        <w:t>20</w:t>
      </w:r>
      <w:r w:rsidRPr="001D3898">
        <w:rPr>
          <w:rFonts w:eastAsia="Times New Roman"/>
        </w:rPr>
        <w:t>(5), p.1459.</w:t>
      </w:r>
    </w:p>
    <w:p w14:paraId="30368F12" w14:textId="77777777" w:rsidR="001D3898" w:rsidRPr="001D3898" w:rsidRDefault="001D3898" w:rsidP="001D3898">
      <w:pPr>
        <w:numPr>
          <w:ilvl w:val="0"/>
          <w:numId w:val="44"/>
        </w:numPr>
        <w:divId w:val="272902639"/>
        <w:rPr>
          <w:rFonts w:eastAsia="Times New Roman"/>
        </w:rPr>
      </w:pPr>
      <w:r w:rsidRPr="001D3898">
        <w:rPr>
          <w:rFonts w:eastAsia="Times New Roman"/>
        </w:rPr>
        <w:t xml:space="preserve">Nurunnabi, A., Belton, D. and West, G., </w:t>
      </w:r>
      <w:r w:rsidRPr="001D3898">
        <w:rPr>
          <w:rFonts w:eastAsia="Times New Roman"/>
          <w:b/>
          <w:bCs/>
        </w:rPr>
        <w:t>2014</w:t>
      </w:r>
      <w:r w:rsidRPr="001D3898">
        <w:rPr>
          <w:rFonts w:eastAsia="Times New Roman"/>
        </w:rPr>
        <w:t xml:space="preserve">. Robust statistical approaches for local planar surface fitting in 3D laser scanning data. </w:t>
      </w:r>
      <w:r w:rsidRPr="001D3898">
        <w:rPr>
          <w:rFonts w:eastAsia="Times New Roman"/>
          <w:i/>
          <w:iCs/>
        </w:rPr>
        <w:t>ISPRS Journal of Photogrammetry and Remote Sensing</w:t>
      </w:r>
      <w:r w:rsidRPr="001D3898">
        <w:rPr>
          <w:rFonts w:eastAsia="Times New Roman"/>
        </w:rPr>
        <w:t xml:space="preserve">, </w:t>
      </w:r>
      <w:r w:rsidRPr="001D3898">
        <w:rPr>
          <w:rFonts w:eastAsia="Times New Roman"/>
          <w:i/>
          <w:iCs/>
        </w:rPr>
        <w:t>96</w:t>
      </w:r>
      <w:r w:rsidRPr="001D3898">
        <w:rPr>
          <w:rFonts w:eastAsia="Times New Roman"/>
        </w:rPr>
        <w:t>, pp.106-122.</w:t>
      </w:r>
    </w:p>
    <w:p w14:paraId="381B6E85" w14:textId="77777777" w:rsidR="001D3898" w:rsidRPr="001D3898" w:rsidRDefault="001D3898" w:rsidP="001D3898">
      <w:pPr>
        <w:numPr>
          <w:ilvl w:val="0"/>
          <w:numId w:val="44"/>
        </w:numPr>
        <w:divId w:val="272902639"/>
        <w:rPr>
          <w:rFonts w:eastAsia="Times New Roman"/>
        </w:rPr>
      </w:pPr>
      <w:r w:rsidRPr="001D3898">
        <w:rPr>
          <w:rFonts w:eastAsia="Times New Roman"/>
        </w:rPr>
        <w:t xml:space="preserve">Maturana, D. and Scherer, S., </w:t>
      </w:r>
      <w:r w:rsidRPr="001D3898">
        <w:rPr>
          <w:rFonts w:eastAsia="Times New Roman"/>
          <w:b/>
          <w:bCs/>
        </w:rPr>
        <w:t>2015</w:t>
      </w:r>
      <w:r w:rsidRPr="001D3898">
        <w:rPr>
          <w:rFonts w:eastAsia="Times New Roman"/>
        </w:rPr>
        <w:t xml:space="preserve">. </w:t>
      </w:r>
      <w:proofErr w:type="spellStart"/>
      <w:r w:rsidRPr="001D3898">
        <w:rPr>
          <w:rFonts w:eastAsia="Times New Roman"/>
        </w:rPr>
        <w:t>VoxNet</w:t>
      </w:r>
      <w:proofErr w:type="spellEnd"/>
      <w:r w:rsidRPr="001D3898">
        <w:rPr>
          <w:rFonts w:eastAsia="Times New Roman"/>
        </w:rPr>
        <w:t xml:space="preserve">: A 3D convolutional neural network for real-time object recognition. </w:t>
      </w:r>
      <w:r w:rsidRPr="001D3898">
        <w:rPr>
          <w:rFonts w:eastAsia="Times New Roman"/>
          <w:i/>
          <w:iCs/>
        </w:rPr>
        <w:t>Proceedings of the IEEE/RSJ International Conference on Intelligent Robots and Systems</w:t>
      </w:r>
      <w:r w:rsidRPr="001D3898">
        <w:rPr>
          <w:rFonts w:eastAsia="Times New Roman"/>
        </w:rPr>
        <w:t>, pp.922-928.</w:t>
      </w:r>
    </w:p>
    <w:p w14:paraId="0F6BBB03" w14:textId="77777777" w:rsidR="001D3898" w:rsidRPr="001D3898" w:rsidRDefault="001D3898" w:rsidP="001D3898">
      <w:pPr>
        <w:numPr>
          <w:ilvl w:val="0"/>
          <w:numId w:val="44"/>
        </w:numPr>
        <w:divId w:val="272902639"/>
        <w:rPr>
          <w:rFonts w:eastAsia="Times New Roman"/>
        </w:rPr>
      </w:pPr>
      <w:r w:rsidRPr="001D3898">
        <w:rPr>
          <w:rFonts w:eastAsia="Times New Roman"/>
        </w:rPr>
        <w:t xml:space="preserve">Qi, C.R., Su, H., Mo, K. and Guibas, L.J., </w:t>
      </w:r>
      <w:r w:rsidRPr="001D3898">
        <w:rPr>
          <w:rFonts w:eastAsia="Times New Roman"/>
          <w:b/>
          <w:bCs/>
        </w:rPr>
        <w:t>2017</w:t>
      </w:r>
      <w:r w:rsidRPr="001D3898">
        <w:rPr>
          <w:rFonts w:eastAsia="Times New Roman"/>
        </w:rPr>
        <w:t xml:space="preserve">. </w:t>
      </w:r>
      <w:proofErr w:type="spellStart"/>
      <w:r w:rsidRPr="001D3898">
        <w:rPr>
          <w:rFonts w:eastAsia="Times New Roman"/>
        </w:rPr>
        <w:t>PointNet</w:t>
      </w:r>
      <w:proofErr w:type="spellEnd"/>
      <w:r w:rsidRPr="001D3898">
        <w:rPr>
          <w:rFonts w:eastAsia="Times New Roman"/>
        </w:rPr>
        <w:t xml:space="preserve">: Deep learning on point sets for 3D classification and segmentation. </w:t>
      </w:r>
      <w:r w:rsidRPr="001D3898">
        <w:rPr>
          <w:rFonts w:eastAsia="Times New Roman"/>
          <w:i/>
          <w:iCs/>
        </w:rPr>
        <w:t>Proceedings of the IEEE Conference on Computer Vision and Pattern Recognition</w:t>
      </w:r>
      <w:r w:rsidRPr="001D3898">
        <w:rPr>
          <w:rFonts w:eastAsia="Times New Roman"/>
        </w:rPr>
        <w:t>, pp.652-660.</w:t>
      </w:r>
    </w:p>
    <w:p w14:paraId="32F21BA3" w14:textId="77777777" w:rsidR="001D3898" w:rsidRPr="001D3898" w:rsidRDefault="001D3898" w:rsidP="001D3898">
      <w:pPr>
        <w:numPr>
          <w:ilvl w:val="0"/>
          <w:numId w:val="44"/>
        </w:numPr>
        <w:divId w:val="272902639"/>
        <w:rPr>
          <w:rFonts w:eastAsia="Times New Roman"/>
        </w:rPr>
      </w:pPr>
      <w:r w:rsidRPr="001D3898">
        <w:rPr>
          <w:rFonts w:eastAsia="Times New Roman"/>
        </w:rPr>
        <w:t xml:space="preserve">Qi, C.R., Yi, L., Su, H. and Guibas, L.J., </w:t>
      </w:r>
      <w:r w:rsidRPr="001D3898">
        <w:rPr>
          <w:rFonts w:eastAsia="Times New Roman"/>
          <w:b/>
          <w:bCs/>
        </w:rPr>
        <w:t>2017</w:t>
      </w:r>
      <w:r w:rsidRPr="001D3898">
        <w:rPr>
          <w:rFonts w:eastAsia="Times New Roman"/>
        </w:rPr>
        <w:t xml:space="preserve">. </w:t>
      </w:r>
      <w:proofErr w:type="spellStart"/>
      <w:r w:rsidRPr="001D3898">
        <w:rPr>
          <w:rFonts w:eastAsia="Times New Roman"/>
        </w:rPr>
        <w:t>PointNet</w:t>
      </w:r>
      <w:proofErr w:type="spellEnd"/>
      <w:r w:rsidRPr="001D3898">
        <w:rPr>
          <w:rFonts w:eastAsia="Times New Roman"/>
        </w:rPr>
        <w:t xml:space="preserve">++: Deep hierarchical feature learning on point sets in a metric space. </w:t>
      </w:r>
      <w:r w:rsidRPr="001D3898">
        <w:rPr>
          <w:rFonts w:eastAsia="Times New Roman"/>
          <w:i/>
          <w:iCs/>
        </w:rPr>
        <w:t>Advances in Neural Information Processing Systems</w:t>
      </w:r>
      <w:r w:rsidRPr="001D3898">
        <w:rPr>
          <w:rFonts w:eastAsia="Times New Roman"/>
        </w:rPr>
        <w:t xml:space="preserve">, </w:t>
      </w:r>
      <w:r w:rsidRPr="001D3898">
        <w:rPr>
          <w:rFonts w:eastAsia="Times New Roman"/>
          <w:i/>
          <w:iCs/>
        </w:rPr>
        <w:t>30</w:t>
      </w:r>
      <w:r w:rsidRPr="001D3898">
        <w:rPr>
          <w:rFonts w:eastAsia="Times New Roman"/>
        </w:rPr>
        <w:t>, pp.5099-5108.</w:t>
      </w:r>
    </w:p>
    <w:p w14:paraId="0D1B02E0" w14:textId="77777777" w:rsidR="001D3898" w:rsidRPr="001D3898" w:rsidRDefault="001D3898" w:rsidP="001D3898">
      <w:pPr>
        <w:numPr>
          <w:ilvl w:val="0"/>
          <w:numId w:val="44"/>
        </w:numPr>
        <w:divId w:val="272902639"/>
        <w:rPr>
          <w:rFonts w:eastAsia="Times New Roman"/>
        </w:rPr>
      </w:pPr>
      <w:r w:rsidRPr="001D3898">
        <w:rPr>
          <w:rFonts w:eastAsia="Times New Roman"/>
        </w:rPr>
        <w:t xml:space="preserve">Wang, Y., Sun, Y., Liu, Z., Sarma, S.E., Bronstein, M.M. and Solomon, J.M., </w:t>
      </w:r>
      <w:r w:rsidRPr="001D3898">
        <w:rPr>
          <w:rFonts w:eastAsia="Times New Roman"/>
          <w:b/>
          <w:bCs/>
        </w:rPr>
        <w:t>2019</w:t>
      </w:r>
      <w:r w:rsidRPr="001D3898">
        <w:rPr>
          <w:rFonts w:eastAsia="Times New Roman"/>
        </w:rPr>
        <w:t xml:space="preserve">. Dynamic graph CNN for learning on point clouds. </w:t>
      </w:r>
      <w:r w:rsidRPr="001D3898">
        <w:rPr>
          <w:rFonts w:eastAsia="Times New Roman"/>
          <w:i/>
          <w:iCs/>
        </w:rPr>
        <w:t>ACM Transactions on Graphics</w:t>
      </w:r>
      <w:r w:rsidRPr="001D3898">
        <w:rPr>
          <w:rFonts w:eastAsia="Times New Roman"/>
        </w:rPr>
        <w:t xml:space="preserve">, </w:t>
      </w:r>
      <w:r w:rsidRPr="001D3898">
        <w:rPr>
          <w:rFonts w:eastAsia="Times New Roman"/>
          <w:i/>
          <w:iCs/>
        </w:rPr>
        <w:t>38</w:t>
      </w:r>
      <w:r w:rsidRPr="001D3898">
        <w:rPr>
          <w:rFonts w:eastAsia="Times New Roman"/>
        </w:rPr>
        <w:t>(5), pp.1-12.</w:t>
      </w:r>
    </w:p>
    <w:p w14:paraId="604A09DD" w14:textId="77777777" w:rsidR="001D3898" w:rsidRPr="001D3898" w:rsidRDefault="001D3898" w:rsidP="001D3898">
      <w:pPr>
        <w:numPr>
          <w:ilvl w:val="0"/>
          <w:numId w:val="44"/>
        </w:numPr>
        <w:divId w:val="272902639"/>
        <w:rPr>
          <w:rFonts w:eastAsia="Times New Roman"/>
        </w:rPr>
      </w:pPr>
      <w:r w:rsidRPr="001D3898">
        <w:rPr>
          <w:rFonts w:eastAsia="Times New Roman"/>
        </w:rPr>
        <w:t xml:space="preserve">do Carmo, M.P., </w:t>
      </w:r>
      <w:r w:rsidRPr="001D3898">
        <w:rPr>
          <w:rFonts w:eastAsia="Times New Roman"/>
          <w:b/>
          <w:bCs/>
        </w:rPr>
        <w:t>2016</w:t>
      </w:r>
      <w:r w:rsidRPr="001D3898">
        <w:rPr>
          <w:rFonts w:eastAsia="Times New Roman"/>
        </w:rPr>
        <w:t xml:space="preserve">. </w:t>
      </w:r>
      <w:r w:rsidRPr="001D3898">
        <w:rPr>
          <w:rFonts w:eastAsia="Times New Roman"/>
          <w:i/>
          <w:iCs/>
        </w:rPr>
        <w:t>Differential Geometry of Curves and Surfaces: Revised and Updated Second Edition</w:t>
      </w:r>
      <w:r w:rsidRPr="001D3898">
        <w:rPr>
          <w:rFonts w:eastAsia="Times New Roman"/>
        </w:rPr>
        <w:t>. Mineola, NY, Dover Publications.</w:t>
      </w:r>
    </w:p>
    <w:p w14:paraId="13694FDC" w14:textId="77777777" w:rsidR="001D3898" w:rsidRPr="001D3898" w:rsidRDefault="001D3898" w:rsidP="001D3898">
      <w:pPr>
        <w:numPr>
          <w:ilvl w:val="0"/>
          <w:numId w:val="44"/>
        </w:numPr>
        <w:divId w:val="272902639"/>
        <w:rPr>
          <w:rFonts w:eastAsia="Times New Roman"/>
        </w:rPr>
      </w:pPr>
      <w:r w:rsidRPr="001D3898">
        <w:rPr>
          <w:rFonts w:eastAsia="Times New Roman"/>
        </w:rPr>
        <w:t xml:space="preserve">Gatzke, T.D. and Grimm, C.M., </w:t>
      </w:r>
      <w:r w:rsidRPr="001D3898">
        <w:rPr>
          <w:rFonts w:eastAsia="Times New Roman"/>
          <w:b/>
          <w:bCs/>
        </w:rPr>
        <w:t>2006</w:t>
      </w:r>
      <w:r w:rsidRPr="001D3898">
        <w:rPr>
          <w:rFonts w:eastAsia="Times New Roman"/>
        </w:rPr>
        <w:t xml:space="preserve">. Estimating curvature on triangular meshes. </w:t>
      </w:r>
      <w:r w:rsidRPr="001D3898">
        <w:rPr>
          <w:rFonts w:eastAsia="Times New Roman"/>
          <w:i/>
          <w:iCs/>
        </w:rPr>
        <w:t xml:space="preserve">International Journal of Shape </w:t>
      </w:r>
      <w:proofErr w:type="spellStart"/>
      <w:r w:rsidRPr="001D3898">
        <w:rPr>
          <w:rFonts w:eastAsia="Times New Roman"/>
          <w:i/>
          <w:iCs/>
        </w:rPr>
        <w:t>Modeling</w:t>
      </w:r>
      <w:proofErr w:type="spellEnd"/>
      <w:r w:rsidRPr="001D3898">
        <w:rPr>
          <w:rFonts w:eastAsia="Times New Roman"/>
        </w:rPr>
        <w:t xml:space="preserve">, </w:t>
      </w:r>
      <w:r w:rsidRPr="001D3898">
        <w:rPr>
          <w:rFonts w:eastAsia="Times New Roman"/>
          <w:i/>
          <w:iCs/>
        </w:rPr>
        <w:t>12</w:t>
      </w:r>
      <w:r w:rsidRPr="001D3898">
        <w:rPr>
          <w:rFonts w:eastAsia="Times New Roman"/>
        </w:rPr>
        <w:t>(1), pp.1-28.</w:t>
      </w:r>
    </w:p>
    <w:p w14:paraId="4A2965F7" w14:textId="77777777" w:rsidR="001D3898" w:rsidRPr="001D3898" w:rsidRDefault="001D3898" w:rsidP="001D3898">
      <w:pPr>
        <w:numPr>
          <w:ilvl w:val="0"/>
          <w:numId w:val="44"/>
        </w:numPr>
        <w:divId w:val="272902639"/>
        <w:rPr>
          <w:rFonts w:eastAsia="Times New Roman"/>
        </w:rPr>
      </w:pPr>
      <w:proofErr w:type="spellStart"/>
      <w:r w:rsidRPr="001D3898">
        <w:rPr>
          <w:rFonts w:eastAsia="Times New Roman"/>
        </w:rPr>
        <w:t>Tabernik</w:t>
      </w:r>
      <w:proofErr w:type="spellEnd"/>
      <w:r w:rsidRPr="001D3898">
        <w:rPr>
          <w:rFonts w:eastAsia="Times New Roman"/>
        </w:rPr>
        <w:t xml:space="preserve">, D., </w:t>
      </w:r>
      <w:proofErr w:type="spellStart"/>
      <w:r w:rsidRPr="001D3898">
        <w:rPr>
          <w:rFonts w:eastAsia="Times New Roman"/>
        </w:rPr>
        <w:t>Šela</w:t>
      </w:r>
      <w:proofErr w:type="spellEnd"/>
      <w:r w:rsidRPr="001D3898">
        <w:rPr>
          <w:rFonts w:eastAsia="Times New Roman"/>
        </w:rPr>
        <w:t xml:space="preserve">, S., </w:t>
      </w:r>
      <w:proofErr w:type="spellStart"/>
      <w:r w:rsidRPr="001D3898">
        <w:rPr>
          <w:rFonts w:eastAsia="Times New Roman"/>
        </w:rPr>
        <w:t>Skvarč</w:t>
      </w:r>
      <w:proofErr w:type="spellEnd"/>
      <w:r w:rsidRPr="001D3898">
        <w:rPr>
          <w:rFonts w:eastAsia="Times New Roman"/>
        </w:rPr>
        <w:t xml:space="preserve">, J. and </w:t>
      </w:r>
      <w:proofErr w:type="spellStart"/>
      <w:r w:rsidRPr="001D3898">
        <w:rPr>
          <w:rFonts w:eastAsia="Times New Roman"/>
        </w:rPr>
        <w:t>Skočaj</w:t>
      </w:r>
      <w:proofErr w:type="spellEnd"/>
      <w:r w:rsidRPr="001D3898">
        <w:rPr>
          <w:rFonts w:eastAsia="Times New Roman"/>
        </w:rPr>
        <w:t xml:space="preserve">, D., </w:t>
      </w:r>
      <w:r w:rsidRPr="001D3898">
        <w:rPr>
          <w:rFonts w:eastAsia="Times New Roman"/>
          <w:b/>
          <w:bCs/>
        </w:rPr>
        <w:t>2020</w:t>
      </w:r>
      <w:r w:rsidRPr="001D3898">
        <w:rPr>
          <w:rFonts w:eastAsia="Times New Roman"/>
        </w:rPr>
        <w:t xml:space="preserve">. Segmentation-based deep-learning approach for surface-defect detection. </w:t>
      </w:r>
      <w:r w:rsidRPr="001D3898">
        <w:rPr>
          <w:rFonts w:eastAsia="Times New Roman"/>
          <w:i/>
          <w:iCs/>
        </w:rPr>
        <w:t>Journal of Intelligent Manufacturing</w:t>
      </w:r>
      <w:r w:rsidRPr="001D3898">
        <w:rPr>
          <w:rFonts w:eastAsia="Times New Roman"/>
        </w:rPr>
        <w:t xml:space="preserve">, </w:t>
      </w:r>
      <w:r w:rsidRPr="001D3898">
        <w:rPr>
          <w:rFonts w:eastAsia="Times New Roman"/>
          <w:i/>
          <w:iCs/>
        </w:rPr>
        <w:t>31</w:t>
      </w:r>
      <w:r w:rsidRPr="001D3898">
        <w:rPr>
          <w:rFonts w:eastAsia="Times New Roman"/>
        </w:rPr>
        <w:t>(3), pp.759-776.</w:t>
      </w:r>
    </w:p>
    <w:p w14:paraId="1AFDB9CB" w14:textId="313993AA" w:rsidR="00294382" w:rsidRPr="006738D0" w:rsidRDefault="00294382" w:rsidP="006738D0">
      <w:pPr>
        <w:divId w:val="272902639"/>
        <w:rPr>
          <w:rFonts w:eastAsia="Times New Roman"/>
        </w:rPr>
      </w:pPr>
    </w:p>
    <w:sectPr w:rsidR="00294382" w:rsidRPr="00673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594F"/>
    <w:multiLevelType w:val="multilevel"/>
    <w:tmpl w:val="CEA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36676"/>
    <w:multiLevelType w:val="multilevel"/>
    <w:tmpl w:val="120A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F1D4C"/>
    <w:multiLevelType w:val="multilevel"/>
    <w:tmpl w:val="5414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60F17"/>
    <w:multiLevelType w:val="multilevel"/>
    <w:tmpl w:val="23C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32DB4"/>
    <w:multiLevelType w:val="multilevel"/>
    <w:tmpl w:val="F646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D6BB9"/>
    <w:multiLevelType w:val="multilevel"/>
    <w:tmpl w:val="AABC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133A9"/>
    <w:multiLevelType w:val="multilevel"/>
    <w:tmpl w:val="2904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A7A46"/>
    <w:multiLevelType w:val="multilevel"/>
    <w:tmpl w:val="4F14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61B78"/>
    <w:multiLevelType w:val="multilevel"/>
    <w:tmpl w:val="E17C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97BFB"/>
    <w:multiLevelType w:val="multilevel"/>
    <w:tmpl w:val="3488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C6B3C"/>
    <w:multiLevelType w:val="multilevel"/>
    <w:tmpl w:val="6518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17770"/>
    <w:multiLevelType w:val="multilevel"/>
    <w:tmpl w:val="BC86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B779A6"/>
    <w:multiLevelType w:val="multilevel"/>
    <w:tmpl w:val="312E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B5099"/>
    <w:multiLevelType w:val="multilevel"/>
    <w:tmpl w:val="666E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4508B"/>
    <w:multiLevelType w:val="multilevel"/>
    <w:tmpl w:val="4092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3095E"/>
    <w:multiLevelType w:val="multilevel"/>
    <w:tmpl w:val="2B8A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5E5583"/>
    <w:multiLevelType w:val="multilevel"/>
    <w:tmpl w:val="A36E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1F3A1D"/>
    <w:multiLevelType w:val="multilevel"/>
    <w:tmpl w:val="6C0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621D0"/>
    <w:multiLevelType w:val="multilevel"/>
    <w:tmpl w:val="DFD8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96391C"/>
    <w:multiLevelType w:val="multilevel"/>
    <w:tmpl w:val="5860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73698"/>
    <w:multiLevelType w:val="multilevel"/>
    <w:tmpl w:val="2992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5A05B9"/>
    <w:multiLevelType w:val="multilevel"/>
    <w:tmpl w:val="8966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8267A1"/>
    <w:multiLevelType w:val="multilevel"/>
    <w:tmpl w:val="A9E0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357EF7"/>
    <w:multiLevelType w:val="multilevel"/>
    <w:tmpl w:val="325A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010D7C"/>
    <w:multiLevelType w:val="multilevel"/>
    <w:tmpl w:val="0154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217B4"/>
    <w:multiLevelType w:val="multilevel"/>
    <w:tmpl w:val="3516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AF0139"/>
    <w:multiLevelType w:val="multilevel"/>
    <w:tmpl w:val="08B8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DB1B43"/>
    <w:multiLevelType w:val="multilevel"/>
    <w:tmpl w:val="FE26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B01B6"/>
    <w:multiLevelType w:val="multilevel"/>
    <w:tmpl w:val="AD9A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767FB8"/>
    <w:multiLevelType w:val="multilevel"/>
    <w:tmpl w:val="09DC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D526F0"/>
    <w:multiLevelType w:val="hybridMultilevel"/>
    <w:tmpl w:val="04047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A06F5C"/>
    <w:multiLevelType w:val="multilevel"/>
    <w:tmpl w:val="FACC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5A5942"/>
    <w:multiLevelType w:val="multilevel"/>
    <w:tmpl w:val="DF2C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DF73FD"/>
    <w:multiLevelType w:val="multilevel"/>
    <w:tmpl w:val="19DE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A74D78"/>
    <w:multiLevelType w:val="multilevel"/>
    <w:tmpl w:val="7728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B624E1"/>
    <w:multiLevelType w:val="multilevel"/>
    <w:tmpl w:val="E3F8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673E4E"/>
    <w:multiLevelType w:val="multilevel"/>
    <w:tmpl w:val="F482C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CE518D"/>
    <w:multiLevelType w:val="multilevel"/>
    <w:tmpl w:val="8552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BA4E2F"/>
    <w:multiLevelType w:val="multilevel"/>
    <w:tmpl w:val="6098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E90FCB"/>
    <w:multiLevelType w:val="multilevel"/>
    <w:tmpl w:val="1B7A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6108B7"/>
    <w:multiLevelType w:val="multilevel"/>
    <w:tmpl w:val="1E90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C91B0A"/>
    <w:multiLevelType w:val="multilevel"/>
    <w:tmpl w:val="F6B0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9710C3"/>
    <w:multiLevelType w:val="hybridMultilevel"/>
    <w:tmpl w:val="5D60A2E6"/>
    <w:lvl w:ilvl="0" w:tplc="D478818C">
      <w:start w:val="1"/>
      <w:numFmt w:val="bullet"/>
      <w:lvlText w:val=""/>
      <w:lvlJc w:val="left"/>
      <w:pPr>
        <w:tabs>
          <w:tab w:val="num" w:pos="720"/>
        </w:tabs>
        <w:ind w:left="720" w:hanging="360"/>
      </w:pPr>
      <w:rPr>
        <w:rFonts w:ascii="Wingdings" w:hAnsi="Wingdings" w:hint="default"/>
      </w:rPr>
    </w:lvl>
    <w:lvl w:ilvl="1" w:tplc="67C2EF5A" w:tentative="1">
      <w:start w:val="1"/>
      <w:numFmt w:val="bullet"/>
      <w:lvlText w:val=""/>
      <w:lvlJc w:val="left"/>
      <w:pPr>
        <w:tabs>
          <w:tab w:val="num" w:pos="1440"/>
        </w:tabs>
        <w:ind w:left="1440" w:hanging="360"/>
      </w:pPr>
      <w:rPr>
        <w:rFonts w:ascii="Wingdings" w:hAnsi="Wingdings" w:hint="default"/>
      </w:rPr>
    </w:lvl>
    <w:lvl w:ilvl="2" w:tplc="0686B276" w:tentative="1">
      <w:start w:val="1"/>
      <w:numFmt w:val="bullet"/>
      <w:lvlText w:val=""/>
      <w:lvlJc w:val="left"/>
      <w:pPr>
        <w:tabs>
          <w:tab w:val="num" w:pos="2160"/>
        </w:tabs>
        <w:ind w:left="2160" w:hanging="360"/>
      </w:pPr>
      <w:rPr>
        <w:rFonts w:ascii="Wingdings" w:hAnsi="Wingdings" w:hint="default"/>
      </w:rPr>
    </w:lvl>
    <w:lvl w:ilvl="3" w:tplc="CF76827E" w:tentative="1">
      <w:start w:val="1"/>
      <w:numFmt w:val="bullet"/>
      <w:lvlText w:val=""/>
      <w:lvlJc w:val="left"/>
      <w:pPr>
        <w:tabs>
          <w:tab w:val="num" w:pos="2880"/>
        </w:tabs>
        <w:ind w:left="2880" w:hanging="360"/>
      </w:pPr>
      <w:rPr>
        <w:rFonts w:ascii="Wingdings" w:hAnsi="Wingdings" w:hint="default"/>
      </w:rPr>
    </w:lvl>
    <w:lvl w:ilvl="4" w:tplc="A57E7518" w:tentative="1">
      <w:start w:val="1"/>
      <w:numFmt w:val="bullet"/>
      <w:lvlText w:val=""/>
      <w:lvlJc w:val="left"/>
      <w:pPr>
        <w:tabs>
          <w:tab w:val="num" w:pos="3600"/>
        </w:tabs>
        <w:ind w:left="3600" w:hanging="360"/>
      </w:pPr>
      <w:rPr>
        <w:rFonts w:ascii="Wingdings" w:hAnsi="Wingdings" w:hint="default"/>
      </w:rPr>
    </w:lvl>
    <w:lvl w:ilvl="5" w:tplc="7DE2ED8C" w:tentative="1">
      <w:start w:val="1"/>
      <w:numFmt w:val="bullet"/>
      <w:lvlText w:val=""/>
      <w:lvlJc w:val="left"/>
      <w:pPr>
        <w:tabs>
          <w:tab w:val="num" w:pos="4320"/>
        </w:tabs>
        <w:ind w:left="4320" w:hanging="360"/>
      </w:pPr>
      <w:rPr>
        <w:rFonts w:ascii="Wingdings" w:hAnsi="Wingdings" w:hint="default"/>
      </w:rPr>
    </w:lvl>
    <w:lvl w:ilvl="6" w:tplc="9FAABF5C" w:tentative="1">
      <w:start w:val="1"/>
      <w:numFmt w:val="bullet"/>
      <w:lvlText w:val=""/>
      <w:lvlJc w:val="left"/>
      <w:pPr>
        <w:tabs>
          <w:tab w:val="num" w:pos="5040"/>
        </w:tabs>
        <w:ind w:left="5040" w:hanging="360"/>
      </w:pPr>
      <w:rPr>
        <w:rFonts w:ascii="Wingdings" w:hAnsi="Wingdings" w:hint="default"/>
      </w:rPr>
    </w:lvl>
    <w:lvl w:ilvl="7" w:tplc="AD365F38" w:tentative="1">
      <w:start w:val="1"/>
      <w:numFmt w:val="bullet"/>
      <w:lvlText w:val=""/>
      <w:lvlJc w:val="left"/>
      <w:pPr>
        <w:tabs>
          <w:tab w:val="num" w:pos="5760"/>
        </w:tabs>
        <w:ind w:left="5760" w:hanging="360"/>
      </w:pPr>
      <w:rPr>
        <w:rFonts w:ascii="Wingdings" w:hAnsi="Wingdings" w:hint="default"/>
      </w:rPr>
    </w:lvl>
    <w:lvl w:ilvl="8" w:tplc="79A0566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CA12D0"/>
    <w:multiLevelType w:val="multilevel"/>
    <w:tmpl w:val="D7D2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306655"/>
    <w:multiLevelType w:val="multilevel"/>
    <w:tmpl w:val="2A3E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5D1B2B"/>
    <w:multiLevelType w:val="multilevel"/>
    <w:tmpl w:val="D286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095C8E"/>
    <w:multiLevelType w:val="multilevel"/>
    <w:tmpl w:val="F6D8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27831">
    <w:abstractNumId w:val="34"/>
  </w:num>
  <w:num w:numId="2" w16cid:durableId="1572545025">
    <w:abstractNumId w:val="33"/>
  </w:num>
  <w:num w:numId="3" w16cid:durableId="839546342">
    <w:abstractNumId w:val="26"/>
  </w:num>
  <w:num w:numId="4" w16cid:durableId="1721979008">
    <w:abstractNumId w:val="24"/>
  </w:num>
  <w:num w:numId="5" w16cid:durableId="37976351">
    <w:abstractNumId w:val="3"/>
  </w:num>
  <w:num w:numId="6" w16cid:durableId="272714120">
    <w:abstractNumId w:val="45"/>
  </w:num>
  <w:num w:numId="7" w16cid:durableId="392314883">
    <w:abstractNumId w:val="30"/>
  </w:num>
  <w:num w:numId="8" w16cid:durableId="1064259258">
    <w:abstractNumId w:val="8"/>
  </w:num>
  <w:num w:numId="9" w16cid:durableId="383532314">
    <w:abstractNumId w:val="43"/>
  </w:num>
  <w:num w:numId="10" w16cid:durableId="1364330015">
    <w:abstractNumId w:val="35"/>
  </w:num>
  <w:num w:numId="11" w16cid:durableId="1808468356">
    <w:abstractNumId w:val="1"/>
  </w:num>
  <w:num w:numId="12" w16cid:durableId="1983073052">
    <w:abstractNumId w:val="28"/>
  </w:num>
  <w:num w:numId="13" w16cid:durableId="1498499026">
    <w:abstractNumId w:val="12"/>
  </w:num>
  <w:num w:numId="14" w16cid:durableId="67852490">
    <w:abstractNumId w:val="0"/>
  </w:num>
  <w:num w:numId="15" w16cid:durableId="153376648">
    <w:abstractNumId w:val="4"/>
  </w:num>
  <w:num w:numId="16" w16cid:durableId="1434208000">
    <w:abstractNumId w:val="21"/>
  </w:num>
  <w:num w:numId="17" w16cid:durableId="417751369">
    <w:abstractNumId w:val="5"/>
  </w:num>
  <w:num w:numId="18" w16cid:durableId="564068645">
    <w:abstractNumId w:val="23"/>
  </w:num>
  <w:num w:numId="19" w16cid:durableId="1852648101">
    <w:abstractNumId w:val="7"/>
  </w:num>
  <w:num w:numId="20" w16cid:durableId="1713382860">
    <w:abstractNumId w:val="19"/>
  </w:num>
  <w:num w:numId="21" w16cid:durableId="291836576">
    <w:abstractNumId w:val="20"/>
  </w:num>
  <w:num w:numId="22" w16cid:durableId="1288197617">
    <w:abstractNumId w:val="14"/>
  </w:num>
  <w:num w:numId="23" w16cid:durableId="1525171788">
    <w:abstractNumId w:val="22"/>
  </w:num>
  <w:num w:numId="24" w16cid:durableId="1616253942">
    <w:abstractNumId w:val="2"/>
  </w:num>
  <w:num w:numId="25" w16cid:durableId="457140293">
    <w:abstractNumId w:val="37"/>
  </w:num>
  <w:num w:numId="26" w16cid:durableId="538862162">
    <w:abstractNumId w:val="44"/>
  </w:num>
  <w:num w:numId="27" w16cid:durableId="1007598">
    <w:abstractNumId w:val="17"/>
  </w:num>
  <w:num w:numId="28" w16cid:durableId="1504935446">
    <w:abstractNumId w:val="38"/>
  </w:num>
  <w:num w:numId="29" w16cid:durableId="736705209">
    <w:abstractNumId w:val="41"/>
  </w:num>
  <w:num w:numId="30" w16cid:durableId="144787386">
    <w:abstractNumId w:val="6"/>
  </w:num>
  <w:num w:numId="31" w16cid:durableId="619915384">
    <w:abstractNumId w:val="39"/>
  </w:num>
  <w:num w:numId="32" w16cid:durableId="1157841038">
    <w:abstractNumId w:val="27"/>
  </w:num>
  <w:num w:numId="33" w16cid:durableId="893007004">
    <w:abstractNumId w:val="31"/>
  </w:num>
  <w:num w:numId="34" w16cid:durableId="477263351">
    <w:abstractNumId w:val="42"/>
  </w:num>
  <w:num w:numId="35" w16cid:durableId="444546830">
    <w:abstractNumId w:val="36"/>
  </w:num>
  <w:num w:numId="36" w16cid:durableId="450249957">
    <w:abstractNumId w:val="16"/>
  </w:num>
  <w:num w:numId="37" w16cid:durableId="1043555912">
    <w:abstractNumId w:val="15"/>
  </w:num>
  <w:num w:numId="38" w16cid:durableId="498740352">
    <w:abstractNumId w:val="10"/>
  </w:num>
  <w:num w:numId="39" w16cid:durableId="2042894972">
    <w:abstractNumId w:val="40"/>
  </w:num>
  <w:num w:numId="40" w16cid:durableId="197161061">
    <w:abstractNumId w:val="13"/>
  </w:num>
  <w:num w:numId="41" w16cid:durableId="29842810">
    <w:abstractNumId w:val="9"/>
  </w:num>
  <w:num w:numId="42" w16cid:durableId="1227107932">
    <w:abstractNumId w:val="32"/>
  </w:num>
  <w:num w:numId="43" w16cid:durableId="239946162">
    <w:abstractNumId w:val="18"/>
  </w:num>
  <w:num w:numId="44" w16cid:durableId="396442348">
    <w:abstractNumId w:val="11"/>
  </w:num>
  <w:num w:numId="45" w16cid:durableId="318771035">
    <w:abstractNumId w:val="29"/>
  </w:num>
  <w:num w:numId="46" w16cid:durableId="1382945579">
    <w:abstractNumId w:val="25"/>
  </w:num>
  <w:num w:numId="47" w16cid:durableId="164674028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47"/>
    <w:rsid w:val="000B67B7"/>
    <w:rsid w:val="00144947"/>
    <w:rsid w:val="001B34BA"/>
    <w:rsid w:val="001D3898"/>
    <w:rsid w:val="00294382"/>
    <w:rsid w:val="003026E8"/>
    <w:rsid w:val="00313035"/>
    <w:rsid w:val="003C4F70"/>
    <w:rsid w:val="003C7143"/>
    <w:rsid w:val="00430519"/>
    <w:rsid w:val="00463C02"/>
    <w:rsid w:val="00497433"/>
    <w:rsid w:val="00562B47"/>
    <w:rsid w:val="006738D0"/>
    <w:rsid w:val="00700379"/>
    <w:rsid w:val="00736E57"/>
    <w:rsid w:val="00796FBB"/>
    <w:rsid w:val="007B7B0A"/>
    <w:rsid w:val="0083397E"/>
    <w:rsid w:val="00933674"/>
    <w:rsid w:val="00D406B3"/>
    <w:rsid w:val="00E16E83"/>
    <w:rsid w:val="00F3578C"/>
    <w:rsid w:val="00FC7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873DD"/>
  <w15:chartTrackingRefBased/>
  <w15:docId w15:val="{D8EADCDA-F21F-4E89-ABDB-2D96379C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author-name">
    <w:name w:val="author-name"/>
    <w:basedOn w:val="DefaultParagraphFont"/>
  </w:style>
  <w:style w:type="character" w:customStyle="1" w:styleId="abstract-title">
    <w:name w:val="abstract-title"/>
    <w:basedOn w:val="DefaultParagraphFont"/>
  </w:style>
  <w:style w:type="character" w:customStyle="1" w:styleId="keywords-title">
    <w:name w:val="keywords-title"/>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equation-number">
    <w:name w:val="equation-number"/>
    <w:basedOn w:val="DefaultParagraphFont"/>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sid w:val="00562B47"/>
    <w:rPr>
      <w:color w:val="467886" w:themeColor="hyperlink"/>
      <w:u w:val="single"/>
    </w:rPr>
  </w:style>
  <w:style w:type="character" w:styleId="UnresolvedMention">
    <w:name w:val="Unresolved Mention"/>
    <w:basedOn w:val="DefaultParagraphFont"/>
    <w:uiPriority w:val="99"/>
    <w:semiHidden/>
    <w:unhideWhenUsed/>
    <w:rsid w:val="00562B47"/>
    <w:rPr>
      <w:color w:val="605E5C"/>
      <w:shd w:val="clear" w:color="auto" w:fill="E1DFDD"/>
    </w:rPr>
  </w:style>
  <w:style w:type="paragraph" w:styleId="ListParagraph">
    <w:name w:val="List Paragraph"/>
    <w:basedOn w:val="Normal"/>
    <w:uiPriority w:val="34"/>
    <w:qFormat/>
    <w:rsid w:val="00294382"/>
    <w:pPr>
      <w:ind w:left="720"/>
      <w:contextualSpacing/>
    </w:pPr>
  </w:style>
  <w:style w:type="character" w:styleId="PlaceholderText">
    <w:name w:val="Placeholder Text"/>
    <w:basedOn w:val="DefaultParagraphFont"/>
    <w:uiPriority w:val="99"/>
    <w:semiHidden/>
    <w:rsid w:val="00736E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3350">
      <w:marLeft w:val="0"/>
      <w:marRight w:val="0"/>
      <w:marTop w:val="0"/>
      <w:marBottom w:val="0"/>
      <w:divBdr>
        <w:top w:val="none" w:sz="0" w:space="0" w:color="auto"/>
        <w:left w:val="none" w:sz="0" w:space="0" w:color="auto"/>
        <w:bottom w:val="none" w:sz="0" w:space="0" w:color="auto"/>
        <w:right w:val="none" w:sz="0" w:space="0" w:color="auto"/>
      </w:divBdr>
    </w:div>
    <w:div w:id="104887033">
      <w:marLeft w:val="0"/>
      <w:marRight w:val="0"/>
      <w:marTop w:val="0"/>
      <w:marBottom w:val="0"/>
      <w:divBdr>
        <w:top w:val="none" w:sz="0" w:space="0" w:color="auto"/>
        <w:left w:val="none" w:sz="0" w:space="0" w:color="auto"/>
        <w:bottom w:val="none" w:sz="0" w:space="0" w:color="auto"/>
        <w:right w:val="none" w:sz="0" w:space="0" w:color="auto"/>
      </w:divBdr>
    </w:div>
    <w:div w:id="174197777">
      <w:marLeft w:val="0"/>
      <w:marRight w:val="0"/>
      <w:marTop w:val="0"/>
      <w:marBottom w:val="0"/>
      <w:divBdr>
        <w:top w:val="none" w:sz="0" w:space="0" w:color="auto"/>
        <w:left w:val="none" w:sz="0" w:space="0" w:color="auto"/>
        <w:bottom w:val="none" w:sz="0" w:space="0" w:color="auto"/>
        <w:right w:val="none" w:sz="0" w:space="0" w:color="auto"/>
      </w:divBdr>
    </w:div>
    <w:div w:id="272902639">
      <w:marLeft w:val="0"/>
      <w:marRight w:val="0"/>
      <w:marTop w:val="0"/>
      <w:marBottom w:val="0"/>
      <w:divBdr>
        <w:top w:val="none" w:sz="0" w:space="0" w:color="auto"/>
        <w:left w:val="none" w:sz="0" w:space="0" w:color="auto"/>
        <w:bottom w:val="none" w:sz="0" w:space="0" w:color="auto"/>
        <w:right w:val="none" w:sz="0" w:space="0" w:color="auto"/>
      </w:divBdr>
    </w:div>
    <w:div w:id="330110199">
      <w:marLeft w:val="0"/>
      <w:marRight w:val="0"/>
      <w:marTop w:val="0"/>
      <w:marBottom w:val="0"/>
      <w:divBdr>
        <w:top w:val="none" w:sz="0" w:space="0" w:color="auto"/>
        <w:left w:val="none" w:sz="0" w:space="0" w:color="auto"/>
        <w:bottom w:val="none" w:sz="0" w:space="0" w:color="auto"/>
        <w:right w:val="none" w:sz="0" w:space="0" w:color="auto"/>
      </w:divBdr>
    </w:div>
    <w:div w:id="401997952">
      <w:marLeft w:val="0"/>
      <w:marRight w:val="0"/>
      <w:marTop w:val="0"/>
      <w:marBottom w:val="0"/>
      <w:divBdr>
        <w:top w:val="none" w:sz="0" w:space="0" w:color="auto"/>
        <w:left w:val="none" w:sz="0" w:space="0" w:color="auto"/>
        <w:bottom w:val="none" w:sz="0" w:space="0" w:color="auto"/>
        <w:right w:val="none" w:sz="0" w:space="0" w:color="auto"/>
      </w:divBdr>
    </w:div>
    <w:div w:id="497427288">
      <w:marLeft w:val="0"/>
      <w:marRight w:val="0"/>
      <w:marTop w:val="0"/>
      <w:marBottom w:val="0"/>
      <w:divBdr>
        <w:top w:val="none" w:sz="0" w:space="0" w:color="auto"/>
        <w:left w:val="none" w:sz="0" w:space="0" w:color="auto"/>
        <w:bottom w:val="none" w:sz="0" w:space="0" w:color="auto"/>
        <w:right w:val="none" w:sz="0" w:space="0" w:color="auto"/>
      </w:divBdr>
    </w:div>
    <w:div w:id="514225458">
      <w:marLeft w:val="0"/>
      <w:marRight w:val="0"/>
      <w:marTop w:val="0"/>
      <w:marBottom w:val="0"/>
      <w:divBdr>
        <w:top w:val="none" w:sz="0" w:space="0" w:color="auto"/>
        <w:left w:val="none" w:sz="0" w:space="0" w:color="auto"/>
        <w:bottom w:val="none" w:sz="0" w:space="0" w:color="auto"/>
        <w:right w:val="none" w:sz="0" w:space="0" w:color="auto"/>
      </w:divBdr>
    </w:div>
    <w:div w:id="639189000">
      <w:marLeft w:val="0"/>
      <w:marRight w:val="0"/>
      <w:marTop w:val="0"/>
      <w:marBottom w:val="0"/>
      <w:divBdr>
        <w:top w:val="none" w:sz="0" w:space="0" w:color="auto"/>
        <w:left w:val="none" w:sz="0" w:space="0" w:color="auto"/>
        <w:bottom w:val="none" w:sz="0" w:space="0" w:color="auto"/>
        <w:right w:val="none" w:sz="0" w:space="0" w:color="auto"/>
      </w:divBdr>
    </w:div>
    <w:div w:id="1032416831">
      <w:marLeft w:val="0"/>
      <w:marRight w:val="0"/>
      <w:marTop w:val="0"/>
      <w:marBottom w:val="0"/>
      <w:divBdr>
        <w:top w:val="none" w:sz="0" w:space="0" w:color="auto"/>
        <w:left w:val="none" w:sz="0" w:space="0" w:color="auto"/>
        <w:bottom w:val="none" w:sz="0" w:space="0" w:color="auto"/>
        <w:right w:val="none" w:sz="0" w:space="0" w:color="auto"/>
      </w:divBdr>
    </w:div>
    <w:div w:id="1065685991">
      <w:marLeft w:val="0"/>
      <w:marRight w:val="0"/>
      <w:marTop w:val="0"/>
      <w:marBottom w:val="0"/>
      <w:divBdr>
        <w:top w:val="none" w:sz="0" w:space="0" w:color="auto"/>
        <w:left w:val="none" w:sz="0" w:space="0" w:color="auto"/>
        <w:bottom w:val="none" w:sz="0" w:space="0" w:color="auto"/>
        <w:right w:val="none" w:sz="0" w:space="0" w:color="auto"/>
      </w:divBdr>
      <w:divsChild>
        <w:div w:id="1334993783">
          <w:marLeft w:val="0"/>
          <w:marRight w:val="0"/>
          <w:marTop w:val="0"/>
          <w:marBottom w:val="0"/>
          <w:divBdr>
            <w:top w:val="single" w:sz="6" w:space="31" w:color="CCCCCC"/>
            <w:left w:val="single" w:sz="6" w:space="31" w:color="CCCCCC"/>
            <w:bottom w:val="single" w:sz="6" w:space="31" w:color="CCCCCC"/>
            <w:right w:val="single" w:sz="6" w:space="31" w:color="CCCCCC"/>
          </w:divBdr>
        </w:div>
        <w:div w:id="75129364">
          <w:marLeft w:val="0"/>
          <w:marRight w:val="0"/>
          <w:marTop w:val="0"/>
          <w:marBottom w:val="0"/>
          <w:divBdr>
            <w:top w:val="none" w:sz="0" w:space="0" w:color="auto"/>
            <w:left w:val="none" w:sz="0" w:space="0" w:color="auto"/>
            <w:bottom w:val="none" w:sz="0" w:space="0" w:color="auto"/>
            <w:right w:val="none" w:sz="0" w:space="0" w:color="auto"/>
          </w:divBdr>
        </w:div>
      </w:divsChild>
    </w:div>
    <w:div w:id="1077631163">
      <w:marLeft w:val="0"/>
      <w:marRight w:val="0"/>
      <w:marTop w:val="0"/>
      <w:marBottom w:val="0"/>
      <w:divBdr>
        <w:top w:val="none" w:sz="0" w:space="0" w:color="auto"/>
        <w:left w:val="none" w:sz="0" w:space="0" w:color="auto"/>
        <w:bottom w:val="none" w:sz="0" w:space="0" w:color="auto"/>
        <w:right w:val="none" w:sz="0" w:space="0" w:color="auto"/>
      </w:divBdr>
    </w:div>
    <w:div w:id="1103957319">
      <w:marLeft w:val="0"/>
      <w:marRight w:val="0"/>
      <w:marTop w:val="0"/>
      <w:marBottom w:val="0"/>
      <w:divBdr>
        <w:top w:val="none" w:sz="0" w:space="0" w:color="auto"/>
        <w:left w:val="none" w:sz="0" w:space="0" w:color="auto"/>
        <w:bottom w:val="none" w:sz="0" w:space="0" w:color="auto"/>
        <w:right w:val="none" w:sz="0" w:space="0" w:color="auto"/>
      </w:divBdr>
    </w:div>
    <w:div w:id="1243760182">
      <w:marLeft w:val="0"/>
      <w:marRight w:val="0"/>
      <w:marTop w:val="0"/>
      <w:marBottom w:val="0"/>
      <w:divBdr>
        <w:top w:val="none" w:sz="0" w:space="0" w:color="auto"/>
        <w:left w:val="none" w:sz="0" w:space="0" w:color="auto"/>
        <w:bottom w:val="none" w:sz="0" w:space="0" w:color="auto"/>
        <w:right w:val="none" w:sz="0" w:space="0" w:color="auto"/>
      </w:divBdr>
    </w:div>
    <w:div w:id="1308821486">
      <w:marLeft w:val="0"/>
      <w:marRight w:val="0"/>
      <w:marTop w:val="0"/>
      <w:marBottom w:val="0"/>
      <w:divBdr>
        <w:top w:val="none" w:sz="0" w:space="0" w:color="auto"/>
        <w:left w:val="none" w:sz="0" w:space="0" w:color="auto"/>
        <w:bottom w:val="none" w:sz="0" w:space="0" w:color="auto"/>
        <w:right w:val="none" w:sz="0" w:space="0" w:color="auto"/>
      </w:divBdr>
    </w:div>
    <w:div w:id="1432622290">
      <w:marLeft w:val="0"/>
      <w:marRight w:val="0"/>
      <w:marTop w:val="0"/>
      <w:marBottom w:val="0"/>
      <w:divBdr>
        <w:top w:val="none" w:sz="0" w:space="0" w:color="auto"/>
        <w:left w:val="none" w:sz="0" w:space="0" w:color="auto"/>
        <w:bottom w:val="none" w:sz="0" w:space="0" w:color="auto"/>
        <w:right w:val="none" w:sz="0" w:space="0" w:color="auto"/>
      </w:divBdr>
      <w:divsChild>
        <w:div w:id="117723256">
          <w:marLeft w:val="0"/>
          <w:marRight w:val="0"/>
          <w:marTop w:val="0"/>
          <w:marBottom w:val="0"/>
          <w:divBdr>
            <w:top w:val="none" w:sz="0" w:space="0" w:color="auto"/>
            <w:left w:val="none" w:sz="0" w:space="0" w:color="auto"/>
            <w:bottom w:val="none" w:sz="0" w:space="0" w:color="auto"/>
            <w:right w:val="none" w:sz="0" w:space="0" w:color="auto"/>
          </w:divBdr>
        </w:div>
      </w:divsChild>
    </w:div>
    <w:div w:id="1601377545">
      <w:marLeft w:val="0"/>
      <w:marRight w:val="0"/>
      <w:marTop w:val="0"/>
      <w:marBottom w:val="0"/>
      <w:divBdr>
        <w:top w:val="none" w:sz="0" w:space="0" w:color="auto"/>
        <w:left w:val="none" w:sz="0" w:space="0" w:color="auto"/>
        <w:bottom w:val="none" w:sz="0" w:space="0" w:color="auto"/>
        <w:right w:val="none" w:sz="0" w:space="0" w:color="auto"/>
      </w:divBdr>
    </w:div>
    <w:div w:id="1651520354">
      <w:marLeft w:val="0"/>
      <w:marRight w:val="0"/>
      <w:marTop w:val="0"/>
      <w:marBottom w:val="0"/>
      <w:divBdr>
        <w:top w:val="none" w:sz="0" w:space="0" w:color="auto"/>
        <w:left w:val="none" w:sz="0" w:space="0" w:color="auto"/>
        <w:bottom w:val="none" w:sz="0" w:space="0" w:color="auto"/>
        <w:right w:val="none" w:sz="0" w:space="0" w:color="auto"/>
      </w:divBdr>
    </w:div>
    <w:div w:id="1830290533">
      <w:marLeft w:val="0"/>
      <w:marRight w:val="0"/>
      <w:marTop w:val="0"/>
      <w:marBottom w:val="0"/>
      <w:divBdr>
        <w:top w:val="none" w:sz="0" w:space="0" w:color="auto"/>
        <w:left w:val="none" w:sz="0" w:space="0" w:color="auto"/>
        <w:bottom w:val="none" w:sz="0" w:space="0" w:color="auto"/>
        <w:right w:val="none" w:sz="0" w:space="0" w:color="auto"/>
      </w:divBdr>
    </w:div>
    <w:div w:id="1894074643">
      <w:marLeft w:val="0"/>
      <w:marRight w:val="0"/>
      <w:marTop w:val="0"/>
      <w:marBottom w:val="0"/>
      <w:divBdr>
        <w:top w:val="none" w:sz="0" w:space="0" w:color="auto"/>
        <w:left w:val="none" w:sz="0" w:space="0" w:color="auto"/>
        <w:bottom w:val="none" w:sz="0" w:space="0" w:color="auto"/>
        <w:right w:val="none" w:sz="0" w:space="0" w:color="auto"/>
      </w:divBdr>
    </w:div>
    <w:div w:id="1959405566">
      <w:marLeft w:val="0"/>
      <w:marRight w:val="0"/>
      <w:marTop w:val="0"/>
      <w:marBottom w:val="0"/>
      <w:divBdr>
        <w:top w:val="none" w:sz="0" w:space="0" w:color="auto"/>
        <w:left w:val="none" w:sz="0" w:space="0" w:color="auto"/>
        <w:bottom w:val="none" w:sz="0" w:space="0" w:color="auto"/>
        <w:right w:val="none" w:sz="0" w:space="0" w:color="auto"/>
      </w:divBdr>
    </w:div>
    <w:div w:id="203194739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mailto:ktkravikiran@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188</TotalTime>
  <Pages>9</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Springer LNNS Template</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Springer LNNS Template</dc:title>
  <dc:subject/>
  <dc:creator>Moorthy Mitturu</dc:creator>
  <cp:keywords/>
  <dc:description/>
  <cp:lastModifiedBy>Moorthy Mitturu</cp:lastModifiedBy>
  <cp:revision>3</cp:revision>
  <dcterms:created xsi:type="dcterms:W3CDTF">2025-09-25T13:59:00Z</dcterms:created>
  <dcterms:modified xsi:type="dcterms:W3CDTF">2025-09-25T17:05:00Z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2b023a-e78d-4c84-a648-affcf60f35cb_Enabled">
    <vt:lpwstr>true</vt:lpwstr>
  </property>
  <property fmtid="{D5CDD505-2E9C-101B-9397-08002B2CF9AE}" pid="3" name="MSIP_Label_d42b023a-e78d-4c84-a648-affcf60f35cb_SetDate">
    <vt:lpwstr>2025-09-25T11:18:38Z</vt:lpwstr>
  </property>
  <property fmtid="{D5CDD505-2E9C-101B-9397-08002B2CF9AE}" pid="4" name="MSIP_Label_d42b023a-e78d-4c84-a648-affcf60f35cb_Method">
    <vt:lpwstr>Privileged</vt:lpwstr>
  </property>
  <property fmtid="{D5CDD505-2E9C-101B-9397-08002B2CF9AE}" pid="5" name="MSIP_Label_d42b023a-e78d-4c84-a648-affcf60f35cb_Name">
    <vt:lpwstr>Public</vt:lpwstr>
  </property>
  <property fmtid="{D5CDD505-2E9C-101B-9397-08002B2CF9AE}" pid="6" name="MSIP_Label_d42b023a-e78d-4c84-a648-affcf60f35cb_SiteId">
    <vt:lpwstr>13345921-c174-438f-9a21-1a76064a1a11</vt:lpwstr>
  </property>
  <property fmtid="{D5CDD505-2E9C-101B-9397-08002B2CF9AE}" pid="7" name="MSIP_Label_d42b023a-e78d-4c84-a648-affcf60f35cb_ActionId">
    <vt:lpwstr>ec8c70ff-ba54-43ad-8b4c-b1bdc0f37b04</vt:lpwstr>
  </property>
  <property fmtid="{D5CDD505-2E9C-101B-9397-08002B2CF9AE}" pid="8" name="MSIP_Label_d42b023a-e78d-4c84-a648-affcf60f35cb_ContentBits">
    <vt:lpwstr>0</vt:lpwstr>
  </property>
  <property fmtid="{D5CDD505-2E9C-101B-9397-08002B2CF9AE}" pid="9" name="MSIP_Label_d42b023a-e78d-4c84-a648-affcf60f35cb_Tag">
    <vt:lpwstr>10, 0, 1, 1</vt:lpwstr>
  </property>
</Properties>
</file>