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OMEGAPy-Xero White Paper</w:t>
      </w:r>
    </w:p>
    <w:p>
      <w:pPr>
        <w:pStyle w:val="Heading2"/>
      </w:pPr>
      <w:r>
        <w:t>Abstract</w:t>
      </w:r>
    </w:p>
    <w:p>
      <w:r>
        <w:t>OMEGAPy-Xero represents a revolutionary step in bridging the gap between human-AI interaction and computational interfacing. By leveraging state-of-the-art AI capabilities and custom-built libraries, OMEGAPy-Xero redefines interactivity by enabling large language models (LLMs) to directly interact with users and their computing environments. Through a combination of secure protocols, advanced formatting, and multimodal compatibility, the project is poised to transform how humans and AI collaborate.</w:t>
      </w:r>
    </w:p>
    <w:p>
      <w:pPr>
        <w:pStyle w:val="Heading2"/>
      </w:pPr>
      <w:r>
        <w:t>Introduction</w:t>
      </w:r>
    </w:p>
    <w:p>
      <w:pPr>
        <w:pStyle w:val="Heading3"/>
      </w:pPr>
      <w:r>
        <w:t>Overview</w:t>
      </w:r>
    </w:p>
    <w:p>
      <w:r>
        <w:t>Artificial intelligence has made tremendous strides in recent years, with LLMs capable of holding advanced conversations, solving complex problems, and generating innovative content. However, their interaction with humans often remains limited to a one-way exchange of information. Existing AI solutions seldom go beyond generating text or media to directly execute tasks or respond interactively to a user's real-world environment.</w:t>
        <w:br/>
        <w:br/>
        <w:t>OMEGAPy-Xero introduces a groundbreaking concept: not just enabling AI to converse with humans but allowing AI to actively interact with a user’s computational environment in real time. Powered by its two foundational libraries, Interaction.py and Xero, this project ensures seamless and secure interfacing between AI and the tasks users need to accomplish.</w:t>
      </w:r>
    </w:p>
    <w:p>
      <w:pPr>
        <w:pStyle w:val="Heading3"/>
      </w:pPr>
      <w:r>
        <w:t>Goals</w:t>
      </w:r>
    </w:p>
    <w:p>
      <w:r>
        <w:t>The primary goals of OMEGAPy-Xero are:</w:t>
        <w:br/>
        <w:t>- Maximum User-Friendliness: Simplifying the use of AI by designing intuitive, flexible interactions.</w:t>
        <w:br/>
        <w:t>- Massive Development and Updates: Ensuring a continuously evolving platform with regular improvements.</w:t>
        <w:br/>
        <w:t>- Seamless Human-AI Interaction: Creating a robust interface that enables AIs to interact with computing environments safely and effectively.</w:t>
        <w:br/>
        <w:t>- Broad Compatibility: Integrating with popular apps, APIs, and services.</w:t>
      </w:r>
    </w:p>
    <w:p>
      <w:pPr>
        <w:pStyle w:val="Heading2"/>
      </w:pPr>
      <w:r>
        <w:t>Technical Overview</w:t>
      </w:r>
    </w:p>
    <w:p>
      <w:pPr>
        <w:pStyle w:val="Heading3"/>
      </w:pPr>
      <w:r>
        <w:t>Core Components</w:t>
      </w:r>
    </w:p>
    <w:p>
      <w:pPr>
        <w:pStyle w:val="Heading4"/>
      </w:pPr>
      <w:r>
        <w:t>Interaction.py</w:t>
      </w:r>
    </w:p>
    <w:p>
      <w:r>
        <w:t>The cornerstone of interactivity, this library defines the protocols and tools that enable LLMs to engage with users beyond standard text responses. Key features include:</w:t>
        <w:br/>
        <w:t>- Multi-modal Compatibility: Support for text, voice, and visual input/output modes.</w:t>
        <w:br/>
        <w:t>- Custom Prompt Structures: Users can design unique interaction formats for tailored experiences.</w:t>
      </w:r>
    </w:p>
    <w:p>
      <w:pPr>
        <w:pStyle w:val="Heading4"/>
      </w:pPr>
      <w:r>
        <w:t>Xero Library</w:t>
      </w:r>
    </w:p>
    <w:p>
      <w:r>
        <w:t>This secondary library is a compiler that parses and executes interaction formats generated by Interaction.py. Key functionalities include:</w:t>
        <w:br/>
        <w:t>- Format Compilation: Converts AI outputs into executable actions.</w:t>
        <w:br/>
        <w:t>- Secure Execution: Ensures all actions comply with user-defined permissions and safety protocols.</w:t>
      </w:r>
    </w:p>
    <w:p>
      <w:pPr>
        <w:pStyle w:val="Heading3"/>
      </w:pPr>
      <w:r>
        <w:t>How It Works</w:t>
      </w:r>
    </w:p>
    <w:p>
      <w:r>
        <w:t>1. Custom Interaction Design: Users define specific interaction rules using Interaction.py.</w:t>
        <w:br/>
        <w:t>2. AI Response Generation: The AI generates outputs based on these interaction rules.</w:t>
        <w:br/>
        <w:t>3. Execution via Xero: Outputs are processed and executed safely through the Xero library, enabling tasks like running code, controlling applications, or interacting with external devices.</w:t>
      </w:r>
    </w:p>
    <w:p>
      <w:pPr>
        <w:pStyle w:val="Heading3"/>
      </w:pPr>
      <w:r>
        <w:t>Safety and Security</w:t>
      </w:r>
    </w:p>
    <w:p>
      <w:r>
        <w:t>Safety is paramount in OMEGAPy-Xero. The system is designed with the following safeguards:</w:t>
        <w:br/>
        <w:t>- Permission-Based Execution: AI actions are limited by user-defined permissions.</w:t>
        <w:br/>
        <w:t>- Filter Enforcement: A built-in filter prevents malicious actions unless explicitly authorized by the user.</w:t>
        <w:br/>
        <w:t>- Transparency: Users receive logs of all executed commands for complete oversight.</w:t>
      </w:r>
    </w:p>
    <w:p>
      <w:pPr>
        <w:pStyle w:val="Heading2"/>
      </w:pPr>
      <w:r>
        <w:t>Features and Capabilities</w:t>
      </w:r>
    </w:p>
    <w:p>
      <w:r>
        <w:t>OMEGAPy-Xero offers a suite of features designed to redefine interactivity:</w:t>
        <w:br/>
        <w:t>1. Multi-modal Compatibility: Support for diverse input/output forms, including text, images, and audio.</w:t>
        <w:br/>
        <w:t>2. API Integration: Seamlessly connect with popular APIs for third-party application interactions.</w:t>
        <w:br/>
        <w:t>3. Fast Response Times: Optimized libraries ensure near-instantaneous task execution.</w:t>
        <w:br/>
        <w:t>4. Customizable Xero Prompts: Users can design or choose pre-built prompts tailored to their needs.</w:t>
        <w:br/>
        <w:t>5. Extensive App Interactions: Integration with popular applications and platforms for wide-ranging use cases.</w:t>
        <w:br/>
        <w:t>6. Code Execution: Generate, edit, and execute code directly via the AI.</w:t>
        <w:br/>
        <w:t>7. Massive Interaction Potential: From generating personalized reports to controlling smart devices, the possibilities are vast.</w:t>
      </w:r>
    </w:p>
    <w:p>
      <w:pPr>
        <w:pStyle w:val="Heading2"/>
      </w:pPr>
      <w:r>
        <w:t>Use Cases</w:t>
      </w:r>
    </w:p>
    <w:p>
      <w:r>
        <w:t>1. Automated Development Assistance:</w:t>
        <w:br/>
        <w:t>- Generate and debug code snippets.</w:t>
        <w:br/>
        <w:t>- Compile and execute programs directly on the user's environment.</w:t>
        <w:br/>
        <w:br/>
        <w:t>2. Enhanced Productivity:</w:t>
        <w:br/>
        <w:t>- Interact with office tools like Excel, PowerPoint, or Notion.</w:t>
        <w:br/>
        <w:t>- Automate repetitive tasks with minimal input.</w:t>
        <w:br/>
        <w:br/>
        <w:t>3. Smart Home Integration:</w:t>
        <w:br/>
        <w:t>- Connect with IoT devices for seamless home automation.</w:t>
        <w:br/>
        <w:br/>
        <w:t>4. Education and Training:</w:t>
        <w:br/>
        <w:t>- Design interactive learning modules.</w:t>
        <w:br/>
        <w:t>- Provide real-time coding tutorials or hands-on exercises.</w:t>
      </w:r>
    </w:p>
    <w:p>
      <w:pPr>
        <w:pStyle w:val="Heading2"/>
      </w:pPr>
      <w:r>
        <w:t>Development Roadmap</w:t>
      </w:r>
    </w:p>
    <w:p>
      <w:r>
        <w:t>Phase 1: Research and Prototyping</w:t>
        <w:br/>
        <w:t>- Finalize Interaction.py and Xero libraries.</w:t>
        <w:br/>
        <w:t>- Conduct security and safety testing for code execution.</w:t>
        <w:br/>
        <w:br/>
        <w:t>Phase 2: Core Development</w:t>
        <w:br/>
        <w:t>- Develop the core AI interaction engine.</w:t>
        <w:br/>
        <w:t>- Integrate API compatibility with leading platforms.</w:t>
        <w:br/>
        <w:br/>
        <w:t>Phase 3: User Experience</w:t>
        <w:br/>
        <w:t>- Build a user-friendly interface for defining and managing Xero prompts.</w:t>
        <w:br/>
        <w:t>- Ensure multi-modal compatibility for broader accessibility.</w:t>
        <w:br/>
        <w:br/>
        <w:t>Phase 4: Testing and Iteration</w:t>
        <w:br/>
        <w:t>- Engage in beta testing with select users.</w:t>
        <w:br/>
        <w:t>- Address feedback to refine safety protocols and usability.</w:t>
        <w:br/>
        <w:br/>
        <w:t>Phase 5: Launch and Updates</w:t>
        <w:br/>
        <w:t>- Release OMEGAPy-Xero for public use.</w:t>
        <w:br/>
        <w:t>- Provide regular updates based on user feedback and evolving needs.</w:t>
      </w:r>
    </w:p>
    <w:p>
      <w:pPr>
        <w:pStyle w:val="Heading2"/>
      </w:pPr>
      <w:r>
        <w:t>Future Prospects</w:t>
      </w:r>
    </w:p>
    <w:p>
      <w:r>
        <w:t>OMEGAPy-Xero has immense potential for expansion:</w:t>
        <w:br/>
        <w:t>- AI-Driven Application Development: Build apps powered entirely by the AI's interaction engine.</w:t>
        <w:br/>
        <w:t>- Cloud Integration: Offer cloud-based processing for enhanced scalability.</w:t>
        <w:br/>
        <w:t>- Community Contributions: Enable developers to build and share custom prompts, plugins, and integrations.</w:t>
      </w:r>
    </w:p>
    <w:p>
      <w:pPr>
        <w:pStyle w:val="Heading2"/>
      </w:pPr>
      <w:r>
        <w:t>Conclusion</w:t>
      </w:r>
    </w:p>
    <w:p>
      <w:r>
        <w:t>The OMEGAPy-Xero Project is a bold initiative aimed at redefining human-AI interaction. By combining advanced AI capabilities with innovative libraries like Interaction.py and Xero, this project unlocks unparalleled opportunities for productivity, creativity, and automation. With its commitment to user safety and continual development, OMEGAPy-Xero is poised to set a new standard in the AI ecosystem.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