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687FB" w14:textId="44977AF0" w:rsidR="004B1089" w:rsidRDefault="004B1089" w:rsidP="004B1089">
      <w:pPr>
        <w:pStyle w:val="Ondertitel"/>
        <w:rPr>
          <w:rStyle w:val="Titelvanboek"/>
        </w:rPr>
      </w:pPr>
      <w:r>
        <w:rPr>
          <w:rStyle w:val="Titelvanboek"/>
        </w:rPr>
        <w:t xml:space="preserve">POP: </w:t>
      </w:r>
      <w:r w:rsidR="00435FAD">
        <w:rPr>
          <w:rStyle w:val="Titelvanboek"/>
        </w:rPr>
        <w:t>Kernkwadranten</w:t>
      </w:r>
      <w:r>
        <w:rPr>
          <w:rStyle w:val="Titelvanboek"/>
        </w:rPr>
        <w:t xml:space="preserve">  </w:t>
      </w:r>
    </w:p>
    <w:p w14:paraId="4E556C92" w14:textId="340C152D" w:rsidR="006422AC" w:rsidRDefault="009E66DF" w:rsidP="009E66DF">
      <w:pPr>
        <w:rPr>
          <w:b/>
          <w:bCs/>
          <w:sz w:val="24"/>
          <w:szCs w:val="24"/>
        </w:rPr>
      </w:pPr>
      <w:r w:rsidRPr="006422A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011D5E" wp14:editId="70E7942D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1400175" cy="1407795"/>
            <wp:effectExtent l="0" t="0" r="9525" b="1905"/>
            <wp:wrapSquare wrapText="bothSides"/>
            <wp:docPr id="1953815520" name="Afbeelding 1" descr="Afbeelding met tekst, Lettertype, logo,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15520" name="Afbeelding 1" descr="Afbeelding met tekst, Lettertype, logo, Graphics&#10;&#10;Door AI gegenereerde inhoud is mogelijk onjuis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D2187" w14:textId="77777777" w:rsidR="006422AC" w:rsidRDefault="006422AC" w:rsidP="006422AC">
      <w:pPr>
        <w:ind w:left="720"/>
        <w:rPr>
          <w:b/>
          <w:bCs/>
          <w:sz w:val="24"/>
          <w:szCs w:val="24"/>
        </w:rPr>
      </w:pPr>
    </w:p>
    <w:p w14:paraId="0748DC16" w14:textId="4B582FCF" w:rsidR="00435FAD" w:rsidRPr="00435FAD" w:rsidRDefault="00435FAD" w:rsidP="00435FAD">
      <w:pPr>
        <w:numPr>
          <w:ilvl w:val="0"/>
          <w:numId w:val="17"/>
        </w:numPr>
        <w:rPr>
          <w:sz w:val="24"/>
          <w:szCs w:val="24"/>
        </w:rPr>
      </w:pPr>
      <w:r w:rsidRPr="00435FAD">
        <w:rPr>
          <w:sz w:val="24"/>
          <w:szCs w:val="24"/>
        </w:rPr>
        <w:t>Kies minstens één van je kernkwaliteiten</w:t>
      </w:r>
      <w:r w:rsidR="006422AC">
        <w:rPr>
          <w:sz w:val="24"/>
          <w:szCs w:val="24"/>
        </w:rPr>
        <w:t xml:space="preserve"> uit je KYSS-rapport</w:t>
      </w:r>
    </w:p>
    <w:p w14:paraId="112FDE6F" w14:textId="77777777" w:rsidR="00435FAD" w:rsidRPr="006422AC" w:rsidRDefault="00435FAD" w:rsidP="00435FAD">
      <w:pPr>
        <w:numPr>
          <w:ilvl w:val="0"/>
          <w:numId w:val="17"/>
        </w:numPr>
        <w:rPr>
          <w:sz w:val="24"/>
          <w:szCs w:val="24"/>
        </w:rPr>
      </w:pPr>
      <w:r w:rsidRPr="00435FAD">
        <w:rPr>
          <w:sz w:val="24"/>
          <w:szCs w:val="24"/>
        </w:rPr>
        <w:t>Vul individueel een kernkwadrant in: wat is je valkuil? Wat is je uitdaging? Wat is je allergie?</w:t>
      </w:r>
    </w:p>
    <w:p w14:paraId="10A12C77" w14:textId="4572A3AB" w:rsidR="005B33E3" w:rsidRPr="006422AC" w:rsidRDefault="005B33E3" w:rsidP="00966ACB">
      <w:pPr>
        <w:rPr>
          <w:sz w:val="24"/>
          <w:szCs w:val="24"/>
        </w:rPr>
      </w:pPr>
      <w:r w:rsidRPr="00680501">
        <w:rPr>
          <w:b/>
          <w:bCs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57E4ED" wp14:editId="79B3A586">
                <wp:simplePos x="0" y="0"/>
                <wp:positionH relativeFrom="column">
                  <wp:posOffset>2643505</wp:posOffset>
                </wp:positionH>
                <wp:positionV relativeFrom="paragraph">
                  <wp:posOffset>359410</wp:posOffset>
                </wp:positionV>
                <wp:extent cx="2311400" cy="1404620"/>
                <wp:effectExtent l="0" t="0" r="12700" b="27305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7F04" w14:textId="16FFC113" w:rsidR="005B33E3" w:rsidRDefault="008634D4" w:rsidP="005B33E3">
                            <w:r>
                              <w:t xml:space="preserve">Valkuil: </w:t>
                            </w:r>
                            <w:r w:rsidRPr="008634D4">
                              <w:t>ongeduldig, gehaast, te veel focus op cijfers/resultaat i.p.v. proces of mense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7E4E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8.15pt;margin-top:28.3pt;width:18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">
                <v:textbox style="mso-fit-shape-to-text:t">
                  <w:txbxContent>
                    <w:p w14:paraId="12337F04" w14:textId="16FFC113" w:rsidR="005B33E3" w:rsidRDefault="008634D4" w:rsidP="005B33E3">
                      <w:r>
                        <w:t xml:space="preserve">Valkuil: </w:t>
                      </w:r>
                      <w:r w:rsidRPr="008634D4">
                        <w:t>ongeduldig, gehaast, te veel focus op cijfers/resultaat i.p.v. proces of mense</w:t>
                      </w:r>
                      <w: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80501">
        <w:rPr>
          <w:b/>
          <w:bCs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8DFC67" wp14:editId="38A43928">
                <wp:simplePos x="0" y="0"/>
                <wp:positionH relativeFrom="margin">
                  <wp:posOffset>0</wp:posOffset>
                </wp:positionH>
                <wp:positionV relativeFrom="paragraph">
                  <wp:posOffset>354330</wp:posOffset>
                </wp:positionV>
                <wp:extent cx="2360930" cy="1404620"/>
                <wp:effectExtent l="0" t="0" r="19685" b="13970"/>
                <wp:wrapTopAndBottom/>
                <wp:docPr id="86868293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4F04B" w14:textId="127EC1DB" w:rsidR="005B33E3" w:rsidRDefault="005B33E3" w:rsidP="005B33E3">
                            <w:r w:rsidRPr="0091273C">
                              <w:rPr>
                                <w:b/>
                                <w:bCs/>
                              </w:rPr>
                              <w:t>Kernkwaliteit</w:t>
                            </w:r>
                            <w:r>
                              <w:t xml:space="preserve">: </w:t>
                            </w:r>
                            <w:r w:rsidR="008634D4">
                              <w:t>resultaatgericht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DFC67" id="_x0000_s1027" type="#_x0000_t202" style="position:absolute;margin-left:0;margin-top:27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IcyMCTcAAAABwEAAA8AAAAAAAAAAAAAAAAAbgQAAGRycy9kb3ducmV2LnhtbFBLBQYAAAAABAAE&#10;APMAAAB3BQAAAAA=&#10;">
                <v:textbox style="mso-fit-shape-to-text:t">
                  <w:txbxContent>
                    <w:p w14:paraId="7864F04B" w14:textId="127EC1DB" w:rsidR="005B33E3" w:rsidRDefault="005B33E3" w:rsidP="005B33E3">
                      <w:r w:rsidRPr="0091273C">
                        <w:rPr>
                          <w:b/>
                          <w:bCs/>
                        </w:rPr>
                        <w:t>Kernkwaliteit</w:t>
                      </w:r>
                      <w:r>
                        <w:t xml:space="preserve">: </w:t>
                      </w:r>
                      <w:r w:rsidR="008634D4">
                        <w:t>resultaatgericht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92B6C7" w14:textId="59FDA0B3" w:rsidR="00435FAD" w:rsidRPr="00435FAD" w:rsidRDefault="008634D4" w:rsidP="00966ACB">
      <w:pPr>
        <w:rPr>
          <w:sz w:val="24"/>
          <w:szCs w:val="24"/>
        </w:rPr>
      </w:pPr>
      <w:r w:rsidRPr="00680501">
        <w:rPr>
          <w:b/>
          <w:bCs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FA58DE" wp14:editId="720ADB1A">
                <wp:simplePos x="0" y="0"/>
                <wp:positionH relativeFrom="margin">
                  <wp:align>left</wp:align>
                </wp:positionH>
                <wp:positionV relativeFrom="paragraph">
                  <wp:posOffset>1400810</wp:posOffset>
                </wp:positionV>
                <wp:extent cx="2360930" cy="1404620"/>
                <wp:effectExtent l="0" t="0" r="19685" b="13970"/>
                <wp:wrapTopAndBottom/>
                <wp:docPr id="11895656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896D" w14:textId="5F3037CB" w:rsidR="005B33E3" w:rsidRDefault="005B33E3" w:rsidP="005B33E3">
                            <w:r>
                              <w:t xml:space="preserve">Allergie: </w:t>
                            </w:r>
                            <w:r w:rsidR="008634D4" w:rsidRPr="008634D4">
                              <w:t>passiviteit, besluiteloosheid, vrijblijvendheid, inefficiënt werken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A58DE" id="_x0000_s1028" type="#_x0000_t202" style="position:absolute;margin-left:0;margin-top:110.3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ASd3md3AAAAAgBAAAPAAAAAAAAAAAAAAAAAG8EAABkcnMvZG93bnJldi54bWxQSwUGAAAAAAQA&#10;BADzAAAAeAUAAAAA&#10;">
                <v:textbox style="mso-fit-shape-to-text:t">
                  <w:txbxContent>
                    <w:p w14:paraId="2828896D" w14:textId="5F3037CB" w:rsidR="005B33E3" w:rsidRDefault="005B33E3" w:rsidP="005B33E3">
                      <w:r>
                        <w:t xml:space="preserve">Allergie: </w:t>
                      </w:r>
                      <w:r w:rsidR="008634D4" w:rsidRPr="008634D4">
                        <w:t>passiviteit, besluiteloosheid, vrijblijvendheid, inefficiënt werken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80501">
        <w:rPr>
          <w:b/>
          <w:bCs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A8E14" wp14:editId="643D3480">
                <wp:simplePos x="0" y="0"/>
                <wp:positionH relativeFrom="column">
                  <wp:posOffset>2668270</wp:posOffset>
                </wp:positionH>
                <wp:positionV relativeFrom="paragraph">
                  <wp:posOffset>1405890</wp:posOffset>
                </wp:positionV>
                <wp:extent cx="2360930" cy="1404620"/>
                <wp:effectExtent l="0" t="0" r="19685" b="13970"/>
                <wp:wrapTopAndBottom/>
                <wp:docPr id="80846223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E022E" w14:textId="2A5209C8" w:rsidR="005B33E3" w:rsidRDefault="005B33E3" w:rsidP="005B33E3">
                            <w:r>
                              <w:t xml:space="preserve">Uitdaging: </w:t>
                            </w:r>
                            <w:r w:rsidR="008634D4">
                              <w:t xml:space="preserve"> </w:t>
                            </w:r>
                            <w:r w:rsidR="008634D4" w:rsidRPr="008634D4">
                              <w:t>geduld hebben, oog voor proces en samenwerking, aandacht voor mensen naast het resultaat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A8E14" id="_x0000_s1029" type="#_x0000_t202" style="position:absolute;margin-left:210.1pt;margin-top:110.7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HZpYs90AAAALAQAADwAAAAAAAAAAAAAAAABvBAAAZHJzL2Rvd25yZXYueG1sUEsFBgAAAAAE&#10;AAQA8wAAAHkFAAAAAA==&#10;">
                <v:textbox style="mso-fit-shape-to-text:t">
                  <w:txbxContent>
                    <w:p w14:paraId="728E022E" w14:textId="2A5209C8" w:rsidR="005B33E3" w:rsidRDefault="005B33E3" w:rsidP="005B33E3">
                      <w:r>
                        <w:t xml:space="preserve">Uitdaging: </w:t>
                      </w:r>
                      <w:r w:rsidR="008634D4">
                        <w:t xml:space="preserve"> </w:t>
                      </w:r>
                      <w:r w:rsidR="008634D4" w:rsidRPr="008634D4">
                        <w:t>geduld hebben, oog voor proces en samenwerking, aandacht voor mensen naast het resultaat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D0149CF" w14:textId="77777777" w:rsidR="00C7647E" w:rsidRDefault="00C7647E" w:rsidP="00C7647E">
      <w:pPr>
        <w:ind w:left="720"/>
        <w:rPr>
          <w:sz w:val="24"/>
          <w:szCs w:val="24"/>
        </w:rPr>
      </w:pPr>
    </w:p>
    <w:p w14:paraId="164E7263" w14:textId="774F0552" w:rsidR="00C7647E" w:rsidRDefault="00C7647E" w:rsidP="00C7647E">
      <w:pPr>
        <w:ind w:left="720"/>
        <w:rPr>
          <w:sz w:val="24"/>
          <w:szCs w:val="24"/>
        </w:rPr>
      </w:pPr>
    </w:p>
    <w:p w14:paraId="064746F3" w14:textId="39353B11" w:rsidR="00C7647E" w:rsidRDefault="00C7647E" w:rsidP="00C7647E">
      <w:pPr>
        <w:ind w:left="720"/>
        <w:rPr>
          <w:sz w:val="24"/>
          <w:szCs w:val="24"/>
        </w:rPr>
      </w:pPr>
    </w:p>
    <w:p w14:paraId="747502C4" w14:textId="4197A439" w:rsidR="00435FAD" w:rsidRPr="00435FAD" w:rsidRDefault="001626EC" w:rsidP="001626EC">
      <w:pPr>
        <w:numPr>
          <w:ilvl w:val="2"/>
          <w:numId w:val="17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54C10B" wp14:editId="3166C467">
            <wp:simplePos x="0" y="0"/>
            <wp:positionH relativeFrom="column">
              <wp:posOffset>24130</wp:posOffset>
            </wp:positionH>
            <wp:positionV relativeFrom="paragraph">
              <wp:posOffset>13335</wp:posOffset>
            </wp:positionV>
            <wp:extent cx="2400300" cy="1940560"/>
            <wp:effectExtent l="0" t="0" r="0" b="2540"/>
            <wp:wrapSquare wrapText="bothSides"/>
            <wp:docPr id="897327072" name="Afbeelding 1" descr="Mensen die pictogram babbelen. Zakelijk seminarteken.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sen die pictogram babbelen. Zakelijk seminarteken.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FAD" w:rsidRPr="00435FAD">
        <w:rPr>
          <w:sz w:val="24"/>
          <w:szCs w:val="24"/>
        </w:rPr>
        <w:t xml:space="preserve">Ga samenzitten in groepjes van vier. Overloop samen je kernkwadranten. </w:t>
      </w:r>
    </w:p>
    <w:p w14:paraId="47F80D1E" w14:textId="545DF34F" w:rsidR="00435FAD" w:rsidRPr="00435FAD" w:rsidRDefault="00435FAD" w:rsidP="00435FAD">
      <w:pPr>
        <w:numPr>
          <w:ilvl w:val="1"/>
          <w:numId w:val="17"/>
        </w:numPr>
        <w:rPr>
          <w:sz w:val="24"/>
          <w:szCs w:val="24"/>
        </w:rPr>
      </w:pPr>
      <w:r w:rsidRPr="00435FAD">
        <w:rPr>
          <w:sz w:val="24"/>
          <w:szCs w:val="24"/>
        </w:rPr>
        <w:t>Vul elkaars kwadranten aan waar nodig</w:t>
      </w:r>
    </w:p>
    <w:p w14:paraId="121C11BE" w14:textId="72C96FF2" w:rsidR="00435FAD" w:rsidRPr="00435FAD" w:rsidRDefault="00435FAD" w:rsidP="00435FAD">
      <w:pPr>
        <w:numPr>
          <w:ilvl w:val="1"/>
          <w:numId w:val="17"/>
        </w:numPr>
        <w:rPr>
          <w:sz w:val="24"/>
          <w:szCs w:val="24"/>
        </w:rPr>
      </w:pPr>
      <w:r w:rsidRPr="00435FAD">
        <w:rPr>
          <w:sz w:val="24"/>
          <w:szCs w:val="24"/>
        </w:rPr>
        <w:t xml:space="preserve">Zijn er overeenkomsten? Grote verschillen? </w:t>
      </w:r>
    </w:p>
    <w:p w14:paraId="59E15155" w14:textId="36A08B9E" w:rsidR="00435FAD" w:rsidRPr="00435FAD" w:rsidRDefault="00435FAD" w:rsidP="00435FAD">
      <w:pPr>
        <w:numPr>
          <w:ilvl w:val="1"/>
          <w:numId w:val="17"/>
        </w:numPr>
        <w:rPr>
          <w:sz w:val="24"/>
          <w:szCs w:val="24"/>
        </w:rPr>
      </w:pPr>
      <w:r w:rsidRPr="00435FAD">
        <w:rPr>
          <w:sz w:val="24"/>
          <w:szCs w:val="24"/>
        </w:rPr>
        <w:t xml:space="preserve">Zijn er aanleidingen tot mogelijke ‘conflicten’? </w:t>
      </w:r>
    </w:p>
    <w:p w14:paraId="4F98E977" w14:textId="02BC131C" w:rsidR="00435FAD" w:rsidRPr="00FF1B17" w:rsidRDefault="00435FAD" w:rsidP="00AE10C7">
      <w:pPr>
        <w:rPr>
          <w:b/>
          <w:bCs/>
          <w:sz w:val="24"/>
          <w:szCs w:val="24"/>
        </w:rPr>
      </w:pPr>
    </w:p>
    <w:sectPr w:rsidR="00435FAD" w:rsidRPr="00FF1B17" w:rsidSect="00390AA2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AA2CE" w14:textId="77777777" w:rsidR="004E0674" w:rsidRDefault="004E0674" w:rsidP="00A37933">
      <w:pPr>
        <w:spacing w:after="0" w:line="240" w:lineRule="auto"/>
      </w:pPr>
      <w:r>
        <w:separator/>
      </w:r>
    </w:p>
  </w:endnote>
  <w:endnote w:type="continuationSeparator" w:id="0">
    <w:p w14:paraId="00EB2B0A" w14:textId="77777777" w:rsidR="004E0674" w:rsidRDefault="004E0674" w:rsidP="00A3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4D129" w14:textId="77777777" w:rsidR="004E0674" w:rsidRDefault="004E0674" w:rsidP="00A37933">
      <w:pPr>
        <w:spacing w:after="0" w:line="240" w:lineRule="auto"/>
      </w:pPr>
      <w:r>
        <w:separator/>
      </w:r>
    </w:p>
  </w:footnote>
  <w:footnote w:type="continuationSeparator" w:id="0">
    <w:p w14:paraId="32F46963" w14:textId="77777777" w:rsidR="004E0674" w:rsidRDefault="004E0674" w:rsidP="00A3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EEF10" w14:textId="2C8A4512" w:rsidR="00390AA2" w:rsidRDefault="00390AA2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4F88888C" wp14:editId="68A82A4F">
          <wp:simplePos x="0" y="0"/>
          <wp:positionH relativeFrom="margin">
            <wp:align>right</wp:align>
          </wp:positionH>
          <wp:positionV relativeFrom="page">
            <wp:posOffset>487045</wp:posOffset>
          </wp:positionV>
          <wp:extent cx="2310899" cy="442480"/>
          <wp:effectExtent l="0" t="0" r="0" b="0"/>
          <wp:wrapNone/>
          <wp:docPr id="2" name="Afbeelding 2" descr="Afbeelding met Lettertype, tekst, logo, Graphics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Lettertype, tekst, logo, Graphics&#10;&#10;Door AI gegenereerde inhoud is mogelijk onjuis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0899" cy="442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0BD8"/>
    <w:multiLevelType w:val="hybridMultilevel"/>
    <w:tmpl w:val="73E46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004A"/>
    <w:multiLevelType w:val="hybridMultilevel"/>
    <w:tmpl w:val="ADE48574"/>
    <w:lvl w:ilvl="0" w:tplc="34AC1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E53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7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C7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CF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A1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48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49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EB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397DE5"/>
    <w:multiLevelType w:val="hybridMultilevel"/>
    <w:tmpl w:val="FCB8B33E"/>
    <w:lvl w:ilvl="0" w:tplc="E1008030">
      <w:numFmt w:val="bullet"/>
      <w:lvlText w:val="•"/>
      <w:lvlJc w:val="left"/>
      <w:pPr>
        <w:ind w:left="251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EE5CFE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DE84F4A2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3" w:tplc="A192EE9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 w:tplc="DB3AE634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5" w:tplc="FA009C64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43A6A490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C8062AB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C25A95EA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830900"/>
    <w:multiLevelType w:val="hybridMultilevel"/>
    <w:tmpl w:val="D0E6904A"/>
    <w:lvl w:ilvl="0" w:tplc="DF44A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087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2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E6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C5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0C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03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00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E1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3D3777"/>
    <w:multiLevelType w:val="hybridMultilevel"/>
    <w:tmpl w:val="C50043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83A"/>
    <w:multiLevelType w:val="hybridMultilevel"/>
    <w:tmpl w:val="5F18858C"/>
    <w:lvl w:ilvl="0" w:tplc="B27A7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6A6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44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07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E8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B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2B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29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46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DD4B3B"/>
    <w:multiLevelType w:val="hybridMultilevel"/>
    <w:tmpl w:val="9DBCA884"/>
    <w:lvl w:ilvl="0" w:tplc="4D1C7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20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40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86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A9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28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4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EE4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20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E35AA"/>
    <w:multiLevelType w:val="hybridMultilevel"/>
    <w:tmpl w:val="D4D0B5F0"/>
    <w:lvl w:ilvl="0" w:tplc="58704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C09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E8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CF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CD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4E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49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8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4E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33146F"/>
    <w:multiLevelType w:val="hybridMultilevel"/>
    <w:tmpl w:val="46220C98"/>
    <w:lvl w:ilvl="0" w:tplc="61069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A7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CA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E8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6B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87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2D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A3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2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9E2008"/>
    <w:multiLevelType w:val="hybridMultilevel"/>
    <w:tmpl w:val="F84E6F98"/>
    <w:lvl w:ilvl="0" w:tplc="7A8A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0EC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A25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D63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AA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0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41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A3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A1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1936FF"/>
    <w:multiLevelType w:val="hybridMultilevel"/>
    <w:tmpl w:val="331C1A92"/>
    <w:lvl w:ilvl="0" w:tplc="A970B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00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48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8A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63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EE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27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1E4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88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E10763"/>
    <w:multiLevelType w:val="hybridMultilevel"/>
    <w:tmpl w:val="73E46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16832"/>
    <w:multiLevelType w:val="hybridMultilevel"/>
    <w:tmpl w:val="A9361C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3783C"/>
    <w:multiLevelType w:val="hybridMultilevel"/>
    <w:tmpl w:val="799A814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874E0"/>
    <w:multiLevelType w:val="hybridMultilevel"/>
    <w:tmpl w:val="02526E06"/>
    <w:lvl w:ilvl="0" w:tplc="4F76C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9262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89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7EC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8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8E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1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6B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2C0E6E"/>
    <w:multiLevelType w:val="hybridMultilevel"/>
    <w:tmpl w:val="73E46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45B13"/>
    <w:multiLevelType w:val="hybridMultilevel"/>
    <w:tmpl w:val="725EEA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17022">
    <w:abstractNumId w:val="8"/>
  </w:num>
  <w:num w:numId="2" w16cid:durableId="1928003886">
    <w:abstractNumId w:val="6"/>
  </w:num>
  <w:num w:numId="3" w16cid:durableId="961619456">
    <w:abstractNumId w:val="10"/>
  </w:num>
  <w:num w:numId="4" w16cid:durableId="878207837">
    <w:abstractNumId w:val="5"/>
  </w:num>
  <w:num w:numId="5" w16cid:durableId="2071878474">
    <w:abstractNumId w:val="3"/>
  </w:num>
  <w:num w:numId="6" w16cid:durableId="990334425">
    <w:abstractNumId w:val="7"/>
  </w:num>
  <w:num w:numId="7" w16cid:durableId="646015818">
    <w:abstractNumId w:val="14"/>
  </w:num>
  <w:num w:numId="8" w16cid:durableId="1163811037">
    <w:abstractNumId w:val="1"/>
  </w:num>
  <w:num w:numId="9" w16cid:durableId="1126040885">
    <w:abstractNumId w:val="4"/>
  </w:num>
  <w:num w:numId="10" w16cid:durableId="214701869">
    <w:abstractNumId w:val="13"/>
  </w:num>
  <w:num w:numId="11" w16cid:durableId="1865364577">
    <w:abstractNumId w:val="2"/>
  </w:num>
  <w:num w:numId="12" w16cid:durableId="1994679846">
    <w:abstractNumId w:val="16"/>
  </w:num>
  <w:num w:numId="13" w16cid:durableId="621150559">
    <w:abstractNumId w:val="12"/>
  </w:num>
  <w:num w:numId="14" w16cid:durableId="222643675">
    <w:abstractNumId w:val="0"/>
  </w:num>
  <w:num w:numId="15" w16cid:durableId="1103065626">
    <w:abstractNumId w:val="15"/>
  </w:num>
  <w:num w:numId="16" w16cid:durableId="608005404">
    <w:abstractNumId w:val="11"/>
  </w:num>
  <w:num w:numId="17" w16cid:durableId="564873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0B"/>
    <w:rsid w:val="0000285F"/>
    <w:rsid w:val="00010BA4"/>
    <w:rsid w:val="00012080"/>
    <w:rsid w:val="00012641"/>
    <w:rsid w:val="0002420F"/>
    <w:rsid w:val="0004290A"/>
    <w:rsid w:val="000B6880"/>
    <w:rsid w:val="000D0F3A"/>
    <w:rsid w:val="0016188A"/>
    <w:rsid w:val="001626EC"/>
    <w:rsid w:val="00167074"/>
    <w:rsid w:val="00167D8B"/>
    <w:rsid w:val="001E0544"/>
    <w:rsid w:val="001E0C0D"/>
    <w:rsid w:val="001F7452"/>
    <w:rsid w:val="0022306B"/>
    <w:rsid w:val="002E1089"/>
    <w:rsid w:val="002F4210"/>
    <w:rsid w:val="00352B73"/>
    <w:rsid w:val="00390AA2"/>
    <w:rsid w:val="003A1B3E"/>
    <w:rsid w:val="003A6B94"/>
    <w:rsid w:val="003F4559"/>
    <w:rsid w:val="00417411"/>
    <w:rsid w:val="00435FAD"/>
    <w:rsid w:val="00457A83"/>
    <w:rsid w:val="00462DC7"/>
    <w:rsid w:val="004A66B2"/>
    <w:rsid w:val="004B1089"/>
    <w:rsid w:val="004E0674"/>
    <w:rsid w:val="004E5C05"/>
    <w:rsid w:val="004F6943"/>
    <w:rsid w:val="00500F24"/>
    <w:rsid w:val="005114A1"/>
    <w:rsid w:val="00540BAC"/>
    <w:rsid w:val="005700DB"/>
    <w:rsid w:val="00571EA4"/>
    <w:rsid w:val="00594F99"/>
    <w:rsid w:val="005B32F7"/>
    <w:rsid w:val="005B33E3"/>
    <w:rsid w:val="005B4EBC"/>
    <w:rsid w:val="005F1422"/>
    <w:rsid w:val="005F4280"/>
    <w:rsid w:val="00603DED"/>
    <w:rsid w:val="006206C6"/>
    <w:rsid w:val="00627BEB"/>
    <w:rsid w:val="006313C7"/>
    <w:rsid w:val="00632DA7"/>
    <w:rsid w:val="006422AC"/>
    <w:rsid w:val="00650187"/>
    <w:rsid w:val="006537C7"/>
    <w:rsid w:val="0067476F"/>
    <w:rsid w:val="00680501"/>
    <w:rsid w:val="006F46FE"/>
    <w:rsid w:val="00710F1C"/>
    <w:rsid w:val="00730512"/>
    <w:rsid w:val="00761462"/>
    <w:rsid w:val="00763E7B"/>
    <w:rsid w:val="00782FCA"/>
    <w:rsid w:val="0079525F"/>
    <w:rsid w:val="007A071C"/>
    <w:rsid w:val="007C2617"/>
    <w:rsid w:val="007D46D6"/>
    <w:rsid w:val="00802A8A"/>
    <w:rsid w:val="00840FDC"/>
    <w:rsid w:val="008634D4"/>
    <w:rsid w:val="00871513"/>
    <w:rsid w:val="00882E35"/>
    <w:rsid w:val="00891066"/>
    <w:rsid w:val="008C28F6"/>
    <w:rsid w:val="008F085C"/>
    <w:rsid w:val="00906A39"/>
    <w:rsid w:val="0091273C"/>
    <w:rsid w:val="00936668"/>
    <w:rsid w:val="009466B6"/>
    <w:rsid w:val="0096350B"/>
    <w:rsid w:val="00966ACB"/>
    <w:rsid w:val="009A44E4"/>
    <w:rsid w:val="009A56C8"/>
    <w:rsid w:val="009E1455"/>
    <w:rsid w:val="009E66DF"/>
    <w:rsid w:val="00A26F6B"/>
    <w:rsid w:val="00A37933"/>
    <w:rsid w:val="00A818C7"/>
    <w:rsid w:val="00A94917"/>
    <w:rsid w:val="00AE10C7"/>
    <w:rsid w:val="00B0676F"/>
    <w:rsid w:val="00B076F3"/>
    <w:rsid w:val="00B122EE"/>
    <w:rsid w:val="00B40F7A"/>
    <w:rsid w:val="00B67E73"/>
    <w:rsid w:val="00BA3E5D"/>
    <w:rsid w:val="00C04936"/>
    <w:rsid w:val="00C306DB"/>
    <w:rsid w:val="00C7647E"/>
    <w:rsid w:val="00C95A40"/>
    <w:rsid w:val="00CB2780"/>
    <w:rsid w:val="00CC6C5E"/>
    <w:rsid w:val="00D42A6D"/>
    <w:rsid w:val="00D477C6"/>
    <w:rsid w:val="00DE4952"/>
    <w:rsid w:val="00DE5C2C"/>
    <w:rsid w:val="00DE7BD0"/>
    <w:rsid w:val="00DF063F"/>
    <w:rsid w:val="00E40789"/>
    <w:rsid w:val="00E90B93"/>
    <w:rsid w:val="00E91A9E"/>
    <w:rsid w:val="00E93D99"/>
    <w:rsid w:val="00EC0216"/>
    <w:rsid w:val="00F17258"/>
    <w:rsid w:val="00F62F54"/>
    <w:rsid w:val="00F83AF0"/>
    <w:rsid w:val="00FF1B17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7397B"/>
  <w15:chartTrackingRefBased/>
  <w15:docId w15:val="{67ACBBB3-CD70-4901-8012-335C90DE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2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0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0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1"/>
    <w:qFormat/>
    <w:rsid w:val="005700DB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1"/>
    <w:qFormat/>
    <w:rsid w:val="00AE10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AE10C7"/>
    <w:rPr>
      <w:rFonts w:ascii="Calibri" w:eastAsia="Calibri" w:hAnsi="Calibri" w:cs="Calibri"/>
      <w:lang w:val="en-US"/>
    </w:rPr>
  </w:style>
  <w:style w:type="table" w:styleId="Tabelraster">
    <w:name w:val="Table Grid"/>
    <w:basedOn w:val="Standaardtabel"/>
    <w:uiPriority w:val="39"/>
    <w:rsid w:val="003A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4B1089"/>
    <w:pPr>
      <w:numPr>
        <w:ilvl w:val="1"/>
      </w:numPr>
      <w:spacing w:line="276" w:lineRule="auto"/>
    </w:pPr>
    <w:rPr>
      <w:rFonts w:ascii="Arial" w:eastAsiaTheme="minorEastAsia" w:hAnsi="Arial"/>
      <w:i/>
      <w:color w:val="000000" w:themeColor="text1"/>
      <w:spacing w:val="15"/>
      <w:sz w:val="3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1089"/>
    <w:rPr>
      <w:rFonts w:ascii="Arial" w:eastAsiaTheme="minorEastAsia" w:hAnsi="Arial"/>
      <w:i/>
      <w:color w:val="000000" w:themeColor="text1"/>
      <w:spacing w:val="15"/>
      <w:sz w:val="36"/>
    </w:rPr>
  </w:style>
  <w:style w:type="character" w:styleId="Titelvanboek">
    <w:name w:val="Book Title"/>
    <w:basedOn w:val="Standaardalinea-lettertype"/>
    <w:uiPriority w:val="33"/>
    <w:qFormat/>
    <w:rsid w:val="004B1089"/>
    <w:rPr>
      <w:b/>
      <w:bCs/>
      <w:i/>
      <w:iCs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37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37933"/>
  </w:style>
  <w:style w:type="paragraph" w:styleId="Voettekst">
    <w:name w:val="footer"/>
    <w:basedOn w:val="Standaard"/>
    <w:link w:val="VoettekstChar"/>
    <w:uiPriority w:val="99"/>
    <w:unhideWhenUsed/>
    <w:rsid w:val="00A37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37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7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913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77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79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37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2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1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08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9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2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53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27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72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05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2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6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97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43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685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96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07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Marlies Dens</dc:creator>
  <cp:keywords/>
  <dc:description/>
  <cp:lastModifiedBy>Mike David</cp:lastModifiedBy>
  <cp:revision>11</cp:revision>
  <dcterms:created xsi:type="dcterms:W3CDTF">2025-09-16T14:16:00Z</dcterms:created>
  <dcterms:modified xsi:type="dcterms:W3CDTF">2025-10-03T09:58:00Z</dcterms:modified>
</cp:coreProperties>
</file>