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FD307" w14:textId="446FD05C" w:rsidR="00A700B4" w:rsidRDefault="004D5029" w:rsidP="004D5029">
      <w:pPr>
        <w:pStyle w:val="Nadpis1"/>
      </w:pPr>
      <w:r>
        <w:t>Testování knihovny</w:t>
      </w:r>
    </w:p>
    <w:p w14:paraId="613098EC" w14:textId="61D0EAF8" w:rsidR="004D5029" w:rsidRDefault="00917915" w:rsidP="004D5029">
      <w:pPr>
        <w:pStyle w:val="Nadpis2"/>
      </w:pPr>
      <w:r>
        <w:t>Pozitivní scénáře</w:t>
      </w:r>
    </w:p>
    <w:p w14:paraId="247848FF" w14:textId="585D13C7" w:rsidR="00917915" w:rsidRPr="00917915" w:rsidRDefault="00917915" w:rsidP="00917915">
      <w:r>
        <w:t xml:space="preserve">Budeme předpokládat validní token atd </w:t>
      </w:r>
      <w:r w:rsidR="000C08E5">
        <w:t>–</w:t>
      </w:r>
      <w:r>
        <w:t xml:space="preserve"> dopíšu</w:t>
      </w:r>
      <w:r w:rsidR="000C08E5">
        <w:t xml:space="preserve">. </w:t>
      </w:r>
    </w:p>
    <w:p w14:paraId="4D851E23" w14:textId="2B5249F2" w:rsidR="004D5029" w:rsidRPr="00374D6F" w:rsidRDefault="004D5029" w:rsidP="004D5029">
      <w:pPr>
        <w:pStyle w:val="Nadpis3"/>
        <w:rPr>
          <w:color w:val="00B050"/>
        </w:rPr>
      </w:pPr>
      <w:r w:rsidRPr="00374D6F">
        <w:rPr>
          <w:color w:val="00B050"/>
        </w:rPr>
        <w:t xml:space="preserve">Vykreslení widgetu </w:t>
      </w:r>
    </w:p>
    <w:p w14:paraId="19522B15" w14:textId="2E8492A1" w:rsidR="004D5029" w:rsidRDefault="004D5029" w:rsidP="004D5029">
      <w:pPr>
        <w:pStyle w:val="Odstavecseseznamem"/>
        <w:numPr>
          <w:ilvl w:val="0"/>
          <w:numId w:val="1"/>
        </w:numPr>
      </w:pPr>
      <w:r>
        <w:t>Do &lt;Widget/&gt; komponenty zadáme číslo dashboardu a widgetu</w:t>
      </w:r>
    </w:p>
    <w:p w14:paraId="34AAAB06" w14:textId="77777777" w:rsidR="004D5029" w:rsidRDefault="004D5029" w:rsidP="004D5029">
      <w:pPr>
        <w:pStyle w:val="Odstavecseseznamem"/>
        <w:numPr>
          <w:ilvl w:val="0"/>
          <w:numId w:val="1"/>
        </w:numPr>
      </w:pPr>
      <w:r>
        <w:t>Do atributu „</w:t>
      </w:r>
      <w:proofErr w:type="spellStart"/>
      <w:r>
        <w:t>params</w:t>
      </w:r>
      <w:proofErr w:type="spellEnd"/>
      <w:r>
        <w:t>“ vložíme potřebné parametry</w:t>
      </w:r>
    </w:p>
    <w:p w14:paraId="357E6B9F" w14:textId="11DA8E76" w:rsidR="004D5029" w:rsidRDefault="00A66216" w:rsidP="004D5029">
      <w:pPr>
        <w:pStyle w:val="Odstavecseseznamem"/>
        <w:numPr>
          <w:ilvl w:val="0"/>
          <w:numId w:val="1"/>
        </w:numPr>
      </w:pPr>
      <w:r>
        <w:t>Zobrazíme</w:t>
      </w:r>
    </w:p>
    <w:p w14:paraId="2FB341A8" w14:textId="40C7135A" w:rsidR="004D5029" w:rsidRDefault="004D5029" w:rsidP="004D5029">
      <w:r>
        <w:t>Očekávaný výsledek je vykreslení vizualizace.</w:t>
      </w:r>
    </w:p>
    <w:p w14:paraId="5CF47539" w14:textId="2B39FDE9" w:rsidR="000C08E5" w:rsidRPr="00374D6F" w:rsidRDefault="000C08E5" w:rsidP="000C08E5">
      <w:pPr>
        <w:pStyle w:val="Nadpis3"/>
        <w:rPr>
          <w:color w:val="00B050"/>
        </w:rPr>
      </w:pPr>
      <w:r w:rsidRPr="00374D6F">
        <w:rPr>
          <w:color w:val="00B050"/>
        </w:rPr>
        <w:t xml:space="preserve">Vykreslení widgetu </w:t>
      </w:r>
      <w:r w:rsidRPr="00374D6F">
        <w:rPr>
          <w:color w:val="00B050"/>
        </w:rPr>
        <w:t>s hlavičkou</w:t>
      </w:r>
    </w:p>
    <w:p w14:paraId="29420684" w14:textId="04E2628A" w:rsidR="000C08E5" w:rsidRDefault="000C08E5" w:rsidP="000C08E5">
      <w:pPr>
        <w:pStyle w:val="Odstavecseseznamem"/>
        <w:numPr>
          <w:ilvl w:val="0"/>
          <w:numId w:val="13"/>
        </w:numPr>
      </w:pPr>
      <w:r>
        <w:t>Do &lt;Widget/&gt; komponenty zadáme číslo dashboardu a widgetu</w:t>
      </w:r>
      <w:r>
        <w:t>, který obsahuje v hlavičce prvky (nadpis, podnadpis, nápovědu apod.)</w:t>
      </w:r>
    </w:p>
    <w:p w14:paraId="6500C4A0" w14:textId="77777777" w:rsidR="000C08E5" w:rsidRDefault="000C08E5" w:rsidP="000C08E5">
      <w:pPr>
        <w:pStyle w:val="Odstavecseseznamem"/>
        <w:numPr>
          <w:ilvl w:val="0"/>
          <w:numId w:val="13"/>
        </w:numPr>
      </w:pPr>
      <w:r>
        <w:t>Do atributu „</w:t>
      </w:r>
      <w:proofErr w:type="spellStart"/>
      <w:r>
        <w:t>params</w:t>
      </w:r>
      <w:proofErr w:type="spellEnd"/>
      <w:r>
        <w:t>“ vložíme potřebné parametry</w:t>
      </w:r>
    </w:p>
    <w:p w14:paraId="4C1037C2" w14:textId="77777777" w:rsidR="00A66216" w:rsidRDefault="00A66216" w:rsidP="00A66216">
      <w:pPr>
        <w:pStyle w:val="Odstavecseseznamem"/>
        <w:numPr>
          <w:ilvl w:val="0"/>
          <w:numId w:val="13"/>
        </w:numPr>
      </w:pPr>
      <w:r>
        <w:t>Zobrazíme</w:t>
      </w:r>
    </w:p>
    <w:p w14:paraId="7D8B1D6A" w14:textId="4B029BF7" w:rsidR="000C08E5" w:rsidRDefault="000C08E5" w:rsidP="004D5029">
      <w:r>
        <w:t>Očekávaný výsledek je vykreslení vizualizace</w:t>
      </w:r>
      <w:r>
        <w:t>, která bude obsahovat veškeré prvky z hlavičky.</w:t>
      </w:r>
    </w:p>
    <w:p w14:paraId="54317C90" w14:textId="55D94536" w:rsidR="004D5029" w:rsidRPr="00374D6F" w:rsidRDefault="004D5029" w:rsidP="004D5029">
      <w:pPr>
        <w:pStyle w:val="Nadpis3"/>
        <w:rPr>
          <w:color w:val="00B050"/>
        </w:rPr>
      </w:pPr>
      <w:r w:rsidRPr="00374D6F">
        <w:rPr>
          <w:color w:val="00B050"/>
        </w:rPr>
        <w:t xml:space="preserve">Vykreslení widgetu </w:t>
      </w:r>
      <w:r w:rsidRPr="00374D6F">
        <w:rPr>
          <w:color w:val="00B050"/>
        </w:rPr>
        <w:t>s MUI styly</w:t>
      </w:r>
    </w:p>
    <w:p w14:paraId="09848E77" w14:textId="77777777" w:rsidR="004D5029" w:rsidRDefault="004D5029" w:rsidP="004D5029">
      <w:pPr>
        <w:pStyle w:val="Odstavecseseznamem"/>
        <w:numPr>
          <w:ilvl w:val="0"/>
          <w:numId w:val="2"/>
        </w:numPr>
      </w:pPr>
      <w:r>
        <w:t>Do &lt;Widget/&gt; komponenty zadáme číslo dashboardu a widgetu</w:t>
      </w:r>
    </w:p>
    <w:p w14:paraId="3D5A0FCC" w14:textId="2AF32B45" w:rsidR="004D5029" w:rsidRDefault="004D5029" w:rsidP="004D5029">
      <w:pPr>
        <w:pStyle w:val="Odstavecseseznamem"/>
        <w:numPr>
          <w:ilvl w:val="0"/>
          <w:numId w:val="2"/>
        </w:numPr>
      </w:pPr>
      <w:r>
        <w:t>Do atributu „</w:t>
      </w:r>
      <w:proofErr w:type="spellStart"/>
      <w:r>
        <w:t>params</w:t>
      </w:r>
      <w:proofErr w:type="spellEnd"/>
      <w:r>
        <w:t>“ vložíme potřebné parametry</w:t>
      </w:r>
    </w:p>
    <w:p w14:paraId="2936FEF2" w14:textId="140B1BA4" w:rsidR="004D5029" w:rsidRDefault="004D5029" w:rsidP="004D5029">
      <w:pPr>
        <w:pStyle w:val="Odstavecseseznamem"/>
        <w:numPr>
          <w:ilvl w:val="0"/>
          <w:numId w:val="2"/>
        </w:numPr>
      </w:pPr>
      <w:r>
        <w:t>Do atributu „</w:t>
      </w:r>
      <w:r>
        <w:t>style</w:t>
      </w:r>
      <w:r>
        <w:t xml:space="preserve">“ vložíme </w:t>
      </w:r>
      <w:r>
        <w:t>libovolný objekt s MUI styly</w:t>
      </w:r>
    </w:p>
    <w:p w14:paraId="2537E153" w14:textId="77777777" w:rsidR="00A66216" w:rsidRDefault="00A66216" w:rsidP="00A66216">
      <w:pPr>
        <w:pStyle w:val="Odstavecseseznamem"/>
        <w:numPr>
          <w:ilvl w:val="0"/>
          <w:numId w:val="2"/>
        </w:numPr>
      </w:pPr>
      <w:r>
        <w:t>Zobrazíme</w:t>
      </w:r>
    </w:p>
    <w:p w14:paraId="4390F9BF" w14:textId="6C52A604" w:rsidR="004D5029" w:rsidRDefault="004D5029" w:rsidP="004D5029">
      <w:r>
        <w:t xml:space="preserve">Očekávaný výsledek je vykreslení </w:t>
      </w:r>
      <w:r>
        <w:t>vizualizace s aplikovanými MUI styly.</w:t>
      </w:r>
    </w:p>
    <w:p w14:paraId="3DD248FE" w14:textId="32C23093" w:rsidR="004D5029" w:rsidRPr="00374D6F" w:rsidRDefault="004D5029" w:rsidP="004D5029">
      <w:pPr>
        <w:pStyle w:val="Nadpis3"/>
        <w:rPr>
          <w:color w:val="00B050"/>
        </w:rPr>
      </w:pPr>
      <w:r w:rsidRPr="00374D6F">
        <w:rPr>
          <w:color w:val="00B050"/>
        </w:rPr>
        <w:t>Vykreslení widgetu s</w:t>
      </w:r>
      <w:r w:rsidRPr="00374D6F">
        <w:rPr>
          <w:color w:val="00B050"/>
        </w:rPr>
        <w:t> danou výškou/</w:t>
      </w:r>
      <w:r w:rsidR="00917915" w:rsidRPr="00374D6F">
        <w:rPr>
          <w:color w:val="00B050"/>
        </w:rPr>
        <w:t>š</w:t>
      </w:r>
      <w:r w:rsidRPr="00374D6F">
        <w:rPr>
          <w:color w:val="00B050"/>
        </w:rPr>
        <w:t>ířkou</w:t>
      </w:r>
    </w:p>
    <w:p w14:paraId="474704DA" w14:textId="77777777" w:rsidR="004D5029" w:rsidRDefault="004D5029" w:rsidP="004D5029">
      <w:pPr>
        <w:pStyle w:val="Odstavecseseznamem"/>
        <w:numPr>
          <w:ilvl w:val="0"/>
          <w:numId w:val="3"/>
        </w:numPr>
      </w:pPr>
      <w:r>
        <w:t>Do &lt;Widget/&gt; komponenty zadáme číslo dashboardu a widgetu</w:t>
      </w:r>
    </w:p>
    <w:p w14:paraId="0A91EB1A" w14:textId="77777777" w:rsidR="004D5029" w:rsidRDefault="004D5029" w:rsidP="004D5029">
      <w:pPr>
        <w:pStyle w:val="Odstavecseseznamem"/>
        <w:numPr>
          <w:ilvl w:val="0"/>
          <w:numId w:val="3"/>
        </w:numPr>
      </w:pPr>
      <w:r>
        <w:t>Do atributu „</w:t>
      </w:r>
      <w:proofErr w:type="spellStart"/>
      <w:r>
        <w:t>params</w:t>
      </w:r>
      <w:proofErr w:type="spellEnd"/>
      <w:r>
        <w:t>“ vložíme potřebné parametry</w:t>
      </w:r>
    </w:p>
    <w:p w14:paraId="1AF4F800" w14:textId="3F0E6037" w:rsidR="004D5029" w:rsidRDefault="004D5029" w:rsidP="004D5029">
      <w:pPr>
        <w:pStyle w:val="Odstavecseseznamem"/>
        <w:numPr>
          <w:ilvl w:val="0"/>
          <w:numId w:val="3"/>
        </w:numPr>
      </w:pPr>
      <w:r>
        <w:t>Do atributů „</w:t>
      </w:r>
      <w:proofErr w:type="spellStart"/>
      <w:r>
        <w:t>width</w:t>
      </w:r>
      <w:proofErr w:type="spellEnd"/>
      <w:r>
        <w:t>“ a „</w:t>
      </w:r>
      <w:proofErr w:type="spellStart"/>
      <w:r>
        <w:t>height</w:t>
      </w:r>
      <w:proofErr w:type="spellEnd"/>
      <w:r>
        <w:t>“ vložíme námi zvolené číselné hodnoty pro velikost (v pixelech)</w:t>
      </w:r>
    </w:p>
    <w:p w14:paraId="6BCBEA71" w14:textId="77777777" w:rsidR="00A66216" w:rsidRDefault="00A66216" w:rsidP="00A66216">
      <w:pPr>
        <w:pStyle w:val="Odstavecseseznamem"/>
        <w:numPr>
          <w:ilvl w:val="0"/>
          <w:numId w:val="3"/>
        </w:numPr>
      </w:pPr>
      <w:r>
        <w:t>Zobrazíme</w:t>
      </w:r>
    </w:p>
    <w:p w14:paraId="5E8EDB0F" w14:textId="4EF4773A" w:rsidR="004D5029" w:rsidRDefault="004D5029" w:rsidP="004D5029">
      <w:r>
        <w:t xml:space="preserve">Očekávaný výsledek je vykreslení vizualizace </w:t>
      </w:r>
      <w:r>
        <w:t>s výškou „</w:t>
      </w:r>
      <w:proofErr w:type="spellStart"/>
      <w:r>
        <w:t>height</w:t>
      </w:r>
      <w:proofErr w:type="spellEnd"/>
      <w:r>
        <w:t>“ a šířkou „</w:t>
      </w:r>
      <w:proofErr w:type="spellStart"/>
      <w:r>
        <w:t>width</w:t>
      </w:r>
      <w:proofErr w:type="spellEnd"/>
      <w:r>
        <w:t>“.</w:t>
      </w:r>
    </w:p>
    <w:p w14:paraId="00CDCCC0" w14:textId="5878973D" w:rsidR="004D5029" w:rsidRPr="00374D6F" w:rsidRDefault="004D5029" w:rsidP="004D5029">
      <w:pPr>
        <w:pStyle w:val="Nadpis3"/>
        <w:rPr>
          <w:color w:val="00B050"/>
        </w:rPr>
      </w:pPr>
      <w:r w:rsidRPr="00374D6F">
        <w:rPr>
          <w:color w:val="00B050"/>
        </w:rPr>
        <w:t xml:space="preserve">Vykreslení widgetu </w:t>
      </w:r>
      <w:r w:rsidR="00917915" w:rsidRPr="00374D6F">
        <w:rPr>
          <w:color w:val="00B050"/>
        </w:rPr>
        <w:t>s</w:t>
      </w:r>
      <w:r w:rsidRPr="00374D6F">
        <w:rPr>
          <w:color w:val="00B050"/>
        </w:rPr>
        <w:t xml:space="preserve"> </w:t>
      </w:r>
      <w:proofErr w:type="spellStart"/>
      <w:r w:rsidRPr="00374D6F">
        <w:rPr>
          <w:color w:val="00B050"/>
        </w:rPr>
        <w:t>debuggovací</w:t>
      </w:r>
      <w:r w:rsidR="00917915" w:rsidRPr="00374D6F">
        <w:rPr>
          <w:color w:val="00B050"/>
        </w:rPr>
        <w:t>mi</w:t>
      </w:r>
      <w:proofErr w:type="spellEnd"/>
      <w:r w:rsidRPr="00374D6F">
        <w:rPr>
          <w:color w:val="00B050"/>
        </w:rPr>
        <w:t xml:space="preserve"> </w:t>
      </w:r>
      <w:r w:rsidR="00917915" w:rsidRPr="00374D6F">
        <w:rPr>
          <w:color w:val="00B050"/>
        </w:rPr>
        <w:t>výpisy</w:t>
      </w:r>
    </w:p>
    <w:p w14:paraId="7234844A" w14:textId="77777777" w:rsidR="004D5029" w:rsidRDefault="004D5029" w:rsidP="004D5029">
      <w:pPr>
        <w:pStyle w:val="Odstavecseseznamem"/>
        <w:numPr>
          <w:ilvl w:val="0"/>
          <w:numId w:val="4"/>
        </w:numPr>
      </w:pPr>
      <w:r>
        <w:t>Do &lt;Widget/&gt; komponenty zadáme číslo dashboardu a widgetu</w:t>
      </w:r>
    </w:p>
    <w:p w14:paraId="63C400F8" w14:textId="77777777" w:rsidR="004D5029" w:rsidRDefault="004D5029" w:rsidP="004D5029">
      <w:pPr>
        <w:pStyle w:val="Odstavecseseznamem"/>
        <w:numPr>
          <w:ilvl w:val="0"/>
          <w:numId w:val="4"/>
        </w:numPr>
      </w:pPr>
      <w:r>
        <w:t>Do atributu „</w:t>
      </w:r>
      <w:proofErr w:type="spellStart"/>
      <w:r>
        <w:t>params</w:t>
      </w:r>
      <w:proofErr w:type="spellEnd"/>
      <w:r>
        <w:t>“ vložíme potřebné parametry</w:t>
      </w:r>
    </w:p>
    <w:p w14:paraId="716619A9" w14:textId="6E856223" w:rsidR="004D5029" w:rsidRDefault="00917915" w:rsidP="004D5029">
      <w:pPr>
        <w:pStyle w:val="Odstavecseseznamem"/>
        <w:numPr>
          <w:ilvl w:val="0"/>
          <w:numId w:val="4"/>
        </w:numPr>
      </w:pPr>
      <w:r>
        <w:t>Nastavíme atributy „</w:t>
      </w:r>
      <w:proofErr w:type="spellStart"/>
      <w:r>
        <w:t>showConfig</w:t>
      </w:r>
      <w:proofErr w:type="spellEnd"/>
      <w:r>
        <w:t>“ a „</w:t>
      </w:r>
      <w:proofErr w:type="spellStart"/>
      <w:r>
        <w:t>showConfigRevealed</w:t>
      </w:r>
      <w:proofErr w:type="spellEnd"/>
      <w:r>
        <w:t>“ na „</w:t>
      </w:r>
      <w:proofErr w:type="spellStart"/>
      <w:r>
        <w:t>true</w:t>
      </w:r>
      <w:proofErr w:type="spellEnd"/>
      <w:r>
        <w:t>“</w:t>
      </w:r>
    </w:p>
    <w:p w14:paraId="08EDE139" w14:textId="77777777" w:rsidR="00A66216" w:rsidRDefault="00A66216" w:rsidP="00A66216">
      <w:pPr>
        <w:pStyle w:val="Odstavecseseznamem"/>
        <w:numPr>
          <w:ilvl w:val="0"/>
          <w:numId w:val="4"/>
        </w:numPr>
      </w:pPr>
      <w:r>
        <w:t>Zobrazíme</w:t>
      </w:r>
    </w:p>
    <w:p w14:paraId="2DA8DB98" w14:textId="4F14D0B4" w:rsidR="00A66216" w:rsidRDefault="004D5029" w:rsidP="004D5029">
      <w:r>
        <w:t xml:space="preserve">Očekávaný výsledek je vykreslení vizualizace </w:t>
      </w:r>
      <w:r w:rsidR="00917915">
        <w:t xml:space="preserve">s vypsanými datovými </w:t>
      </w:r>
      <w:proofErr w:type="spellStart"/>
      <w:r w:rsidR="00917915">
        <w:t>requesty</w:t>
      </w:r>
      <w:proofErr w:type="spellEnd"/>
      <w:r w:rsidR="00917915">
        <w:t xml:space="preserve"> – a to jak expandovanými, tak neexpandovanými.</w:t>
      </w:r>
    </w:p>
    <w:p w14:paraId="18FDEF32" w14:textId="77777777" w:rsidR="00A66216" w:rsidRPr="00374D6F" w:rsidRDefault="00A66216" w:rsidP="00A66216">
      <w:pPr>
        <w:pStyle w:val="Nadpis3"/>
        <w:rPr>
          <w:color w:val="00B050"/>
        </w:rPr>
      </w:pPr>
      <w:r w:rsidRPr="00374D6F">
        <w:rPr>
          <w:color w:val="00B050"/>
        </w:rPr>
        <w:t xml:space="preserve">Správné cáchování </w:t>
      </w:r>
    </w:p>
    <w:p w14:paraId="60CDFD85" w14:textId="77777777" w:rsidR="00A66216" w:rsidRDefault="00A66216" w:rsidP="00A66216">
      <w:pPr>
        <w:pStyle w:val="Odstavecseseznamem"/>
        <w:numPr>
          <w:ilvl w:val="0"/>
          <w:numId w:val="24"/>
        </w:numPr>
      </w:pPr>
      <w:r>
        <w:t>Do &lt;Widget/&gt; komponenty zadáme číslo dashboardu a widgetu</w:t>
      </w:r>
    </w:p>
    <w:p w14:paraId="5983C589" w14:textId="77777777" w:rsidR="00A66216" w:rsidRDefault="00A66216" w:rsidP="00A66216">
      <w:pPr>
        <w:pStyle w:val="Odstavecseseznamem"/>
        <w:numPr>
          <w:ilvl w:val="0"/>
          <w:numId w:val="24"/>
        </w:numPr>
      </w:pPr>
      <w:r>
        <w:t>Do atributu „</w:t>
      </w:r>
      <w:proofErr w:type="spellStart"/>
      <w:r>
        <w:t>params</w:t>
      </w:r>
      <w:proofErr w:type="spellEnd"/>
      <w:r>
        <w:t>“ vložíme potřebné parametry</w:t>
      </w:r>
    </w:p>
    <w:p w14:paraId="2F3DFA07" w14:textId="77777777" w:rsidR="00A66216" w:rsidRDefault="00A66216" w:rsidP="00A66216">
      <w:pPr>
        <w:pStyle w:val="Odstavecseseznamem"/>
        <w:numPr>
          <w:ilvl w:val="0"/>
          <w:numId w:val="24"/>
        </w:numPr>
      </w:pPr>
      <w:r>
        <w:t>Zobrazíme</w:t>
      </w:r>
    </w:p>
    <w:p w14:paraId="77ADAF8A" w14:textId="3B5C71FE" w:rsidR="00A66216" w:rsidRDefault="00A66216" w:rsidP="00A66216">
      <w:pPr>
        <w:pStyle w:val="Odstavecseseznamem"/>
        <w:numPr>
          <w:ilvl w:val="0"/>
          <w:numId w:val="24"/>
        </w:numPr>
      </w:pPr>
      <w:r>
        <w:t>Změníme na jiné číslo widgetu a znovu zobrazíme.</w:t>
      </w:r>
    </w:p>
    <w:p w14:paraId="0B2072E1" w14:textId="145C03D3" w:rsidR="00A66216" w:rsidRDefault="00AE3E9F" w:rsidP="00A66216">
      <w:pPr>
        <w:pStyle w:val="Odstavecseseznamem"/>
        <w:numPr>
          <w:ilvl w:val="0"/>
          <w:numId w:val="24"/>
        </w:numPr>
      </w:pPr>
      <w:r>
        <w:t>Změníme na původní číslo widgetu</w:t>
      </w:r>
    </w:p>
    <w:p w14:paraId="5D342888" w14:textId="43CE206E" w:rsidR="00A66216" w:rsidRDefault="00A66216" w:rsidP="00A66216">
      <w:r>
        <w:lastRenderedPageBreak/>
        <w:t xml:space="preserve">Očekávaný výsledek je </w:t>
      </w:r>
      <w:r w:rsidR="00AE3E9F">
        <w:t xml:space="preserve">okamžité </w:t>
      </w:r>
      <w:r w:rsidR="00AE3E9F">
        <w:t xml:space="preserve">vykreslení </w:t>
      </w:r>
      <w:r>
        <w:t>vizualizace</w:t>
      </w:r>
      <w:r w:rsidR="00AE3E9F">
        <w:t xml:space="preserve">, protože původní data jsou </w:t>
      </w:r>
      <w:proofErr w:type="spellStart"/>
      <w:r w:rsidR="00AE3E9F">
        <w:t>cachována</w:t>
      </w:r>
      <w:proofErr w:type="spellEnd"/>
      <w:r>
        <w:t>.</w:t>
      </w:r>
    </w:p>
    <w:p w14:paraId="058D4E35" w14:textId="77777777" w:rsidR="00A66216" w:rsidRDefault="00A66216" w:rsidP="004D5029"/>
    <w:p w14:paraId="0D5FFC68" w14:textId="7E92045C" w:rsidR="00917915" w:rsidRDefault="00917915" w:rsidP="00917915">
      <w:pPr>
        <w:pStyle w:val="Nadpis2"/>
      </w:pPr>
      <w:r>
        <w:t>Negativní</w:t>
      </w:r>
      <w:r>
        <w:t xml:space="preserve"> scénáře</w:t>
      </w:r>
    </w:p>
    <w:p w14:paraId="2AFEAD52" w14:textId="6153D0F4" w:rsidR="00917915" w:rsidRPr="00374D6F" w:rsidRDefault="00917915" w:rsidP="00917915">
      <w:pPr>
        <w:pStyle w:val="Nadpis3"/>
        <w:rPr>
          <w:color w:val="00B050"/>
        </w:rPr>
      </w:pPr>
      <w:r w:rsidRPr="00374D6F">
        <w:rPr>
          <w:color w:val="00B050"/>
        </w:rPr>
        <w:t>Nevalidní číslo widgetu</w:t>
      </w:r>
    </w:p>
    <w:p w14:paraId="074BE6FA" w14:textId="2AAEBA0C" w:rsidR="00917915" w:rsidRDefault="00917915" w:rsidP="00917915">
      <w:pPr>
        <w:pStyle w:val="Odstavecseseznamem"/>
        <w:numPr>
          <w:ilvl w:val="0"/>
          <w:numId w:val="5"/>
        </w:numPr>
      </w:pPr>
      <w:r>
        <w:t>Do &lt;Widget/&gt; komponenty zadáme číslo dashboardu a widgetu</w:t>
      </w:r>
      <w:r>
        <w:t xml:space="preserve">, který se na daném </w:t>
      </w:r>
      <w:proofErr w:type="spellStart"/>
      <w:r>
        <w:t>boardu</w:t>
      </w:r>
      <w:proofErr w:type="spellEnd"/>
      <w:r>
        <w:t xml:space="preserve"> nenachází</w:t>
      </w:r>
    </w:p>
    <w:p w14:paraId="28E5F80A" w14:textId="77777777" w:rsidR="00A66216" w:rsidRDefault="00A66216" w:rsidP="00A66216">
      <w:pPr>
        <w:pStyle w:val="Odstavecseseznamem"/>
        <w:numPr>
          <w:ilvl w:val="0"/>
          <w:numId w:val="5"/>
        </w:numPr>
      </w:pPr>
      <w:r>
        <w:t>Zobrazíme</w:t>
      </w:r>
    </w:p>
    <w:p w14:paraId="63936825" w14:textId="45C079A9" w:rsidR="00917915" w:rsidRDefault="00917915" w:rsidP="00917915">
      <w:r>
        <w:t xml:space="preserve">Očekávaný výsledek je </w:t>
      </w:r>
      <w:r>
        <w:t xml:space="preserve">vypsání chybové hlášky, že daný widget se na </w:t>
      </w:r>
      <w:proofErr w:type="spellStart"/>
      <w:r>
        <w:t>boardu</w:t>
      </w:r>
      <w:proofErr w:type="spellEnd"/>
      <w:r>
        <w:t xml:space="preserve"> nenachází.</w:t>
      </w:r>
    </w:p>
    <w:p w14:paraId="3DC0D3DB" w14:textId="1D53657B" w:rsidR="00917915" w:rsidRPr="009A64A4" w:rsidRDefault="00917915" w:rsidP="00917915">
      <w:pPr>
        <w:pStyle w:val="Nadpis3"/>
        <w:rPr>
          <w:color w:val="00B050"/>
        </w:rPr>
      </w:pPr>
      <w:r w:rsidRPr="009A64A4">
        <w:rPr>
          <w:color w:val="00B050"/>
        </w:rPr>
        <w:t>Nespecifikování všech parametrů</w:t>
      </w:r>
    </w:p>
    <w:p w14:paraId="298C4A9B" w14:textId="12872403" w:rsidR="00917915" w:rsidRDefault="00917915" w:rsidP="00917915">
      <w:pPr>
        <w:pStyle w:val="Odstavecseseznamem"/>
        <w:numPr>
          <w:ilvl w:val="0"/>
          <w:numId w:val="6"/>
        </w:numPr>
      </w:pPr>
      <w:r>
        <w:t>Do &lt;Widget/&gt; komponenty zadáme číslo dashboardu a widgetu</w:t>
      </w:r>
    </w:p>
    <w:p w14:paraId="2DA8535E" w14:textId="55A4B6D7" w:rsidR="00917915" w:rsidRDefault="00917915" w:rsidP="00917915">
      <w:pPr>
        <w:pStyle w:val="Odstavecseseznamem"/>
        <w:numPr>
          <w:ilvl w:val="0"/>
          <w:numId w:val="6"/>
        </w:numPr>
      </w:pPr>
      <w:r>
        <w:t>Do atributu „</w:t>
      </w:r>
      <w:proofErr w:type="spellStart"/>
      <w:r>
        <w:t>params</w:t>
      </w:r>
      <w:proofErr w:type="spellEnd"/>
      <w:r>
        <w:t xml:space="preserve">“ vložíme </w:t>
      </w:r>
      <w:r>
        <w:t>parametry (nikoliv všechny potřebné)</w:t>
      </w:r>
    </w:p>
    <w:p w14:paraId="1969512E" w14:textId="77777777" w:rsidR="00A66216" w:rsidRDefault="00A66216" w:rsidP="00A66216">
      <w:pPr>
        <w:pStyle w:val="Odstavecseseznamem"/>
        <w:numPr>
          <w:ilvl w:val="0"/>
          <w:numId w:val="6"/>
        </w:numPr>
      </w:pPr>
      <w:r>
        <w:t>Zobrazíme</w:t>
      </w:r>
    </w:p>
    <w:p w14:paraId="299000FF" w14:textId="3E2623F4" w:rsidR="004D5029" w:rsidRDefault="00917915">
      <w:r>
        <w:t xml:space="preserve">Očekávaný výsledek je vypsání chybové hlášky, </w:t>
      </w:r>
      <w:r>
        <w:t>že nebyly specifikovány všechny parametry.</w:t>
      </w:r>
    </w:p>
    <w:p w14:paraId="7BEE0890" w14:textId="5745971E" w:rsidR="00917915" w:rsidRPr="009A64A4" w:rsidRDefault="00CC68BC" w:rsidP="00917915">
      <w:pPr>
        <w:pStyle w:val="Nadpis3"/>
        <w:rPr>
          <w:color w:val="00B050"/>
        </w:rPr>
      </w:pPr>
      <w:r w:rsidRPr="009A64A4">
        <w:rPr>
          <w:color w:val="00B050"/>
        </w:rPr>
        <w:t xml:space="preserve">Nevalidní formát datových </w:t>
      </w:r>
      <w:proofErr w:type="spellStart"/>
      <w:r w:rsidRPr="009A64A4">
        <w:rPr>
          <w:color w:val="00B050"/>
        </w:rPr>
        <w:t>requestů</w:t>
      </w:r>
      <w:proofErr w:type="spellEnd"/>
    </w:p>
    <w:p w14:paraId="75CB68CE" w14:textId="6587FB67" w:rsidR="00917915" w:rsidRDefault="00917915" w:rsidP="00917915">
      <w:pPr>
        <w:pStyle w:val="Odstavecseseznamem"/>
        <w:numPr>
          <w:ilvl w:val="0"/>
          <w:numId w:val="7"/>
        </w:numPr>
      </w:pPr>
      <w:r>
        <w:t>Do &lt;Widget/&gt; komponenty zadáme číslo dashboardu a widgetu</w:t>
      </w:r>
      <w:r w:rsidR="00CC68BC">
        <w:t xml:space="preserve">, který obsahuje nevalidní formát </w:t>
      </w:r>
      <w:proofErr w:type="spellStart"/>
      <w:r w:rsidR="00CC68BC">
        <w:t>requestů</w:t>
      </w:r>
      <w:proofErr w:type="spellEnd"/>
    </w:p>
    <w:p w14:paraId="1780A7A4" w14:textId="7F77C206" w:rsidR="00917915" w:rsidRDefault="00917915" w:rsidP="00917915">
      <w:pPr>
        <w:pStyle w:val="Odstavecseseznamem"/>
        <w:numPr>
          <w:ilvl w:val="0"/>
          <w:numId w:val="7"/>
        </w:numPr>
      </w:pPr>
      <w:r>
        <w:t>Do atributu „</w:t>
      </w:r>
      <w:proofErr w:type="spellStart"/>
      <w:r>
        <w:t>params</w:t>
      </w:r>
      <w:proofErr w:type="spellEnd"/>
      <w:r>
        <w:t xml:space="preserve">“ vložíme </w:t>
      </w:r>
      <w:r w:rsidR="00CC68BC">
        <w:t xml:space="preserve">parametry </w:t>
      </w:r>
    </w:p>
    <w:p w14:paraId="785C185D" w14:textId="77777777" w:rsidR="00A66216" w:rsidRDefault="00A66216" w:rsidP="00A66216">
      <w:pPr>
        <w:pStyle w:val="Odstavecseseznamem"/>
        <w:numPr>
          <w:ilvl w:val="0"/>
          <w:numId w:val="7"/>
        </w:numPr>
      </w:pPr>
      <w:r>
        <w:t>Zobrazíme</w:t>
      </w:r>
    </w:p>
    <w:p w14:paraId="23364010" w14:textId="561E32AE" w:rsidR="004D5029" w:rsidRDefault="00917915">
      <w:r>
        <w:t xml:space="preserve">Očekávaný výsledek je vypsání chybové hlášky, že </w:t>
      </w:r>
      <w:r w:rsidR="00CC68BC">
        <w:t xml:space="preserve">datový </w:t>
      </w:r>
      <w:proofErr w:type="spellStart"/>
      <w:r w:rsidR="00CC68BC">
        <w:t>request</w:t>
      </w:r>
      <w:proofErr w:type="spellEnd"/>
      <w:r w:rsidR="00CC68BC">
        <w:t xml:space="preserve"> je nevalidní.</w:t>
      </w:r>
    </w:p>
    <w:p w14:paraId="26CE30C7" w14:textId="1E9B483C" w:rsidR="00CC68BC" w:rsidRPr="009A64A4" w:rsidRDefault="00CC68BC" w:rsidP="00CC68BC">
      <w:pPr>
        <w:pStyle w:val="Nadpis3"/>
        <w:rPr>
          <w:color w:val="00B050"/>
        </w:rPr>
      </w:pPr>
      <w:r w:rsidRPr="009A64A4">
        <w:rPr>
          <w:color w:val="00B050"/>
        </w:rPr>
        <w:t xml:space="preserve">Nevalidní formát </w:t>
      </w:r>
      <w:r w:rsidRPr="009A64A4">
        <w:rPr>
          <w:color w:val="00B050"/>
        </w:rPr>
        <w:t>konfigurace widgetu</w:t>
      </w:r>
    </w:p>
    <w:p w14:paraId="4F320F8B" w14:textId="6142102B" w:rsidR="00CC68BC" w:rsidRDefault="00CC68BC" w:rsidP="00CC68BC">
      <w:pPr>
        <w:pStyle w:val="Odstavecseseznamem"/>
        <w:numPr>
          <w:ilvl w:val="0"/>
          <w:numId w:val="8"/>
        </w:numPr>
      </w:pPr>
      <w:r>
        <w:t xml:space="preserve">Do &lt;Widget/&gt; komponenty zadáme číslo dashboardu a widgetu, který obsahuje nevalidní </w:t>
      </w:r>
      <w:r>
        <w:t>konfiguraci</w:t>
      </w:r>
    </w:p>
    <w:p w14:paraId="4E8B2BC0" w14:textId="77777777" w:rsidR="00CC68BC" w:rsidRDefault="00CC68BC" w:rsidP="00CC68BC">
      <w:pPr>
        <w:pStyle w:val="Odstavecseseznamem"/>
        <w:numPr>
          <w:ilvl w:val="0"/>
          <w:numId w:val="8"/>
        </w:numPr>
      </w:pPr>
      <w:r>
        <w:t>Do atributu „</w:t>
      </w:r>
      <w:proofErr w:type="spellStart"/>
      <w:r>
        <w:t>params</w:t>
      </w:r>
      <w:proofErr w:type="spellEnd"/>
      <w:r>
        <w:t xml:space="preserve">“ vložíme parametry </w:t>
      </w:r>
    </w:p>
    <w:p w14:paraId="001FB302" w14:textId="77777777" w:rsidR="00A66216" w:rsidRDefault="00A66216" w:rsidP="00A66216">
      <w:pPr>
        <w:pStyle w:val="Odstavecseseznamem"/>
        <w:numPr>
          <w:ilvl w:val="0"/>
          <w:numId w:val="8"/>
        </w:numPr>
      </w:pPr>
      <w:r>
        <w:t>Zobrazíme</w:t>
      </w:r>
    </w:p>
    <w:p w14:paraId="2613B634" w14:textId="1BACD117" w:rsidR="00CC68BC" w:rsidRDefault="00CC68BC" w:rsidP="00CC68BC">
      <w:r>
        <w:t xml:space="preserve">Očekávaný výsledek je vypsání chybové hlášky, že </w:t>
      </w:r>
      <w:r>
        <w:t>výsledná konfigurace je nevalidní.</w:t>
      </w:r>
    </w:p>
    <w:p w14:paraId="7292D80A" w14:textId="4D15EA27" w:rsidR="00CC68BC" w:rsidRPr="009A64A4" w:rsidRDefault="00CC68BC" w:rsidP="00CC68BC">
      <w:pPr>
        <w:pStyle w:val="Nadpis3"/>
        <w:rPr>
          <w:color w:val="00B050"/>
        </w:rPr>
      </w:pPr>
      <w:r w:rsidRPr="009A64A4">
        <w:rPr>
          <w:color w:val="00B050"/>
        </w:rPr>
        <w:t>Nevalidní číslo dashboardu</w:t>
      </w:r>
    </w:p>
    <w:p w14:paraId="0676E27C" w14:textId="525767D2" w:rsidR="00CC68BC" w:rsidRDefault="00CC68BC" w:rsidP="00CC68BC">
      <w:pPr>
        <w:pStyle w:val="Odstavecseseznamem"/>
        <w:numPr>
          <w:ilvl w:val="0"/>
          <w:numId w:val="9"/>
        </w:numPr>
      </w:pPr>
      <w:r>
        <w:t xml:space="preserve">Do &lt;Widget/&gt; komponenty zadáme </w:t>
      </w:r>
      <w:r>
        <w:t xml:space="preserve">do čísla </w:t>
      </w:r>
      <w:proofErr w:type="spellStart"/>
      <w:r>
        <w:t>dasbhoardu</w:t>
      </w:r>
      <w:proofErr w:type="spellEnd"/>
      <w:r>
        <w:t xml:space="preserve"> libovolný řetězec</w:t>
      </w:r>
    </w:p>
    <w:p w14:paraId="5B22F3B8" w14:textId="77777777" w:rsidR="00A66216" w:rsidRDefault="00A66216" w:rsidP="00A66216">
      <w:pPr>
        <w:pStyle w:val="Odstavecseseznamem"/>
        <w:numPr>
          <w:ilvl w:val="0"/>
          <w:numId w:val="9"/>
        </w:numPr>
      </w:pPr>
      <w:r>
        <w:t>Zobrazíme</w:t>
      </w:r>
    </w:p>
    <w:p w14:paraId="6618CCC5" w14:textId="70D5103F" w:rsidR="00CC68BC" w:rsidRDefault="00CC68BC" w:rsidP="00CC68BC">
      <w:r>
        <w:t xml:space="preserve">Očekávaný výsledek je </w:t>
      </w:r>
      <w:r>
        <w:t>vypsání chybové hlášky a stabilita aplikace.</w:t>
      </w:r>
    </w:p>
    <w:p w14:paraId="12A86703" w14:textId="0B6E0774" w:rsidR="00CC68BC" w:rsidRPr="009A64A4" w:rsidRDefault="00CC68BC" w:rsidP="00CC68BC">
      <w:pPr>
        <w:pStyle w:val="Nadpis3"/>
        <w:rPr>
          <w:color w:val="00B050"/>
        </w:rPr>
      </w:pPr>
      <w:r w:rsidRPr="009A64A4">
        <w:rPr>
          <w:color w:val="00B050"/>
        </w:rPr>
        <w:t>Nevalidní Public API toke</w:t>
      </w:r>
      <w:r w:rsidR="000C08E5" w:rsidRPr="009A64A4">
        <w:rPr>
          <w:color w:val="00B050"/>
        </w:rPr>
        <w:t>n</w:t>
      </w:r>
    </w:p>
    <w:p w14:paraId="58125257" w14:textId="1C6A0A01" w:rsidR="000C08E5" w:rsidRPr="000C08E5" w:rsidRDefault="000C08E5" w:rsidP="000C08E5">
      <w:r>
        <w:t>Pro tento test budeme předpokládat nevalidní Public API token.</w:t>
      </w:r>
    </w:p>
    <w:p w14:paraId="2675EA32" w14:textId="20681B60" w:rsidR="000C08E5" w:rsidRDefault="00CC68BC" w:rsidP="000C08E5">
      <w:pPr>
        <w:pStyle w:val="Odstavecseseznamem"/>
        <w:numPr>
          <w:ilvl w:val="0"/>
          <w:numId w:val="10"/>
        </w:numPr>
      </w:pPr>
      <w:r>
        <w:t>Do &lt;Widget/&gt; komponenty zadáme číslo dashboardu a widgetu, který obsahuje nevalidní konfiguraci</w:t>
      </w:r>
    </w:p>
    <w:p w14:paraId="66ECC930" w14:textId="77777777" w:rsidR="00A66216" w:rsidRDefault="00A66216" w:rsidP="00A66216">
      <w:pPr>
        <w:pStyle w:val="Odstavecseseznamem"/>
        <w:numPr>
          <w:ilvl w:val="0"/>
          <w:numId w:val="10"/>
        </w:numPr>
      </w:pPr>
      <w:r>
        <w:t>Zobrazíme</w:t>
      </w:r>
    </w:p>
    <w:p w14:paraId="5FA4770B" w14:textId="39A4E1E9" w:rsidR="00CC68BC" w:rsidRDefault="00CC68BC" w:rsidP="00CC68BC">
      <w:r>
        <w:t xml:space="preserve">Očekávaný výsledek je vypsání chybové hlášky, </w:t>
      </w:r>
      <w:r w:rsidR="000C08E5">
        <w:t>že nastala chyba během stahování dat.</w:t>
      </w:r>
    </w:p>
    <w:p w14:paraId="2DD64947" w14:textId="45158A34" w:rsidR="000C08E5" w:rsidRPr="009A64A4" w:rsidRDefault="000C08E5" w:rsidP="000C08E5">
      <w:pPr>
        <w:pStyle w:val="Nadpis3"/>
        <w:rPr>
          <w:color w:val="00B050"/>
        </w:rPr>
      </w:pPr>
      <w:r w:rsidRPr="009A64A4">
        <w:rPr>
          <w:color w:val="00B050"/>
        </w:rPr>
        <w:t xml:space="preserve">Nevalidní </w:t>
      </w:r>
      <w:r w:rsidRPr="009A64A4">
        <w:rPr>
          <w:color w:val="00B050"/>
        </w:rPr>
        <w:t>Omni</w:t>
      </w:r>
      <w:r w:rsidRPr="009A64A4">
        <w:rPr>
          <w:color w:val="00B050"/>
        </w:rPr>
        <w:t xml:space="preserve"> API token</w:t>
      </w:r>
    </w:p>
    <w:p w14:paraId="10C5F9B8" w14:textId="022502E8" w:rsidR="000C08E5" w:rsidRPr="000C08E5" w:rsidRDefault="000C08E5" w:rsidP="000C08E5">
      <w:r>
        <w:t>Pro tento tes</w:t>
      </w:r>
      <w:r>
        <w:t>t</w:t>
      </w:r>
      <w:r>
        <w:t xml:space="preserve"> budeme předpokládat nevalidní </w:t>
      </w:r>
      <w:r>
        <w:t>Omni</w:t>
      </w:r>
      <w:r>
        <w:t xml:space="preserve"> API token.</w:t>
      </w:r>
    </w:p>
    <w:p w14:paraId="1609C1EB" w14:textId="77777777" w:rsidR="000C08E5" w:rsidRDefault="000C08E5" w:rsidP="000C08E5">
      <w:pPr>
        <w:pStyle w:val="Odstavecseseznamem"/>
        <w:numPr>
          <w:ilvl w:val="0"/>
          <w:numId w:val="11"/>
        </w:numPr>
      </w:pPr>
      <w:r>
        <w:lastRenderedPageBreak/>
        <w:t>Do &lt;Widget/&gt; komponenty zadáme číslo dashboardu a widgetu, který obsahuje nevalidní konfiguraci</w:t>
      </w:r>
    </w:p>
    <w:p w14:paraId="24EF1B85" w14:textId="77777777" w:rsidR="00A66216" w:rsidRDefault="00A66216" w:rsidP="00A66216">
      <w:pPr>
        <w:pStyle w:val="Odstavecseseznamem"/>
        <w:numPr>
          <w:ilvl w:val="0"/>
          <w:numId w:val="11"/>
        </w:numPr>
      </w:pPr>
      <w:r>
        <w:t>Zobrazíme</w:t>
      </w:r>
    </w:p>
    <w:p w14:paraId="172690A3" w14:textId="63D76AEC" w:rsidR="000C08E5" w:rsidRDefault="000C08E5" w:rsidP="000C08E5">
      <w:r>
        <w:t>Očekávaný výsledek je vypsání chybové hlášky, že nastala chyba během stahování dat z </w:t>
      </w:r>
      <w:r>
        <w:t>Omni</w:t>
      </w:r>
      <w:r>
        <w:t xml:space="preserve"> API.</w:t>
      </w:r>
    </w:p>
    <w:p w14:paraId="1A9B87CF" w14:textId="165DA5E6" w:rsidR="006065C0" w:rsidRPr="009A64A4" w:rsidRDefault="006065C0" w:rsidP="006065C0">
      <w:pPr>
        <w:pStyle w:val="Nadpis3"/>
        <w:rPr>
          <w:color w:val="00B050"/>
        </w:rPr>
      </w:pPr>
      <w:r w:rsidRPr="009A64A4">
        <w:rPr>
          <w:color w:val="00B050"/>
        </w:rPr>
        <w:t>Překročení limitu Public API tokenu</w:t>
      </w:r>
    </w:p>
    <w:p w14:paraId="5BB5D834" w14:textId="2DEB6AE0" w:rsidR="006065C0" w:rsidRPr="000C08E5" w:rsidRDefault="006065C0" w:rsidP="006065C0">
      <w:r>
        <w:t xml:space="preserve">Pro tento test budeme předpokládat </w:t>
      </w:r>
      <w:r>
        <w:t>validní</w:t>
      </w:r>
      <w:r>
        <w:t xml:space="preserve"> Public API token</w:t>
      </w:r>
      <w:r>
        <w:t>, který provedl již 500 žádostí za hodinu</w:t>
      </w:r>
      <w:r>
        <w:t>.</w:t>
      </w:r>
    </w:p>
    <w:p w14:paraId="6A343215" w14:textId="77777777" w:rsidR="006065C0" w:rsidRDefault="006065C0" w:rsidP="006065C0">
      <w:pPr>
        <w:pStyle w:val="Odstavecseseznamem"/>
        <w:numPr>
          <w:ilvl w:val="0"/>
          <w:numId w:val="21"/>
        </w:numPr>
      </w:pPr>
      <w:r>
        <w:t>Do &lt;Widget/&gt; komponenty zadáme číslo dashboardu a widgetu, který obsahuje nevalidní konfiguraci</w:t>
      </w:r>
    </w:p>
    <w:p w14:paraId="03FF7212" w14:textId="77777777" w:rsidR="00A66216" w:rsidRDefault="00A66216" w:rsidP="00A66216">
      <w:pPr>
        <w:pStyle w:val="Odstavecseseznamem"/>
        <w:numPr>
          <w:ilvl w:val="0"/>
          <w:numId w:val="21"/>
        </w:numPr>
      </w:pPr>
      <w:r>
        <w:t>Zobrazíme</w:t>
      </w:r>
    </w:p>
    <w:p w14:paraId="0CDE0D8A" w14:textId="77777777" w:rsidR="006065C0" w:rsidRDefault="006065C0" w:rsidP="006065C0">
      <w:r>
        <w:t>Očekávaný výsledek je vypsání chybové hlášky, že nastala chyba během stahování dat z Public API.</w:t>
      </w:r>
    </w:p>
    <w:p w14:paraId="56912DEC" w14:textId="77777777" w:rsidR="006065C0" w:rsidRDefault="006065C0" w:rsidP="000C08E5"/>
    <w:p w14:paraId="0F58C86A" w14:textId="742472F9" w:rsidR="000C08E5" w:rsidRPr="009A64A4" w:rsidRDefault="000C08E5" w:rsidP="000C08E5">
      <w:pPr>
        <w:pStyle w:val="Nadpis3"/>
        <w:rPr>
          <w:color w:val="00B050"/>
        </w:rPr>
      </w:pPr>
      <w:r w:rsidRPr="009A64A4">
        <w:rPr>
          <w:color w:val="00B050"/>
        </w:rPr>
        <w:t>Nepodporovaný typ widgetu</w:t>
      </w:r>
    </w:p>
    <w:p w14:paraId="5C0D4733" w14:textId="35519864" w:rsidR="000C08E5" w:rsidRDefault="000C08E5" w:rsidP="000C08E5">
      <w:pPr>
        <w:pStyle w:val="Odstavecseseznamem"/>
        <w:numPr>
          <w:ilvl w:val="0"/>
          <w:numId w:val="12"/>
        </w:numPr>
      </w:pPr>
      <w:r>
        <w:t xml:space="preserve">Do &lt;Widget/&gt; komponenty zadáme číslo dashboardu a widgetu, </w:t>
      </w:r>
      <w:r>
        <w:t>který ovšem není grafem (např. výběrový seznam)</w:t>
      </w:r>
    </w:p>
    <w:p w14:paraId="79C7CB37" w14:textId="77777777" w:rsidR="00A66216" w:rsidRDefault="00A66216" w:rsidP="00A66216">
      <w:pPr>
        <w:pStyle w:val="Odstavecseseznamem"/>
        <w:numPr>
          <w:ilvl w:val="0"/>
          <w:numId w:val="12"/>
        </w:numPr>
      </w:pPr>
      <w:r>
        <w:t>Zobrazíme</w:t>
      </w:r>
    </w:p>
    <w:p w14:paraId="79816887" w14:textId="2AAFB4CD" w:rsidR="000C08E5" w:rsidRDefault="000C08E5" w:rsidP="000C08E5">
      <w:r>
        <w:t>Očekávaný výsledek je vypsání chybové hlášky</w:t>
      </w:r>
      <w:r>
        <w:t>.</w:t>
      </w:r>
    </w:p>
    <w:p w14:paraId="64976FCD" w14:textId="77777777" w:rsidR="004D5029" w:rsidRDefault="004D5029"/>
    <w:p w14:paraId="3EB103BA" w14:textId="4BE4E9DD" w:rsidR="004D5029" w:rsidRDefault="004D5029" w:rsidP="004D5029">
      <w:pPr>
        <w:pStyle w:val="Nadpis1"/>
      </w:pPr>
      <w:r>
        <w:t>Testování UI</w:t>
      </w:r>
    </w:p>
    <w:p w14:paraId="5459EBA0" w14:textId="77777777" w:rsidR="00802AF2" w:rsidRDefault="00802AF2" w:rsidP="00802AF2">
      <w:pPr>
        <w:pStyle w:val="Nadpis2"/>
      </w:pPr>
      <w:r>
        <w:t>Pozitivní scénáře</w:t>
      </w:r>
    </w:p>
    <w:p w14:paraId="4699D7D1" w14:textId="50FB9AB2" w:rsidR="00802AF2" w:rsidRPr="00917915" w:rsidRDefault="00802AF2" w:rsidP="00802AF2">
      <w:r>
        <w:t xml:space="preserve">Budeme předpokládat </w:t>
      </w:r>
      <w:r>
        <w:t xml:space="preserve">validitu toho a toho – dopíšu. Musíme být na </w:t>
      </w:r>
      <w:proofErr w:type="spellStart"/>
      <w:r>
        <w:t>vpn</w:t>
      </w:r>
      <w:proofErr w:type="spellEnd"/>
      <w:r>
        <w:t xml:space="preserve"> a </w:t>
      </w:r>
      <w:proofErr w:type="spellStart"/>
      <w:r>
        <w:t>suite</w:t>
      </w:r>
      <w:proofErr w:type="spellEnd"/>
    </w:p>
    <w:p w14:paraId="16F9366F" w14:textId="0762A55D" w:rsidR="00802AF2" w:rsidRPr="009A64A4" w:rsidRDefault="00802AF2" w:rsidP="00802AF2">
      <w:pPr>
        <w:pStyle w:val="Nadpis3"/>
        <w:rPr>
          <w:color w:val="00B050"/>
        </w:rPr>
      </w:pPr>
      <w:r w:rsidRPr="009A64A4">
        <w:rPr>
          <w:color w:val="00B050"/>
        </w:rPr>
        <w:t>Generování Public API tokenu</w:t>
      </w:r>
    </w:p>
    <w:p w14:paraId="71A9FB11" w14:textId="2BD75120" w:rsidR="00802AF2" w:rsidRDefault="00802AF2" w:rsidP="00802AF2">
      <w:pPr>
        <w:pStyle w:val="Odstavecseseznamem"/>
        <w:numPr>
          <w:ilvl w:val="0"/>
          <w:numId w:val="14"/>
        </w:numPr>
      </w:pPr>
      <w:r>
        <w:t xml:space="preserve">Stiskneme tlačítko pro vygenerování Public API tokenu </w:t>
      </w:r>
    </w:p>
    <w:p w14:paraId="2111A49A" w14:textId="7229BCBD" w:rsidR="00802AF2" w:rsidRDefault="00802AF2" w:rsidP="00802AF2">
      <w:pPr>
        <w:pStyle w:val="Odstavecseseznamem"/>
        <w:numPr>
          <w:ilvl w:val="0"/>
          <w:numId w:val="14"/>
        </w:numPr>
      </w:pPr>
      <w:r>
        <w:t>Udělíme patřičná oprávnění</w:t>
      </w:r>
    </w:p>
    <w:p w14:paraId="22DB6A25" w14:textId="44819CCF" w:rsidR="00802AF2" w:rsidRDefault="00802AF2" w:rsidP="00802AF2">
      <w:r>
        <w:t xml:space="preserve">Očekávaný výsledek je </w:t>
      </w:r>
      <w:r>
        <w:t xml:space="preserve">vygenerování Public API tokenu, uložení </w:t>
      </w:r>
      <w:proofErr w:type="spellStart"/>
      <w:r>
        <w:t>refresh</w:t>
      </w:r>
      <w:proofErr w:type="spellEnd"/>
      <w:r>
        <w:t xml:space="preserve"> tokenu a </w:t>
      </w:r>
      <w:proofErr w:type="spellStart"/>
      <w:r>
        <w:t>access</w:t>
      </w:r>
      <w:proofErr w:type="spellEnd"/>
      <w:r>
        <w:t xml:space="preserve"> tokenu do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 následné vykreslení zelené ikonky.</w:t>
      </w:r>
    </w:p>
    <w:p w14:paraId="2C61FCB1" w14:textId="790F345A" w:rsidR="00802AF2" w:rsidRPr="009A64A4" w:rsidRDefault="00802AF2" w:rsidP="00802AF2">
      <w:pPr>
        <w:pStyle w:val="Nadpis3"/>
        <w:rPr>
          <w:color w:val="00B050"/>
        </w:rPr>
      </w:pPr>
      <w:r w:rsidRPr="009A64A4">
        <w:rPr>
          <w:color w:val="00B050"/>
        </w:rPr>
        <w:t xml:space="preserve">Generování </w:t>
      </w:r>
      <w:r w:rsidRPr="009A64A4">
        <w:rPr>
          <w:color w:val="00B050"/>
        </w:rPr>
        <w:t>Omni</w:t>
      </w:r>
      <w:r w:rsidRPr="009A64A4">
        <w:rPr>
          <w:color w:val="00B050"/>
        </w:rPr>
        <w:t xml:space="preserve"> API tokenu</w:t>
      </w:r>
    </w:p>
    <w:p w14:paraId="4627DD61" w14:textId="725ADDDD" w:rsidR="00802AF2" w:rsidRDefault="00802AF2" w:rsidP="00802AF2">
      <w:pPr>
        <w:pStyle w:val="Odstavecseseznamem"/>
        <w:numPr>
          <w:ilvl w:val="0"/>
          <w:numId w:val="15"/>
        </w:numPr>
      </w:pPr>
      <w:r>
        <w:t xml:space="preserve">Stiskneme tlačítko pro vygenerování </w:t>
      </w:r>
      <w:r>
        <w:t>Omni</w:t>
      </w:r>
      <w:r>
        <w:t xml:space="preserve"> API tokenu </w:t>
      </w:r>
    </w:p>
    <w:p w14:paraId="0264AC3B" w14:textId="77777777" w:rsidR="00802AF2" w:rsidRDefault="00802AF2" w:rsidP="00802AF2">
      <w:pPr>
        <w:pStyle w:val="Odstavecseseznamem"/>
        <w:numPr>
          <w:ilvl w:val="0"/>
          <w:numId w:val="15"/>
        </w:numPr>
      </w:pPr>
      <w:r>
        <w:t>Udělíme patřičná oprávnění</w:t>
      </w:r>
    </w:p>
    <w:p w14:paraId="6B300CAD" w14:textId="1E0FF25B" w:rsidR="00802AF2" w:rsidRDefault="00802AF2" w:rsidP="00802AF2">
      <w:r>
        <w:t xml:space="preserve">Očekávaný výsledek je vygenerování </w:t>
      </w:r>
      <w:r>
        <w:t>Omni</w:t>
      </w:r>
      <w:r>
        <w:t xml:space="preserve"> API tokenu, uložení </w:t>
      </w:r>
      <w:proofErr w:type="spellStart"/>
      <w:r>
        <w:t>refresh</w:t>
      </w:r>
      <w:proofErr w:type="spellEnd"/>
      <w:r>
        <w:t xml:space="preserve"> tokenu a </w:t>
      </w:r>
      <w:proofErr w:type="spellStart"/>
      <w:r>
        <w:t>access</w:t>
      </w:r>
      <w:proofErr w:type="spellEnd"/>
      <w:r>
        <w:t xml:space="preserve"> tokenu do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 následné vykreslení zelené ikonky.</w:t>
      </w:r>
    </w:p>
    <w:p w14:paraId="2D02C5CE" w14:textId="240B4B0E" w:rsidR="00802AF2" w:rsidRPr="009A64A4" w:rsidRDefault="00802AF2" w:rsidP="00802AF2">
      <w:pPr>
        <w:pStyle w:val="Nadpis3"/>
        <w:rPr>
          <w:color w:val="00B050"/>
        </w:rPr>
      </w:pPr>
      <w:r w:rsidRPr="009A64A4">
        <w:rPr>
          <w:color w:val="00B050"/>
        </w:rPr>
        <w:t>Zkopírování tokenů</w:t>
      </w:r>
    </w:p>
    <w:p w14:paraId="182C92BC" w14:textId="1E4C5297" w:rsidR="00802AF2" w:rsidRPr="00802AF2" w:rsidRDefault="00802AF2" w:rsidP="00802AF2">
      <w:r>
        <w:t>Předpokladem je mít vygenerované oba tokeny.</w:t>
      </w:r>
    </w:p>
    <w:p w14:paraId="5E6B4CD2" w14:textId="46B1D354" w:rsidR="00802AF2" w:rsidRDefault="00802AF2" w:rsidP="00802AF2">
      <w:pPr>
        <w:pStyle w:val="Odstavecseseznamem"/>
        <w:numPr>
          <w:ilvl w:val="0"/>
          <w:numId w:val="16"/>
        </w:numPr>
      </w:pPr>
      <w:r>
        <w:t xml:space="preserve">Stiskneme tlačítko pro </w:t>
      </w:r>
      <w:r>
        <w:t>kopírování tokenů</w:t>
      </w:r>
      <w:r>
        <w:t xml:space="preserve"> </w:t>
      </w:r>
    </w:p>
    <w:p w14:paraId="1E167E1E" w14:textId="0168283A" w:rsidR="00802AF2" w:rsidRDefault="00802AF2" w:rsidP="00802AF2">
      <w:r>
        <w:t xml:space="preserve">Očekávaný výsledek je </w:t>
      </w:r>
      <w:r>
        <w:t xml:space="preserve">uložení tokenů do </w:t>
      </w:r>
      <w:proofErr w:type="spellStart"/>
      <w:r>
        <w:t>clipboardu</w:t>
      </w:r>
      <w:proofErr w:type="spellEnd"/>
      <w:r>
        <w:t xml:space="preserve"> ve formátu souboru </w:t>
      </w:r>
      <w:proofErr w:type="gramStart"/>
      <w:r>
        <w:t>„.</w:t>
      </w:r>
      <w:proofErr w:type="spellStart"/>
      <w:r>
        <w:t>env</w:t>
      </w:r>
      <w:proofErr w:type="spellEnd"/>
      <w:proofErr w:type="gramEnd"/>
      <w:r>
        <w:t>“.</w:t>
      </w:r>
    </w:p>
    <w:p w14:paraId="746F24B1" w14:textId="786B5464" w:rsidR="00802AF2" w:rsidRPr="009A64A4" w:rsidRDefault="00802AF2" w:rsidP="00802AF2">
      <w:pPr>
        <w:pStyle w:val="Nadpis3"/>
        <w:rPr>
          <w:color w:val="00B050"/>
        </w:rPr>
      </w:pPr>
      <w:r w:rsidRPr="009A64A4">
        <w:rPr>
          <w:color w:val="00B050"/>
        </w:rPr>
        <w:t>Náhled vizualizace</w:t>
      </w:r>
    </w:p>
    <w:p w14:paraId="66DF96AE" w14:textId="77777777" w:rsidR="00802AF2" w:rsidRPr="00802AF2" w:rsidRDefault="00802AF2" w:rsidP="00802AF2">
      <w:r>
        <w:t>Předpokladem je mít vygenerované oba tokeny.</w:t>
      </w:r>
    </w:p>
    <w:p w14:paraId="2AA47F22" w14:textId="0F88B258" w:rsidR="00802AF2" w:rsidRDefault="00802AF2" w:rsidP="00802AF2">
      <w:pPr>
        <w:pStyle w:val="Odstavecseseznamem"/>
        <w:numPr>
          <w:ilvl w:val="0"/>
          <w:numId w:val="17"/>
        </w:numPr>
      </w:pPr>
      <w:r>
        <w:lastRenderedPageBreak/>
        <w:t xml:space="preserve">Vyplníme uživatelské rozhraní (tj. číslo </w:t>
      </w:r>
      <w:proofErr w:type="spellStart"/>
      <w:r>
        <w:t>boardu</w:t>
      </w:r>
      <w:proofErr w:type="spellEnd"/>
      <w:r>
        <w:t>, widgetu, parametry, MUI styly apod.)</w:t>
      </w:r>
    </w:p>
    <w:p w14:paraId="352654E9" w14:textId="40610C68" w:rsidR="00802AF2" w:rsidRDefault="00802AF2" w:rsidP="00802AF2">
      <w:pPr>
        <w:pStyle w:val="Odstavecseseznamem"/>
        <w:numPr>
          <w:ilvl w:val="0"/>
          <w:numId w:val="17"/>
        </w:numPr>
      </w:pPr>
      <w:r>
        <w:t>Stiskneme tlačítko pro náhled</w:t>
      </w:r>
    </w:p>
    <w:p w14:paraId="03AE00BD" w14:textId="0BBB0733" w:rsidR="00802AF2" w:rsidRDefault="00802AF2" w:rsidP="00802AF2">
      <w:r>
        <w:t xml:space="preserve">Očekávaný výsledek je </w:t>
      </w:r>
      <w:r>
        <w:t>vykreslení vizualizace.</w:t>
      </w:r>
    </w:p>
    <w:p w14:paraId="0B41C435" w14:textId="1388E062" w:rsidR="00802AF2" w:rsidRPr="009A64A4" w:rsidRDefault="00802AF2" w:rsidP="00802AF2">
      <w:pPr>
        <w:pStyle w:val="Nadpis3"/>
        <w:rPr>
          <w:color w:val="00B050"/>
        </w:rPr>
      </w:pPr>
      <w:r w:rsidRPr="009A64A4">
        <w:rPr>
          <w:color w:val="00B050"/>
        </w:rPr>
        <w:t xml:space="preserve">Kód pro </w:t>
      </w:r>
      <w:proofErr w:type="spellStart"/>
      <w:r w:rsidRPr="009A64A4">
        <w:rPr>
          <w:color w:val="00B050"/>
        </w:rPr>
        <w:t>embedování</w:t>
      </w:r>
      <w:proofErr w:type="spellEnd"/>
      <w:r w:rsidRPr="009A64A4">
        <w:rPr>
          <w:color w:val="00B050"/>
        </w:rPr>
        <w:t xml:space="preserve"> vizualizace</w:t>
      </w:r>
    </w:p>
    <w:p w14:paraId="7510DEF2" w14:textId="77777777" w:rsidR="00802AF2" w:rsidRPr="00802AF2" w:rsidRDefault="00802AF2" w:rsidP="00802AF2">
      <w:r>
        <w:t>Předpokladem je mít vygenerované oba tokeny.</w:t>
      </w:r>
    </w:p>
    <w:p w14:paraId="2345E4E0" w14:textId="77777777" w:rsidR="00802AF2" w:rsidRDefault="00802AF2" w:rsidP="00802AF2">
      <w:pPr>
        <w:pStyle w:val="Odstavecseseznamem"/>
        <w:numPr>
          <w:ilvl w:val="0"/>
          <w:numId w:val="18"/>
        </w:numPr>
      </w:pPr>
      <w:r>
        <w:t xml:space="preserve">Vyplníme uživatelské rozhraní (tj. číslo </w:t>
      </w:r>
      <w:proofErr w:type="spellStart"/>
      <w:r>
        <w:t>boardu</w:t>
      </w:r>
      <w:proofErr w:type="spellEnd"/>
      <w:r>
        <w:t>, widgetu, parametry, MUI styly apod.)</w:t>
      </w:r>
    </w:p>
    <w:p w14:paraId="4B6A1BB3" w14:textId="77777777" w:rsidR="00802AF2" w:rsidRDefault="00802AF2" w:rsidP="00802AF2">
      <w:pPr>
        <w:pStyle w:val="Odstavecseseznamem"/>
        <w:numPr>
          <w:ilvl w:val="0"/>
          <w:numId w:val="18"/>
        </w:numPr>
      </w:pPr>
      <w:r>
        <w:t>Stiskneme tlačítko pro náhled</w:t>
      </w:r>
    </w:p>
    <w:p w14:paraId="0C766ADF" w14:textId="25194670" w:rsidR="00802AF2" w:rsidRDefault="00802AF2" w:rsidP="00802AF2">
      <w:pPr>
        <w:pStyle w:val="Odstavecseseznamem"/>
        <w:numPr>
          <w:ilvl w:val="0"/>
          <w:numId w:val="18"/>
        </w:numPr>
      </w:pPr>
      <w:r>
        <w:t xml:space="preserve">V pravém horním rohu se objeví tlačítko </w:t>
      </w:r>
      <w:proofErr w:type="spellStart"/>
      <w:r>
        <w:t>Embed</w:t>
      </w:r>
      <w:proofErr w:type="spellEnd"/>
    </w:p>
    <w:p w14:paraId="10F935A5" w14:textId="0077F8BF" w:rsidR="00802AF2" w:rsidRDefault="00802AF2" w:rsidP="00802AF2">
      <w:pPr>
        <w:pStyle w:val="Odstavecseseznamem"/>
        <w:numPr>
          <w:ilvl w:val="0"/>
          <w:numId w:val="18"/>
        </w:numPr>
      </w:pPr>
      <w:r>
        <w:t>Stiskneme jej</w:t>
      </w:r>
    </w:p>
    <w:p w14:paraId="40B56FF4" w14:textId="711065B2" w:rsidR="00802AF2" w:rsidRDefault="00802AF2" w:rsidP="00802AF2">
      <w:r>
        <w:t xml:space="preserve">Očekávaný výsledek je </w:t>
      </w:r>
      <w:r>
        <w:t xml:space="preserve">otevření dialogu se zmenšenou vizualizací a vygenerovaným </w:t>
      </w:r>
      <w:proofErr w:type="spellStart"/>
      <w:r>
        <w:t>React</w:t>
      </w:r>
      <w:proofErr w:type="spellEnd"/>
      <w:r>
        <w:t xml:space="preserve"> kódem.</w:t>
      </w:r>
    </w:p>
    <w:p w14:paraId="246EFB1B" w14:textId="60C981BC" w:rsidR="00802AF2" w:rsidRPr="009A64A4" w:rsidRDefault="00802AF2" w:rsidP="00802AF2">
      <w:pPr>
        <w:pStyle w:val="Nadpis3"/>
        <w:rPr>
          <w:color w:val="00B050"/>
        </w:rPr>
      </w:pPr>
      <w:r w:rsidRPr="009A64A4">
        <w:rPr>
          <w:color w:val="00B050"/>
        </w:rPr>
        <w:t>Kontrola tokenů</w:t>
      </w:r>
    </w:p>
    <w:p w14:paraId="50A41240" w14:textId="708E373E" w:rsidR="00802AF2" w:rsidRPr="00802AF2" w:rsidRDefault="00802AF2" w:rsidP="00802AF2">
      <w:r>
        <w:t>Předpokladem je mít vygenerované oba tokeny</w:t>
      </w:r>
      <w:r>
        <w:t xml:space="preserve"> a uložené v 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14:paraId="26F414B6" w14:textId="5DC0E7EF" w:rsidR="00802AF2" w:rsidRDefault="00802AF2" w:rsidP="00802AF2">
      <w:pPr>
        <w:pStyle w:val="Odstavecseseznamem"/>
        <w:numPr>
          <w:ilvl w:val="0"/>
          <w:numId w:val="19"/>
        </w:numPr>
      </w:pPr>
      <w:r>
        <w:t>Otevřeme aplikaci</w:t>
      </w:r>
    </w:p>
    <w:p w14:paraId="1563C8AF" w14:textId="7AC0F6A8" w:rsidR="00802AF2" w:rsidRDefault="00802AF2" w:rsidP="00802AF2">
      <w:pPr>
        <w:pStyle w:val="Odstavecseseznamem"/>
        <w:numPr>
          <w:ilvl w:val="0"/>
          <w:numId w:val="19"/>
        </w:numPr>
      </w:pPr>
      <w:r>
        <w:t xml:space="preserve">Počkáme, než proběhne stažení dat na </w:t>
      </w:r>
      <w:proofErr w:type="spellStart"/>
      <w:r>
        <w:t>backendu</w:t>
      </w:r>
      <w:proofErr w:type="spellEnd"/>
    </w:p>
    <w:p w14:paraId="13F45BB4" w14:textId="4DC89067" w:rsidR="00802AF2" w:rsidRDefault="00802AF2" w:rsidP="00802AF2">
      <w:r>
        <w:t xml:space="preserve">Očekávaný výsledek je </w:t>
      </w:r>
      <w:r>
        <w:t>vykreslení zelených ikonek u obou tokenů v patičce stránky.</w:t>
      </w:r>
    </w:p>
    <w:p w14:paraId="347A6EC3" w14:textId="71A33E7E" w:rsidR="006065C0" w:rsidRPr="009A64A4" w:rsidRDefault="006065C0" w:rsidP="006065C0">
      <w:pPr>
        <w:pStyle w:val="Nadpis3"/>
        <w:rPr>
          <w:color w:val="00B050"/>
        </w:rPr>
      </w:pPr>
      <w:r w:rsidRPr="009A64A4">
        <w:rPr>
          <w:color w:val="00B050"/>
        </w:rPr>
        <w:t>Vyplnění formuláře přes URL</w:t>
      </w:r>
    </w:p>
    <w:p w14:paraId="61D6685B" w14:textId="7920F789" w:rsidR="006065C0" w:rsidRDefault="006065C0" w:rsidP="006065C0">
      <w:pPr>
        <w:pStyle w:val="Odstavecseseznamem"/>
        <w:numPr>
          <w:ilvl w:val="0"/>
          <w:numId w:val="20"/>
        </w:numPr>
      </w:pPr>
      <w:r>
        <w:t>Otevřeme aplikaci</w:t>
      </w:r>
      <w:r>
        <w:t xml:space="preserve"> a do URL specifikujeme čísla widgetu, </w:t>
      </w:r>
      <w:proofErr w:type="spellStart"/>
      <w:r>
        <w:t>boardu</w:t>
      </w:r>
      <w:proofErr w:type="spellEnd"/>
      <w:r>
        <w:t xml:space="preserve"> a další argumenty, které se mají do formuláře vložit</w:t>
      </w:r>
    </w:p>
    <w:p w14:paraId="796E4DA9" w14:textId="1BD0676E" w:rsidR="006065C0" w:rsidRDefault="006065C0" w:rsidP="006065C0">
      <w:pPr>
        <w:pStyle w:val="Odstavecseseznamem"/>
        <w:numPr>
          <w:ilvl w:val="0"/>
          <w:numId w:val="20"/>
        </w:numPr>
      </w:pPr>
      <w:r>
        <w:t xml:space="preserve">Potvrdíme </w:t>
      </w:r>
    </w:p>
    <w:p w14:paraId="4077F0B3" w14:textId="536D082E" w:rsidR="00802AF2" w:rsidRDefault="006065C0" w:rsidP="00802AF2">
      <w:r>
        <w:t xml:space="preserve">Očekávaný výsledek je </w:t>
      </w:r>
      <w:r>
        <w:t>načtení hodnot zadaných v URL do uživatelské rozhraní.</w:t>
      </w:r>
    </w:p>
    <w:p w14:paraId="2D2FB3E2" w14:textId="72642687" w:rsidR="00802AF2" w:rsidRDefault="00802AF2" w:rsidP="00802AF2">
      <w:pPr>
        <w:pStyle w:val="Nadpis2"/>
      </w:pPr>
      <w:r>
        <w:t>Negativní</w:t>
      </w:r>
      <w:r>
        <w:t xml:space="preserve"> scénáře</w:t>
      </w:r>
    </w:p>
    <w:p w14:paraId="7AD1891B" w14:textId="4A261CE9" w:rsidR="00A66216" w:rsidRPr="009A64A4" w:rsidRDefault="00A66216" w:rsidP="00A66216">
      <w:pPr>
        <w:pStyle w:val="Nadpis3"/>
        <w:rPr>
          <w:color w:val="00B050"/>
        </w:rPr>
      </w:pPr>
      <w:r w:rsidRPr="009A64A4">
        <w:rPr>
          <w:color w:val="00B050"/>
        </w:rPr>
        <w:t>Neaktivní VPN</w:t>
      </w:r>
    </w:p>
    <w:p w14:paraId="4C7CF6C5" w14:textId="14E73667" w:rsidR="00A66216" w:rsidRDefault="00A66216" w:rsidP="00A66216">
      <w:pPr>
        <w:pStyle w:val="Odstavecseseznamem"/>
        <w:numPr>
          <w:ilvl w:val="0"/>
          <w:numId w:val="22"/>
        </w:numPr>
      </w:pPr>
      <w:r>
        <w:t xml:space="preserve">Otevřeme aplikaci a </w:t>
      </w:r>
      <w:r>
        <w:t>zkusíme vygenerovat Omni API token</w:t>
      </w:r>
    </w:p>
    <w:p w14:paraId="7113BC21" w14:textId="28372066" w:rsidR="00A66216" w:rsidRDefault="00A66216" w:rsidP="00A66216">
      <w:r>
        <w:t xml:space="preserve">Očekávaný výsledek je </w:t>
      </w:r>
      <w:r>
        <w:t>vyskočení chybového okna, že daná stránka neexistuje.</w:t>
      </w:r>
    </w:p>
    <w:p w14:paraId="30885002" w14:textId="7ABF7295" w:rsidR="00A66216" w:rsidRPr="009A64A4" w:rsidRDefault="00A66216" w:rsidP="00A66216">
      <w:pPr>
        <w:pStyle w:val="Nadpis3"/>
        <w:rPr>
          <w:color w:val="00B050"/>
        </w:rPr>
      </w:pPr>
      <w:r w:rsidRPr="009A64A4">
        <w:rPr>
          <w:color w:val="00B050"/>
        </w:rPr>
        <w:t xml:space="preserve">Vložení nevalidního tokenu do </w:t>
      </w:r>
      <w:proofErr w:type="spellStart"/>
      <w:r w:rsidRPr="009A64A4">
        <w:rPr>
          <w:color w:val="00B050"/>
        </w:rPr>
        <w:t>local</w:t>
      </w:r>
      <w:proofErr w:type="spellEnd"/>
      <w:r w:rsidRPr="009A64A4">
        <w:rPr>
          <w:color w:val="00B050"/>
        </w:rPr>
        <w:t xml:space="preserve"> </w:t>
      </w:r>
      <w:proofErr w:type="spellStart"/>
      <w:r w:rsidRPr="009A64A4">
        <w:rPr>
          <w:color w:val="00B050"/>
        </w:rPr>
        <w:t>storage</w:t>
      </w:r>
      <w:proofErr w:type="spellEnd"/>
    </w:p>
    <w:p w14:paraId="787238A9" w14:textId="1DE0F0FD" w:rsidR="00A66216" w:rsidRDefault="00A66216" w:rsidP="00A66216">
      <w:pPr>
        <w:pStyle w:val="Odstavecseseznamem"/>
        <w:numPr>
          <w:ilvl w:val="0"/>
          <w:numId w:val="23"/>
        </w:numPr>
      </w:pPr>
      <w:r>
        <w:t xml:space="preserve">Otevřeme aplikaci a </w:t>
      </w:r>
      <w:r>
        <w:t xml:space="preserve">vložíme nevalidní token do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50F4A6BA" w14:textId="37FF9CA5" w:rsidR="00A66216" w:rsidRDefault="00A66216" w:rsidP="00A66216">
      <w:r>
        <w:t xml:space="preserve">Očekávaný </w:t>
      </w:r>
      <w:r>
        <w:t>výsledkem je vypsání chyby při vizualizaci a po následném obnovení stránky objevení tlačítka pro vytvoření nového tokenu.</w:t>
      </w:r>
    </w:p>
    <w:p w14:paraId="644459A3" w14:textId="77777777" w:rsidR="00802AF2" w:rsidRPr="00802AF2" w:rsidRDefault="00802AF2" w:rsidP="00802AF2"/>
    <w:sectPr w:rsidR="00802AF2" w:rsidRPr="00802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381F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1E7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1553A"/>
    <w:multiLevelType w:val="hybridMultilevel"/>
    <w:tmpl w:val="A25C24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347C6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734A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0A83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9704D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B3A6E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6F1B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05B98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4043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74AD6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1239D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E2C80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C29A6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F36E6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422D5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C4060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7693B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73794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B085D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82327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F3446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E7BC3"/>
    <w:multiLevelType w:val="hybridMultilevel"/>
    <w:tmpl w:val="A25C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55335">
    <w:abstractNumId w:val="2"/>
  </w:num>
  <w:num w:numId="2" w16cid:durableId="1867595245">
    <w:abstractNumId w:val="12"/>
  </w:num>
  <w:num w:numId="3" w16cid:durableId="402915725">
    <w:abstractNumId w:val="20"/>
  </w:num>
  <w:num w:numId="4" w16cid:durableId="1541743980">
    <w:abstractNumId w:val="18"/>
  </w:num>
  <w:num w:numId="5" w16cid:durableId="1546410893">
    <w:abstractNumId w:val="13"/>
  </w:num>
  <w:num w:numId="6" w16cid:durableId="327752322">
    <w:abstractNumId w:val="9"/>
  </w:num>
  <w:num w:numId="7" w16cid:durableId="1660039854">
    <w:abstractNumId w:val="19"/>
  </w:num>
  <w:num w:numId="8" w16cid:durableId="977148344">
    <w:abstractNumId w:val="0"/>
  </w:num>
  <w:num w:numId="9" w16cid:durableId="1678653930">
    <w:abstractNumId w:val="15"/>
  </w:num>
  <w:num w:numId="10" w16cid:durableId="1155488541">
    <w:abstractNumId w:val="7"/>
  </w:num>
  <w:num w:numId="11" w16cid:durableId="823200220">
    <w:abstractNumId w:val="4"/>
  </w:num>
  <w:num w:numId="12" w16cid:durableId="791872562">
    <w:abstractNumId w:val="23"/>
  </w:num>
  <w:num w:numId="13" w16cid:durableId="1237474682">
    <w:abstractNumId w:val="21"/>
  </w:num>
  <w:num w:numId="14" w16cid:durableId="634065021">
    <w:abstractNumId w:val="22"/>
  </w:num>
  <w:num w:numId="15" w16cid:durableId="983239897">
    <w:abstractNumId w:val="8"/>
  </w:num>
  <w:num w:numId="16" w16cid:durableId="2101756498">
    <w:abstractNumId w:val="1"/>
  </w:num>
  <w:num w:numId="17" w16cid:durableId="765612922">
    <w:abstractNumId w:val="11"/>
  </w:num>
  <w:num w:numId="18" w16cid:durableId="2076198422">
    <w:abstractNumId w:val="16"/>
  </w:num>
  <w:num w:numId="19" w16cid:durableId="257295702">
    <w:abstractNumId w:val="10"/>
  </w:num>
  <w:num w:numId="20" w16cid:durableId="1829898572">
    <w:abstractNumId w:val="17"/>
  </w:num>
  <w:num w:numId="21" w16cid:durableId="1994989461">
    <w:abstractNumId w:val="6"/>
  </w:num>
  <w:num w:numId="22" w16cid:durableId="1768236425">
    <w:abstractNumId w:val="5"/>
  </w:num>
  <w:num w:numId="23" w16cid:durableId="127094126">
    <w:abstractNumId w:val="14"/>
  </w:num>
  <w:num w:numId="24" w16cid:durableId="701712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29"/>
    <w:rsid w:val="000C08E5"/>
    <w:rsid w:val="00374D6F"/>
    <w:rsid w:val="004A4E4C"/>
    <w:rsid w:val="004D5029"/>
    <w:rsid w:val="006065C0"/>
    <w:rsid w:val="00802AF2"/>
    <w:rsid w:val="00917915"/>
    <w:rsid w:val="009A64A4"/>
    <w:rsid w:val="00A66216"/>
    <w:rsid w:val="00A700B4"/>
    <w:rsid w:val="00AD4AA7"/>
    <w:rsid w:val="00AE3E9F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1525"/>
  <w15:chartTrackingRefBased/>
  <w15:docId w15:val="{E08AF037-BEE7-4CC6-9C35-131B4DE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5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D5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5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D502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D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5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5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922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Janoch</dc:creator>
  <cp:keywords/>
  <dc:description/>
  <cp:lastModifiedBy>Milan Janoch</cp:lastModifiedBy>
  <cp:revision>3</cp:revision>
  <dcterms:created xsi:type="dcterms:W3CDTF">2024-04-18T12:12:00Z</dcterms:created>
  <dcterms:modified xsi:type="dcterms:W3CDTF">2024-04-18T14:24:00Z</dcterms:modified>
</cp:coreProperties>
</file>