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A87016"/>
          <w:sz w:val="21"/>
        </w:rPr>
        <w:t>技术验收与架构导读</w:t>
      </w:r>
    </w:p>
    <w:p>
      <w:pPr>
        <w:pStyle w:val="Title"/>
        <w:jc w:val="center"/>
      </w:pPr>
      <w:r>
        <w:rPr>
          <w:rFonts w:ascii="Calibri" w:hAnsi="Calibri" w:eastAsia="Microsoft YaHei"/>
          <w:b/>
          <w:color w:val="17324D"/>
          <w:sz w:val="60"/>
        </w:rPr>
        <w:t>AgentSupport</w:t>
      </w:r>
    </w:p>
    <w:p>
      <w:pPr>
        <w:pStyle w:val="Subtitle"/>
        <w:jc w:val="center"/>
      </w:pPr>
      <w:r>
        <w:rPr>
          <w:rFonts w:ascii="Calibri" w:hAnsi="Calibri" w:eastAsia="Microsoft YaHei"/>
          <w:color w:val="1F4D78"/>
          <w:sz w:val="28"/>
        </w:rPr>
        <w:t>从整体架构、功能分块到内部实现的代码逻辑验收手册</w:t>
      </w:r>
    </w:p>
    <w:p>
      <w:pPr>
        <w:spacing w:before="680"/>
        <w:jc w:val="center"/>
      </w:pPr>
      <w:r>
        <w:rPr>
          <w:rFonts w:ascii="Calibri" w:hAnsi="Calibri" w:eastAsia="Microsoft YaHei"/>
          <w:i/>
          <w:color w:val="5E6B78"/>
          <w:sz w:val="22"/>
        </w:rPr>
        <w:t>面向第一次接触本项目的开发者</w:t>
      </w:r>
    </w:p>
    <w:p>
      <w:pPr>
        <w:spacing w:before="2700"/>
        <w:jc w:val="center"/>
      </w:pPr>
      <w:r>
        <w:rPr>
          <w:rFonts w:ascii="Calibri" w:hAnsi="Calibri" w:eastAsia="Microsoft YaHei"/>
          <w:b/>
          <w:color w:val="17324D"/>
          <w:sz w:val="21"/>
        </w:rPr>
        <w:t>验收对象：2026-07-28 当前工作区代码</w:t>
      </w:r>
    </w:p>
    <w:p>
      <w:pPr>
        <w:jc w:val="center"/>
      </w:pPr>
      <w:r>
        <w:rPr>
          <w:rFonts w:ascii="Calibri" w:hAnsi="Calibri" w:eastAsia="Microsoft YaHei"/>
          <w:b/>
          <w:color w:val="A63D40"/>
          <w:sz w:val="20"/>
        </w:rPr>
        <w:t>结论等级：有条件通过（本地/Compose 逻辑），Kubernetes 生产路径未通过</w:t>
      </w:r>
    </w:p>
    <w:p>
      <w:pPr>
        <w:spacing w:before="240"/>
        <w:jc w:val="center"/>
      </w:pPr>
      <w:r>
        <w:rPr>
          <w:rFonts w:ascii="Calibri" w:hAnsi="Calibri" w:eastAsia="Microsoft YaHei"/>
          <w:color w:val="5E6B78"/>
          <w:sz w:val="19"/>
        </w:rPr>
        <w:t>Agent Platform 0.1.0  |  Python 3.12  |  FastAPI / SQLAlchemy / PostgreSQL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如何使用这份文档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给新手的阅读顺序  </w:t>
            </w:r>
            <w:r>
              <w:rPr>
                <w:rFonts w:ascii="Calibri" w:hAnsi="Calibri" w:eastAsia="Microsoft YaHei"/>
                <w:sz w:val="21"/>
              </w:rPr>
              <w:t>先读第 1-3 章建立词汇和整体图，再读第 4-7 章理解任务如何运行；最后阅读第 8-10 章的验收结论、风险和学习路线。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Calibri" w:hAnsi="Calibri" w:eastAsia="Microsoft YaHei"/>
          <w:sz w:val="21"/>
        </w:rPr>
        <w:t>先记住 7 个核心名词：Workspace、Session、Conversation、Run、Worker、Runner、Event。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通过系统上下文图和分层图理解“谁负责什么”，不要一开始就钻进 repository.py。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沿着分布式主流程图追一次完整任务，再对照状态机理解等待、暂停和恢复。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最后阅读验收结论：测试通过不等于生产就绪，文档将两者明确区分。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内容导航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阅读目标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对应章节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快速知道项目做什么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1-2 章：名词、上下文、分层与运行模式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按目录开始读代码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3-4 章：目录顺序与功能分块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理解数据和完整任务流程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5-7 章：领域、ER、Sequence、状态机与恢复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部署和排障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8、11 章：Compose、Kubernetes 与操作手册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做正式验收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9、12 章：测试证据、风险、通过标准与改进路线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研究并发和安全细节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 10 章：栅栏、哈希、Outbox、Trae 工具边界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文档范围与证据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600"/>
        <w:gridCol w:w="4560"/>
        <w:gridCol w:w="32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本次覆盖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证据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代码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agent_platform、session_runner、alembic、部署清单、两套调试 UI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源文件与当前工作区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测试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82 个测试函数；75 通过，7 因真实基础设施条件跳过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pytest -q -rs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静态检查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Python 主体、测试与迁移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Ruff 全部通过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部署结构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Docker Compose、Nginx、Kubernetes、KEDA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compose config 与 YAML 静态核对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未做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 Docker/PostgreSQL 集成、Kubernetes 集群端到端、真实模型调用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作为验收缺口列出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验收结论速览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300"/>
        <w:gridCol w:w="4860"/>
        <w:gridCol w:w="32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级别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结论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影响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Ruff、75 项快速测试、Compose 配置解析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本地逻辑与大部分协调行为具备可靠回归基础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有条件通过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Compose 分布式开发拓扑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共享 Runner 与内存 RuntimeDriver 适合验收，不代表生产隔离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未通过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Kubernetes 动态 Runner 实际调用链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Worker 未创建 CoreRuntime，会跳过 Runner 执行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未就绪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认证、备份/版本、生产级存储与多区域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README 已明确列为首版边界之外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项目是什么：一句话与七个核心名词</w:t>
      </w:r>
    </w:p>
    <w:p>
      <w:pPr>
        <w:keepNext w:val="0"/>
      </w:pPr>
      <w:r>
        <w:rPr>
          <w:rFonts w:ascii="Calibri" w:hAnsi="Calibri" w:eastAsia="Microsoft YaHei"/>
          <w:i w:val="0"/>
        </w:rPr>
        <w:t>AgentSupport 是一个 API 优先的 Agent 执行平台：它把“用户任务”变成可追踪的 Run，将状态与事件持久化，并把真正的模型与工具执行放到私有 Session Runner 中。项目同时提供本地内联模式和 PostgreSQL 协调的分布式模式。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" name="Picture 1" descr="图 1  系统上下文：Platform 负责控制面，Runner 负责执行面" title="图 1  系统上下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1  系统上下文：Platform 负责控制面，Runner 负责执行面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七个核心名词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名词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新手解释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代码落点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Workspace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 可读写的项目工作目录；多个 Session 可指向同一 Workspace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domain.py / storage.py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一次长期工作环境绑定；固定关联一个 Workspace，并维护租约世代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domain.py: Session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Conversation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用户的一项任务及其事件流；可引用父 Conversation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domain.py: Conversation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Conversation 的一次执行投影，保存状态、序号、待交互和结果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RunProjection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分布式模式中的领取者与编排者，负责租约、Runner 和命令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worker.py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Runner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真正运行 Trae Agent 的私有 HTTP 服务；按 run_id 保存进程内状态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session_runner/server.py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 Conversation 严格递增的事实记录，也是 UI/SSE 的数据源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events.py / conversation_events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327A5B"/>
          <w:left w:val="single" w:sz="8" w:color="327A5B"/>
          <w:bottom w:val="single" w:sz="8" w:color="327A5B"/>
          <w:right w:val="single" w:sz="8" w:color="327A5B"/>
          <w:insideH w:val="single" w:sz="8" w:color="327A5B"/>
          <w:insideV w:val="single" w:sz="8" w:color="327A5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327A5B"/>
                <w:sz w:val="21"/>
              </w:rPr>
              <w:t xml:space="preserve">最重要的区分  </w:t>
            </w:r>
            <w:r>
              <w:rPr>
                <w:rFonts w:ascii="Calibri" w:hAnsi="Calibri" w:eastAsia="Microsoft YaHei"/>
                <w:sz w:val="21"/>
              </w:rPr>
              <w:t>Platform 是控制面：资源、状态、租约、事件、审批；Runner 是执行面：模型推理、工具调用、轨迹。把这两个边界分清，后续代码会容易很多。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整体架构：从分层到运行模式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2" name="Picture 2" descr="图 2  代码分层与主要依赖方向" title="图 2  代码分层与主要依赖方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2  代码分层与主要依赖方向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两种运行模式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700"/>
        <w:gridCol w:w="3760"/>
        <w:gridCol w:w="39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对比项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inline（本地）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distributed（分布式）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调度者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PlatformService 在 API 进程内调度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独立 Worker 从 PostgreSQL 领取 Job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状态来源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内存为主，可选 SQLAlchemy 持久化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PostgreSQL 始终为权威来源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并发保护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asyncio 锁 + 进程内 Workspace lease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SKIP LOCKED + RuntimeSlot + claim_token + fence_epoch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事件通知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进程内 Condition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Outbox -&gt; Redis 唤醒；DB 轮询兜底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适用场景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单机开发、单元测试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多 API / 多 Worker、故障恢复、生产目标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架构风格  </w:t>
            </w:r>
            <w:r>
              <w:rPr>
                <w:rFonts w:ascii="Calibri" w:hAnsi="Calibri" w:eastAsia="Microsoft YaHei"/>
                <w:sz w:val="21"/>
              </w:rPr>
              <w:t>整体接近“六边形架构 + 事件投影 + 数据库协调队列”。ports.py 定义 CoreRuntime、RuntimeDriver、WorkspaceProvider；具体实现可以替换。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目录结构：先看什么，后看什么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243447"/>
                <w:sz w:val="16"/>
              </w:rPr>
              <w:t>AgentSupport/</w:t>
              <w:br/>
              <w:t>├─ agent_platform/           # 控制面：API、领域、服务、协调、部署适配</w:t>
              <w:br/>
              <w:t>│  ├─ api.py                 # FastAPI 公共接口</w:t>
              <w:br/>
              <w:t>│  ├─ services.py            # inline 模式应用服务与状态机</w:t>
              <w:br/>
              <w:t>│  ├─ worker.py              # distributed 模式 Worker</w:t>
              <w:br/>
              <w:t>│  ├─ repository.py          # SQLAlchemy 资源 + 协调仓储</w:t>
              <w:br/>
              <w:t>│  ├─ db.py                  # ORM 表模型</w:t>
              <w:br/>
              <w:t>│  ├─ runtime.py             # 内存 / Docker CLI RuntimeDriver</w:t>
              <w:br/>
              <w:t>│  ├─ kubernetes_runtime.py  # Kubernetes Pod/Service/PVC RuntimeDriver</w:t>
              <w:br/>
              <w:t>│  ├─ control_ui/            # 部署与验收控制台前端</w:t>
              <w:br/>
              <w:t>│  └─ debug_ui/              # 任务事件与交互调试前端</w:t>
              <w:br/>
              <w:t>├─ session_runner/           # 私有执行面</w:t>
              <w:br/>
              <w:t>│  ├─ server.py              # Runner HTTP 合同与进程内 RunState</w:t>
              <w:br/>
              <w:t>│  ├─ trae_runtime.py        # Trae Agent / 工具网关桥接</w:t>
              <w:br/>
              <w:t>│  └─ tool_gateway.py, mcp.py</w:t>
              <w:br/>
              <w:t>├─ alembic/                  # 数据库迁移</w:t>
              <w:br/>
              <w:t>├─ deploy/                   # Nginx 与 Kubernetes 清单</w:t>
              <w:br/>
              <w:t>├─ tests/                    # 82 个测试函数</w:t>
              <w:br/>
              <w:t>└─ vendor/trae-agent-src/    # 固定版本的第三方 Trae 源码快照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建议阅读顺序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domain.py、coordination.py：先读数据结构和状态枚举。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api.py：看系统对外承诺的接口，不要先看实现。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services.py：理解本地模式的一次任务如何开始、等待、暂停和结束。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worker.py：把相同业务放到数据库协调的多进程环境中理解。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repository.py：最后再进入事务、锁、租约和投影更新细节。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session_runner/server.py 与 trae_runtime.py：理解模型和工具执行边界。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runtime.py、kubernetes_runtime.py、deploy/：理解不同部署环境。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目录规模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200"/>
        <w:gridCol w:w="1300"/>
        <w:gridCol w:w="1600"/>
        <w:gridCol w:w="4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区域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文件数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约计行数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角色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agent_platform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29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7,224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主要业务与两套前端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session_runner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1,075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私有执行核心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16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2,345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单元、协同与条件集成测试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alembic + deploy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467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迁移和部署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vendor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未计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未计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第三方快照；先按黑盒理解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功能分块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公共 API 与资源生命周期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3100"/>
        <w:gridCol w:w="3700"/>
        <w:gridCol w:w="25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接口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作用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关键保护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/workspaces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创建 Workspace 与存储引用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Idempotency-Key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/sessions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把 Session 固定绑定到 Workspace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Workspace 存在性 + 幂等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/sessions/{id}/conversations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创建任务并立即排队/调度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父任务校验、队列上限、原子入队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GET .../events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 after_seq 回放 Conversation 事件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严格序号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GET .../events/stream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SSE 持续消费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DB 回放 + 通知唤醒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.../input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提交普通交互输入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expected_seq、interaction_id、幂等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.../approval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批准或拒绝工具批次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决策枚举、批次/交互匹配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POST .../cancel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取消非终态 Run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expected_seq、命令幂等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/live /ready /metrics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存活、就绪和 Prometheus 文本指标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DB readiness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Microsoft YaHei"/>
          <w:i w:val="0"/>
        </w:rPr>
        <w:t>api.py 本身很薄：请求模型、路由、统一错误结构和关联 ID 中间件都在这里；真正的业务分支由 PlatformService 或分布式 Repository/Worker 完成。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任务编排与资源容量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每个 Session 同时只维护一个 active_run_id；同 Session 的后续 Conversation 排队。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同一 Workspace 的写租约只允许一个 Run 持有，避免两个 Agent 同时改同一工作区。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全局运行容量由 max_active_sessions（inline）或 runtime_slots（distributed）限制。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队列满时 API 返回 429 RESOURCE_EXHAUSTED，而不是无限接受。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事件、投影与 Outbox</w:t>
      </w:r>
    </w:p>
    <w:p>
      <w:pPr>
        <w:keepNext w:val="0"/>
      </w:pPr>
      <w:r>
        <w:rPr>
          <w:rFonts w:ascii="Calibri" w:hAnsi="Calibri" w:eastAsia="Microsoft YaHei"/>
          <w:i w:val="0"/>
        </w:rPr>
        <w:t>ConversationRow 保存“当前状态”，ConversationEventRow 保存“发生过什么”。追加事件时，仓储在同一事务中更新投影、插入事件，并写入 OutboxEventRow。这样即使 Redis 暂时不可用，事件仍已持久化，SSE 可以通过数据库轮询重放。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7016"/>
          <w:left w:val="single" w:sz="8" w:color="A87016"/>
          <w:bottom w:val="single" w:sz="8" w:color="A87016"/>
          <w:right w:val="single" w:sz="8" w:color="A87016"/>
          <w:insideH w:val="single" w:sz="8" w:color="A87016"/>
          <w:insideV w:val="single" w:sz="8" w:color="A8701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2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87016"/>
                <w:sz w:val="21"/>
              </w:rPr>
              <w:t xml:space="preserve">序号语义  </w:t>
            </w:r>
            <w:r>
              <w:rPr>
                <w:rFonts w:ascii="Calibri" w:hAnsi="Calibri" w:eastAsia="Microsoft YaHei"/>
                <w:sz w:val="21"/>
              </w:rPr>
              <w:t>seq 在每个 Conversation 内从 1 递增，不是全局序号。session_events 会合并多个 Conversation 后按 occurred_at 排序，因此其 after_seq 不能被理解成严格的 Session 全局游标。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Runner、Trae 与工具网关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Runner 暴露 /runs、input、approval、checkpoint、resume、cancel 和事件回放。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deterministic 模式用于无模型的可重复测试；trae 模式加载 vendored Trae Agent。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Trae 的 _tool_caller 被 TraeToolGatewayBridge 替换，所有工具批次先进入平台授权边界。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bash、json_edit_tool、str_replace_based_edit_tool 被视为副作用工具，默认需要整批审批。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call_id 结果缓存防止相同命令或恢复过程重复执行副作用。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Runtime、Workspace 与 Skill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300"/>
        <w:gridCol w:w="4300"/>
        <w:gridCol w:w="2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适配器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行为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适用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DockerRuntimeDriver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纯内存模拟容器状态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测试、Compose Worker 的开发占位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DockerCliRuntimeDriver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 docker run，绑定 Workspace，发布随机 Runner 端口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Windows/WSL2 单机开发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KubernetesRuntimeDriver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创建 PVC、Headless Service、Pod；lease_epoch 写入环境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Kubernetes 目标部署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LocalSkillProvider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校验 skill_id、哈希 SKILL.md、生成只读挂载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本地/Docker；K8s 禁止 hostPath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领域模型与数据库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9898"/>
            <wp:docPr id="3" name="Picture 3" descr="图 3  领域对象：Conversation 组合 RunProjection，并关联事件、检查点与作业" title="图 3  领域对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3  领域对象：Conversation 组合 RunProjection，并关联事件、检查点与作业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对象之间的规则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Workspace : Session = 1 : N；Session 创建后不能换 Workspace。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Session : Conversation = 1 : N；Conversation 可通过 parent_conversation_id 形成任务树。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Conversation : RunProjection = 1 : 1；当前实现不暴露同一 Conversation 多次 Run 的历史模型。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Conversation : Event = 1 : N；(conversation_id, seq) 唯一。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Conversation : Checkpoint = 当前 0..1，但数据库可以保存多个历史检查点行。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分布式模式下 Run : ExecutionJob = 1 : 1，并关联 RunnerEndpoint 与多类租约。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944207"/>
            <wp:docPr id="4" name="Picture 4" descr="图 4  简化 ER：事务表、事件表、协调表共同构成权威状态" title="图 4  简化 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44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4  简化 ER：事务表、事件表、协调表共同构成权威状态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主要表的职责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类别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资源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organizations / users / workspaces / sessions / conversations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资源投影；users 当前未进入公开 API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事件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conversation_events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每 Conversation 有序事件，事件 ID 用于跨 Runner 重试去重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conversation_checkpoints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上下文、策略与租约世代的恢复快照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队列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execution_jobs / runtime_slots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作业状态、领取租约与全局运行容量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隔离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workspace_write_leases / container_leases / runner_endpoints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单写者、实际 Runtime 和路由端点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命令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run_commands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输入、审批、取消的持久化命令与幂等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通知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outbox_events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事务提交后可靠发布 Redis 通知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幂等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idempotency_keys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scope + key 对应请求哈希和资源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63D40"/>
          <w:left w:val="single" w:sz="8" w:color="A63D40"/>
          <w:bottom w:val="single" w:sz="8" w:color="A63D40"/>
          <w:right w:val="single" w:sz="8" w:color="A63D40"/>
          <w:insideH w:val="single" w:sz="8" w:color="A63D40"/>
          <w:insideV w:val="single" w:sz="8" w:color="A63D4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E8E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63D40"/>
                <w:sz w:val="21"/>
              </w:rPr>
              <w:t xml:space="preserve">数据完整性风险  </w:t>
            </w:r>
            <w:r>
              <w:rPr>
                <w:rFonts w:ascii="Calibri" w:hAnsi="Calibri" w:eastAsia="Microsoft YaHei"/>
                <w:sz w:val="21"/>
              </w:rPr>
              <w:t>ORM 模型没有声明 ForeignKey；多数关系由 UUID 字段、事务锁和应用校验维持。数据库无法独立阻止孤儿记录，生产验收应补充 FK 或明确保留该权衡并加入一致性巡检。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核心流程：一次分布式任务如何运行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5" name="Picture 5" descr="图 5  分布式主流程：数据库既是队列，也是状态与事件真相来源" title="图 5  分布式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5  分布式主流程：数据库既是队列，也是状态与事件真相来源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事务边界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API 创建 Conversation 时，在一个事务中写入 ConversationRow、conversation.queued、ExecutionJobRow、OutboxEventRow 和幂等记录。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Worker 通过 RuntimeSlotRow 与 execution_jobs 的 SKIP LOCKED 领取候选，并锁定 Workspace 写租约。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启动 Runner 后登记 RunnerEndpointRow 和 ContainerLeaseRow；随后把 ContextBundle 发给 Runner。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Runner 事件回到 Worker 后，append_claimed_event 先校验 worker_id + claim_token，再分配平台 seq、更新投影并写 Outbox。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Run 进入终态后停止 Runtime、释放槽位和 Workspace lease，并清空 Session.active_run_id。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4B5"/>
          <w:left w:val="single" w:sz="8" w:color="2E74B5"/>
          <w:bottom w:val="single" w:sz="8" w:color="2E74B5"/>
          <w:right w:val="single" w:sz="8" w:color="2E74B5"/>
          <w:insideH w:val="single" w:sz="8" w:color="2E74B5"/>
          <w:insideV w:val="single" w:sz="8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 xml:space="preserve">为什么有两个序号  </w:t>
            </w:r>
            <w:r>
              <w:rPr>
                <w:rFonts w:ascii="Calibri" w:hAnsi="Calibri" w:eastAsia="Microsoft YaHei"/>
                <w:sz w:val="21"/>
              </w:rPr>
              <w:t>Runner 内部事件有 runner_seq，Platform 重新分配 Conversation seq。跨 Runner 恢复时通过 event_id 去重，避免把新 Runner 从 1 开始的本地序号误判为旧事件。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状态机、审批与恢复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9898"/>
            <wp:docPr id="6" name="Picture 6" descr="图 6  Run 状态机：等待输入可以暂停并释放昂贵的执行资源" title="图 6  Run 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6  Run 状态机：等待输入可以暂停并释放昂贵的执行资源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状态转换的来源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800"/>
        <w:gridCol w:w="3100"/>
        <w:gridCol w:w="34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事件或动作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状态变化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附带数据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conversation.queued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-&gt; QUEUED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session_id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run.started / run.running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QUEUED -&gt; STARTING -&gt; RUNNING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runtime/container ID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interaction.requested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RUNNING -&gt; WAITING_INPUT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interaction_id、可选 ToolBatch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等待超时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WAITING_INPUT -&gt; SUSPENDING -&gt; PAUSED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Checkpoint + 释放租约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input / approval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WAITING_INPUT -&gt; RUNNING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expected_seq + 交互匹配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暂停后输入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PAUSED -&gt; RESUMING -&gt; RUNNING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替换 Runner + Checkpoint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run.completed / failed / cancelled / lost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-&gt; 终态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结果或结构化错误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870484"/>
            <wp:docPr id="7" name="Picture 7" descr="图 7  审批与恢复：批次、策略、版本和租约都参与完整性校验" title="图 7  审批与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roval_resu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70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7  审批与恢复：批次、策略、版本和租约都参与完整性校验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四层防重复与防越权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API 层：Idempotency-Key 与 expected_seq 防止重复请求和陈旧写入。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数据库层：run_commands 的 (run_id, idempotency_key) 唯一；event_id 去重。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Worker 层：claim_token 与 worker_id 阻止失去租约的旧 Worker 回写。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Runner/工具层：fence_epoch、ToolBatch hash、策略/版本 hash、call_id 结果缓存。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327A5B"/>
          <w:left w:val="single" w:sz="8" w:color="327A5B"/>
          <w:bottom w:val="single" w:sz="8" w:color="327A5B"/>
          <w:right w:val="single" w:sz="8" w:color="327A5B"/>
          <w:insideH w:val="single" w:sz="8" w:color="327A5B"/>
          <w:insideV w:val="single" w:sz="8" w:color="327A5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327A5B"/>
                <w:sz w:val="21"/>
              </w:rPr>
              <w:t xml:space="preserve">审批语义  </w:t>
            </w:r>
            <w:r>
              <w:rPr>
                <w:rFonts w:ascii="Calibri" w:hAnsi="Calibri" w:eastAsia="Microsoft YaHei"/>
                <w:sz w:val="21"/>
              </w:rPr>
              <w:t>APPROVE_ONCE 只批准当前不可变 ToolBatch。批次内容变化会导致哈希不一致；REJECT 返回失败 ToolResult，副作用处理器不会被调用。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部署与运行时架构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8.1 Docker Compose：可运行的开发验收拓扑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8" name="Picture 8" descr="图 8  Compose：多 API、多 Worker、共享 Runner、PostgreSQL 与 Redis" title="图 8  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po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8  Compose：多 API、多 Worker、共享 Runner、PostgreSQL 与 Redis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Nginx 在 8000 暴露 API，并关闭 proxy_buffering 以支持 SSE。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db-migrate 先运行 Alembic；API/Worker 配置 auto_create_schema=false。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Worker 使用 memory RuntimeDriver，但通过 core_runner_url 调用 Compose 中的共享 Runner。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PostgreSQL、Redis、Workspace 都有命名卷；stop 操作不会删除数据卷。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模型密钥仅进入 Runner 服务，不进入 API。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7016"/>
          <w:left w:val="single" w:sz="8" w:color="A87016"/>
          <w:bottom w:val="single" w:sz="8" w:color="A87016"/>
          <w:right w:val="single" w:sz="8" w:color="A87016"/>
          <w:insideH w:val="single" w:sz="8" w:color="A87016"/>
          <w:insideV w:val="single" w:sz="8" w:color="A8701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2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87016"/>
                <w:sz w:val="21"/>
              </w:rPr>
              <w:t xml:space="preserve">不要误读  </w:t>
            </w:r>
            <w:r>
              <w:rPr>
                <w:rFonts w:ascii="Calibri" w:hAnsi="Calibri" w:eastAsia="Microsoft YaHei"/>
                <w:sz w:val="21"/>
              </w:rPr>
              <w:t>Compose 中的“容器租约”是数据库与内存驱动上的逻辑对象，共享 Runner 服务本身不会随每个 Session 启停。这是开发拓扑与 Kubernetes 目标拓扑的关键差异。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8.2 Kubernetes：目标拓扑与当前缺口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9" name="Picture 9" descr="图 9  Kubernetes 目标拓扑；红色区域是当前执行链阻断" title="图 9  Kubernetes 目标拓扑；红色区域是当前执行链阻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k8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icrosoft YaHei"/>
          <w:color w:val="5E6B78"/>
          <w:sz w:val="18"/>
        </w:rPr>
        <w:t>图 9  Kubernetes 目标拓扑；红色区域是当前执行链阻断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63D40"/>
          <w:left w:val="single" w:sz="8" w:color="A63D40"/>
          <w:bottom w:val="single" w:sz="8" w:color="A63D40"/>
          <w:right w:val="single" w:sz="8" w:color="A63D40"/>
          <w:insideH w:val="single" w:sz="8" w:color="A63D40"/>
          <w:insideV w:val="single" w:sz="8" w:color="A63D4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E8E8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63D40"/>
                <w:sz w:val="21"/>
              </w:rPr>
              <w:t xml:space="preserve">阻断级问题 K8S-01  </w:t>
            </w:r>
            <w:r>
              <w:rPr>
                <w:rFonts w:ascii="Calibri" w:hAnsi="Calibri" w:eastAsia="Microsoft YaHei"/>
                <w:sz w:val="21"/>
              </w:rPr>
              <w:t>worker._core_runtime() 仅在 core_runner_url 非空或 runtime_driver=docker_cli 时返回 TraeCoreRunnerRuntime；Kubernetes 配置二者都不满足，因此返回 None。Worker 启动动态 Runner Pod 后进入“无核心运行时”快速完成分支，真实 Agent 没有被调用。</w:t>
            </w:r>
          </w:p>
        </w:tc>
      </w:tr>
    </w:tbl>
    <w:p>
      <w:pPr>
        <w:spacing w:after="20"/>
      </w:pPr>
    </w:p>
    <w:p>
      <w:pPr>
        <w:keepNext w:val="0"/>
      </w:pPr>
      <w:r>
        <w:rPr>
          <w:rFonts w:ascii="Calibri" w:hAnsi="Calibri" w:eastAsia="Microsoft YaHei"/>
          <w:i w:val="0"/>
        </w:rPr>
        <w:t>建议修复方向：让 kubernetes 驱动同样创建可动态 register_run_endpoint 的 TraeCoreRunnerRuntime，并新增“DistributedWorker + KubernetesRuntimeDriver + MockTransport Runner”的集成测试，断言 /runs 被实际调用且事件由 Runner 返回。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Kubernetes 其他边界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PostgreSQL 是外部前提，清单不创建数据库。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示例 Redis 使用 emptyDir，仅用于开发通知；正确性不依赖其持久化。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Workspace PVC 使用 ReadWriteOnce，StorageClass 必须满足调度需求。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KubernetesRuntimeDriver 明确拒绝 hostPath Skill 挂载；生产 Skill 分发仍未实现。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外部 Ingress、TLS、身份认证和密钥轮换不在当前清单内。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代码验收结果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已执行的验证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检查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结果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解释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Ruff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agent_platform、session_runner、tests、alembic 无静态规则错误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pytest 快速套件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75 passed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核心 API、仓储、Worker、Runner、工具、MCP、Trae 适配均有回归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条件测试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7 skipped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3 Docker、1 Docker+Postgres、3 真实 Postgres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Compose config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YAML 与变量展开可被 Docker Compose 解析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K8s 端到端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未执行/静态未通过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动态 Runner 调用链存在 K8S-01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测试覆盖映射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主要测试文件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覆盖判断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API / SSE / 状态机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test_platform_api.py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较强：幂等、队列、暂停、健康、Runner 转发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仓储与恢复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test_repository.py / test_checkpoint.py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较强：重启水合、检查点哈希和租约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分布式协调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test_distributed_coordination.py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较强：claim、fence、写租约、Outbox、轮询兜底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test_distributed_worker.py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较强，但只注入 memory Runtime + 显式 CoreRuntime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Runner / 工具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test_runner.py / test_tool_gateway.py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较强：命令幂等、整批审批、恢复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Trae 集成边界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test_trae_runtime.py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使用 Fake Agent；不消耗真实模型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Docker / PostgreSQL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test_docker_integration.py / test_postgres_distributed.py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有用例但本次环境条件跳过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Kubernetes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test_kubernetes_runtime.py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仅测试 Driver 资源构造，未覆盖 Worker -&gt; Runner HTTP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问题与风险清单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ID / 等级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问题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验收影响 / 建议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K8S-01 / 阻断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Kubernetes Worker 不创建 CoreRuntime，动态 Runner 不会被调用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K8s 真实任务路径未通过；修复并补端到端测试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DATA-01 / 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default Organization 初始化是“先查后插”，无唯一约束/锁；多进程首次并发启动可能插入多个默认组织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单组织假设可能被破坏；迁移中固定种子 ID 或使用唯一键 + upsert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SEC-01 / 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公开 API 没有正式认证与授权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README 已声明首版边界；禁止直接暴露生产公网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DATA-02 / 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ORM 关系未声明 ForeignKey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数据库无法阻止孤儿行；补 FK 或一致性巡检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MIG-01 / 中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首个 Alembic 迁移调用当前 Base.metadata.create_all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旧迁移会随未来 ORM 变化；改为固定、显式迁移快照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OBS-01 / 中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SSE 无心跳；session_events 的 after_seq 不是 Session 全局游标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长连接与跨 Conversation 消费语义需明文化/增强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OPS-01 / 中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真实 Docker/Postgres/K8s/模型验收本次未完成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上线前在 CI 或预发环境执行受控套件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STO-01 / 已知边界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Workspace 版本、备份恢复、S3/MinIO 未实现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不能把当前版本视为数据保护方案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7016"/>
          <w:left w:val="single" w:sz="8" w:color="A87016"/>
          <w:bottom w:val="single" w:sz="8" w:color="A87016"/>
          <w:right w:val="single" w:sz="8" w:color="A87016"/>
          <w:insideH w:val="single" w:sz="8" w:color="A87016"/>
          <w:insideV w:val="single" w:sz="8" w:color="A8701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2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87016"/>
                <w:sz w:val="21"/>
              </w:rPr>
              <w:t xml:space="preserve">总体验收判定  </w:t>
            </w:r>
            <w:r>
              <w:rPr>
                <w:rFonts w:ascii="Calibri" w:hAnsi="Calibri" w:eastAsia="Microsoft YaHei"/>
                <w:sz w:val="21"/>
              </w:rPr>
              <w:t>代码组织清晰，核心并发与恢复机制有较好测试基础；本地和 Compose 开发验收可以有条件通过。由于 K8S-01、认证与数据完整性边界，当前版本不应直接判定为生产就绪。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内部实现深读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claim_token 与 fence_epoch 为什么都需要</w:t>
      </w:r>
    </w:p>
    <w:p>
      <w:pPr>
        <w:keepNext w:val="0"/>
      </w:pPr>
      <w:r>
        <w:rPr>
          <w:rFonts w:ascii="Calibri" w:hAnsi="Calibri" w:eastAsia="Microsoft YaHei"/>
          <w:i w:val="0"/>
        </w:rPr>
        <w:t>claim_token 属于 ExecutionJob，每次被新 Worker 领取都会递增；所有回写都必须匹配 worker_id 和 token。fence_epoch 属于 Session/Workspace 执行世代，当旧 Runner 被替换时递增，并通过环境变量传入新 Runner。前者防旧 Worker 写数据库，后者防旧 Runner 接受命令，两条防线覆盖不同故障面。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为什么检查点保存多个哈希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2300"/>
        <w:gridCol w:w="3900"/>
        <w:gridCol w:w="31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哈希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保护对象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失败时含义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context_bundle_hash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任务、最近事件、Skill、策略、MCP 引用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上下文被改动或序列化不一致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tool_batch_hash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不可变 ToolCall 列表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审批的不是恢复时将执行的同一批工具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tool_policy_hash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允许与需审批工具集合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恢复环境授权规则变化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tool_versions_hash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工具名称与版本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恢复时工具实现合同可能变化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10.3 Outbox 为什么不直接在事务里发 Redis</w:t>
      </w:r>
    </w:p>
    <w:p>
      <w:pPr>
        <w:keepNext w:val="0"/>
      </w:pPr>
      <w:r>
        <w:rPr>
          <w:rFonts w:ascii="Calibri" w:hAnsi="Calibri" w:eastAsia="Microsoft YaHei"/>
          <w:i w:val="0"/>
        </w:rPr>
        <w:t>数据库提交与 Redis 发布无法共享普通本地事务。若先提交 DB 再发 Redis，进程可能在两步之间崩溃；若先发 Redis 再提交 DB，订阅者会看到尚不存在的事件。Outbox 把“需要通知”与业务事件一起提交，独立 Publisher 带租约重试发布。通知重复或丢失都不会破坏正确性，因为订阅者最终仍从数据库按 seq 读取。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10.4 Trae 集成为什么包裹 _tool_caller</w:t>
      </w:r>
    </w:p>
    <w:p>
      <w:pPr>
        <w:keepNext w:val="0"/>
      </w:pPr>
      <w:r>
        <w:rPr>
          <w:rFonts w:ascii="Calibri" w:hAnsi="Calibri" w:eastAsia="Microsoft YaHei"/>
          <w:i w:val="0"/>
        </w:rPr>
        <w:t>项目不重写 Trae 的推理循环，而是在其工具调用边界插入控制面。这样能保留上游 Agent 行为，同时强制白名单、审批、批次哈希、结果事件和调用去重。代价是依赖 Trae 的内部属性 _tool_caller、_run_llm_step 等，升级 vendor 快照时必须运行集成回归。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7016"/>
          <w:left w:val="single" w:sz="8" w:color="A87016"/>
          <w:bottom w:val="single" w:sz="8" w:color="A87016"/>
          <w:right w:val="single" w:sz="8" w:color="A87016"/>
          <w:insideH w:val="single" w:sz="8" w:color="A87016"/>
          <w:insideV w:val="single" w:sz="8" w:color="A8701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2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87016"/>
                <w:sz w:val="21"/>
              </w:rPr>
              <w:t xml:space="preserve">升级注意  </w:t>
            </w:r>
            <w:r>
              <w:rPr>
                <w:rFonts w:ascii="Calibri" w:hAnsi="Calibri" w:eastAsia="Microsoft YaHei"/>
                <w:sz w:val="21"/>
              </w:rPr>
              <w:t>vendor/trae-agent-src 是受控快照，不应随意替换。升级前后至少要重跑 test_trae_runtime.py、test_runner.py、test_tool_gateway.py，并增加一次真实模型烟雾测试。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新手调试与验收操作手册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本地快速验证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8DEE5"/>
          <w:left w:val="single" w:sz="4" w:color="D8DEE5"/>
          <w:bottom w:val="single" w:sz="4" w:color="D8DEE5"/>
          <w:right w:val="single" w:sz="4" w:color="D8DEE5"/>
          <w:insideH w:val="single" w:sz="4" w:color="D8DEE5"/>
          <w:insideV w:val="single" w:sz="4" w:color="D8DEE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40" w:after="40" w:line="252" w:lineRule="auto"/>
            </w:pPr>
            <w:r>
              <w:rPr>
                <w:rFonts w:ascii="Calibri" w:hAnsi="Calibri" w:eastAsia="Consolas"/>
                <w:color w:val="243447"/>
                <w:sz w:val="16"/>
              </w:rPr>
              <w:t># 静态检查</w:t>
              <w:br/>
              <w:t>.venv\Scripts\python.exe -m ruff check agent_platform session_runner tests alembic</w:t>
              <w:br/>
              <w:br/>
              <w:t># 快速测试（真实基础设施用例会按条件跳过）</w:t>
              <w:br/>
              <w:t>.venv\Scripts\python.exe -m pytest -q -rs</w:t>
              <w:br/>
              <w:br/>
              <w:t># API</w:t>
              <w:br/>
              <w:t>.venv\Scripts\python.exe -m uvicorn agent_platform.main:app --reload</w:t>
              <w:br/>
              <w:br/>
              <w:t># 一站式控制台</w:t>
              <w:br/>
              <w:t>powershell.exe -NoProfile -ExecutionPolicy Bypass -File .\start-console.ps1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用 UI 跟踪一次任务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打开 http://127.0.0.1:8010，用部署控制台启动 deterministic Compose 栈。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进入 /tasks/，创建 Workspace、Session、Conversation。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观察 conversation.queued -&gt; run.started -&gt; run.running。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使用以 ask: 开头的任务触发 interaction.requested，再提交 input。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切换到包含工具批次的测试场景，验证 APPROVE_ONCE 与 REJECT。</w:t>
      </w:r>
    </w:p>
    <w:p>
      <w:pPr>
        <w:pStyle w:val="ListNumber"/>
      </w:pPr>
      <w:r>
        <w:rPr>
          <w:rFonts w:ascii="Calibri" w:hAnsi="Calibri" w:eastAsia="Microsoft YaHei"/>
          <w:sz w:val="21"/>
        </w:rPr>
        <w:t>在事件面板核对 seq 单调递增，终态后 Runtime 与租约释放。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生产前必须补跑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RUN_DOCKER_INTEGRATION=1 的真实 Docker 隔离、FIFO、清理和崩溃测试。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RUN_POSTGRES_DISTRIBUTED_TESTS=1 的 PostgreSQL SKIP LOCKED 与并发幂等测试。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RUN_POSTGRES_DOCKER_INTEGRATION=1 的进程替换与持久恢复测试。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修复 K8S-01 后，在临时 namespace 验证 Runner Pod、Service、PVC、审批、暂停、替换恢复。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使用临时模型密钥完成 Trae 真机烟雾测试；确认密钥仅在 Runner 环境可见。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验收清单与改进路线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P0：先恢复正确执行链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修复 Kubernetes 模式的 CoreRuntime 构造与动态端点注册。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增加 Worker + Kubernetes Driver + Runner HTTP 的集成测试，防止再次走快速完成分支。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在预发集群验证运行、审批、暂停、替换恢复、取消和孤儿清理。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P1：达到单区域生产最低线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实现认证、组织级授权和审计主体；Runner 私有合同增加服务身份校验。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把 default Organization 改成迁移种子或数据库原子 upsert，并加并发启动测试。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补关键 ForeignKey、唯一约束与删除策略；提供一致性检查脚本。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固定 Alembic 迁移快照，验证全新安装和连续升级。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定义备份、恢复、Workspace 版本和灾难恢复目标。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P2：增强可运维性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为 SSE 增加心跳与断线指标；澄清或重做 Session 级游标。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完善 Worker/Publisher/Reconciler 的存活与就绪探针、结构化日志和追踪。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实现 Kubernetes Skill 制品分发，避免 hostPath 依赖。</w:t>
      </w:r>
    </w:p>
    <w:p>
      <w:pPr>
        <w:pStyle w:val="ListBullet"/>
      </w:pPr>
      <w:r>
        <w:rPr>
          <w:rFonts w:ascii="Calibri" w:hAnsi="Calibri" w:eastAsia="Microsoft YaHei"/>
          <w:sz w:val="21"/>
        </w:rPr>
        <w:t>加入容量压测：队列积压、Workspace 冲突、长等待、Redis 故障和 Worker 抖动。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最终检查清单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3000"/>
        <w:gridCol w:w="1600"/>
        <w:gridCol w:w="47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检查项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通过标准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快速测试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每次提交 0 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 PostgreSQL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未执行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并发领取、事件序号、幂等全通过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 Docker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未执行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安全参数、崩溃恢复、资源清理全通过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Kubernetes E2E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阻断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真实 /runs 调用与全状态流程通过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认证授权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端到端身份、权限、审计测试通过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备份恢复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缺失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按 RPO/RTO 演练并留存证据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A：配置项速查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3600"/>
        <w:gridCol w:w="2200"/>
        <w:gridCol w:w="35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配置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默认/示例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作用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PERSISTENCE_MODE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memory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memory 或 postgres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EXECUTION_MODE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inline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inline 或 distributed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RUNTIME_DRIVER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memory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memory / docker_cli / kubernetes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CORE_RUNNER_URL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共享或固定 Runner 地址；动态驱动会注册 run endpoint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MAX_ACTIVE_SESSIONS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全局/槽位执行容量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MAX_QUEUED_CONVERSATIONS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API 拒绝阈值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JOB_LEASE_SECONDS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30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Worker claim 租约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JOB_HEARTBEAT_SECONDS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租约续期周期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WAITING_INPUT_TIMEOUT_SECONDS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1800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等待多久后创建检查点并暂停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REDIS_URL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仅通知加速；为空则进程内通知/DB 轮询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ENABLED_SKILLS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允许挂载的本地 Skill ID 列表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TRAE_*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见 .env.example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只应进入 Runner 的模型配置与密钥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7016"/>
          <w:left w:val="single" w:sz="8" w:color="A87016"/>
          <w:bottom w:val="single" w:sz="8" w:color="A87016"/>
          <w:right w:val="single" w:sz="8" w:color="A87016"/>
          <w:insideH w:val="single" w:sz="8" w:color="A87016"/>
          <w:insideV w:val="single" w:sz="8" w:color="A87016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F2D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A87016"/>
                <w:sz w:val="21"/>
              </w:rPr>
              <w:t xml:space="preserve">配置组合约束  </w:t>
            </w:r>
            <w:r>
              <w:rPr>
                <w:rFonts w:ascii="Calibri" w:hAnsi="Calibri" w:eastAsia="Microsoft YaHei"/>
                <w:sz w:val="21"/>
              </w:rPr>
              <w:t>distributed 必须使用 PostgreSQL；Kubernetes 目标部署还需要外部 PostgreSQL、集群内权限和 Runner 密钥 Secret。不要只改一个环境变量就假设完整链路成立。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附录 B：源文件导航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2D9E0"/>
          <w:left w:val="single" w:sz="6" w:color="D2D9E0"/>
          <w:bottom w:val="single" w:sz="6" w:color="D2D9E0"/>
          <w:right w:val="single" w:sz="6" w:color="D2D9E0"/>
          <w:insideH w:val="single" w:sz="6" w:color="D2D9E0"/>
          <w:insideV w:val="single" w:sz="6" w:color="D2D9E0"/>
        </w:tblBorders>
      </w:tblPr>
      <w:tblGrid>
        <w:gridCol w:w="3700"/>
        <w:gridCol w:w="5660"/>
      </w:tblGrid>
      <w:tr>
        <w:trPr>
          <w:tblHeader w:val="true"/>
        </w:trPr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问题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优先查看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接口返回什么？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agent_platform/api.py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状态为什么变化？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agent_platform/services.py 或 repository.append_claimed_event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任务为何没被 Worker 领取？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repository.claim_next_job / coordination_metrics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为什么 Workspace 被占用？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workspace_write_leases / claim_next_job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Runner 如何路由？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core_runtime.py / runner_endpoints / RuntimeDriver.endpoint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审批后工具会不会重复？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session_runner/tool_gateway.py / trae_runtime.py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暂停后如何恢复？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worker._execute_claim(resuming) / server.resume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SSE 为什么没消息？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event_publisher.py / event_notifier.py / stream_events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容器/PVC 如何创建？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runtime.py / kubernetes_runtime.py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部署控制台能执行什么？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8"/>
              </w:rPr>
              <w:t>dev_console.py；只允许预定义动作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一句话总结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327A5B"/>
          <w:left w:val="single" w:sz="8" w:color="327A5B"/>
          <w:bottom w:val="single" w:sz="8" w:color="327A5B"/>
          <w:right w:val="single" w:sz="8" w:color="327A5B"/>
          <w:insideH w:val="single" w:sz="8" w:color="327A5B"/>
          <w:insideV w:val="single" w:sz="8" w:color="327A5B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D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327A5B"/>
                <w:sz w:val="21"/>
              </w:rPr>
              <w:t xml:space="preserve">心智模型  </w:t>
            </w:r>
            <w:r>
              <w:rPr>
                <w:rFonts w:ascii="Calibri" w:hAnsi="Calibri" w:eastAsia="Microsoft YaHei"/>
                <w:sz w:val="21"/>
              </w:rPr>
              <w:t>把项目理解为“数据库驱动的 Agent 控制面 + 可替换的隔离执行面”：API 接单，数据库排队和记账，Worker 持租约调度，Runner 执行 Trae，Tool Gateway 守住副作用，事件流把一切反馈给用户。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E6B78"/>
        <w:sz w:val="18"/>
      </w:rPr>
      <w:t xml:space="preserve">第 </w:t>
    </w:r>
    <w:fldSimple w:instr="PAGE"/>
    <w:r>
      <w:rPr>
        <w:rFonts w:ascii="Calibri" w:hAnsi="Calibri" w:eastAsia="Microsoft YaHei"/>
        <w:color w:val="5E6B78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E6B78"/>
        <w:sz w:val="17"/>
      </w:rPr>
      <w:t>AgentSupport  |  代码逻辑验收与架构导读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E6B78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  <w:ilvl w:val="0"/>
      </w:numPr>
      <w:spacing w:before="0"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  <w:ilvl w:val="0"/>
      </w:numPr>
      <w:spacing w:before="0"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Microsoft YaHei" w:hAnsi="Microsoft YaHei" w:eastAsia="Microsoft YaHei"/>
      <w:b/>
      <w:bCs/>
      <w:i w:val="0"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AgentSupport 项目代码逻辑验收与架构导读</dc:title>
  <dc:subject>整体架构、功能分块、目录结构、内部架构、内部实现与验收结论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