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0AD3A" w14:textId="1E5420FB" w:rsidR="00604991" w:rsidRDefault="00604991" w:rsidP="00A5374F">
      <w:pPr>
        <w:rPr>
          <w:rFonts w:ascii="Futura Medium" w:hAnsi="Futura Medium" w:cs="Futura Medium"/>
          <w:sz w:val="28"/>
          <w:lang w:val="en-US"/>
        </w:rPr>
      </w:pPr>
      <w:r w:rsidRPr="000F0803">
        <w:rPr>
          <w:rFonts w:ascii="Futura Medium" w:hAnsi="Futura Medium" w:cs="Futura Medium" w:hint="cs"/>
          <w:sz w:val="28"/>
          <w:lang w:val="en-US"/>
        </w:rPr>
        <w:t xml:space="preserve">FASS512: </w:t>
      </w:r>
      <w:r w:rsidR="006D1A17">
        <w:rPr>
          <w:rFonts w:ascii="Futura Medium" w:hAnsi="Futura Medium" w:cs="Futura Medium"/>
          <w:sz w:val="28"/>
          <w:lang w:val="en-US"/>
        </w:rPr>
        <w:t xml:space="preserve">Confidence intervals. </w:t>
      </w:r>
      <w:r w:rsidR="00AF293A">
        <w:rPr>
          <w:rFonts w:ascii="Futura Medium" w:hAnsi="Futura Medium" w:cs="Futura Medium"/>
          <w:sz w:val="28"/>
          <w:lang w:val="en-US"/>
        </w:rPr>
        <w:t xml:space="preserve">Effect sizes. </w:t>
      </w:r>
      <w:r w:rsidR="006D1A17">
        <w:rPr>
          <w:rFonts w:ascii="Futura Medium" w:hAnsi="Futura Medium" w:cs="Futura Medium"/>
          <w:sz w:val="28"/>
          <w:lang w:val="en-US"/>
        </w:rPr>
        <w:t>Hypothesis testing.</w:t>
      </w:r>
    </w:p>
    <w:p w14:paraId="50615D50" w14:textId="77777777" w:rsidR="0098157D" w:rsidRPr="000F0803" w:rsidRDefault="0098157D" w:rsidP="00A5374F">
      <w:pPr>
        <w:rPr>
          <w:rFonts w:ascii="Futura Medium" w:hAnsi="Futura Medium" w:cs="Futura Medium"/>
          <w:sz w:val="28"/>
        </w:rPr>
      </w:pPr>
    </w:p>
    <w:p w14:paraId="6A5246E9" w14:textId="77777777" w:rsidR="00604991" w:rsidRPr="000F0803" w:rsidRDefault="00604991" w:rsidP="00A5374F">
      <w:pPr>
        <w:rPr>
          <w:rFonts w:ascii="Futura Medium" w:hAnsi="Futura Medium" w:cs="Futura Medium"/>
          <w:lang w:val="en-US"/>
        </w:rPr>
      </w:pPr>
      <w:r w:rsidRPr="000F0803">
        <w:rPr>
          <w:rFonts w:ascii="Futura Medium" w:hAnsi="Futura Medium" w:cs="Futura Medium" w:hint="cs"/>
          <w:lang w:val="en-US"/>
        </w:rPr>
        <w:t xml:space="preserve">Professor Patrick Rebuschat, </w:t>
      </w:r>
      <w:hyperlink r:id="rId8" w:history="1">
        <w:r w:rsidRPr="000F0803">
          <w:rPr>
            <w:rStyle w:val="Hyperlink"/>
            <w:rFonts w:ascii="Futura Medium" w:hAnsi="Futura Medium" w:cs="Futura Medium" w:hint="cs"/>
            <w:lang w:val="en-US"/>
          </w:rPr>
          <w:t>p.rebuschat@lancaster.ac.uk</w:t>
        </w:r>
      </w:hyperlink>
    </w:p>
    <w:p w14:paraId="07D44766" w14:textId="77777777" w:rsidR="0098157D" w:rsidRDefault="0098157D" w:rsidP="00A5374F">
      <w:pPr>
        <w:rPr>
          <w:rFonts w:ascii="Garamond" w:hAnsi="Garamond"/>
          <w:lang w:val="en-US"/>
        </w:rPr>
      </w:pPr>
    </w:p>
    <w:p w14:paraId="7B5732FF" w14:textId="77777777" w:rsidR="00F77EFB" w:rsidRDefault="00F77EFB" w:rsidP="00A5374F">
      <w:pPr>
        <w:rPr>
          <w:rFonts w:ascii="Garamond" w:hAnsi="Garamond"/>
          <w:lang w:val="en-US"/>
        </w:rPr>
      </w:pPr>
    </w:p>
    <w:p w14:paraId="7177455D" w14:textId="25925F1A" w:rsidR="00604991" w:rsidRDefault="00604991" w:rsidP="00A5374F">
      <w:pPr>
        <w:rPr>
          <w:rFonts w:ascii="Garamond" w:hAnsi="Garamond"/>
          <w:lang w:val="en-US"/>
        </w:rPr>
      </w:pPr>
      <w:r w:rsidRPr="000F0803">
        <w:rPr>
          <w:rFonts w:ascii="Garamond" w:hAnsi="Garamond"/>
          <w:lang w:val="en-US"/>
        </w:rPr>
        <w:t>Please work through the following handout at your own pace.</w:t>
      </w:r>
    </w:p>
    <w:p w14:paraId="736B76D5" w14:textId="77777777" w:rsidR="0098157D" w:rsidRPr="000F0803" w:rsidRDefault="0098157D" w:rsidP="00A5374F">
      <w:pPr>
        <w:rPr>
          <w:rFonts w:ascii="Garamond" w:hAnsi="Garamond"/>
          <w:lang w:val="en-US"/>
        </w:rPr>
      </w:pPr>
    </w:p>
    <w:p w14:paraId="1084F8D5" w14:textId="193A6C28" w:rsidR="00604991" w:rsidRDefault="00604991" w:rsidP="00A5374F">
      <w:pPr>
        <w:rPr>
          <w:rFonts w:ascii="Garamond" w:hAnsi="Garamond"/>
          <w:lang w:val="en-US"/>
        </w:rPr>
      </w:pPr>
      <w:r w:rsidRPr="000F0803">
        <w:rPr>
          <w:rFonts w:ascii="Garamond" w:hAnsi="Garamond"/>
          <w:lang w:val="en-US"/>
        </w:rPr>
        <w:t xml:space="preserve">As in the previous handouts, please type the commands in your computer. </w:t>
      </w:r>
      <w:r w:rsidRPr="00061FB2">
        <w:rPr>
          <w:rFonts w:ascii="Garamond" w:hAnsi="Garamond"/>
          <w:lang w:val="en-US"/>
        </w:rPr>
        <w:t>That is, don’t just read the commands on the paper, please type every single one of them.</w:t>
      </w:r>
    </w:p>
    <w:p w14:paraId="7153FD4A" w14:textId="3E28FA04" w:rsidR="00061FB2" w:rsidRDefault="00061FB2" w:rsidP="00A5374F">
      <w:pPr>
        <w:rPr>
          <w:rFonts w:ascii="Garamond" w:hAnsi="Garamond"/>
          <w:lang w:val="en-US"/>
        </w:rPr>
      </w:pPr>
    </w:p>
    <w:p w14:paraId="450C484A" w14:textId="6EB3D128" w:rsidR="00061FB2" w:rsidRPr="000F0803" w:rsidRDefault="00061FB2" w:rsidP="00A5374F">
      <w:pPr>
        <w:rPr>
          <w:rFonts w:ascii="Garamond" w:hAnsi="Garamond"/>
          <w:lang w:val="en-US"/>
        </w:rPr>
      </w:pPr>
      <w:r>
        <w:rPr>
          <w:rFonts w:ascii="Garamond" w:hAnsi="Garamond"/>
          <w:lang w:val="en-US"/>
        </w:rPr>
        <w:t>Before running the commands, think about what you expect to happen</w:t>
      </w:r>
      <w:r w:rsidR="00DD3C9A">
        <w:rPr>
          <w:rFonts w:ascii="Garamond" w:hAnsi="Garamond"/>
          <w:lang w:val="en-US"/>
        </w:rPr>
        <w:t xml:space="preserve">. If you are able to do this, that’s a good sign that you are starting to understand the R language. </w:t>
      </w:r>
      <w:r w:rsidR="00DD3C9A" w:rsidRPr="00DD3C9A">
        <w:rPr>
          <w:rFonts w:ascii="Garamond" w:hAnsi="Garamond"/>
          <w:lang w:val="en-US"/>
        </w:rPr>
        <w:sym w:font="Wingdings" w:char="F04A"/>
      </w:r>
    </w:p>
    <w:p w14:paraId="24B1AC6E" w14:textId="77777777" w:rsidR="0098157D" w:rsidRDefault="0098157D" w:rsidP="00A5374F">
      <w:pPr>
        <w:rPr>
          <w:rFonts w:ascii="Garamond" w:hAnsi="Garamond"/>
          <w:lang w:val="en-US"/>
        </w:rPr>
      </w:pPr>
    </w:p>
    <w:p w14:paraId="48553EB3" w14:textId="7CBAC8AE" w:rsidR="00604991" w:rsidRPr="000F0803" w:rsidRDefault="00F33379" w:rsidP="00A5374F">
      <w:pPr>
        <w:rPr>
          <w:rFonts w:ascii="Garamond" w:hAnsi="Garamond"/>
          <w:lang w:val="en-US"/>
        </w:rPr>
      </w:pPr>
      <w:r>
        <w:rPr>
          <w:rFonts w:ascii="Garamond" w:hAnsi="Garamond"/>
          <w:lang w:val="en-US"/>
        </w:rPr>
        <w:t>T</w:t>
      </w:r>
      <w:r w:rsidR="00604991" w:rsidRPr="000F0803">
        <w:rPr>
          <w:rFonts w:ascii="Garamond" w:hAnsi="Garamond"/>
          <w:lang w:val="en-US"/>
        </w:rPr>
        <w:t>his handout assumes that you have completed all previous handouts. If you haven’t</w:t>
      </w:r>
      <w:r w:rsidR="007F0C73" w:rsidRPr="000F0803">
        <w:rPr>
          <w:rFonts w:ascii="Garamond" w:hAnsi="Garamond"/>
          <w:lang w:val="en-US"/>
        </w:rPr>
        <w:t>,</w:t>
      </w:r>
      <w:r w:rsidR="00604991" w:rsidRPr="000F0803">
        <w:rPr>
          <w:rFonts w:ascii="Garamond" w:hAnsi="Garamond"/>
          <w:lang w:val="en-US"/>
        </w:rPr>
        <w:t xml:space="preserve"> please do this before working on the following handout. Handouts are available on </w:t>
      </w:r>
      <w:hyperlink r:id="rId9" w:history="1">
        <w:r w:rsidR="00604991" w:rsidRPr="000F0803">
          <w:rPr>
            <w:rStyle w:val="Hyperlink"/>
            <w:rFonts w:ascii="Garamond" w:hAnsi="Garamond"/>
            <w:lang w:val="en-US"/>
          </w:rPr>
          <w:t>Moodle</w:t>
        </w:r>
      </w:hyperlink>
      <w:r w:rsidR="00604991" w:rsidRPr="000F0803">
        <w:rPr>
          <w:rFonts w:ascii="Garamond" w:hAnsi="Garamond"/>
          <w:lang w:val="en-US"/>
        </w:rPr>
        <w:t>.</w:t>
      </w:r>
    </w:p>
    <w:p w14:paraId="1AA21BA6" w14:textId="48A2FB97" w:rsidR="00F77EFB" w:rsidRDefault="00F77EFB" w:rsidP="00A5374F">
      <w:pPr>
        <w:rPr>
          <w:rFonts w:ascii="Garamond" w:hAnsi="Garamond"/>
          <w:b/>
          <w:lang w:val="en-US"/>
        </w:rPr>
      </w:pPr>
    </w:p>
    <w:p w14:paraId="2F9AA13B" w14:textId="77777777" w:rsidR="00935F48" w:rsidRDefault="00935F48" w:rsidP="00A5374F">
      <w:pPr>
        <w:rPr>
          <w:rFonts w:ascii="Garamond" w:hAnsi="Garamond"/>
          <w:b/>
          <w:lang w:val="en-US"/>
        </w:rPr>
      </w:pPr>
    </w:p>
    <w:p w14:paraId="09533EA2" w14:textId="5B4C5693" w:rsidR="00604991" w:rsidRPr="000F0803" w:rsidRDefault="00604991" w:rsidP="00A5374F">
      <w:pPr>
        <w:rPr>
          <w:rFonts w:ascii="Garamond" w:hAnsi="Garamond"/>
          <w:b/>
          <w:lang w:val="en-US"/>
        </w:rPr>
      </w:pPr>
      <w:r w:rsidRPr="000F0803">
        <w:rPr>
          <w:rFonts w:ascii="Garamond" w:hAnsi="Garamond"/>
          <w:b/>
          <w:lang w:val="en-US"/>
        </w:rPr>
        <w:t>References for this handout</w:t>
      </w:r>
    </w:p>
    <w:p w14:paraId="7FBA04A3" w14:textId="77777777" w:rsidR="0098157D" w:rsidRDefault="0098157D" w:rsidP="00A5374F">
      <w:pPr>
        <w:rPr>
          <w:rFonts w:ascii="Garamond" w:hAnsi="Garamond"/>
          <w:lang w:val="en-US"/>
        </w:rPr>
      </w:pPr>
    </w:p>
    <w:p w14:paraId="59968C04" w14:textId="33167602" w:rsidR="00604991" w:rsidRPr="000F0803" w:rsidRDefault="00604991" w:rsidP="00A5374F">
      <w:pPr>
        <w:rPr>
          <w:rFonts w:ascii="Garamond" w:hAnsi="Garamond"/>
          <w:lang w:val="en-US"/>
        </w:rPr>
      </w:pPr>
      <w:r w:rsidRPr="000F0803">
        <w:rPr>
          <w:rFonts w:ascii="Garamond" w:hAnsi="Garamond"/>
          <w:lang w:val="en-US"/>
        </w:rPr>
        <w:t>Many of the examples and data files from our class come from these excellent textbooks:</w:t>
      </w:r>
    </w:p>
    <w:p w14:paraId="7F865402" w14:textId="77777777" w:rsidR="00604991" w:rsidRPr="000F0803" w:rsidRDefault="00604991" w:rsidP="00A5374F">
      <w:pPr>
        <w:pStyle w:val="ListParagraph"/>
        <w:numPr>
          <w:ilvl w:val="0"/>
          <w:numId w:val="1"/>
        </w:numPr>
        <w:rPr>
          <w:rFonts w:ascii="Garamond" w:hAnsi="Garamond"/>
          <w:lang w:val="en-US"/>
        </w:rPr>
      </w:pPr>
      <w:r w:rsidRPr="000F0803">
        <w:rPr>
          <w:rFonts w:ascii="Garamond" w:hAnsi="Garamond"/>
          <w:lang w:val="en-US"/>
        </w:rPr>
        <w:t xml:space="preserve">Andrews, M. (2021). </w:t>
      </w:r>
      <w:r w:rsidRPr="000F0803">
        <w:rPr>
          <w:rFonts w:ascii="Garamond" w:hAnsi="Garamond"/>
          <w:i/>
          <w:lang w:val="en-US"/>
        </w:rPr>
        <w:t>Doing data science in R</w:t>
      </w:r>
      <w:r w:rsidRPr="000F0803">
        <w:rPr>
          <w:rFonts w:ascii="Garamond" w:hAnsi="Garamond"/>
          <w:lang w:val="en-US"/>
        </w:rPr>
        <w:t>. Sage.</w:t>
      </w:r>
    </w:p>
    <w:p w14:paraId="3B80E9F4" w14:textId="5C168DC4" w:rsidR="00F33379" w:rsidRDefault="00F33379" w:rsidP="00A5374F">
      <w:pPr>
        <w:pStyle w:val="ListParagraph"/>
        <w:numPr>
          <w:ilvl w:val="0"/>
          <w:numId w:val="1"/>
        </w:numPr>
        <w:rPr>
          <w:rFonts w:ascii="Garamond" w:hAnsi="Garamond"/>
          <w:lang w:val="en-US"/>
        </w:rPr>
      </w:pPr>
      <w:r>
        <w:rPr>
          <w:rFonts w:ascii="Garamond" w:hAnsi="Garamond"/>
          <w:lang w:val="en-US"/>
        </w:rPr>
        <w:t xml:space="preserve">Brown, D. S. (2021). </w:t>
      </w:r>
      <w:r w:rsidRPr="00F33379">
        <w:rPr>
          <w:rFonts w:ascii="Garamond" w:hAnsi="Garamond"/>
          <w:i/>
          <w:lang w:val="en-US"/>
        </w:rPr>
        <w:t>Statistics and data visualization using R. The art and practice of data analysis</w:t>
      </w:r>
      <w:r>
        <w:rPr>
          <w:rFonts w:ascii="Garamond" w:hAnsi="Garamond"/>
          <w:lang w:val="en-US"/>
        </w:rPr>
        <w:t>. Sage.</w:t>
      </w:r>
    </w:p>
    <w:p w14:paraId="1E955FEA" w14:textId="77777777" w:rsidR="00AA4578" w:rsidRPr="00AA4578" w:rsidRDefault="00AA4578" w:rsidP="00AA4578">
      <w:pPr>
        <w:pStyle w:val="ListParagraph"/>
        <w:numPr>
          <w:ilvl w:val="0"/>
          <w:numId w:val="1"/>
        </w:numPr>
        <w:rPr>
          <w:rFonts w:ascii="Garamond" w:hAnsi="Garamond"/>
          <w:lang w:val="en-US"/>
        </w:rPr>
      </w:pPr>
      <w:r w:rsidRPr="00AA4578">
        <w:rPr>
          <w:rFonts w:ascii="Garamond" w:hAnsi="Garamond"/>
          <w:lang w:val="en-US"/>
        </w:rPr>
        <w:t>Cumming, G. &amp; Calin-</w:t>
      </w:r>
      <w:proofErr w:type="spellStart"/>
      <w:r w:rsidRPr="00AA4578">
        <w:rPr>
          <w:rFonts w:ascii="Garamond" w:hAnsi="Garamond"/>
          <w:lang w:val="en-US"/>
        </w:rPr>
        <w:t>Jaegeman</w:t>
      </w:r>
      <w:proofErr w:type="spellEnd"/>
      <w:r w:rsidRPr="00AA4578">
        <w:rPr>
          <w:rFonts w:ascii="Garamond" w:hAnsi="Garamond"/>
          <w:lang w:val="en-US"/>
        </w:rPr>
        <w:t xml:space="preserve">, R. J. (2017). </w:t>
      </w:r>
      <w:r w:rsidRPr="00AA4578">
        <w:rPr>
          <w:rFonts w:ascii="Garamond" w:hAnsi="Garamond"/>
          <w:i/>
          <w:lang w:val="en-US"/>
        </w:rPr>
        <w:t>Introduction to the New Statistics: Estimation, Open Science, and Beyond</w:t>
      </w:r>
      <w:r w:rsidRPr="00AA4578">
        <w:rPr>
          <w:rFonts w:ascii="Garamond" w:hAnsi="Garamond"/>
          <w:lang w:val="en-US"/>
        </w:rPr>
        <w:t>. Routledge.</w:t>
      </w:r>
    </w:p>
    <w:p w14:paraId="5F51D9C5" w14:textId="77777777" w:rsidR="00604991" w:rsidRPr="000F0803" w:rsidRDefault="00604991" w:rsidP="00A5374F">
      <w:pPr>
        <w:pStyle w:val="ListParagraph"/>
        <w:numPr>
          <w:ilvl w:val="0"/>
          <w:numId w:val="1"/>
        </w:numPr>
        <w:rPr>
          <w:rFonts w:ascii="Garamond" w:hAnsi="Garamond"/>
          <w:lang w:val="en-US"/>
        </w:rPr>
      </w:pPr>
      <w:r w:rsidRPr="000F0803">
        <w:rPr>
          <w:rFonts w:ascii="Garamond" w:hAnsi="Garamond"/>
          <w:lang w:val="en-US"/>
        </w:rPr>
        <w:t xml:space="preserve">Crawley, M. J. (2013). </w:t>
      </w:r>
      <w:r w:rsidRPr="000F0803">
        <w:rPr>
          <w:rFonts w:ascii="Garamond" w:hAnsi="Garamond"/>
          <w:i/>
          <w:lang w:val="en-US"/>
        </w:rPr>
        <w:t xml:space="preserve">The R </w:t>
      </w:r>
      <w:proofErr w:type="gramStart"/>
      <w:r w:rsidRPr="000F0803">
        <w:rPr>
          <w:rFonts w:ascii="Garamond" w:hAnsi="Garamond"/>
          <w:i/>
          <w:lang w:val="en-US"/>
        </w:rPr>
        <w:t>book</w:t>
      </w:r>
      <w:proofErr w:type="gramEnd"/>
      <w:r w:rsidRPr="000F0803">
        <w:rPr>
          <w:rFonts w:ascii="Garamond" w:hAnsi="Garamond"/>
          <w:lang w:val="en-US"/>
        </w:rPr>
        <w:t>. Wiley.</w:t>
      </w:r>
    </w:p>
    <w:p w14:paraId="621C3CF2" w14:textId="77777777" w:rsidR="00604991" w:rsidRPr="000F0803" w:rsidRDefault="00604991" w:rsidP="00A5374F">
      <w:pPr>
        <w:pStyle w:val="ListParagraph"/>
        <w:numPr>
          <w:ilvl w:val="0"/>
          <w:numId w:val="1"/>
        </w:numPr>
        <w:rPr>
          <w:rFonts w:ascii="Garamond" w:hAnsi="Garamond"/>
          <w:lang w:val="en-US"/>
        </w:rPr>
      </w:pPr>
      <w:r w:rsidRPr="000F0803">
        <w:rPr>
          <w:rFonts w:ascii="Garamond" w:hAnsi="Garamond"/>
          <w:lang w:val="en-US"/>
        </w:rPr>
        <w:t xml:space="preserve">Fogarty, B. J. (2019). </w:t>
      </w:r>
      <w:r w:rsidRPr="000F0803">
        <w:rPr>
          <w:rFonts w:ascii="Garamond" w:hAnsi="Garamond"/>
          <w:i/>
          <w:lang w:val="en-US"/>
        </w:rPr>
        <w:t>Quantitative social science data with R</w:t>
      </w:r>
      <w:r w:rsidRPr="000F0803">
        <w:rPr>
          <w:rFonts w:ascii="Garamond" w:hAnsi="Garamond"/>
          <w:lang w:val="en-US"/>
        </w:rPr>
        <w:t>. Sage.</w:t>
      </w:r>
    </w:p>
    <w:p w14:paraId="705AFCB5" w14:textId="6125C1DB" w:rsidR="00604991" w:rsidRDefault="00604991" w:rsidP="00A5374F">
      <w:pPr>
        <w:pStyle w:val="ListParagraph"/>
        <w:numPr>
          <w:ilvl w:val="0"/>
          <w:numId w:val="1"/>
        </w:numPr>
        <w:rPr>
          <w:rFonts w:ascii="Garamond" w:hAnsi="Garamond"/>
          <w:lang w:val="en-US"/>
        </w:rPr>
      </w:pPr>
      <w:r w:rsidRPr="000F0803">
        <w:rPr>
          <w:rFonts w:ascii="Garamond" w:hAnsi="Garamond"/>
          <w:lang w:val="en-US"/>
        </w:rPr>
        <w:t xml:space="preserve">Winter, B. (2019). </w:t>
      </w:r>
      <w:r w:rsidRPr="000F0803">
        <w:rPr>
          <w:rFonts w:ascii="Garamond" w:hAnsi="Garamond"/>
          <w:i/>
          <w:lang w:val="en-US"/>
        </w:rPr>
        <w:t>Statistics for linguists. An introduction using R</w:t>
      </w:r>
      <w:r w:rsidRPr="000F0803">
        <w:rPr>
          <w:rFonts w:ascii="Garamond" w:hAnsi="Garamond"/>
          <w:lang w:val="en-US"/>
        </w:rPr>
        <w:t>. Routledge.</w:t>
      </w:r>
    </w:p>
    <w:p w14:paraId="6D9DA210" w14:textId="77777777" w:rsidR="00604991" w:rsidRPr="000F0803" w:rsidRDefault="00604991" w:rsidP="00A5374F">
      <w:pPr>
        <w:jc w:val="center"/>
        <w:rPr>
          <w:rFonts w:ascii="Garamond" w:hAnsi="Garamond"/>
          <w:lang w:val="en-US"/>
        </w:rPr>
      </w:pPr>
    </w:p>
    <w:p w14:paraId="4E4575FC" w14:textId="77777777" w:rsidR="00935F48" w:rsidRDefault="00935F48" w:rsidP="00A5374F">
      <w:pPr>
        <w:jc w:val="center"/>
        <w:rPr>
          <w:rFonts w:ascii="Garamond" w:hAnsi="Garamond"/>
          <w:lang w:val="en-US"/>
        </w:rPr>
      </w:pPr>
    </w:p>
    <w:p w14:paraId="535F38D2" w14:textId="5A2811F3" w:rsidR="00604991" w:rsidRPr="000F0803" w:rsidRDefault="00604991" w:rsidP="00A5374F">
      <w:pPr>
        <w:jc w:val="center"/>
        <w:rPr>
          <w:rFonts w:ascii="Garamond" w:hAnsi="Garamond"/>
          <w:lang w:val="en-US"/>
        </w:rPr>
      </w:pPr>
      <w:r w:rsidRPr="000F0803">
        <w:rPr>
          <w:rFonts w:ascii="Garamond" w:hAnsi="Garamond"/>
          <w:lang w:val="en-US"/>
        </w:rPr>
        <w:t xml:space="preserve">Are you ready? Then let’s start on the next page! </w:t>
      </w:r>
      <w:r w:rsidRPr="000F0803">
        <w:rPr>
          <w:rFonts w:ascii="Garamond" w:hAnsi="Garamond"/>
          <w:lang w:val="en-US"/>
        </w:rPr>
        <w:sym w:font="Wingdings" w:char="F048"/>
      </w:r>
    </w:p>
    <w:p w14:paraId="24D58F03" w14:textId="2AE40654" w:rsidR="00104036" w:rsidRPr="000F0803" w:rsidRDefault="00104036" w:rsidP="00A5374F">
      <w:pPr>
        <w:rPr>
          <w:rFonts w:ascii="Garamond" w:hAnsi="Garamond"/>
          <w:lang w:val="en-US"/>
        </w:rPr>
      </w:pPr>
    </w:p>
    <w:p w14:paraId="348CDB2A" w14:textId="39DD69B8" w:rsidR="00252FFC" w:rsidRPr="00054C8D" w:rsidRDefault="009F1EBF" w:rsidP="00A5374F">
      <w:pPr>
        <w:rPr>
          <w:rFonts w:ascii="Garamond" w:hAnsi="Garamond"/>
          <w:i/>
          <w:lang w:val="en-US"/>
        </w:rPr>
      </w:pPr>
      <w:r w:rsidRPr="000F0803">
        <w:rPr>
          <w:rFonts w:ascii="Garamond" w:hAnsi="Garamond"/>
          <w:i/>
          <w:lang w:val="en-US"/>
        </w:rPr>
        <w:br w:type="page"/>
      </w:r>
    </w:p>
    <w:p w14:paraId="1DBD9C6B" w14:textId="770250EA" w:rsidR="001F2936" w:rsidRPr="00D5794D" w:rsidRDefault="00450357" w:rsidP="001F2936">
      <w:pPr>
        <w:rPr>
          <w:rFonts w:ascii="Garamond" w:hAnsi="Garamond"/>
          <w:i/>
          <w:sz w:val="28"/>
          <w:lang w:val="en-US"/>
        </w:rPr>
      </w:pPr>
      <w:r>
        <w:rPr>
          <w:rFonts w:ascii="Garamond" w:hAnsi="Garamond"/>
          <w:sz w:val="28"/>
          <w:lang w:val="en-US"/>
        </w:rPr>
        <w:t>Task</w:t>
      </w:r>
      <w:r w:rsidRPr="009B7119">
        <w:rPr>
          <w:rFonts w:ascii="Garamond" w:hAnsi="Garamond"/>
          <w:sz w:val="28"/>
          <w:lang w:val="en-US"/>
        </w:rPr>
        <w:t xml:space="preserve"> </w:t>
      </w:r>
      <w:r>
        <w:rPr>
          <w:rFonts w:ascii="Garamond" w:hAnsi="Garamond"/>
          <w:sz w:val="28"/>
          <w:lang w:val="en-US"/>
        </w:rPr>
        <w:t>1</w:t>
      </w:r>
      <w:r w:rsidRPr="009B7119">
        <w:rPr>
          <w:rFonts w:ascii="Garamond" w:hAnsi="Garamond"/>
          <w:sz w:val="28"/>
          <w:lang w:val="en-US"/>
        </w:rPr>
        <w:t>:</w:t>
      </w:r>
      <w:r w:rsidRPr="009B7119">
        <w:rPr>
          <w:rFonts w:ascii="Garamond" w:hAnsi="Garamond"/>
          <w:i/>
          <w:sz w:val="28"/>
          <w:lang w:val="en-US"/>
        </w:rPr>
        <w:t xml:space="preserve"> </w:t>
      </w:r>
      <w:r w:rsidR="0096576E">
        <w:rPr>
          <w:rFonts w:ascii="Garamond" w:hAnsi="Garamond"/>
          <w:i/>
          <w:sz w:val="28"/>
          <w:lang w:val="en-US"/>
        </w:rPr>
        <w:t>Confidence intervals</w:t>
      </w:r>
    </w:p>
    <w:p w14:paraId="0E2671A4" w14:textId="77777777" w:rsidR="001F2936" w:rsidRDefault="001F2936" w:rsidP="001F2936">
      <w:pPr>
        <w:rPr>
          <w:rFonts w:ascii="Garamond" w:hAnsi="Garamond"/>
          <w:sz w:val="28"/>
          <w:lang w:val="en-US"/>
        </w:rPr>
      </w:pPr>
    </w:p>
    <w:p w14:paraId="1843410E" w14:textId="00425A34" w:rsidR="00376159" w:rsidRDefault="00BA7E03" w:rsidP="001F2936">
      <w:pPr>
        <w:rPr>
          <w:rFonts w:ascii="Garamond" w:hAnsi="Garamond"/>
        </w:rPr>
      </w:pPr>
      <w:r>
        <w:rPr>
          <w:rFonts w:ascii="Garamond" w:hAnsi="Garamond"/>
        </w:rPr>
        <w:t xml:space="preserve">Let’s </w:t>
      </w:r>
      <w:r w:rsidR="006174CE">
        <w:rPr>
          <w:rFonts w:ascii="Garamond" w:hAnsi="Garamond"/>
        </w:rPr>
        <w:t>p</w:t>
      </w:r>
      <w:r w:rsidR="000F6A24" w:rsidRPr="000F6A24">
        <w:rPr>
          <w:rFonts w:ascii="Garamond" w:hAnsi="Garamond"/>
        </w:rPr>
        <w:t xml:space="preserve">ractice calculating </w:t>
      </w:r>
      <w:r w:rsidR="00BC7092">
        <w:rPr>
          <w:rFonts w:ascii="Garamond" w:hAnsi="Garamond"/>
        </w:rPr>
        <w:t xml:space="preserve">95% </w:t>
      </w:r>
      <w:r w:rsidR="000F6A24" w:rsidRPr="000F6A24">
        <w:rPr>
          <w:rFonts w:ascii="Garamond" w:hAnsi="Garamond"/>
        </w:rPr>
        <w:t>confidence intervals in R</w:t>
      </w:r>
      <w:r w:rsidR="00BC7092">
        <w:rPr>
          <w:rFonts w:ascii="Garamond" w:hAnsi="Garamond"/>
        </w:rPr>
        <w:t>.</w:t>
      </w:r>
      <w:r w:rsidR="006174CE">
        <w:rPr>
          <w:rFonts w:ascii="Garamond" w:hAnsi="Garamond"/>
        </w:rPr>
        <w:t xml:space="preserve"> Below, we will look at two days of doing this but, as is so often the case, there many ways of getting </w:t>
      </w:r>
      <w:r w:rsidR="006174CE" w:rsidRPr="000F6A24">
        <w:rPr>
          <w:rFonts w:ascii="Garamond" w:hAnsi="Garamond"/>
        </w:rPr>
        <w:t>confidence intervals</w:t>
      </w:r>
      <w:r w:rsidR="006174CE">
        <w:rPr>
          <w:rFonts w:ascii="Garamond" w:hAnsi="Garamond"/>
        </w:rPr>
        <w:t xml:space="preserve"> in R. </w:t>
      </w:r>
      <w:r w:rsidR="006174CE" w:rsidRPr="006174CE">
        <w:rPr>
          <w:rFonts w:ascii="Garamond" w:hAnsi="Garamond"/>
        </w:rPr>
        <w:sym w:font="Wingdings" w:char="F04A"/>
      </w:r>
    </w:p>
    <w:p w14:paraId="0C8B2F52" w14:textId="52A319A2" w:rsidR="006174CE" w:rsidRDefault="006174CE" w:rsidP="001F2936">
      <w:pPr>
        <w:rPr>
          <w:rFonts w:ascii="Garamond" w:hAnsi="Garamond"/>
        </w:rPr>
      </w:pPr>
    </w:p>
    <w:p w14:paraId="561B3096" w14:textId="57AD94B6" w:rsidR="006174CE" w:rsidRDefault="006174CE" w:rsidP="001F2936">
      <w:pPr>
        <w:rPr>
          <w:rFonts w:ascii="Garamond" w:hAnsi="Garamond"/>
        </w:rPr>
      </w:pPr>
      <w:r>
        <w:rPr>
          <w:rFonts w:ascii="Garamond" w:hAnsi="Garamond"/>
        </w:rPr>
        <w:t xml:space="preserve">We need to install the </w:t>
      </w:r>
      <w:proofErr w:type="spellStart"/>
      <w:r w:rsidRPr="00745CE8">
        <w:rPr>
          <w:rFonts w:ascii="Courier New" w:hAnsi="Courier New" w:cs="Courier New"/>
          <w:spacing w:val="-20"/>
        </w:rPr>
        <w:t>tidyverse</w:t>
      </w:r>
      <w:proofErr w:type="spellEnd"/>
      <w:r>
        <w:rPr>
          <w:rFonts w:ascii="Garamond" w:hAnsi="Garamond"/>
        </w:rPr>
        <w:t xml:space="preserve"> package.</w:t>
      </w:r>
    </w:p>
    <w:p w14:paraId="35A12C7B" w14:textId="0334413B" w:rsidR="005730C2" w:rsidRDefault="005730C2" w:rsidP="001F2936">
      <w:pPr>
        <w:rPr>
          <w:rFonts w:ascii="Garamond" w:hAnsi="Garamond"/>
        </w:rPr>
      </w:pPr>
    </w:p>
    <w:p w14:paraId="06B7200C" w14:textId="3B30629D" w:rsidR="005730C2" w:rsidRPr="005730C2" w:rsidRDefault="005730C2" w:rsidP="005730C2">
      <w:pPr>
        <w:shd w:val="clear" w:color="auto" w:fill="DEEAF6" w:themeFill="accent5" w:themeFillTint="33"/>
        <w:rPr>
          <w:rFonts w:ascii="Courier New" w:hAnsi="Courier New" w:cs="Courier New"/>
          <w:spacing w:val="-20"/>
        </w:rPr>
      </w:pPr>
      <w:r w:rsidRPr="005730C2">
        <w:rPr>
          <w:rFonts w:ascii="Courier New" w:hAnsi="Courier New" w:cs="Courier New"/>
          <w:spacing w:val="-20"/>
        </w:rPr>
        <w:t>library(</w:t>
      </w:r>
      <w:proofErr w:type="spellStart"/>
      <w:r w:rsidRPr="005730C2">
        <w:rPr>
          <w:rFonts w:ascii="Courier New" w:hAnsi="Courier New" w:cs="Courier New"/>
          <w:spacing w:val="-20"/>
        </w:rPr>
        <w:t>tidyverse</w:t>
      </w:r>
      <w:proofErr w:type="spellEnd"/>
      <w:r w:rsidRPr="005730C2">
        <w:rPr>
          <w:rFonts w:ascii="Courier New" w:hAnsi="Courier New" w:cs="Courier New"/>
          <w:spacing w:val="-20"/>
        </w:rPr>
        <w:t>)</w:t>
      </w:r>
    </w:p>
    <w:p w14:paraId="4A4401D8" w14:textId="77777777" w:rsidR="005730C2" w:rsidRDefault="005730C2" w:rsidP="001F2936">
      <w:pPr>
        <w:rPr>
          <w:rFonts w:ascii="Garamond" w:hAnsi="Garamond"/>
        </w:rPr>
      </w:pPr>
    </w:p>
    <w:p w14:paraId="5430EF83" w14:textId="0B22F92C" w:rsidR="00376159" w:rsidRDefault="006174CE" w:rsidP="001F2936">
      <w:pPr>
        <w:rPr>
          <w:rFonts w:ascii="Garamond" w:hAnsi="Garamond"/>
        </w:rPr>
      </w:pPr>
      <w:r>
        <w:rPr>
          <w:rFonts w:ascii="Garamond" w:hAnsi="Garamond"/>
        </w:rPr>
        <w:t>Remember w</w:t>
      </w:r>
      <w:r w:rsidR="00376159">
        <w:rPr>
          <w:rFonts w:ascii="Garamond" w:hAnsi="Garamond"/>
        </w:rPr>
        <w:t xml:space="preserve">e assume </w:t>
      </w:r>
      <w:r w:rsidR="0018529D" w:rsidRPr="00FC1294">
        <w:rPr>
          <w:rFonts w:ascii="Garamond" w:hAnsi="Garamond"/>
        </w:rPr>
        <w:sym w:font="Symbol" w:char="F06D"/>
      </w:r>
      <w:r w:rsidR="0018529D">
        <w:rPr>
          <w:rFonts w:ascii="Garamond" w:hAnsi="Garamond"/>
        </w:rPr>
        <w:t xml:space="preserve"> </w:t>
      </w:r>
      <w:r w:rsidR="00376159">
        <w:rPr>
          <w:rFonts w:ascii="Garamond" w:hAnsi="Garamond"/>
        </w:rPr>
        <w:t xml:space="preserve">and </w:t>
      </w:r>
      <w:r w:rsidR="0018529D" w:rsidRPr="00BC5678">
        <w:rPr>
          <w:rFonts w:ascii="Garamond" w:hAnsi="Garamond"/>
        </w:rPr>
        <w:sym w:font="Symbol" w:char="F073"/>
      </w:r>
      <w:r w:rsidR="0018529D">
        <w:rPr>
          <w:rFonts w:ascii="Garamond" w:hAnsi="Garamond"/>
        </w:rPr>
        <w:t xml:space="preserve"> </w:t>
      </w:r>
      <w:r w:rsidR="00376159">
        <w:rPr>
          <w:rFonts w:ascii="Garamond" w:hAnsi="Garamond"/>
        </w:rPr>
        <w:t>are unknown</w:t>
      </w:r>
      <w:r>
        <w:rPr>
          <w:rFonts w:ascii="Garamond" w:hAnsi="Garamond"/>
        </w:rPr>
        <w:t xml:space="preserve"> as this is the most common situation for us</w:t>
      </w:r>
      <w:r w:rsidR="00376159">
        <w:rPr>
          <w:rFonts w:ascii="Garamond" w:hAnsi="Garamond"/>
        </w:rPr>
        <w:t>.</w:t>
      </w:r>
      <w:r>
        <w:rPr>
          <w:rFonts w:ascii="Garamond" w:hAnsi="Garamond"/>
        </w:rPr>
        <w:t xml:space="preserve"> We know the sample statistics, Mean and SD, but not the corresponding population parameters. For this reason, w</w:t>
      </w:r>
      <w:r w:rsidR="00376159">
        <w:rPr>
          <w:rFonts w:ascii="Garamond" w:hAnsi="Garamond"/>
        </w:rPr>
        <w:t xml:space="preserve">e </w:t>
      </w:r>
      <w:r>
        <w:rPr>
          <w:rFonts w:ascii="Garamond" w:hAnsi="Garamond"/>
        </w:rPr>
        <w:t xml:space="preserve">will </w:t>
      </w:r>
      <w:r w:rsidR="00376159">
        <w:rPr>
          <w:rFonts w:ascii="Garamond" w:hAnsi="Garamond"/>
        </w:rPr>
        <w:t>use t-distribution rather than z-distribution</w:t>
      </w:r>
      <w:r>
        <w:rPr>
          <w:rFonts w:ascii="Garamond" w:hAnsi="Garamond"/>
        </w:rPr>
        <w:t xml:space="preserve"> when computing the confidence intervals.</w:t>
      </w:r>
    </w:p>
    <w:p w14:paraId="7E357747" w14:textId="3701F74A" w:rsidR="006174CE" w:rsidRDefault="006174CE" w:rsidP="001F2936">
      <w:pPr>
        <w:rPr>
          <w:rFonts w:ascii="Garamond" w:hAnsi="Garamond"/>
        </w:rPr>
      </w:pPr>
    </w:p>
    <w:p w14:paraId="3218E7E1" w14:textId="1CF56876" w:rsidR="006174CE" w:rsidRPr="006174CE" w:rsidRDefault="006174CE" w:rsidP="006174CE">
      <w:pPr>
        <w:rPr>
          <w:rFonts w:ascii="Garamond" w:hAnsi="Garamond"/>
        </w:rPr>
      </w:pPr>
      <w:r>
        <w:rPr>
          <w:rFonts w:ascii="Garamond" w:hAnsi="Garamond"/>
        </w:rPr>
        <w:t xml:space="preserve">In the example, we will use (again) the existing, built-in data set called </w:t>
      </w:r>
      <w:proofErr w:type="spellStart"/>
      <w:r w:rsidRPr="00745CE8">
        <w:rPr>
          <w:rFonts w:ascii="Courier New" w:hAnsi="Courier New" w:cs="Courier New"/>
          <w:spacing w:val="-20"/>
        </w:rPr>
        <w:t>nlschools</w:t>
      </w:r>
      <w:proofErr w:type="spellEnd"/>
      <w:r>
        <w:rPr>
          <w:rFonts w:ascii="Garamond" w:hAnsi="Garamond"/>
        </w:rPr>
        <w:t xml:space="preserve">. </w:t>
      </w:r>
      <w:r w:rsidRPr="006174CE">
        <w:rPr>
          <w:rFonts w:ascii="Garamond" w:hAnsi="Garamond"/>
        </w:rPr>
        <w:t>Th</w:t>
      </w:r>
      <w:r>
        <w:rPr>
          <w:rFonts w:ascii="Garamond" w:hAnsi="Garamond"/>
        </w:rPr>
        <w:t>e</w:t>
      </w:r>
      <w:r w:rsidRPr="006174CE">
        <w:rPr>
          <w:rFonts w:ascii="Garamond" w:hAnsi="Garamond"/>
        </w:rPr>
        <w:t xml:space="preserve"> data set contains data from eighth-grade pupils in the Netherlands (hence, NL schools). The sample features data from 2,287 pupils (aged about 11, grade 8) in 132 classes in 131 schools in the Netherlands. There are 2,287 rows (one per participant). Columns include </w:t>
      </w:r>
      <w:r w:rsidRPr="00745CE8">
        <w:rPr>
          <w:rFonts w:ascii="Courier New" w:hAnsi="Courier New" w:cs="Courier New"/>
          <w:spacing w:val="-20"/>
        </w:rPr>
        <w:t>Lang</w:t>
      </w:r>
      <w:r w:rsidRPr="006174CE">
        <w:rPr>
          <w:rFonts w:ascii="Garamond" w:hAnsi="Garamond"/>
        </w:rPr>
        <w:t xml:space="preserve"> (language test score), </w:t>
      </w:r>
      <w:r w:rsidRPr="00745CE8">
        <w:rPr>
          <w:rFonts w:ascii="Courier New" w:hAnsi="Courier New" w:cs="Courier New"/>
          <w:spacing w:val="-20"/>
        </w:rPr>
        <w:t>IQ</w:t>
      </w:r>
      <w:r w:rsidRPr="006174CE">
        <w:rPr>
          <w:rFonts w:ascii="Garamond" w:hAnsi="Garamond"/>
        </w:rPr>
        <w:t xml:space="preserve"> (verbal IQ), </w:t>
      </w:r>
      <w:r w:rsidRPr="00745CE8">
        <w:rPr>
          <w:rFonts w:ascii="Courier New" w:hAnsi="Courier New" w:cs="Courier New"/>
          <w:spacing w:val="-20"/>
        </w:rPr>
        <w:t>GS</w:t>
      </w:r>
      <w:r w:rsidRPr="006174CE">
        <w:rPr>
          <w:rFonts w:ascii="Garamond" w:hAnsi="Garamond"/>
        </w:rPr>
        <w:t xml:space="preserve"> (class size), and </w:t>
      </w:r>
      <w:r w:rsidRPr="00745CE8">
        <w:rPr>
          <w:rFonts w:ascii="Courier New" w:hAnsi="Courier New" w:cs="Courier New"/>
          <w:spacing w:val="-20"/>
        </w:rPr>
        <w:t>SES</w:t>
      </w:r>
      <w:r w:rsidRPr="006174CE">
        <w:rPr>
          <w:rFonts w:ascii="Garamond" w:hAnsi="Garamond"/>
        </w:rPr>
        <w:t xml:space="preserve"> (social-economic status of pupil's family).</w:t>
      </w:r>
    </w:p>
    <w:p w14:paraId="00846042" w14:textId="77777777" w:rsidR="006174CE" w:rsidRPr="006174CE" w:rsidRDefault="006174CE" w:rsidP="006174CE">
      <w:pPr>
        <w:rPr>
          <w:rFonts w:ascii="Garamond" w:hAnsi="Garamond"/>
        </w:rPr>
      </w:pPr>
    </w:p>
    <w:p w14:paraId="716D7C52" w14:textId="77777777" w:rsidR="006174CE" w:rsidRPr="006174CE" w:rsidRDefault="006174CE" w:rsidP="006174CE">
      <w:pPr>
        <w:rPr>
          <w:rFonts w:ascii="Garamond" w:hAnsi="Garamond"/>
        </w:rPr>
      </w:pPr>
      <w:r w:rsidRPr="006174CE">
        <w:rPr>
          <w:rFonts w:ascii="Garamond" w:hAnsi="Garamond"/>
        </w:rPr>
        <w:t>You can inspect the entire data set by typing the following command.</w:t>
      </w:r>
    </w:p>
    <w:p w14:paraId="10474669" w14:textId="77777777" w:rsidR="006174CE" w:rsidRPr="006174CE" w:rsidRDefault="006174CE" w:rsidP="006174CE">
      <w:pPr>
        <w:rPr>
          <w:rFonts w:ascii="Garamond" w:hAnsi="Garamond"/>
        </w:rPr>
      </w:pPr>
    </w:p>
    <w:p w14:paraId="1964E976" w14:textId="77777777" w:rsidR="006174CE" w:rsidRPr="006174CE" w:rsidRDefault="006174CE" w:rsidP="006174CE">
      <w:pPr>
        <w:shd w:val="clear" w:color="auto" w:fill="DEEAF6" w:themeFill="accent5" w:themeFillTint="33"/>
        <w:rPr>
          <w:rFonts w:ascii="Courier New" w:hAnsi="Courier New" w:cs="Courier New"/>
          <w:spacing w:val="-20"/>
        </w:rPr>
      </w:pPr>
      <w:r w:rsidRPr="006174CE">
        <w:rPr>
          <w:rFonts w:ascii="Courier New" w:hAnsi="Courier New" w:cs="Courier New"/>
          <w:spacing w:val="-20"/>
        </w:rPr>
        <w:t>View(</w:t>
      </w:r>
      <w:proofErr w:type="gramStart"/>
      <w:r w:rsidRPr="006174CE">
        <w:rPr>
          <w:rFonts w:ascii="Courier New" w:hAnsi="Courier New" w:cs="Courier New"/>
          <w:spacing w:val="-20"/>
        </w:rPr>
        <w:t>MASS::</w:t>
      </w:r>
      <w:proofErr w:type="spellStart"/>
      <w:proofErr w:type="gramEnd"/>
      <w:r w:rsidRPr="006174CE">
        <w:rPr>
          <w:rFonts w:ascii="Courier New" w:hAnsi="Courier New" w:cs="Courier New"/>
          <w:spacing w:val="-20"/>
        </w:rPr>
        <w:t>nlschools</w:t>
      </w:r>
      <w:proofErr w:type="spellEnd"/>
      <w:r w:rsidRPr="006174CE">
        <w:rPr>
          <w:rFonts w:ascii="Courier New" w:hAnsi="Courier New" w:cs="Courier New"/>
          <w:spacing w:val="-20"/>
        </w:rPr>
        <w:t>)</w:t>
      </w:r>
    </w:p>
    <w:p w14:paraId="6A228E3D" w14:textId="7991BC60" w:rsidR="00376159" w:rsidRDefault="00376159" w:rsidP="00376159">
      <w:pPr>
        <w:rPr>
          <w:rFonts w:ascii="Garamond" w:hAnsi="Garamond"/>
        </w:rPr>
      </w:pPr>
    </w:p>
    <w:p w14:paraId="66F4991F" w14:textId="2A908A4E" w:rsidR="00182927" w:rsidRDefault="00182927" w:rsidP="00376159">
      <w:pPr>
        <w:rPr>
          <w:rFonts w:ascii="Garamond" w:hAnsi="Garamond"/>
        </w:rPr>
      </w:pPr>
      <w:r>
        <w:rPr>
          <w:rFonts w:ascii="Garamond" w:hAnsi="Garamond"/>
        </w:rPr>
        <w:t xml:space="preserve">In this task, let’s calculate the </w:t>
      </w:r>
      <w:r w:rsidRPr="00182927">
        <w:rPr>
          <w:rFonts w:ascii="Garamond" w:hAnsi="Garamond"/>
          <w:b/>
        </w:rPr>
        <w:t>95% CIs for the mean IQ score</w:t>
      </w:r>
      <w:r>
        <w:rPr>
          <w:rFonts w:ascii="Garamond" w:hAnsi="Garamond"/>
        </w:rPr>
        <w:t>.</w:t>
      </w:r>
    </w:p>
    <w:p w14:paraId="4B401830" w14:textId="77777777" w:rsidR="00182927" w:rsidRDefault="00182927" w:rsidP="001F2936">
      <w:pPr>
        <w:rPr>
          <w:rFonts w:ascii="Garamond" w:hAnsi="Garamond"/>
        </w:rPr>
      </w:pPr>
    </w:p>
    <w:p w14:paraId="07EB541A" w14:textId="71661A61" w:rsidR="00376159" w:rsidRDefault="00376159" w:rsidP="001F2936">
      <w:pPr>
        <w:rPr>
          <w:rFonts w:ascii="Garamond" w:hAnsi="Garamond"/>
        </w:rPr>
      </w:pPr>
      <w:r>
        <w:rPr>
          <w:rFonts w:ascii="Garamond" w:hAnsi="Garamond"/>
        </w:rPr>
        <w:t xml:space="preserve">We place the IQ scores in the data set in a new object, </w:t>
      </w:r>
      <w:proofErr w:type="spellStart"/>
      <w:r w:rsidR="00182927" w:rsidRPr="00182927">
        <w:rPr>
          <w:rFonts w:ascii="Courier New" w:hAnsi="Courier New" w:cs="Courier New"/>
          <w:spacing w:val="-20"/>
        </w:rPr>
        <w:t>all_IQ_scores</w:t>
      </w:r>
      <w:proofErr w:type="spellEnd"/>
      <w:r w:rsidR="00182927">
        <w:rPr>
          <w:rFonts w:ascii="Garamond" w:hAnsi="Garamond"/>
        </w:rPr>
        <w:t>, and the calculate the mean.</w:t>
      </w:r>
    </w:p>
    <w:p w14:paraId="3F3F5D86" w14:textId="7CF3B438" w:rsidR="00376159" w:rsidRDefault="00376159" w:rsidP="001F2936">
      <w:pPr>
        <w:rPr>
          <w:rFonts w:ascii="Garamond" w:hAnsi="Garamond"/>
        </w:rPr>
      </w:pPr>
    </w:p>
    <w:p w14:paraId="70CDA242" w14:textId="43A5CA74" w:rsidR="00376159" w:rsidRPr="00DE3DC2" w:rsidRDefault="00F165AE" w:rsidP="00E5079D">
      <w:pPr>
        <w:shd w:val="clear" w:color="auto" w:fill="DEEAF6" w:themeFill="accent5" w:themeFillTint="33"/>
        <w:rPr>
          <w:rFonts w:ascii="Courier New" w:hAnsi="Courier New" w:cs="Courier New"/>
          <w:spacing w:val="-20"/>
        </w:rPr>
      </w:pPr>
      <w:proofErr w:type="spellStart"/>
      <w:r w:rsidRPr="00F165AE">
        <w:rPr>
          <w:rFonts w:ascii="Courier New" w:hAnsi="Courier New" w:cs="Courier New"/>
          <w:spacing w:val="-20"/>
        </w:rPr>
        <w:t>all_IQ_scores</w:t>
      </w:r>
      <w:proofErr w:type="spellEnd"/>
      <w:r>
        <w:rPr>
          <w:rFonts w:ascii="Courier New" w:hAnsi="Courier New" w:cs="Courier New"/>
          <w:spacing w:val="-20"/>
        </w:rPr>
        <w:t xml:space="preserve"> </w:t>
      </w:r>
      <w:r w:rsidR="00376159" w:rsidRPr="00DE3DC2">
        <w:rPr>
          <w:rFonts w:ascii="Courier New" w:hAnsi="Courier New" w:cs="Courier New"/>
          <w:spacing w:val="-20"/>
        </w:rPr>
        <w:t xml:space="preserve">&lt;- </w:t>
      </w:r>
      <w:proofErr w:type="gramStart"/>
      <w:r w:rsidR="00376159" w:rsidRPr="00DE3DC2">
        <w:rPr>
          <w:rFonts w:ascii="Courier New" w:hAnsi="Courier New" w:cs="Courier New"/>
          <w:spacing w:val="-20"/>
        </w:rPr>
        <w:t>MASS::</w:t>
      </w:r>
      <w:proofErr w:type="spellStart"/>
      <w:proofErr w:type="gramEnd"/>
      <w:r w:rsidR="00376159" w:rsidRPr="00DE3DC2">
        <w:rPr>
          <w:rFonts w:ascii="Courier New" w:hAnsi="Courier New" w:cs="Courier New"/>
          <w:spacing w:val="-20"/>
        </w:rPr>
        <w:t>nlschools$IQ</w:t>
      </w:r>
      <w:proofErr w:type="spellEnd"/>
    </w:p>
    <w:p w14:paraId="3953C688" w14:textId="5DF416A9" w:rsidR="00182927" w:rsidRDefault="00182927" w:rsidP="00182927">
      <w:pPr>
        <w:rPr>
          <w:rFonts w:ascii="Garamond" w:hAnsi="Garamond"/>
        </w:rPr>
      </w:pPr>
    </w:p>
    <w:p w14:paraId="781647A1" w14:textId="0746D63A" w:rsidR="00182927" w:rsidRPr="00182927" w:rsidRDefault="00182927" w:rsidP="00182927">
      <w:pPr>
        <w:shd w:val="clear" w:color="auto" w:fill="DEEAF6" w:themeFill="accent5" w:themeFillTint="33"/>
        <w:rPr>
          <w:rFonts w:ascii="Courier New" w:hAnsi="Courier New" w:cs="Courier New"/>
          <w:spacing w:val="-20"/>
        </w:rPr>
      </w:pPr>
      <w:r w:rsidRPr="00182927">
        <w:rPr>
          <w:rFonts w:ascii="Courier New" w:hAnsi="Courier New" w:cs="Courier New"/>
          <w:spacing w:val="-20"/>
        </w:rPr>
        <w:t>mean(</w:t>
      </w:r>
      <w:proofErr w:type="spellStart"/>
      <w:r w:rsidRPr="00182927">
        <w:rPr>
          <w:rFonts w:ascii="Courier New" w:hAnsi="Courier New" w:cs="Courier New"/>
          <w:spacing w:val="-20"/>
        </w:rPr>
        <w:t>all_IQ_scores</w:t>
      </w:r>
      <w:proofErr w:type="spellEnd"/>
      <w:r w:rsidRPr="00182927">
        <w:rPr>
          <w:rFonts w:ascii="Courier New" w:hAnsi="Courier New" w:cs="Courier New"/>
          <w:spacing w:val="-20"/>
        </w:rPr>
        <w:t>)</w:t>
      </w:r>
    </w:p>
    <w:p w14:paraId="43952817" w14:textId="45820B83" w:rsidR="00182927" w:rsidRDefault="00182927" w:rsidP="00182927">
      <w:pPr>
        <w:rPr>
          <w:rFonts w:ascii="Courier New" w:hAnsi="Courier New" w:cs="Courier New"/>
          <w:spacing w:val="-20"/>
        </w:rPr>
      </w:pPr>
      <w:r w:rsidRPr="00182927">
        <w:rPr>
          <w:rFonts w:ascii="Courier New" w:hAnsi="Courier New" w:cs="Courier New"/>
          <w:spacing w:val="-20"/>
        </w:rPr>
        <w:t>[1] 11.83406</w:t>
      </w:r>
    </w:p>
    <w:p w14:paraId="29006E38" w14:textId="109114B7" w:rsidR="00182927" w:rsidRDefault="00182927" w:rsidP="00182927">
      <w:pPr>
        <w:rPr>
          <w:rFonts w:ascii="Courier New" w:hAnsi="Courier New" w:cs="Courier New"/>
          <w:spacing w:val="-20"/>
        </w:rPr>
      </w:pPr>
    </w:p>
    <w:p w14:paraId="4E593E70" w14:textId="3035B48C" w:rsidR="00182927" w:rsidRDefault="00182927" w:rsidP="00182927">
      <w:pPr>
        <w:rPr>
          <w:rFonts w:ascii="Garamond" w:hAnsi="Garamond"/>
        </w:rPr>
      </w:pPr>
      <w:r>
        <w:rPr>
          <w:rFonts w:ascii="Garamond" w:hAnsi="Garamond"/>
        </w:rPr>
        <w:t xml:space="preserve">The mean IQ score in our sample (with over 2,000 pupils) is </w:t>
      </w:r>
      <w:r w:rsidRPr="00182927">
        <w:rPr>
          <w:rFonts w:ascii="Garamond" w:hAnsi="Garamond"/>
        </w:rPr>
        <w:t>11.83</w:t>
      </w:r>
      <w:r>
        <w:rPr>
          <w:rFonts w:ascii="Garamond" w:hAnsi="Garamond"/>
        </w:rPr>
        <w:t xml:space="preserve">. This is our point estimate for the population parameter </w:t>
      </w:r>
      <w:r w:rsidRPr="00FC1294">
        <w:rPr>
          <w:rFonts w:ascii="Garamond" w:hAnsi="Garamond"/>
        </w:rPr>
        <w:sym w:font="Symbol" w:char="F06D"/>
      </w:r>
      <w:r>
        <w:rPr>
          <w:rFonts w:ascii="Garamond" w:hAnsi="Garamond"/>
        </w:rPr>
        <w:t>. We now want to calculate the interval estimate, the 95% CI.</w:t>
      </w:r>
    </w:p>
    <w:p w14:paraId="21AB929B" w14:textId="4E240A84" w:rsidR="00182927" w:rsidRDefault="00182927" w:rsidP="00182927">
      <w:pPr>
        <w:rPr>
          <w:rFonts w:ascii="Garamond" w:hAnsi="Garamond"/>
        </w:rPr>
      </w:pPr>
    </w:p>
    <w:p w14:paraId="57B44B5C" w14:textId="1315CB0C" w:rsidR="00182927" w:rsidRDefault="00182927" w:rsidP="00182927">
      <w:pPr>
        <w:rPr>
          <w:rFonts w:ascii="Garamond" w:hAnsi="Garamond"/>
        </w:rPr>
      </w:pPr>
      <w:r>
        <w:rPr>
          <w:rFonts w:ascii="Garamond" w:hAnsi="Garamond"/>
        </w:rPr>
        <w:t>Here is one way of doing it.</w:t>
      </w:r>
    </w:p>
    <w:p w14:paraId="2D4266FE" w14:textId="622F6566" w:rsidR="00801EA7" w:rsidRDefault="00801EA7" w:rsidP="001F2936">
      <w:pPr>
        <w:rPr>
          <w:rFonts w:ascii="Garamond" w:hAnsi="Garamond"/>
        </w:rPr>
      </w:pPr>
    </w:p>
    <w:p w14:paraId="4F51ED99" w14:textId="10A5F33F" w:rsidR="00801EA7" w:rsidRDefault="00801EA7" w:rsidP="001F2936">
      <w:pPr>
        <w:rPr>
          <w:rFonts w:ascii="Garamond" w:hAnsi="Garamond"/>
          <w:i/>
        </w:rPr>
      </w:pPr>
      <w:r w:rsidRPr="00182927">
        <w:rPr>
          <w:rFonts w:ascii="Garamond" w:hAnsi="Garamond"/>
          <w:i/>
        </w:rPr>
        <w:t>Example 1</w:t>
      </w:r>
    </w:p>
    <w:p w14:paraId="5B5A9E5D" w14:textId="77777777" w:rsidR="00182927" w:rsidRDefault="00182927" w:rsidP="001F2936">
      <w:pPr>
        <w:rPr>
          <w:rFonts w:ascii="Garamond" w:hAnsi="Garamond"/>
        </w:rPr>
      </w:pPr>
    </w:p>
    <w:p w14:paraId="0868FF85" w14:textId="52066B99" w:rsidR="00F86035" w:rsidRDefault="00376159" w:rsidP="001F2936">
      <w:pPr>
        <w:rPr>
          <w:rFonts w:ascii="Garamond" w:hAnsi="Garamond"/>
        </w:rPr>
      </w:pPr>
      <w:r>
        <w:rPr>
          <w:rFonts w:ascii="Garamond" w:hAnsi="Garamond"/>
        </w:rPr>
        <w:t>To calculate the 95% CIs for the IQ variable, we</w:t>
      </w:r>
      <w:r w:rsidR="00BC7092">
        <w:rPr>
          <w:rFonts w:ascii="Garamond" w:hAnsi="Garamond"/>
        </w:rPr>
        <w:t xml:space="preserve"> need to know the following:</w:t>
      </w:r>
    </w:p>
    <w:p w14:paraId="02B0747A" w14:textId="77777777" w:rsidR="00376159" w:rsidRDefault="00376159" w:rsidP="001F2936">
      <w:pPr>
        <w:rPr>
          <w:rFonts w:ascii="Garamond" w:hAnsi="Garamond"/>
        </w:rPr>
      </w:pPr>
    </w:p>
    <w:p w14:paraId="0E194B2D" w14:textId="49B46450" w:rsidR="00BC7092" w:rsidRDefault="00BC7092" w:rsidP="00BC7092">
      <w:pPr>
        <w:pStyle w:val="ListParagraph"/>
        <w:numPr>
          <w:ilvl w:val="0"/>
          <w:numId w:val="25"/>
        </w:numPr>
        <w:rPr>
          <w:rFonts w:ascii="Garamond" w:hAnsi="Garamond"/>
        </w:rPr>
      </w:pPr>
      <w:r w:rsidRPr="00BC7092">
        <w:rPr>
          <w:rFonts w:ascii="Garamond" w:hAnsi="Garamond"/>
        </w:rPr>
        <w:t>sample mean</w:t>
      </w:r>
      <w:r>
        <w:rPr>
          <w:rFonts w:ascii="Garamond" w:hAnsi="Garamond"/>
        </w:rPr>
        <w:t xml:space="preserve"> M</w:t>
      </w:r>
    </w:p>
    <w:p w14:paraId="287935EB" w14:textId="56453EA8" w:rsidR="00BC7092" w:rsidRDefault="00BC7092" w:rsidP="00BC7092">
      <w:pPr>
        <w:pStyle w:val="ListParagraph"/>
        <w:numPr>
          <w:ilvl w:val="0"/>
          <w:numId w:val="25"/>
        </w:numPr>
        <w:rPr>
          <w:rFonts w:ascii="Garamond" w:hAnsi="Garamond"/>
        </w:rPr>
      </w:pPr>
      <w:r>
        <w:rPr>
          <w:rFonts w:ascii="Garamond" w:hAnsi="Garamond"/>
        </w:rPr>
        <w:t>critical t-value for 95% confidence and for our sample size (corresponds to degrees of freedom, N-1)</w:t>
      </w:r>
    </w:p>
    <w:p w14:paraId="08E5052D" w14:textId="77777777" w:rsidR="00376159" w:rsidRDefault="00376159" w:rsidP="00BC7092">
      <w:pPr>
        <w:pStyle w:val="ListParagraph"/>
        <w:numPr>
          <w:ilvl w:val="0"/>
          <w:numId w:val="25"/>
        </w:numPr>
        <w:rPr>
          <w:rFonts w:ascii="Garamond" w:hAnsi="Garamond"/>
        </w:rPr>
      </w:pPr>
      <w:r>
        <w:rPr>
          <w:rFonts w:ascii="Garamond" w:hAnsi="Garamond"/>
        </w:rPr>
        <w:t>standard error SE</w:t>
      </w:r>
    </w:p>
    <w:p w14:paraId="03A96A4C" w14:textId="1FBBF64F" w:rsidR="00376159" w:rsidRDefault="00BC7092" w:rsidP="00BC7092">
      <w:pPr>
        <w:pStyle w:val="ListParagraph"/>
        <w:numPr>
          <w:ilvl w:val="0"/>
          <w:numId w:val="25"/>
        </w:numPr>
        <w:rPr>
          <w:rFonts w:ascii="Garamond" w:hAnsi="Garamond"/>
        </w:rPr>
      </w:pPr>
      <w:r>
        <w:rPr>
          <w:rFonts w:ascii="Garamond" w:hAnsi="Garamond"/>
        </w:rPr>
        <w:t xml:space="preserve">standard deviation SD </w:t>
      </w:r>
    </w:p>
    <w:p w14:paraId="4952F7F9" w14:textId="2C4DCF19" w:rsidR="00376159" w:rsidRPr="00376159" w:rsidRDefault="00BC7092" w:rsidP="00376159">
      <w:pPr>
        <w:pStyle w:val="ListParagraph"/>
        <w:numPr>
          <w:ilvl w:val="0"/>
          <w:numId w:val="25"/>
        </w:numPr>
        <w:rPr>
          <w:rFonts w:ascii="Garamond" w:hAnsi="Garamond"/>
        </w:rPr>
      </w:pPr>
      <w:r>
        <w:rPr>
          <w:rFonts w:ascii="Garamond" w:hAnsi="Garamond"/>
        </w:rPr>
        <w:t>sample size N</w:t>
      </w:r>
    </w:p>
    <w:p w14:paraId="69F599C7" w14:textId="77777777" w:rsidR="00BC7092" w:rsidRDefault="00BC7092" w:rsidP="001F2936">
      <w:pPr>
        <w:rPr>
          <w:rFonts w:ascii="Garamond" w:hAnsi="Garamond"/>
        </w:rPr>
      </w:pPr>
    </w:p>
    <w:p w14:paraId="72CDB1D5" w14:textId="7C69B270" w:rsidR="00BC7092" w:rsidRDefault="00BC7092" w:rsidP="001F2936">
      <w:pPr>
        <w:rPr>
          <w:rFonts w:ascii="Garamond" w:hAnsi="Garamond"/>
        </w:rPr>
      </w:pPr>
    </w:p>
    <w:p w14:paraId="6792D580" w14:textId="77777777" w:rsidR="00376159" w:rsidRPr="00F86035" w:rsidRDefault="00376159" w:rsidP="00376159">
      <w:pPr>
        <w:rPr>
          <w:rFonts w:ascii="Garamond" w:hAnsi="Garamond"/>
        </w:rPr>
      </w:pPr>
      <m:oMathPara>
        <m:oMathParaPr>
          <m:jc m:val="centerGroup"/>
        </m:oMathParaPr>
        <m:oMath>
          <m:r>
            <w:rPr>
              <w:rFonts w:ascii="Cambria Math" w:hAnsi="Cambria Math"/>
            </w:rPr>
            <m:t>95% CI=[M-</m:t>
          </m:r>
          <m:d>
            <m:dPr>
              <m:ctrlPr>
                <w:rPr>
                  <w:rFonts w:ascii="Cambria Math" w:hAnsi="Cambria Math"/>
                  <w:i/>
                  <w:iCs/>
                </w:rPr>
              </m:ctrlPr>
            </m:dPr>
            <m:e>
              <m:r>
                <w:rPr>
                  <w:rFonts w:ascii="Cambria Math" w:hAnsi="Cambria Math"/>
                </w:rPr>
                <m:t>t</m:t>
              </m:r>
              <m:r>
                <w:rPr>
                  <w:rFonts w:ascii="Cambria Math" w:hAnsi="Cambria Math"/>
                  <w:vertAlign w:val="subscript"/>
                </w:rPr>
                <m:t>95</m:t>
              </m:r>
              <m:r>
                <w:rPr>
                  <w:rFonts w:ascii="Cambria Math" w:hAnsi="Cambria Math"/>
                </w:rPr>
                <m:t> SE</m:t>
              </m:r>
            </m:e>
          </m:d>
          <m:r>
            <w:rPr>
              <w:rFonts w:ascii="Cambria Math" w:hAnsi="Cambria Math"/>
            </w:rPr>
            <m:t>, M+</m:t>
          </m:r>
          <m:d>
            <m:dPr>
              <m:ctrlPr>
                <w:rPr>
                  <w:rFonts w:ascii="Cambria Math" w:hAnsi="Cambria Math"/>
                  <w:i/>
                  <w:iCs/>
                </w:rPr>
              </m:ctrlPr>
            </m:dPr>
            <m:e>
              <m:r>
                <w:rPr>
                  <w:rFonts w:ascii="Cambria Math" w:hAnsi="Cambria Math"/>
                </w:rPr>
                <m:t>t</m:t>
              </m:r>
              <m:r>
                <w:rPr>
                  <w:rFonts w:ascii="Cambria Math" w:hAnsi="Cambria Math"/>
                  <w:vertAlign w:val="subscript"/>
                </w:rPr>
                <m:t>95</m:t>
              </m:r>
              <m:r>
                <w:rPr>
                  <w:rFonts w:ascii="Cambria Math" w:hAnsi="Cambria Math"/>
                </w:rPr>
                <m:t> SE</m:t>
              </m:r>
            </m:e>
          </m:d>
          <m:r>
            <w:rPr>
              <w:rFonts w:ascii="Cambria Math" w:hAnsi="Cambria Math"/>
            </w:rPr>
            <m:t>]</m:t>
          </m:r>
        </m:oMath>
      </m:oMathPara>
    </w:p>
    <w:p w14:paraId="7DEF7CC7" w14:textId="07158F68" w:rsidR="00376159" w:rsidRDefault="00376159" w:rsidP="001F2936">
      <w:pPr>
        <w:rPr>
          <w:rFonts w:ascii="Garamond" w:hAnsi="Garamond"/>
        </w:rPr>
      </w:pPr>
    </w:p>
    <w:p w14:paraId="612B3E94" w14:textId="46711874" w:rsidR="00376159" w:rsidRDefault="00376159" w:rsidP="001F2936">
      <w:pPr>
        <w:rPr>
          <w:rFonts w:ascii="Garamond" w:hAnsi="Garamond"/>
        </w:rPr>
      </w:pPr>
    </w:p>
    <w:p w14:paraId="7BC3F374" w14:textId="74D9F42C" w:rsidR="00376159" w:rsidRDefault="00376159" w:rsidP="001F2936">
      <w:pPr>
        <w:rPr>
          <w:rFonts w:ascii="Garamond" w:hAnsi="Garamond"/>
        </w:rPr>
      </w:pPr>
      <w:r>
        <w:rPr>
          <w:rFonts w:ascii="Garamond" w:hAnsi="Garamond"/>
        </w:rPr>
        <w:t>Calculating the sample mean M.</w:t>
      </w:r>
    </w:p>
    <w:p w14:paraId="57B72959" w14:textId="77777777" w:rsidR="00376159" w:rsidRDefault="00376159" w:rsidP="001F2936">
      <w:pPr>
        <w:rPr>
          <w:rFonts w:ascii="Garamond" w:hAnsi="Garamond"/>
        </w:rPr>
      </w:pPr>
    </w:p>
    <w:p w14:paraId="64BFCEC8" w14:textId="2A7440E9" w:rsidR="00376159" w:rsidRPr="00DE3DC2" w:rsidRDefault="00376159" w:rsidP="00E5079D">
      <w:pPr>
        <w:shd w:val="clear" w:color="auto" w:fill="DEEAF6" w:themeFill="accent5" w:themeFillTint="33"/>
        <w:tabs>
          <w:tab w:val="left" w:pos="5670"/>
        </w:tabs>
        <w:rPr>
          <w:rFonts w:ascii="Courier New" w:hAnsi="Courier New" w:cs="Courier New"/>
          <w:spacing w:val="-20"/>
        </w:rPr>
      </w:pPr>
      <w:r w:rsidRPr="00DE3DC2">
        <w:rPr>
          <w:rFonts w:ascii="Courier New" w:hAnsi="Courier New" w:cs="Courier New"/>
          <w:spacing w:val="-20"/>
        </w:rPr>
        <w:t>mean &lt;- mean(</w:t>
      </w:r>
      <w:proofErr w:type="spellStart"/>
      <w:r w:rsidR="00F165AE" w:rsidRPr="00F165AE">
        <w:rPr>
          <w:rFonts w:ascii="Courier New" w:hAnsi="Courier New" w:cs="Courier New"/>
          <w:spacing w:val="-20"/>
        </w:rPr>
        <w:t>all_IQ_scores</w:t>
      </w:r>
      <w:proofErr w:type="spellEnd"/>
      <w:r w:rsidRPr="00DE3DC2">
        <w:rPr>
          <w:rFonts w:ascii="Courier New" w:hAnsi="Courier New" w:cs="Courier New"/>
          <w:spacing w:val="-20"/>
        </w:rPr>
        <w:t>)</w:t>
      </w:r>
      <w:r w:rsidR="00932E4C" w:rsidRPr="00DE3DC2">
        <w:rPr>
          <w:rFonts w:ascii="Courier New" w:hAnsi="Courier New" w:cs="Courier New"/>
          <w:spacing w:val="-20"/>
        </w:rPr>
        <w:t xml:space="preserve"> </w:t>
      </w:r>
      <w:r w:rsidR="00E5079D">
        <w:rPr>
          <w:rFonts w:ascii="Courier New" w:hAnsi="Courier New" w:cs="Courier New"/>
          <w:spacing w:val="-20"/>
        </w:rPr>
        <w:tab/>
      </w:r>
      <w:r w:rsidR="00932E4C" w:rsidRPr="00DE3DC2">
        <w:rPr>
          <w:rFonts w:ascii="Courier New" w:hAnsi="Courier New" w:cs="Courier New"/>
          <w:spacing w:val="-20"/>
        </w:rPr>
        <w:t xml:space="preserve"># </w:t>
      </w:r>
      <w:r w:rsidR="00E5079D">
        <w:rPr>
          <w:rFonts w:ascii="Courier New" w:hAnsi="Courier New" w:cs="Courier New"/>
          <w:spacing w:val="-20"/>
        </w:rPr>
        <w:t xml:space="preserve">M = </w:t>
      </w:r>
      <w:r w:rsidR="00932E4C" w:rsidRPr="00DE3DC2">
        <w:rPr>
          <w:rFonts w:ascii="Courier New" w:hAnsi="Courier New" w:cs="Courier New"/>
          <w:spacing w:val="-20"/>
        </w:rPr>
        <w:t>11.83406</w:t>
      </w:r>
    </w:p>
    <w:p w14:paraId="3E019FE5" w14:textId="5F5FF60C" w:rsidR="00376159" w:rsidRDefault="00376159" w:rsidP="00376159">
      <w:pPr>
        <w:rPr>
          <w:rFonts w:ascii="Garamond" w:hAnsi="Garamond"/>
        </w:rPr>
      </w:pPr>
    </w:p>
    <w:p w14:paraId="62489B74" w14:textId="7F5D061A" w:rsidR="00376159" w:rsidRDefault="00376159" w:rsidP="00376159">
      <w:pPr>
        <w:rPr>
          <w:rFonts w:ascii="Garamond" w:hAnsi="Garamond"/>
        </w:rPr>
      </w:pPr>
      <w:r>
        <w:rPr>
          <w:rFonts w:ascii="Garamond" w:hAnsi="Garamond"/>
        </w:rPr>
        <w:t>Calculating the sample standard deviation SD.</w:t>
      </w:r>
    </w:p>
    <w:p w14:paraId="1680A775" w14:textId="77777777" w:rsidR="00376159" w:rsidRDefault="00376159" w:rsidP="00376159">
      <w:pPr>
        <w:rPr>
          <w:rFonts w:ascii="Garamond" w:hAnsi="Garamond"/>
        </w:rPr>
      </w:pPr>
    </w:p>
    <w:p w14:paraId="60A4DFB6" w14:textId="78437B4E" w:rsidR="00376159" w:rsidRPr="00DE3DC2" w:rsidRDefault="00376159" w:rsidP="00E5079D">
      <w:pPr>
        <w:shd w:val="clear" w:color="auto" w:fill="DEEAF6" w:themeFill="accent5" w:themeFillTint="33"/>
        <w:tabs>
          <w:tab w:val="left" w:pos="5670"/>
        </w:tabs>
        <w:rPr>
          <w:rFonts w:ascii="Courier New" w:hAnsi="Courier New" w:cs="Courier New"/>
          <w:spacing w:val="-20"/>
        </w:rPr>
      </w:pPr>
      <w:proofErr w:type="spellStart"/>
      <w:r w:rsidRPr="00DE3DC2">
        <w:rPr>
          <w:rFonts w:ascii="Courier New" w:hAnsi="Courier New" w:cs="Courier New"/>
          <w:spacing w:val="-20"/>
        </w:rPr>
        <w:t>sd</w:t>
      </w:r>
      <w:proofErr w:type="spellEnd"/>
      <w:r w:rsidRPr="00DE3DC2">
        <w:rPr>
          <w:rFonts w:ascii="Courier New" w:hAnsi="Courier New" w:cs="Courier New"/>
          <w:spacing w:val="-20"/>
        </w:rPr>
        <w:t xml:space="preserve"> &lt;- </w:t>
      </w:r>
      <w:proofErr w:type="spellStart"/>
      <w:r w:rsidRPr="00DE3DC2">
        <w:rPr>
          <w:rFonts w:ascii="Courier New" w:hAnsi="Courier New" w:cs="Courier New"/>
          <w:spacing w:val="-20"/>
        </w:rPr>
        <w:t>sd</w:t>
      </w:r>
      <w:proofErr w:type="spellEnd"/>
      <w:r w:rsidRPr="00DE3DC2">
        <w:rPr>
          <w:rFonts w:ascii="Courier New" w:hAnsi="Courier New" w:cs="Courier New"/>
          <w:spacing w:val="-20"/>
        </w:rPr>
        <w:t>(</w:t>
      </w:r>
      <w:proofErr w:type="spellStart"/>
      <w:r w:rsidR="00F165AE" w:rsidRPr="00F165AE">
        <w:rPr>
          <w:rFonts w:ascii="Courier New" w:hAnsi="Courier New" w:cs="Courier New"/>
          <w:spacing w:val="-20"/>
        </w:rPr>
        <w:t>all_IQ_scores</w:t>
      </w:r>
      <w:proofErr w:type="spellEnd"/>
      <w:r w:rsidRPr="00DE3DC2">
        <w:rPr>
          <w:rFonts w:ascii="Courier New" w:hAnsi="Courier New" w:cs="Courier New"/>
          <w:spacing w:val="-20"/>
        </w:rPr>
        <w:t>)</w:t>
      </w:r>
      <w:r w:rsidR="00932E4C" w:rsidRPr="00DE3DC2">
        <w:rPr>
          <w:rFonts w:ascii="Courier New" w:hAnsi="Courier New" w:cs="Courier New"/>
          <w:spacing w:val="-20"/>
        </w:rPr>
        <w:t xml:space="preserve"> </w:t>
      </w:r>
      <w:r w:rsidR="00E5079D">
        <w:rPr>
          <w:rFonts w:ascii="Courier New" w:hAnsi="Courier New" w:cs="Courier New"/>
          <w:spacing w:val="-20"/>
        </w:rPr>
        <w:tab/>
      </w:r>
      <w:r w:rsidR="00932E4C" w:rsidRPr="00DE3DC2">
        <w:rPr>
          <w:rFonts w:ascii="Courier New" w:hAnsi="Courier New" w:cs="Courier New"/>
          <w:spacing w:val="-20"/>
        </w:rPr>
        <w:t xml:space="preserve"># </w:t>
      </w:r>
      <w:r w:rsidR="00E5079D">
        <w:rPr>
          <w:rFonts w:ascii="Courier New" w:hAnsi="Courier New" w:cs="Courier New"/>
          <w:spacing w:val="-20"/>
        </w:rPr>
        <w:t xml:space="preserve">SD = </w:t>
      </w:r>
      <w:r w:rsidR="00932E4C" w:rsidRPr="00DE3DC2">
        <w:rPr>
          <w:rFonts w:ascii="Courier New" w:hAnsi="Courier New" w:cs="Courier New"/>
          <w:spacing w:val="-20"/>
        </w:rPr>
        <w:t>2.06889</w:t>
      </w:r>
    </w:p>
    <w:p w14:paraId="58C2E318" w14:textId="478EF22D" w:rsidR="00376159" w:rsidRDefault="00376159" w:rsidP="00376159">
      <w:pPr>
        <w:rPr>
          <w:rFonts w:ascii="Garamond" w:hAnsi="Garamond"/>
        </w:rPr>
      </w:pPr>
    </w:p>
    <w:p w14:paraId="51ED75BF" w14:textId="58A97CBB" w:rsidR="00376159" w:rsidRPr="00BC7092" w:rsidRDefault="00376159" w:rsidP="00376159">
      <w:pPr>
        <w:rPr>
          <w:rFonts w:ascii="Garamond" w:hAnsi="Garamond"/>
        </w:rPr>
      </w:pPr>
      <w:r>
        <w:rPr>
          <w:rFonts w:ascii="Garamond" w:hAnsi="Garamond"/>
        </w:rPr>
        <w:t xml:space="preserve">We can find out the sample size by using the </w:t>
      </w:r>
      <w:r w:rsidRPr="00745CE8">
        <w:rPr>
          <w:rFonts w:ascii="Courier New" w:hAnsi="Courier New" w:cs="Courier New"/>
          <w:spacing w:val="-20"/>
        </w:rPr>
        <w:t>length()</w:t>
      </w:r>
      <w:r>
        <w:rPr>
          <w:rFonts w:ascii="Garamond" w:hAnsi="Garamond"/>
        </w:rPr>
        <w:t xml:space="preserve"> function.</w:t>
      </w:r>
    </w:p>
    <w:p w14:paraId="7F6F0CBD" w14:textId="47B6A4FB" w:rsidR="00376159" w:rsidRDefault="00376159" w:rsidP="00376159">
      <w:pPr>
        <w:rPr>
          <w:rFonts w:ascii="Garamond" w:hAnsi="Garamond"/>
        </w:rPr>
      </w:pPr>
    </w:p>
    <w:p w14:paraId="7AA780F0" w14:textId="215A3F01" w:rsidR="00376159" w:rsidRPr="00DE3DC2" w:rsidRDefault="00376159" w:rsidP="00E5079D">
      <w:pPr>
        <w:shd w:val="clear" w:color="auto" w:fill="DEEAF6" w:themeFill="accent5" w:themeFillTint="33"/>
        <w:tabs>
          <w:tab w:val="left" w:pos="5670"/>
        </w:tabs>
        <w:rPr>
          <w:rFonts w:ascii="Courier New" w:hAnsi="Courier New" w:cs="Courier New"/>
          <w:spacing w:val="-20"/>
        </w:rPr>
      </w:pPr>
      <w:proofErr w:type="spellStart"/>
      <w:r w:rsidRPr="00DE3DC2">
        <w:rPr>
          <w:rFonts w:ascii="Courier New" w:hAnsi="Courier New" w:cs="Courier New"/>
          <w:spacing w:val="-20"/>
        </w:rPr>
        <w:t>sample_size</w:t>
      </w:r>
      <w:proofErr w:type="spellEnd"/>
      <w:r w:rsidRPr="00DE3DC2">
        <w:rPr>
          <w:rFonts w:ascii="Courier New" w:hAnsi="Courier New" w:cs="Courier New"/>
          <w:spacing w:val="-20"/>
        </w:rPr>
        <w:t xml:space="preserve"> &lt;- length(</w:t>
      </w:r>
      <w:proofErr w:type="spellStart"/>
      <w:r w:rsidR="00F165AE" w:rsidRPr="00F165AE">
        <w:rPr>
          <w:rFonts w:ascii="Courier New" w:hAnsi="Courier New" w:cs="Courier New"/>
          <w:spacing w:val="-20"/>
        </w:rPr>
        <w:t>all_IQ_scores</w:t>
      </w:r>
      <w:proofErr w:type="spellEnd"/>
      <w:r w:rsidRPr="00DE3DC2">
        <w:rPr>
          <w:rFonts w:ascii="Courier New" w:hAnsi="Courier New" w:cs="Courier New"/>
          <w:spacing w:val="-20"/>
        </w:rPr>
        <w:t>)</w:t>
      </w:r>
      <w:r w:rsidR="00932E4C" w:rsidRPr="00DE3DC2">
        <w:rPr>
          <w:rFonts w:ascii="Courier New" w:hAnsi="Courier New" w:cs="Courier New"/>
          <w:spacing w:val="-20"/>
        </w:rPr>
        <w:t xml:space="preserve"> </w:t>
      </w:r>
      <w:r w:rsidR="00E5079D">
        <w:rPr>
          <w:rFonts w:ascii="Courier New" w:hAnsi="Courier New" w:cs="Courier New"/>
          <w:spacing w:val="-20"/>
        </w:rPr>
        <w:tab/>
      </w:r>
      <w:r w:rsidR="00932E4C" w:rsidRPr="00DE3DC2">
        <w:rPr>
          <w:rFonts w:ascii="Courier New" w:hAnsi="Courier New" w:cs="Courier New"/>
          <w:spacing w:val="-20"/>
        </w:rPr>
        <w:t xml:space="preserve"># </w:t>
      </w:r>
      <w:r w:rsidR="00E5079D">
        <w:rPr>
          <w:rFonts w:ascii="Courier New" w:hAnsi="Courier New" w:cs="Courier New"/>
          <w:spacing w:val="-20"/>
        </w:rPr>
        <w:t xml:space="preserve">N = </w:t>
      </w:r>
      <w:r w:rsidR="00932E4C" w:rsidRPr="00DE3DC2">
        <w:rPr>
          <w:rFonts w:ascii="Courier New" w:hAnsi="Courier New" w:cs="Courier New"/>
          <w:spacing w:val="-20"/>
        </w:rPr>
        <w:t>2,287</w:t>
      </w:r>
    </w:p>
    <w:p w14:paraId="44E4052E" w14:textId="77777777" w:rsidR="00376159" w:rsidRPr="00BC7092" w:rsidRDefault="00376159" w:rsidP="00376159">
      <w:pPr>
        <w:rPr>
          <w:rFonts w:ascii="Garamond" w:hAnsi="Garamond"/>
        </w:rPr>
      </w:pPr>
    </w:p>
    <w:p w14:paraId="75EEB7C1" w14:textId="77777777" w:rsidR="00376159" w:rsidRDefault="00376159" w:rsidP="001F2936">
      <w:pPr>
        <w:rPr>
          <w:rFonts w:ascii="Garamond" w:hAnsi="Garamond"/>
        </w:rPr>
      </w:pPr>
      <w:r>
        <w:rPr>
          <w:rFonts w:ascii="Garamond" w:hAnsi="Garamond"/>
        </w:rPr>
        <w:t xml:space="preserve">To calculate the standard error </w:t>
      </w:r>
      <w:proofErr w:type="gramStart"/>
      <w:r>
        <w:rPr>
          <w:rFonts w:ascii="Garamond" w:hAnsi="Garamond"/>
        </w:rPr>
        <w:t>SE</w:t>
      </w:r>
      <w:proofErr w:type="gramEnd"/>
      <w:r>
        <w:rPr>
          <w:rFonts w:ascii="Garamond" w:hAnsi="Garamond"/>
        </w:rPr>
        <w:t xml:space="preserve"> we divided the standard deviation by the square root of the sample size.</w:t>
      </w:r>
    </w:p>
    <w:p w14:paraId="0DB6E4B3" w14:textId="77777777" w:rsidR="00376159" w:rsidRDefault="00376159" w:rsidP="001F2936">
      <w:pPr>
        <w:rPr>
          <w:rFonts w:ascii="Garamond" w:hAnsi="Garamond"/>
        </w:rPr>
      </w:pPr>
    </w:p>
    <w:p w14:paraId="35FFBBBE" w14:textId="0E22B234" w:rsidR="00376159" w:rsidRPr="00DE3DC2" w:rsidRDefault="00376159" w:rsidP="00E5079D">
      <w:pPr>
        <w:shd w:val="clear" w:color="auto" w:fill="DEEAF6" w:themeFill="accent5" w:themeFillTint="33"/>
        <w:tabs>
          <w:tab w:val="left" w:pos="5670"/>
        </w:tabs>
        <w:rPr>
          <w:rFonts w:ascii="Courier New" w:hAnsi="Courier New" w:cs="Courier New"/>
          <w:spacing w:val="-20"/>
        </w:rPr>
      </w:pPr>
      <w:proofErr w:type="spellStart"/>
      <w:r w:rsidRPr="00DE3DC2">
        <w:rPr>
          <w:rFonts w:ascii="Courier New" w:hAnsi="Courier New" w:cs="Courier New"/>
          <w:spacing w:val="-20"/>
        </w:rPr>
        <w:t>standard_error</w:t>
      </w:r>
      <w:proofErr w:type="spellEnd"/>
      <w:r w:rsidRPr="00DE3DC2">
        <w:rPr>
          <w:rFonts w:ascii="Courier New" w:hAnsi="Courier New" w:cs="Courier New"/>
          <w:spacing w:val="-20"/>
        </w:rPr>
        <w:t xml:space="preserve"> &lt;- (</w:t>
      </w:r>
      <w:proofErr w:type="spellStart"/>
      <w:r w:rsidRPr="00DE3DC2">
        <w:rPr>
          <w:rFonts w:ascii="Courier New" w:hAnsi="Courier New" w:cs="Courier New"/>
          <w:spacing w:val="-20"/>
        </w:rPr>
        <w:t>sd</w:t>
      </w:r>
      <w:proofErr w:type="spellEnd"/>
      <w:r w:rsidRPr="00DE3DC2">
        <w:rPr>
          <w:rFonts w:ascii="Courier New" w:hAnsi="Courier New" w:cs="Courier New"/>
          <w:spacing w:val="-20"/>
        </w:rPr>
        <w:t xml:space="preserve"> / sqrt(</w:t>
      </w:r>
      <w:proofErr w:type="spellStart"/>
      <w:r w:rsidRPr="00DE3DC2">
        <w:rPr>
          <w:rFonts w:ascii="Courier New" w:hAnsi="Courier New" w:cs="Courier New"/>
          <w:spacing w:val="-20"/>
        </w:rPr>
        <w:t>sample_size</w:t>
      </w:r>
      <w:proofErr w:type="spellEnd"/>
      <w:r w:rsidRPr="00DE3DC2">
        <w:rPr>
          <w:rFonts w:ascii="Courier New" w:hAnsi="Courier New" w:cs="Courier New"/>
          <w:spacing w:val="-20"/>
        </w:rPr>
        <w:t>))</w:t>
      </w:r>
      <w:r w:rsidR="00932E4C" w:rsidRPr="00DE3DC2">
        <w:rPr>
          <w:rFonts w:ascii="Courier New" w:hAnsi="Courier New" w:cs="Courier New"/>
          <w:spacing w:val="-20"/>
        </w:rPr>
        <w:t xml:space="preserve"> </w:t>
      </w:r>
      <w:r w:rsidR="00E5079D">
        <w:rPr>
          <w:rFonts w:ascii="Courier New" w:hAnsi="Courier New" w:cs="Courier New"/>
          <w:spacing w:val="-20"/>
        </w:rPr>
        <w:tab/>
      </w:r>
      <w:r w:rsidR="00932E4C" w:rsidRPr="00DE3DC2">
        <w:rPr>
          <w:rFonts w:ascii="Courier New" w:hAnsi="Courier New" w:cs="Courier New"/>
          <w:spacing w:val="-20"/>
        </w:rPr>
        <w:t xml:space="preserve"># </w:t>
      </w:r>
      <w:r w:rsidR="00E5079D">
        <w:rPr>
          <w:rFonts w:ascii="Courier New" w:hAnsi="Courier New" w:cs="Courier New"/>
          <w:spacing w:val="-20"/>
        </w:rPr>
        <w:t xml:space="preserve">SE = </w:t>
      </w:r>
      <w:r w:rsidR="00932E4C" w:rsidRPr="00DE3DC2">
        <w:rPr>
          <w:rFonts w:ascii="Courier New" w:hAnsi="Courier New" w:cs="Courier New"/>
          <w:spacing w:val="-20"/>
        </w:rPr>
        <w:t>0.04326177</w:t>
      </w:r>
    </w:p>
    <w:p w14:paraId="4D4B4BBA" w14:textId="77777777" w:rsidR="00376159" w:rsidRDefault="00376159" w:rsidP="00376159">
      <w:pPr>
        <w:rPr>
          <w:rFonts w:ascii="Garamond" w:hAnsi="Garamond"/>
        </w:rPr>
      </w:pPr>
    </w:p>
    <w:p w14:paraId="6DFD2C5A" w14:textId="53AF5702" w:rsidR="00932E4C" w:rsidRDefault="002225E8" w:rsidP="00376159">
      <w:pPr>
        <w:rPr>
          <w:rFonts w:ascii="Garamond" w:hAnsi="Garamond"/>
        </w:rPr>
      </w:pPr>
      <w:r>
        <w:rPr>
          <w:rFonts w:ascii="Garamond" w:hAnsi="Garamond"/>
        </w:rPr>
        <w:t>Now w</w:t>
      </w:r>
      <w:r w:rsidR="00376159">
        <w:rPr>
          <w:rFonts w:ascii="Garamond" w:hAnsi="Garamond"/>
        </w:rPr>
        <w:t xml:space="preserve">e can find out the critical t-value for 95% confidence, bearing in mind </w:t>
      </w:r>
      <w:r w:rsidR="00932E4C">
        <w:rPr>
          <w:rFonts w:ascii="Garamond" w:hAnsi="Garamond"/>
        </w:rPr>
        <w:t xml:space="preserve">the sample size </w:t>
      </w:r>
      <w:r w:rsidR="00932E4C" w:rsidRPr="00932E4C">
        <w:rPr>
          <w:rFonts w:ascii="Garamond" w:hAnsi="Garamond"/>
        </w:rPr>
        <w:t>2</w:t>
      </w:r>
      <w:r w:rsidR="00932E4C">
        <w:rPr>
          <w:rFonts w:ascii="Garamond" w:hAnsi="Garamond"/>
        </w:rPr>
        <w:t>,</w:t>
      </w:r>
      <w:r w:rsidR="00932E4C" w:rsidRPr="00932E4C">
        <w:rPr>
          <w:rFonts w:ascii="Garamond" w:hAnsi="Garamond"/>
        </w:rPr>
        <w:t>287</w:t>
      </w:r>
      <w:r w:rsidR="00932E4C">
        <w:rPr>
          <w:rFonts w:ascii="Garamond" w:hAnsi="Garamond"/>
        </w:rPr>
        <w:t>.</w:t>
      </w:r>
    </w:p>
    <w:p w14:paraId="7A54AE7D" w14:textId="77777777" w:rsidR="00932E4C" w:rsidRDefault="00932E4C" w:rsidP="00376159">
      <w:pPr>
        <w:rPr>
          <w:rFonts w:ascii="Garamond" w:hAnsi="Garamond"/>
        </w:rPr>
      </w:pPr>
    </w:p>
    <w:p w14:paraId="48BBDF4C" w14:textId="249B7142" w:rsidR="00376159" w:rsidRPr="00DE3DC2" w:rsidRDefault="00376159" w:rsidP="00E5079D">
      <w:pPr>
        <w:shd w:val="clear" w:color="auto" w:fill="DEEAF6" w:themeFill="accent5" w:themeFillTint="33"/>
        <w:tabs>
          <w:tab w:val="left" w:pos="5670"/>
        </w:tabs>
        <w:rPr>
          <w:rFonts w:ascii="Courier New" w:hAnsi="Courier New" w:cs="Courier New"/>
          <w:spacing w:val="-20"/>
        </w:rPr>
      </w:pPr>
      <w:proofErr w:type="spellStart"/>
      <w:r w:rsidRPr="00DE3DC2">
        <w:rPr>
          <w:rFonts w:ascii="Courier New" w:hAnsi="Courier New" w:cs="Courier New"/>
          <w:spacing w:val="-20"/>
        </w:rPr>
        <w:t>standard_error</w:t>
      </w:r>
      <w:proofErr w:type="spellEnd"/>
    </w:p>
    <w:p w14:paraId="3EB688B8" w14:textId="35C1E6AC" w:rsidR="00376159" w:rsidRPr="00E5079D" w:rsidRDefault="00E5079D" w:rsidP="001F2936">
      <w:pPr>
        <w:rPr>
          <w:rFonts w:ascii="Courier New" w:hAnsi="Courier New" w:cs="Courier New"/>
          <w:spacing w:val="-20"/>
        </w:rPr>
      </w:pPr>
      <w:r w:rsidRPr="00E5079D">
        <w:rPr>
          <w:rFonts w:ascii="Courier New" w:hAnsi="Courier New" w:cs="Courier New"/>
          <w:spacing w:val="-20"/>
        </w:rPr>
        <w:t>[1] 0.04326177</w:t>
      </w:r>
    </w:p>
    <w:p w14:paraId="6ABB28A0" w14:textId="77777777" w:rsidR="00E5079D" w:rsidRDefault="00E5079D" w:rsidP="001F2936">
      <w:pPr>
        <w:rPr>
          <w:rFonts w:ascii="Garamond" w:hAnsi="Garamond"/>
        </w:rPr>
      </w:pPr>
    </w:p>
    <w:p w14:paraId="52CDE402" w14:textId="6E804DB7" w:rsidR="00C12643" w:rsidRDefault="00932E4C" w:rsidP="001F2936">
      <w:pPr>
        <w:rPr>
          <w:rFonts w:ascii="Garamond" w:hAnsi="Garamond"/>
        </w:rPr>
      </w:pPr>
      <w:r>
        <w:rPr>
          <w:rFonts w:ascii="Garamond" w:hAnsi="Garamond"/>
        </w:rPr>
        <w:t xml:space="preserve">Finally, we also need to determine the critical value for 95% confidence from the t-distribution. The </w:t>
      </w:r>
      <w:r w:rsidRPr="00DE3DC2">
        <w:rPr>
          <w:rFonts w:ascii="Courier New" w:hAnsi="Courier New" w:cs="Courier New"/>
          <w:spacing w:val="-20"/>
        </w:rPr>
        <w:t>qt()</w:t>
      </w:r>
      <w:r>
        <w:rPr>
          <w:rFonts w:ascii="Garamond" w:hAnsi="Garamond"/>
        </w:rPr>
        <w:t xml:space="preserve"> function does this for us. The first argument is the probability .05</w:t>
      </w:r>
      <w:r w:rsidR="00C12643">
        <w:rPr>
          <w:rFonts w:ascii="Garamond" w:hAnsi="Garamond"/>
        </w:rPr>
        <w:t>, which we here divide by two as we are interested in scores in two tails, the left and the right one. The second argument is the degrees of freedom (</w:t>
      </w:r>
      <w:r w:rsidR="00C12643" w:rsidRPr="00C12643">
        <w:rPr>
          <w:rFonts w:ascii="Garamond" w:hAnsi="Garamond"/>
        </w:rPr>
        <w:t>2,28</w:t>
      </w:r>
      <w:r w:rsidR="00C12643">
        <w:rPr>
          <w:rFonts w:ascii="Garamond" w:hAnsi="Garamond"/>
        </w:rPr>
        <w:t xml:space="preserve">6). Remember: The degrees of freedom </w:t>
      </w:r>
      <w:proofErr w:type="gramStart"/>
      <w:r w:rsidR="00C12643">
        <w:rPr>
          <w:rFonts w:ascii="Garamond" w:hAnsi="Garamond"/>
        </w:rPr>
        <w:t>is</w:t>
      </w:r>
      <w:proofErr w:type="gramEnd"/>
      <w:r w:rsidR="00C12643">
        <w:rPr>
          <w:rFonts w:ascii="Garamond" w:hAnsi="Garamond"/>
        </w:rPr>
        <w:t xml:space="preserve"> N – 1, so </w:t>
      </w:r>
      <w:r w:rsidR="00C12643" w:rsidRPr="00932E4C">
        <w:rPr>
          <w:rFonts w:ascii="Garamond" w:hAnsi="Garamond"/>
        </w:rPr>
        <w:t>2</w:t>
      </w:r>
      <w:r w:rsidR="00C12643">
        <w:rPr>
          <w:rFonts w:ascii="Garamond" w:hAnsi="Garamond"/>
        </w:rPr>
        <w:t>,</w:t>
      </w:r>
      <w:r w:rsidR="00C12643" w:rsidRPr="00932E4C">
        <w:rPr>
          <w:rFonts w:ascii="Garamond" w:hAnsi="Garamond"/>
        </w:rPr>
        <w:t>287</w:t>
      </w:r>
      <w:r w:rsidR="00C12643">
        <w:rPr>
          <w:rFonts w:ascii="Garamond" w:hAnsi="Garamond"/>
        </w:rPr>
        <w:t xml:space="preserve"> – 1 = </w:t>
      </w:r>
      <w:r w:rsidR="00C12643" w:rsidRPr="00932E4C">
        <w:rPr>
          <w:rFonts w:ascii="Garamond" w:hAnsi="Garamond"/>
        </w:rPr>
        <w:t>2</w:t>
      </w:r>
      <w:r w:rsidR="00C12643">
        <w:rPr>
          <w:rFonts w:ascii="Garamond" w:hAnsi="Garamond"/>
        </w:rPr>
        <w:t>,</w:t>
      </w:r>
      <w:r w:rsidR="00C12643" w:rsidRPr="00932E4C">
        <w:rPr>
          <w:rFonts w:ascii="Garamond" w:hAnsi="Garamond"/>
        </w:rPr>
        <w:t>28</w:t>
      </w:r>
      <w:r w:rsidR="00C12643">
        <w:rPr>
          <w:rFonts w:ascii="Garamond" w:hAnsi="Garamond"/>
        </w:rPr>
        <w:t>6.</w:t>
      </w:r>
      <w:r w:rsidR="00FE720D">
        <w:rPr>
          <w:rFonts w:ascii="Garamond" w:hAnsi="Garamond"/>
        </w:rPr>
        <w:t xml:space="preserve"> </w:t>
      </w:r>
      <w:r w:rsidR="00182927">
        <w:rPr>
          <w:rFonts w:ascii="Garamond" w:hAnsi="Garamond"/>
        </w:rPr>
        <w:t>Also r</w:t>
      </w:r>
      <w:r w:rsidR="00FE720D">
        <w:rPr>
          <w:rFonts w:ascii="Garamond" w:hAnsi="Garamond"/>
        </w:rPr>
        <w:t xml:space="preserve">emember that the t-value can be positive or negative, depending on the tail in question. Below, we add the </w:t>
      </w:r>
      <w:r w:rsidR="00FE720D" w:rsidRPr="00DE3DC2">
        <w:rPr>
          <w:rFonts w:ascii="Courier New" w:hAnsi="Courier New" w:cs="Courier New"/>
          <w:spacing w:val="-20"/>
        </w:rPr>
        <w:t>abs()</w:t>
      </w:r>
      <w:r w:rsidR="00FE720D">
        <w:rPr>
          <w:rFonts w:ascii="Garamond" w:hAnsi="Garamond"/>
        </w:rPr>
        <w:t xml:space="preserve"> function, which </w:t>
      </w:r>
      <w:r w:rsidR="00D51384">
        <w:rPr>
          <w:rFonts w:ascii="Garamond" w:hAnsi="Garamond"/>
        </w:rPr>
        <w:t>ensures</w:t>
      </w:r>
      <w:r w:rsidR="00FE720D">
        <w:rPr>
          <w:rFonts w:ascii="Garamond" w:hAnsi="Garamond"/>
        </w:rPr>
        <w:t xml:space="preserve"> </w:t>
      </w:r>
      <w:r w:rsidR="00D51384">
        <w:rPr>
          <w:rFonts w:ascii="Garamond" w:hAnsi="Garamond"/>
        </w:rPr>
        <w:t xml:space="preserve">that </w:t>
      </w:r>
      <w:r w:rsidR="00FE720D">
        <w:rPr>
          <w:rFonts w:ascii="Garamond" w:hAnsi="Garamond"/>
        </w:rPr>
        <w:t>we get a positive value.</w:t>
      </w:r>
    </w:p>
    <w:p w14:paraId="15453D35" w14:textId="08BC3059" w:rsidR="00BC7092" w:rsidRDefault="00BC7092" w:rsidP="001F2936">
      <w:pPr>
        <w:rPr>
          <w:rFonts w:ascii="Garamond" w:hAnsi="Garamond"/>
        </w:rPr>
      </w:pPr>
    </w:p>
    <w:p w14:paraId="6BD78EFE" w14:textId="77777777" w:rsidR="00F451A7" w:rsidRPr="00DE3DC2" w:rsidRDefault="00F451A7" w:rsidP="00F165AE">
      <w:pPr>
        <w:shd w:val="clear" w:color="auto" w:fill="DEEAF6" w:themeFill="accent5" w:themeFillTint="33"/>
        <w:tabs>
          <w:tab w:val="left" w:pos="5670"/>
        </w:tabs>
        <w:rPr>
          <w:rFonts w:ascii="Courier New" w:hAnsi="Courier New" w:cs="Courier New"/>
          <w:spacing w:val="-20"/>
        </w:rPr>
      </w:pPr>
      <w:proofErr w:type="spellStart"/>
      <w:r w:rsidRPr="00DE3DC2">
        <w:rPr>
          <w:rFonts w:ascii="Courier New" w:hAnsi="Courier New" w:cs="Courier New"/>
          <w:spacing w:val="-20"/>
        </w:rPr>
        <w:t>t_value</w:t>
      </w:r>
      <w:proofErr w:type="spellEnd"/>
      <w:r w:rsidRPr="00DE3DC2">
        <w:rPr>
          <w:rFonts w:ascii="Courier New" w:hAnsi="Courier New" w:cs="Courier New"/>
          <w:spacing w:val="-20"/>
        </w:rPr>
        <w:t xml:space="preserve"> &lt;- abs(qt(p = .05 / 2, </w:t>
      </w:r>
      <w:proofErr w:type="spellStart"/>
      <w:r w:rsidRPr="00DE3DC2">
        <w:rPr>
          <w:rFonts w:ascii="Courier New" w:hAnsi="Courier New" w:cs="Courier New"/>
          <w:spacing w:val="-20"/>
        </w:rPr>
        <w:t>df</w:t>
      </w:r>
      <w:proofErr w:type="spellEnd"/>
      <w:r w:rsidRPr="00DE3DC2">
        <w:rPr>
          <w:rFonts w:ascii="Courier New" w:hAnsi="Courier New" w:cs="Courier New"/>
          <w:spacing w:val="-20"/>
        </w:rPr>
        <w:t xml:space="preserve"> = 2286))</w:t>
      </w:r>
    </w:p>
    <w:p w14:paraId="4795A38E" w14:textId="77777777" w:rsidR="00F451A7" w:rsidRPr="00DE3DC2" w:rsidRDefault="00F451A7" w:rsidP="00F451A7">
      <w:pPr>
        <w:rPr>
          <w:rFonts w:ascii="Courier New" w:hAnsi="Courier New" w:cs="Courier New"/>
          <w:spacing w:val="-20"/>
        </w:rPr>
      </w:pPr>
    </w:p>
    <w:p w14:paraId="52B04D09" w14:textId="77777777" w:rsidR="00F451A7" w:rsidRPr="00DE3DC2" w:rsidRDefault="00F451A7" w:rsidP="00F165AE">
      <w:pPr>
        <w:shd w:val="clear" w:color="auto" w:fill="DEEAF6" w:themeFill="accent5" w:themeFillTint="33"/>
        <w:tabs>
          <w:tab w:val="left" w:pos="5670"/>
        </w:tabs>
        <w:rPr>
          <w:rFonts w:ascii="Courier New" w:hAnsi="Courier New" w:cs="Courier New"/>
          <w:spacing w:val="-20"/>
        </w:rPr>
      </w:pPr>
      <w:proofErr w:type="spellStart"/>
      <w:r w:rsidRPr="00DE3DC2">
        <w:rPr>
          <w:rFonts w:ascii="Courier New" w:hAnsi="Courier New" w:cs="Courier New"/>
          <w:spacing w:val="-20"/>
        </w:rPr>
        <w:t>t_value</w:t>
      </w:r>
      <w:proofErr w:type="spellEnd"/>
      <w:r w:rsidRPr="00DE3DC2">
        <w:rPr>
          <w:rFonts w:ascii="Courier New" w:hAnsi="Courier New" w:cs="Courier New"/>
          <w:spacing w:val="-20"/>
        </w:rPr>
        <w:t xml:space="preserve"> &lt;- abs(qt(.05 / 2, 2286))</w:t>
      </w:r>
    </w:p>
    <w:p w14:paraId="7A541E8C" w14:textId="77777777" w:rsidR="00FE720D" w:rsidRPr="00DE3DC2" w:rsidRDefault="00FE720D" w:rsidP="00AF6BA4">
      <w:pPr>
        <w:rPr>
          <w:rFonts w:ascii="Courier New" w:hAnsi="Courier New" w:cs="Courier New"/>
          <w:spacing w:val="-20"/>
        </w:rPr>
      </w:pPr>
    </w:p>
    <w:p w14:paraId="32D9C00B" w14:textId="12FA1B8D" w:rsidR="00AF6BA4" w:rsidRPr="00DE3DC2" w:rsidRDefault="00AF6BA4" w:rsidP="00F165AE">
      <w:pPr>
        <w:shd w:val="clear" w:color="auto" w:fill="DEEAF6" w:themeFill="accent5" w:themeFillTint="33"/>
        <w:tabs>
          <w:tab w:val="left" w:pos="5670"/>
        </w:tabs>
        <w:rPr>
          <w:rFonts w:ascii="Courier New" w:hAnsi="Courier New" w:cs="Courier New"/>
          <w:spacing w:val="-20"/>
        </w:rPr>
      </w:pPr>
      <w:proofErr w:type="spellStart"/>
      <w:r w:rsidRPr="00DE3DC2">
        <w:rPr>
          <w:rFonts w:ascii="Courier New" w:hAnsi="Courier New" w:cs="Courier New"/>
          <w:spacing w:val="-20"/>
        </w:rPr>
        <w:t>t_value</w:t>
      </w:r>
      <w:proofErr w:type="spellEnd"/>
    </w:p>
    <w:p w14:paraId="7B4AFFB2" w14:textId="0824D2AE" w:rsidR="00932E4C" w:rsidRPr="00DE3DC2" w:rsidRDefault="00AF6BA4" w:rsidP="00AF6BA4">
      <w:pPr>
        <w:rPr>
          <w:rFonts w:ascii="Courier New" w:hAnsi="Courier New" w:cs="Courier New"/>
          <w:spacing w:val="-20"/>
        </w:rPr>
      </w:pPr>
      <w:r w:rsidRPr="00DE3DC2">
        <w:rPr>
          <w:rFonts w:ascii="Courier New" w:hAnsi="Courier New" w:cs="Courier New"/>
          <w:spacing w:val="-20"/>
        </w:rPr>
        <w:t>[1] 1.961002</w:t>
      </w:r>
    </w:p>
    <w:p w14:paraId="3ED847F9" w14:textId="0A4DF4C6" w:rsidR="00AF6BA4" w:rsidRDefault="00AF6BA4" w:rsidP="00AF6BA4">
      <w:pPr>
        <w:rPr>
          <w:rFonts w:ascii="Garamond" w:hAnsi="Garamond"/>
        </w:rPr>
      </w:pPr>
    </w:p>
    <w:p w14:paraId="2CDF74C4" w14:textId="647FBE42" w:rsidR="00932E4C" w:rsidRDefault="00AF6BA4" w:rsidP="00BC7092">
      <w:pPr>
        <w:rPr>
          <w:rFonts w:ascii="Garamond" w:hAnsi="Garamond"/>
        </w:rPr>
      </w:pPr>
      <w:r>
        <w:rPr>
          <w:rFonts w:ascii="Garamond" w:hAnsi="Garamond"/>
        </w:rPr>
        <w:t>We’re finally ready to calculate the 95% CIs for the IQ scores</w:t>
      </w:r>
      <w:r w:rsidR="00D51384">
        <w:rPr>
          <w:rFonts w:ascii="Garamond" w:hAnsi="Garamond"/>
        </w:rPr>
        <w:t>!</w:t>
      </w:r>
    </w:p>
    <w:p w14:paraId="36D8EBC5" w14:textId="77777777" w:rsidR="00AF6BA4" w:rsidRPr="00BC7092" w:rsidRDefault="00AF6BA4" w:rsidP="00BC7092">
      <w:pPr>
        <w:rPr>
          <w:rFonts w:ascii="Garamond" w:hAnsi="Garamond"/>
        </w:rPr>
      </w:pPr>
    </w:p>
    <w:p w14:paraId="18E7E323" w14:textId="77777777" w:rsidR="00AF6BA4" w:rsidRPr="00F86035" w:rsidRDefault="00AF6BA4" w:rsidP="00AF6BA4">
      <w:pPr>
        <w:rPr>
          <w:rFonts w:ascii="Garamond" w:hAnsi="Garamond"/>
        </w:rPr>
      </w:pPr>
      <m:oMathPara>
        <m:oMathParaPr>
          <m:jc m:val="centerGroup"/>
        </m:oMathParaPr>
        <m:oMath>
          <m:r>
            <w:rPr>
              <w:rFonts w:ascii="Cambria Math" w:hAnsi="Cambria Math"/>
            </w:rPr>
            <m:t>95% CI=[M-</m:t>
          </m:r>
          <m:d>
            <m:dPr>
              <m:ctrlPr>
                <w:rPr>
                  <w:rFonts w:ascii="Cambria Math" w:hAnsi="Cambria Math"/>
                  <w:i/>
                  <w:iCs/>
                </w:rPr>
              </m:ctrlPr>
            </m:dPr>
            <m:e>
              <m:r>
                <w:rPr>
                  <w:rFonts w:ascii="Cambria Math" w:hAnsi="Cambria Math"/>
                </w:rPr>
                <m:t>t</m:t>
              </m:r>
              <m:r>
                <w:rPr>
                  <w:rFonts w:ascii="Cambria Math" w:hAnsi="Cambria Math"/>
                  <w:vertAlign w:val="subscript"/>
                </w:rPr>
                <m:t>95</m:t>
              </m:r>
              <m:r>
                <w:rPr>
                  <w:rFonts w:ascii="Cambria Math" w:hAnsi="Cambria Math"/>
                </w:rPr>
                <m:t> SE</m:t>
              </m:r>
            </m:e>
          </m:d>
          <m:r>
            <w:rPr>
              <w:rFonts w:ascii="Cambria Math" w:hAnsi="Cambria Math"/>
            </w:rPr>
            <m:t>, M+</m:t>
          </m:r>
          <m:d>
            <m:dPr>
              <m:ctrlPr>
                <w:rPr>
                  <w:rFonts w:ascii="Cambria Math" w:hAnsi="Cambria Math"/>
                  <w:i/>
                  <w:iCs/>
                </w:rPr>
              </m:ctrlPr>
            </m:dPr>
            <m:e>
              <m:r>
                <w:rPr>
                  <w:rFonts w:ascii="Cambria Math" w:hAnsi="Cambria Math"/>
                </w:rPr>
                <m:t>t</m:t>
              </m:r>
              <m:r>
                <w:rPr>
                  <w:rFonts w:ascii="Cambria Math" w:hAnsi="Cambria Math"/>
                  <w:vertAlign w:val="subscript"/>
                </w:rPr>
                <m:t>95</m:t>
              </m:r>
              <m:r>
                <w:rPr>
                  <w:rFonts w:ascii="Cambria Math" w:hAnsi="Cambria Math"/>
                </w:rPr>
                <m:t> SE</m:t>
              </m:r>
            </m:e>
          </m:d>
          <m:r>
            <w:rPr>
              <w:rFonts w:ascii="Cambria Math" w:hAnsi="Cambria Math"/>
            </w:rPr>
            <m:t>]</m:t>
          </m:r>
        </m:oMath>
      </m:oMathPara>
    </w:p>
    <w:p w14:paraId="6E2291EC" w14:textId="60C001E4" w:rsidR="00BC7092" w:rsidRDefault="00BC7092" w:rsidP="00BC7092">
      <w:pPr>
        <w:rPr>
          <w:rFonts w:ascii="Garamond" w:hAnsi="Garamond"/>
        </w:rPr>
      </w:pPr>
    </w:p>
    <w:p w14:paraId="41156710" w14:textId="0652FFF1" w:rsidR="00AF6BA4" w:rsidRDefault="00AF6BA4" w:rsidP="00BC7092">
      <w:pPr>
        <w:rPr>
          <w:rFonts w:ascii="Garamond" w:hAnsi="Garamond"/>
        </w:rPr>
      </w:pPr>
      <w:r>
        <w:rPr>
          <w:rFonts w:ascii="Garamond" w:hAnsi="Garamond"/>
        </w:rPr>
        <w:t>These commands tell us the 95% lower and upper limits.</w:t>
      </w:r>
    </w:p>
    <w:p w14:paraId="4FE57801" w14:textId="77777777" w:rsidR="00AF6BA4" w:rsidRPr="00BC7092" w:rsidRDefault="00AF6BA4" w:rsidP="00BC7092">
      <w:pPr>
        <w:rPr>
          <w:rFonts w:ascii="Garamond" w:hAnsi="Garamond"/>
        </w:rPr>
      </w:pPr>
    </w:p>
    <w:p w14:paraId="6F0EEA3F" w14:textId="77777777" w:rsidR="00F451A7" w:rsidRPr="00DE3DC2" w:rsidRDefault="00F451A7" w:rsidP="00F165AE">
      <w:pPr>
        <w:shd w:val="clear" w:color="auto" w:fill="DEEAF6" w:themeFill="accent5" w:themeFillTint="33"/>
        <w:tabs>
          <w:tab w:val="left" w:pos="5670"/>
        </w:tabs>
        <w:rPr>
          <w:rFonts w:ascii="Courier New" w:hAnsi="Courier New" w:cs="Courier New"/>
          <w:spacing w:val="-20"/>
        </w:rPr>
      </w:pPr>
      <w:proofErr w:type="spellStart"/>
      <w:r w:rsidRPr="00DE3DC2">
        <w:rPr>
          <w:rFonts w:ascii="Courier New" w:hAnsi="Courier New" w:cs="Courier New"/>
          <w:spacing w:val="-20"/>
        </w:rPr>
        <w:t>lower_limit</w:t>
      </w:r>
      <w:proofErr w:type="spellEnd"/>
      <w:r w:rsidRPr="00DE3DC2">
        <w:rPr>
          <w:rFonts w:ascii="Courier New" w:hAnsi="Courier New" w:cs="Courier New"/>
          <w:spacing w:val="-20"/>
        </w:rPr>
        <w:t xml:space="preserve"> &lt;- mean - (</w:t>
      </w:r>
      <w:proofErr w:type="spellStart"/>
      <w:r w:rsidRPr="00DE3DC2">
        <w:rPr>
          <w:rFonts w:ascii="Courier New" w:hAnsi="Courier New" w:cs="Courier New"/>
          <w:spacing w:val="-20"/>
        </w:rPr>
        <w:t>t_value</w:t>
      </w:r>
      <w:proofErr w:type="spellEnd"/>
      <w:r w:rsidRPr="00DE3DC2">
        <w:rPr>
          <w:rFonts w:ascii="Courier New" w:hAnsi="Courier New" w:cs="Courier New"/>
          <w:spacing w:val="-20"/>
        </w:rPr>
        <w:t xml:space="preserve"> * </w:t>
      </w:r>
      <w:proofErr w:type="spellStart"/>
      <w:r w:rsidRPr="00DE3DC2">
        <w:rPr>
          <w:rFonts w:ascii="Courier New" w:hAnsi="Courier New" w:cs="Courier New"/>
          <w:spacing w:val="-20"/>
        </w:rPr>
        <w:t>standard_error</w:t>
      </w:r>
      <w:proofErr w:type="spellEnd"/>
      <w:r w:rsidRPr="00DE3DC2">
        <w:rPr>
          <w:rFonts w:ascii="Courier New" w:hAnsi="Courier New" w:cs="Courier New"/>
          <w:spacing w:val="-20"/>
        </w:rPr>
        <w:t>)</w:t>
      </w:r>
    </w:p>
    <w:p w14:paraId="2A3D72DE" w14:textId="77777777" w:rsidR="00F451A7" w:rsidRPr="00DE3DC2" w:rsidRDefault="00F451A7" w:rsidP="00F451A7">
      <w:pPr>
        <w:rPr>
          <w:rFonts w:ascii="Courier New" w:hAnsi="Courier New" w:cs="Courier New"/>
          <w:spacing w:val="-20"/>
        </w:rPr>
      </w:pPr>
    </w:p>
    <w:p w14:paraId="126C6B6B" w14:textId="77777777" w:rsidR="00F451A7" w:rsidRPr="00DE3DC2" w:rsidRDefault="00F451A7" w:rsidP="00F165AE">
      <w:pPr>
        <w:shd w:val="clear" w:color="auto" w:fill="DEEAF6" w:themeFill="accent5" w:themeFillTint="33"/>
        <w:tabs>
          <w:tab w:val="left" w:pos="5670"/>
        </w:tabs>
        <w:rPr>
          <w:rFonts w:ascii="Courier New" w:hAnsi="Courier New" w:cs="Courier New"/>
          <w:spacing w:val="-20"/>
        </w:rPr>
      </w:pPr>
      <w:proofErr w:type="spellStart"/>
      <w:r w:rsidRPr="00DE3DC2">
        <w:rPr>
          <w:rFonts w:ascii="Courier New" w:hAnsi="Courier New" w:cs="Courier New"/>
          <w:spacing w:val="-20"/>
        </w:rPr>
        <w:t>upper_limit</w:t>
      </w:r>
      <w:proofErr w:type="spellEnd"/>
      <w:r w:rsidRPr="00DE3DC2">
        <w:rPr>
          <w:rFonts w:ascii="Courier New" w:hAnsi="Courier New" w:cs="Courier New"/>
          <w:spacing w:val="-20"/>
        </w:rPr>
        <w:t xml:space="preserve"> &lt;- mean + (</w:t>
      </w:r>
      <w:proofErr w:type="spellStart"/>
      <w:r w:rsidRPr="00DE3DC2">
        <w:rPr>
          <w:rFonts w:ascii="Courier New" w:hAnsi="Courier New" w:cs="Courier New"/>
          <w:spacing w:val="-20"/>
        </w:rPr>
        <w:t>t_value</w:t>
      </w:r>
      <w:proofErr w:type="spellEnd"/>
      <w:r w:rsidRPr="00DE3DC2">
        <w:rPr>
          <w:rFonts w:ascii="Courier New" w:hAnsi="Courier New" w:cs="Courier New"/>
          <w:spacing w:val="-20"/>
        </w:rPr>
        <w:t xml:space="preserve"> * </w:t>
      </w:r>
      <w:proofErr w:type="spellStart"/>
      <w:r w:rsidRPr="00DE3DC2">
        <w:rPr>
          <w:rFonts w:ascii="Courier New" w:hAnsi="Courier New" w:cs="Courier New"/>
          <w:spacing w:val="-20"/>
        </w:rPr>
        <w:t>standard_error</w:t>
      </w:r>
      <w:proofErr w:type="spellEnd"/>
      <w:r w:rsidRPr="00DE3DC2">
        <w:rPr>
          <w:rFonts w:ascii="Courier New" w:hAnsi="Courier New" w:cs="Courier New"/>
          <w:spacing w:val="-20"/>
        </w:rPr>
        <w:t>)</w:t>
      </w:r>
    </w:p>
    <w:p w14:paraId="6461A742" w14:textId="77777777" w:rsidR="00F451A7" w:rsidRPr="00DE3DC2" w:rsidRDefault="00F451A7" w:rsidP="00F451A7">
      <w:pPr>
        <w:rPr>
          <w:rFonts w:ascii="Courier New" w:hAnsi="Courier New" w:cs="Courier New"/>
          <w:spacing w:val="-20"/>
        </w:rPr>
      </w:pPr>
    </w:p>
    <w:p w14:paraId="115A8272" w14:textId="77777777" w:rsidR="00F451A7" w:rsidRPr="00DE3DC2" w:rsidRDefault="00F451A7" w:rsidP="00F165AE">
      <w:pPr>
        <w:shd w:val="clear" w:color="auto" w:fill="DEEAF6" w:themeFill="accent5" w:themeFillTint="33"/>
        <w:tabs>
          <w:tab w:val="left" w:pos="5670"/>
        </w:tabs>
        <w:rPr>
          <w:rFonts w:ascii="Courier New" w:hAnsi="Courier New" w:cs="Courier New"/>
          <w:spacing w:val="-20"/>
        </w:rPr>
      </w:pPr>
      <w:r w:rsidRPr="00DE3DC2">
        <w:rPr>
          <w:rFonts w:ascii="Courier New" w:hAnsi="Courier New" w:cs="Courier New"/>
          <w:spacing w:val="-20"/>
        </w:rPr>
        <w:t>intervals_95 &lt;- c(</w:t>
      </w:r>
      <w:proofErr w:type="spellStart"/>
      <w:r w:rsidRPr="00DE3DC2">
        <w:rPr>
          <w:rFonts w:ascii="Courier New" w:hAnsi="Courier New" w:cs="Courier New"/>
          <w:spacing w:val="-20"/>
        </w:rPr>
        <w:t>lower_limit</w:t>
      </w:r>
      <w:proofErr w:type="spellEnd"/>
      <w:r w:rsidRPr="00DE3DC2">
        <w:rPr>
          <w:rFonts w:ascii="Courier New" w:hAnsi="Courier New" w:cs="Courier New"/>
          <w:spacing w:val="-20"/>
        </w:rPr>
        <w:t xml:space="preserve">, </w:t>
      </w:r>
      <w:proofErr w:type="spellStart"/>
      <w:r w:rsidRPr="00DE3DC2">
        <w:rPr>
          <w:rFonts w:ascii="Courier New" w:hAnsi="Courier New" w:cs="Courier New"/>
          <w:spacing w:val="-20"/>
        </w:rPr>
        <w:t>upper_limit</w:t>
      </w:r>
      <w:proofErr w:type="spellEnd"/>
      <w:r w:rsidRPr="00DE3DC2">
        <w:rPr>
          <w:rFonts w:ascii="Courier New" w:hAnsi="Courier New" w:cs="Courier New"/>
          <w:spacing w:val="-20"/>
        </w:rPr>
        <w:t>)</w:t>
      </w:r>
    </w:p>
    <w:p w14:paraId="584AFF5E" w14:textId="77777777" w:rsidR="00F451A7" w:rsidRPr="00DE3DC2" w:rsidRDefault="00F451A7" w:rsidP="00F451A7">
      <w:pPr>
        <w:rPr>
          <w:rFonts w:ascii="Courier New" w:hAnsi="Courier New" w:cs="Courier New"/>
          <w:spacing w:val="-20"/>
        </w:rPr>
      </w:pPr>
    </w:p>
    <w:p w14:paraId="2FDFFD94" w14:textId="670AB507" w:rsidR="00AF6BA4" w:rsidRPr="00DE3DC2" w:rsidRDefault="00F451A7" w:rsidP="00F165AE">
      <w:pPr>
        <w:shd w:val="clear" w:color="auto" w:fill="DEEAF6" w:themeFill="accent5" w:themeFillTint="33"/>
        <w:tabs>
          <w:tab w:val="left" w:pos="5670"/>
        </w:tabs>
        <w:rPr>
          <w:rFonts w:ascii="Courier New" w:hAnsi="Courier New" w:cs="Courier New"/>
          <w:spacing w:val="-20"/>
        </w:rPr>
      </w:pPr>
      <w:r w:rsidRPr="00DE3DC2">
        <w:rPr>
          <w:rFonts w:ascii="Courier New" w:hAnsi="Courier New" w:cs="Courier New"/>
          <w:spacing w:val="-20"/>
        </w:rPr>
        <w:t>intervals_95</w:t>
      </w:r>
    </w:p>
    <w:p w14:paraId="20CFB087" w14:textId="6C1B06B9" w:rsidR="00F451A7" w:rsidRPr="00DE3DC2" w:rsidRDefault="00F451A7" w:rsidP="00F451A7">
      <w:pPr>
        <w:rPr>
          <w:rFonts w:ascii="Courier New" w:hAnsi="Courier New" w:cs="Courier New"/>
          <w:spacing w:val="-20"/>
        </w:rPr>
      </w:pPr>
      <w:r w:rsidRPr="00DE3DC2">
        <w:rPr>
          <w:rFonts w:ascii="Courier New" w:hAnsi="Courier New" w:cs="Courier New"/>
          <w:spacing w:val="-20"/>
        </w:rPr>
        <w:t>[1] 11.74923 11.91890</w:t>
      </w:r>
    </w:p>
    <w:p w14:paraId="63DDC551" w14:textId="13B2CD09" w:rsidR="00F451A7" w:rsidRDefault="00F451A7" w:rsidP="00F451A7">
      <w:pPr>
        <w:rPr>
          <w:rFonts w:ascii="Garamond" w:hAnsi="Garamond"/>
        </w:rPr>
      </w:pPr>
    </w:p>
    <w:p w14:paraId="32033698" w14:textId="77777777" w:rsidR="00D51384" w:rsidRDefault="00D51384" w:rsidP="00F451A7">
      <w:pPr>
        <w:rPr>
          <w:rFonts w:ascii="Garamond" w:hAnsi="Garamond"/>
        </w:rPr>
      </w:pPr>
      <w:r>
        <w:rPr>
          <w:rFonts w:ascii="Garamond" w:hAnsi="Garamond"/>
        </w:rPr>
        <w:t xml:space="preserve">So, the mean IQ score is </w:t>
      </w:r>
      <w:r w:rsidRPr="00182927">
        <w:rPr>
          <w:rFonts w:ascii="Garamond" w:hAnsi="Garamond"/>
        </w:rPr>
        <w:t>11.83</w:t>
      </w:r>
      <w:r>
        <w:rPr>
          <w:rFonts w:ascii="Garamond" w:hAnsi="Garamond"/>
        </w:rPr>
        <w:t xml:space="preserve">, and the 95% CI [11.75, 11.92]. </w:t>
      </w:r>
    </w:p>
    <w:p w14:paraId="2A89DF51" w14:textId="77777777" w:rsidR="00D51384" w:rsidRDefault="00D51384" w:rsidP="00F451A7">
      <w:pPr>
        <w:rPr>
          <w:rFonts w:ascii="Garamond" w:hAnsi="Garamond"/>
        </w:rPr>
      </w:pPr>
    </w:p>
    <w:p w14:paraId="4D708AB1" w14:textId="469B24DD" w:rsidR="00D51384" w:rsidRDefault="00D51384" w:rsidP="00F451A7">
      <w:pPr>
        <w:rPr>
          <w:rFonts w:ascii="Garamond" w:hAnsi="Garamond"/>
        </w:rPr>
      </w:pPr>
      <w:r>
        <w:rPr>
          <w:rFonts w:ascii="Garamond" w:hAnsi="Garamond"/>
        </w:rPr>
        <w:t>Do you think this is a precise interval estimate? If so, why? Compare your thoughts with your neighbour.</w:t>
      </w:r>
    </w:p>
    <w:p w14:paraId="5809A2FA" w14:textId="77777777" w:rsidR="00801EA7" w:rsidRDefault="00801EA7" w:rsidP="00BC7092">
      <w:pPr>
        <w:rPr>
          <w:rFonts w:ascii="Garamond" w:hAnsi="Garamond"/>
        </w:rPr>
      </w:pPr>
    </w:p>
    <w:p w14:paraId="1F673E01" w14:textId="0BA9DD4E" w:rsidR="00801EA7" w:rsidRDefault="00801EA7" w:rsidP="00801EA7">
      <w:pPr>
        <w:rPr>
          <w:rFonts w:ascii="Garamond" w:hAnsi="Garamond"/>
          <w:i/>
        </w:rPr>
      </w:pPr>
      <w:r w:rsidRPr="00D51384">
        <w:rPr>
          <w:rFonts w:ascii="Garamond" w:hAnsi="Garamond"/>
          <w:i/>
        </w:rPr>
        <w:t xml:space="preserve">Example 2: Using the ESCI for R </w:t>
      </w:r>
      <w:r w:rsidR="00771E54" w:rsidRPr="00D51384">
        <w:rPr>
          <w:rFonts w:ascii="Garamond" w:hAnsi="Garamond"/>
          <w:i/>
        </w:rPr>
        <w:t>tools</w:t>
      </w:r>
    </w:p>
    <w:p w14:paraId="123A5BBF" w14:textId="77777777" w:rsidR="00801EA7" w:rsidRDefault="00801EA7" w:rsidP="00BC7092">
      <w:pPr>
        <w:rPr>
          <w:rFonts w:ascii="Garamond" w:hAnsi="Garamond"/>
        </w:rPr>
      </w:pPr>
    </w:p>
    <w:p w14:paraId="07615F09" w14:textId="09087350" w:rsidR="00AF6BA4" w:rsidRDefault="00D51384" w:rsidP="00BC7092">
      <w:pPr>
        <w:rPr>
          <w:rFonts w:ascii="Garamond" w:hAnsi="Garamond"/>
        </w:rPr>
      </w:pPr>
      <w:r>
        <w:rPr>
          <w:rFonts w:ascii="Garamond" w:hAnsi="Garamond"/>
        </w:rPr>
        <w:t xml:space="preserve">As </w:t>
      </w:r>
      <w:proofErr w:type="spellStart"/>
      <w:r>
        <w:rPr>
          <w:rFonts w:ascii="Garamond" w:hAnsi="Garamond"/>
        </w:rPr>
        <w:t>promied</w:t>
      </w:r>
      <w:proofErr w:type="spellEnd"/>
      <w:r>
        <w:rPr>
          <w:rFonts w:ascii="Garamond" w:hAnsi="Garamond"/>
        </w:rPr>
        <w:t>, here is another way of calculating confidence intervals.</w:t>
      </w:r>
    </w:p>
    <w:p w14:paraId="29996A33" w14:textId="7D8BE7C9" w:rsidR="00E34241" w:rsidRDefault="00E34241" w:rsidP="00BC7092">
      <w:pPr>
        <w:rPr>
          <w:rFonts w:ascii="Garamond" w:hAnsi="Garamond"/>
        </w:rPr>
      </w:pPr>
    </w:p>
    <w:p w14:paraId="7D94D8FA" w14:textId="4D43F711" w:rsidR="00D51384" w:rsidRPr="00E34241" w:rsidRDefault="00E34241" w:rsidP="00D51384">
      <w:pPr>
        <w:rPr>
          <w:rFonts w:ascii="Garamond" w:hAnsi="Garamond"/>
        </w:rPr>
      </w:pPr>
      <w:r w:rsidRPr="00E34241">
        <w:rPr>
          <w:rFonts w:ascii="Garamond" w:hAnsi="Garamond"/>
        </w:rPr>
        <w:t>Bob Calin-</w:t>
      </w:r>
      <w:proofErr w:type="spellStart"/>
      <w:r w:rsidRPr="00E34241">
        <w:rPr>
          <w:rFonts w:ascii="Garamond" w:hAnsi="Garamond"/>
        </w:rPr>
        <w:t>Jageman</w:t>
      </w:r>
      <w:proofErr w:type="spellEnd"/>
      <w:r w:rsidR="00D51384">
        <w:rPr>
          <w:rFonts w:ascii="Garamond" w:hAnsi="Garamond"/>
        </w:rPr>
        <w:t xml:space="preserve"> (Geoff Cumming’s co-author for the Introducing the New Statistics textbook) has developed a very helpful tool in R called “ESCI for R”. You can learn more about this by visiting the </w:t>
      </w:r>
      <w:hyperlink r:id="rId10" w:history="1">
        <w:r w:rsidR="00D51384" w:rsidRPr="00D51384">
          <w:rPr>
            <w:rStyle w:val="Hyperlink"/>
            <w:rFonts w:ascii="Garamond" w:hAnsi="Garamond"/>
          </w:rPr>
          <w:t>repository on the OSF website</w:t>
        </w:r>
      </w:hyperlink>
      <w:r w:rsidR="00D51384">
        <w:rPr>
          <w:rFonts w:ascii="Garamond" w:hAnsi="Garamond"/>
        </w:rPr>
        <w:t>; there are also lots of other useful materials.</w:t>
      </w:r>
    </w:p>
    <w:p w14:paraId="02E10586" w14:textId="73ABEEA6" w:rsidR="00E34241" w:rsidRPr="00E34241" w:rsidRDefault="00E34241" w:rsidP="00E34241">
      <w:pPr>
        <w:rPr>
          <w:rFonts w:ascii="Garamond" w:hAnsi="Garamond"/>
        </w:rPr>
      </w:pPr>
      <w:r w:rsidRPr="00E34241">
        <w:rPr>
          <w:rFonts w:ascii="Garamond" w:hAnsi="Garamond"/>
        </w:rPr>
        <w:t xml:space="preserve"> </w:t>
      </w:r>
    </w:p>
    <w:p w14:paraId="6B3830E5" w14:textId="7A8034C6" w:rsidR="00E34241" w:rsidRDefault="00D51384" w:rsidP="00E34241">
      <w:pPr>
        <w:rPr>
          <w:rFonts w:ascii="Garamond" w:hAnsi="Garamond"/>
        </w:rPr>
      </w:pPr>
      <w:r>
        <w:rPr>
          <w:rFonts w:ascii="Garamond" w:hAnsi="Garamond"/>
        </w:rPr>
        <w:t>First, we need to install ESCI for R.</w:t>
      </w:r>
    </w:p>
    <w:p w14:paraId="55ED85FC" w14:textId="77777777" w:rsidR="002B212E" w:rsidRPr="00BC6622" w:rsidRDefault="002B212E" w:rsidP="00BC6622">
      <w:pPr>
        <w:rPr>
          <w:rFonts w:ascii="Garamond" w:hAnsi="Garamond"/>
        </w:rPr>
      </w:pPr>
    </w:p>
    <w:p w14:paraId="0202C143" w14:textId="23B678D8" w:rsidR="002B212E" w:rsidRDefault="002B212E" w:rsidP="00F165AE">
      <w:pPr>
        <w:shd w:val="clear" w:color="auto" w:fill="DEEAF6" w:themeFill="accent5" w:themeFillTint="33"/>
        <w:tabs>
          <w:tab w:val="left" w:pos="5670"/>
        </w:tabs>
        <w:rPr>
          <w:rFonts w:ascii="Courier New" w:hAnsi="Courier New" w:cs="Courier New"/>
          <w:spacing w:val="-20"/>
        </w:rPr>
      </w:pPr>
      <w:proofErr w:type="spellStart"/>
      <w:r w:rsidRPr="00BC6622">
        <w:rPr>
          <w:rFonts w:ascii="Courier New" w:hAnsi="Courier New" w:cs="Courier New"/>
          <w:spacing w:val="-20"/>
        </w:rPr>
        <w:t>install.packages</w:t>
      </w:r>
      <w:proofErr w:type="spellEnd"/>
      <w:r w:rsidRPr="00BC6622">
        <w:rPr>
          <w:rFonts w:ascii="Courier New" w:hAnsi="Courier New" w:cs="Courier New"/>
          <w:spacing w:val="-20"/>
        </w:rPr>
        <w:t>("</w:t>
      </w:r>
      <w:proofErr w:type="spellStart"/>
      <w:r w:rsidRPr="00BC6622">
        <w:rPr>
          <w:rFonts w:ascii="Courier New" w:hAnsi="Courier New" w:cs="Courier New"/>
          <w:spacing w:val="-20"/>
        </w:rPr>
        <w:t>devtools</w:t>
      </w:r>
      <w:proofErr w:type="spellEnd"/>
      <w:r w:rsidRPr="00BC6622">
        <w:rPr>
          <w:rFonts w:ascii="Courier New" w:hAnsi="Courier New" w:cs="Courier New"/>
          <w:spacing w:val="-20"/>
        </w:rPr>
        <w:t>")</w:t>
      </w:r>
    </w:p>
    <w:p w14:paraId="2A46BC4E" w14:textId="77777777" w:rsidR="00F165AE" w:rsidRPr="00BC6622" w:rsidRDefault="00F165AE" w:rsidP="00F165AE">
      <w:pPr>
        <w:tabs>
          <w:tab w:val="left" w:pos="5670"/>
        </w:tabs>
        <w:rPr>
          <w:rFonts w:ascii="Courier New" w:hAnsi="Courier New" w:cs="Courier New"/>
          <w:spacing w:val="-20"/>
        </w:rPr>
      </w:pPr>
    </w:p>
    <w:p w14:paraId="3EBCE741" w14:textId="77777777" w:rsidR="002B212E" w:rsidRPr="00BC6622" w:rsidRDefault="002B212E" w:rsidP="00F165AE">
      <w:pPr>
        <w:shd w:val="clear" w:color="auto" w:fill="DEEAF6" w:themeFill="accent5" w:themeFillTint="33"/>
        <w:tabs>
          <w:tab w:val="left" w:pos="5670"/>
        </w:tabs>
        <w:rPr>
          <w:rFonts w:ascii="Courier New" w:hAnsi="Courier New" w:cs="Courier New"/>
          <w:spacing w:val="-20"/>
        </w:rPr>
      </w:pPr>
      <w:proofErr w:type="spellStart"/>
      <w:proofErr w:type="gramStart"/>
      <w:r w:rsidRPr="00BC6622">
        <w:rPr>
          <w:rFonts w:ascii="Courier New" w:hAnsi="Courier New" w:cs="Courier New"/>
          <w:spacing w:val="-20"/>
        </w:rPr>
        <w:t>devtools</w:t>
      </w:r>
      <w:proofErr w:type="spellEnd"/>
      <w:r w:rsidRPr="00BC6622">
        <w:rPr>
          <w:rFonts w:ascii="Courier New" w:hAnsi="Courier New" w:cs="Courier New"/>
          <w:spacing w:val="-20"/>
        </w:rPr>
        <w:t>::</w:t>
      </w:r>
      <w:proofErr w:type="spellStart"/>
      <w:proofErr w:type="gramEnd"/>
      <w:r w:rsidRPr="00BC6622">
        <w:rPr>
          <w:rFonts w:ascii="Courier New" w:hAnsi="Courier New" w:cs="Courier New"/>
          <w:spacing w:val="-20"/>
        </w:rPr>
        <w:t>install_github</w:t>
      </w:r>
      <w:proofErr w:type="spellEnd"/>
      <w:r w:rsidRPr="00BC6622">
        <w:rPr>
          <w:rFonts w:ascii="Courier New" w:hAnsi="Courier New" w:cs="Courier New"/>
          <w:spacing w:val="-20"/>
        </w:rPr>
        <w:t>("</w:t>
      </w:r>
      <w:proofErr w:type="spellStart"/>
      <w:r w:rsidRPr="00BC6622">
        <w:rPr>
          <w:rFonts w:ascii="Courier New" w:hAnsi="Courier New" w:cs="Courier New"/>
          <w:spacing w:val="-20"/>
        </w:rPr>
        <w:t>rcalinjageman</w:t>
      </w:r>
      <w:proofErr w:type="spellEnd"/>
      <w:r w:rsidRPr="00BC6622">
        <w:rPr>
          <w:rFonts w:ascii="Courier New" w:hAnsi="Courier New" w:cs="Courier New"/>
          <w:spacing w:val="-20"/>
        </w:rPr>
        <w:t>/</w:t>
      </w:r>
      <w:proofErr w:type="spellStart"/>
      <w:r w:rsidRPr="00BC6622">
        <w:rPr>
          <w:rFonts w:ascii="Courier New" w:hAnsi="Courier New" w:cs="Courier New"/>
          <w:spacing w:val="-20"/>
        </w:rPr>
        <w:t>esci</w:t>
      </w:r>
      <w:proofErr w:type="spellEnd"/>
      <w:r w:rsidRPr="00BC6622">
        <w:rPr>
          <w:rFonts w:ascii="Courier New" w:hAnsi="Courier New" w:cs="Courier New"/>
          <w:spacing w:val="-20"/>
        </w:rPr>
        <w:t>")</w:t>
      </w:r>
    </w:p>
    <w:p w14:paraId="0E36A48D" w14:textId="32A2AB53" w:rsidR="002B212E" w:rsidRDefault="002B212E" w:rsidP="002B212E">
      <w:pPr>
        <w:rPr>
          <w:rFonts w:ascii="Garamond" w:hAnsi="Garamond"/>
        </w:rPr>
      </w:pPr>
    </w:p>
    <w:p w14:paraId="2124817C" w14:textId="77777777" w:rsidR="00D25B96" w:rsidRPr="00BC6622" w:rsidRDefault="00D25B96" w:rsidP="00D25B96">
      <w:pPr>
        <w:shd w:val="clear" w:color="auto" w:fill="DEEAF6" w:themeFill="accent5" w:themeFillTint="33"/>
        <w:tabs>
          <w:tab w:val="left" w:pos="5670"/>
        </w:tabs>
        <w:rPr>
          <w:rFonts w:ascii="Courier New" w:hAnsi="Courier New" w:cs="Courier New"/>
          <w:spacing w:val="-20"/>
        </w:rPr>
      </w:pPr>
      <w:r w:rsidRPr="00BC6622">
        <w:rPr>
          <w:rFonts w:ascii="Courier New" w:hAnsi="Courier New" w:cs="Courier New"/>
          <w:spacing w:val="-20"/>
        </w:rPr>
        <w:t>library(</w:t>
      </w:r>
      <w:proofErr w:type="spellStart"/>
      <w:r w:rsidRPr="00BC6622">
        <w:rPr>
          <w:rFonts w:ascii="Courier New" w:hAnsi="Courier New" w:cs="Courier New"/>
          <w:spacing w:val="-20"/>
        </w:rPr>
        <w:t>esci</w:t>
      </w:r>
      <w:proofErr w:type="spellEnd"/>
      <w:r w:rsidRPr="00BC6622">
        <w:rPr>
          <w:rFonts w:ascii="Courier New" w:hAnsi="Courier New" w:cs="Courier New"/>
          <w:spacing w:val="-20"/>
        </w:rPr>
        <w:t>)</w:t>
      </w:r>
    </w:p>
    <w:p w14:paraId="25935B5B" w14:textId="77777777" w:rsidR="00D25B96" w:rsidRPr="00BC6622" w:rsidRDefault="00D25B96" w:rsidP="002B212E">
      <w:pPr>
        <w:rPr>
          <w:rFonts w:ascii="Garamond" w:hAnsi="Garamond"/>
        </w:rPr>
      </w:pPr>
    </w:p>
    <w:p w14:paraId="70008021" w14:textId="70A227A8" w:rsidR="002B212E" w:rsidRPr="00BC6622" w:rsidRDefault="00D51384" w:rsidP="002B212E">
      <w:pPr>
        <w:rPr>
          <w:rFonts w:ascii="Garamond" w:hAnsi="Garamond"/>
        </w:rPr>
      </w:pPr>
      <w:r w:rsidRPr="00D51384">
        <w:rPr>
          <w:rFonts w:ascii="Garamond" w:hAnsi="Garamond"/>
        </w:rPr>
        <w:t>In the example, we will focus on calculating confidence intervals for a mean.</w:t>
      </w:r>
    </w:p>
    <w:p w14:paraId="3DF70A34" w14:textId="426AA4C9" w:rsidR="002B212E" w:rsidRDefault="002B212E" w:rsidP="00E34241">
      <w:pPr>
        <w:rPr>
          <w:rFonts w:ascii="Garamond" w:hAnsi="Garamond"/>
        </w:rPr>
      </w:pPr>
    </w:p>
    <w:p w14:paraId="63355F69" w14:textId="4B56AD21" w:rsidR="00E07E86" w:rsidRDefault="00D51384" w:rsidP="00AF6BA4">
      <w:pPr>
        <w:rPr>
          <w:rFonts w:ascii="Garamond" w:hAnsi="Garamond"/>
        </w:rPr>
      </w:pPr>
      <w:r>
        <w:rPr>
          <w:rFonts w:ascii="Garamond" w:hAnsi="Garamond"/>
        </w:rPr>
        <w:t xml:space="preserve">We do this by using the </w:t>
      </w:r>
      <w:proofErr w:type="spellStart"/>
      <w:r w:rsidRPr="001F107A">
        <w:rPr>
          <w:rFonts w:ascii="Courier New" w:hAnsi="Courier New" w:cs="Courier New"/>
          <w:spacing w:val="-20"/>
        </w:rPr>
        <w:t>estimateMean</w:t>
      </w:r>
      <w:proofErr w:type="spellEnd"/>
      <w:r w:rsidRPr="001F107A">
        <w:rPr>
          <w:rFonts w:ascii="Courier New" w:hAnsi="Courier New" w:cs="Courier New"/>
          <w:spacing w:val="-20"/>
        </w:rPr>
        <w:t>()</w:t>
      </w:r>
      <w:r>
        <w:rPr>
          <w:rFonts w:ascii="Garamond" w:hAnsi="Garamond"/>
        </w:rPr>
        <w:t xml:space="preserve"> function. </w:t>
      </w:r>
      <w:r w:rsidR="00D25B96">
        <w:rPr>
          <w:rFonts w:ascii="Garamond" w:hAnsi="Garamond"/>
        </w:rPr>
        <w:t>The first argument specifies the data set, the second argument the column of interest (</w:t>
      </w:r>
      <w:r w:rsidR="00D25B96" w:rsidRPr="001F107A">
        <w:rPr>
          <w:rFonts w:ascii="Courier New" w:hAnsi="Courier New" w:cs="Courier New"/>
          <w:spacing w:val="-20"/>
        </w:rPr>
        <w:t>IQ</w:t>
      </w:r>
      <w:r w:rsidR="00D25B96">
        <w:rPr>
          <w:rFonts w:ascii="Garamond" w:hAnsi="Garamond"/>
        </w:rPr>
        <w:t>), and the third argument the confidence level (here, 95%).</w:t>
      </w:r>
    </w:p>
    <w:p w14:paraId="63B9CAC5" w14:textId="77777777" w:rsidR="00E07E86" w:rsidRPr="00AF6BA4" w:rsidRDefault="00E07E86" w:rsidP="00AF6BA4">
      <w:pPr>
        <w:rPr>
          <w:rFonts w:ascii="Garamond" w:hAnsi="Garamond"/>
        </w:rPr>
      </w:pPr>
    </w:p>
    <w:p w14:paraId="08471F49" w14:textId="77777777" w:rsidR="00B441E7" w:rsidRPr="00BC6622" w:rsidRDefault="00B441E7" w:rsidP="00F165AE">
      <w:pPr>
        <w:shd w:val="clear" w:color="auto" w:fill="DEEAF6" w:themeFill="accent5" w:themeFillTint="33"/>
        <w:tabs>
          <w:tab w:val="left" w:pos="5670"/>
        </w:tabs>
        <w:rPr>
          <w:rFonts w:ascii="Courier New" w:hAnsi="Courier New" w:cs="Courier New"/>
          <w:spacing w:val="-20"/>
        </w:rPr>
      </w:pPr>
      <w:r w:rsidRPr="00BC6622">
        <w:rPr>
          <w:rFonts w:ascii="Courier New" w:hAnsi="Courier New" w:cs="Courier New"/>
          <w:spacing w:val="-20"/>
        </w:rPr>
        <w:t xml:space="preserve">estimate &lt;- </w:t>
      </w:r>
      <w:proofErr w:type="spellStart"/>
      <w:r w:rsidRPr="00BC6622">
        <w:rPr>
          <w:rFonts w:ascii="Courier New" w:hAnsi="Courier New" w:cs="Courier New"/>
          <w:spacing w:val="-20"/>
        </w:rPr>
        <w:t>estimateMean</w:t>
      </w:r>
      <w:proofErr w:type="spellEnd"/>
      <w:r w:rsidRPr="00BC6622">
        <w:rPr>
          <w:rFonts w:ascii="Courier New" w:hAnsi="Courier New" w:cs="Courier New"/>
          <w:spacing w:val="-20"/>
        </w:rPr>
        <w:t>(</w:t>
      </w:r>
      <w:proofErr w:type="gramStart"/>
      <w:r w:rsidRPr="00BC6622">
        <w:rPr>
          <w:rFonts w:ascii="Courier New" w:hAnsi="Courier New" w:cs="Courier New"/>
          <w:spacing w:val="-20"/>
        </w:rPr>
        <w:t>MASS::</w:t>
      </w:r>
      <w:proofErr w:type="spellStart"/>
      <w:proofErr w:type="gramEnd"/>
      <w:r w:rsidRPr="00BC6622">
        <w:rPr>
          <w:rFonts w:ascii="Courier New" w:hAnsi="Courier New" w:cs="Courier New"/>
          <w:spacing w:val="-20"/>
        </w:rPr>
        <w:t>nlschools</w:t>
      </w:r>
      <w:proofErr w:type="spellEnd"/>
      <w:r w:rsidRPr="00BC6622">
        <w:rPr>
          <w:rFonts w:ascii="Courier New" w:hAnsi="Courier New" w:cs="Courier New"/>
          <w:spacing w:val="-20"/>
        </w:rPr>
        <w:t>,</w:t>
      </w:r>
    </w:p>
    <w:p w14:paraId="2B87E75F" w14:textId="77777777" w:rsidR="00B441E7" w:rsidRPr="00BC6622" w:rsidRDefault="00B441E7" w:rsidP="00F165AE">
      <w:pPr>
        <w:shd w:val="clear" w:color="auto" w:fill="DEEAF6" w:themeFill="accent5" w:themeFillTint="33"/>
        <w:tabs>
          <w:tab w:val="left" w:pos="5670"/>
        </w:tabs>
        <w:rPr>
          <w:rFonts w:ascii="Courier New" w:hAnsi="Courier New" w:cs="Courier New"/>
          <w:spacing w:val="-20"/>
        </w:rPr>
      </w:pPr>
      <w:r w:rsidRPr="00BC6622">
        <w:rPr>
          <w:rFonts w:ascii="Courier New" w:hAnsi="Courier New" w:cs="Courier New"/>
          <w:spacing w:val="-20"/>
        </w:rPr>
        <w:t xml:space="preserve">                         IQ,</w:t>
      </w:r>
    </w:p>
    <w:p w14:paraId="17C3F5AA" w14:textId="77777777" w:rsidR="00B441E7" w:rsidRPr="00BC6622" w:rsidRDefault="00B441E7" w:rsidP="00F165AE">
      <w:pPr>
        <w:shd w:val="clear" w:color="auto" w:fill="DEEAF6" w:themeFill="accent5" w:themeFillTint="33"/>
        <w:tabs>
          <w:tab w:val="left" w:pos="5670"/>
        </w:tabs>
        <w:rPr>
          <w:rFonts w:ascii="Courier New" w:hAnsi="Courier New" w:cs="Courier New"/>
          <w:spacing w:val="-20"/>
        </w:rPr>
      </w:pPr>
      <w:r w:rsidRPr="00BC6622">
        <w:rPr>
          <w:rFonts w:ascii="Courier New" w:hAnsi="Courier New" w:cs="Courier New"/>
          <w:spacing w:val="-20"/>
        </w:rPr>
        <w:t xml:space="preserve">                         </w:t>
      </w:r>
      <w:proofErr w:type="spellStart"/>
      <w:r w:rsidRPr="00BC6622">
        <w:rPr>
          <w:rFonts w:ascii="Courier New" w:hAnsi="Courier New" w:cs="Courier New"/>
          <w:spacing w:val="-20"/>
        </w:rPr>
        <w:t>conf.level</w:t>
      </w:r>
      <w:proofErr w:type="spellEnd"/>
      <w:r w:rsidRPr="00BC6622">
        <w:rPr>
          <w:rFonts w:ascii="Courier New" w:hAnsi="Courier New" w:cs="Courier New"/>
          <w:spacing w:val="-20"/>
        </w:rPr>
        <w:t xml:space="preserve"> = .95)</w:t>
      </w:r>
    </w:p>
    <w:p w14:paraId="77035D3B" w14:textId="77777777" w:rsidR="00B441E7" w:rsidRDefault="00B441E7" w:rsidP="00B441E7">
      <w:pPr>
        <w:rPr>
          <w:rFonts w:ascii="Garamond" w:hAnsi="Garamond"/>
        </w:rPr>
      </w:pPr>
    </w:p>
    <w:p w14:paraId="2AF1EEA2" w14:textId="77777777" w:rsidR="00D25B96" w:rsidRDefault="00D25B96" w:rsidP="00B441E7">
      <w:pPr>
        <w:rPr>
          <w:rFonts w:ascii="Garamond" w:hAnsi="Garamond"/>
        </w:rPr>
      </w:pPr>
      <w:r>
        <w:rPr>
          <w:rFonts w:ascii="Garamond" w:hAnsi="Garamond"/>
        </w:rPr>
        <w:t>And that’s it.</w:t>
      </w:r>
    </w:p>
    <w:p w14:paraId="5DD1FB38" w14:textId="77777777" w:rsidR="00D25B96" w:rsidRDefault="00D25B96" w:rsidP="00B441E7">
      <w:pPr>
        <w:rPr>
          <w:rFonts w:ascii="Garamond" w:hAnsi="Garamond"/>
        </w:rPr>
      </w:pPr>
    </w:p>
    <w:p w14:paraId="40BCB2BA" w14:textId="0DBF3AAA" w:rsidR="00B441E7" w:rsidRDefault="00B441E7" w:rsidP="00B441E7">
      <w:pPr>
        <w:rPr>
          <w:rFonts w:ascii="Garamond" w:hAnsi="Garamond"/>
        </w:rPr>
      </w:pPr>
      <w:r>
        <w:rPr>
          <w:rFonts w:ascii="Garamond" w:hAnsi="Garamond"/>
        </w:rPr>
        <w:t xml:space="preserve">To make it particularly easy to read off the values, I like to use the </w:t>
      </w:r>
      <w:r w:rsidRPr="00BC6622">
        <w:rPr>
          <w:rFonts w:ascii="Courier New" w:hAnsi="Courier New" w:cs="Courier New"/>
          <w:spacing w:val="-20"/>
        </w:rPr>
        <w:t>View()</w:t>
      </w:r>
      <w:r>
        <w:rPr>
          <w:rFonts w:ascii="Garamond" w:hAnsi="Garamond"/>
        </w:rPr>
        <w:t xml:space="preserve"> function with </w:t>
      </w:r>
      <w:proofErr w:type="spellStart"/>
      <w:r w:rsidRPr="00BC6622">
        <w:rPr>
          <w:rFonts w:ascii="Courier New" w:hAnsi="Courier New" w:cs="Courier New"/>
          <w:spacing w:val="-20"/>
        </w:rPr>
        <w:t>estimate$summary_data</w:t>
      </w:r>
      <w:proofErr w:type="spellEnd"/>
      <w:r>
        <w:rPr>
          <w:rFonts w:ascii="Garamond" w:hAnsi="Garamond"/>
        </w:rPr>
        <w:t xml:space="preserve"> as the argument.</w:t>
      </w:r>
    </w:p>
    <w:p w14:paraId="12B7253D" w14:textId="77777777" w:rsidR="00B441E7" w:rsidRPr="00B441E7" w:rsidRDefault="00B441E7" w:rsidP="00B441E7">
      <w:pPr>
        <w:rPr>
          <w:rFonts w:ascii="Garamond" w:hAnsi="Garamond"/>
        </w:rPr>
      </w:pPr>
    </w:p>
    <w:p w14:paraId="0BBFA80E" w14:textId="6C31A103" w:rsidR="00B441E7" w:rsidRPr="00BC6622" w:rsidRDefault="00B441E7" w:rsidP="00F165AE">
      <w:pPr>
        <w:shd w:val="clear" w:color="auto" w:fill="DEEAF6" w:themeFill="accent5" w:themeFillTint="33"/>
        <w:tabs>
          <w:tab w:val="left" w:pos="5670"/>
        </w:tabs>
        <w:rPr>
          <w:rFonts w:ascii="Courier New" w:hAnsi="Courier New" w:cs="Courier New"/>
          <w:spacing w:val="-20"/>
        </w:rPr>
      </w:pPr>
      <w:r w:rsidRPr="00BC6622">
        <w:rPr>
          <w:rFonts w:ascii="Courier New" w:hAnsi="Courier New" w:cs="Courier New"/>
          <w:spacing w:val="-20"/>
        </w:rPr>
        <w:t>View(</w:t>
      </w:r>
      <w:proofErr w:type="spellStart"/>
      <w:r w:rsidRPr="00BC6622">
        <w:rPr>
          <w:rFonts w:ascii="Courier New" w:hAnsi="Courier New" w:cs="Courier New"/>
          <w:spacing w:val="-20"/>
        </w:rPr>
        <w:t>estimate$summary_data</w:t>
      </w:r>
      <w:proofErr w:type="spellEnd"/>
      <w:r w:rsidRPr="00BC6622">
        <w:rPr>
          <w:rFonts w:ascii="Courier New" w:hAnsi="Courier New" w:cs="Courier New"/>
          <w:spacing w:val="-20"/>
        </w:rPr>
        <w:t>)</w:t>
      </w:r>
    </w:p>
    <w:p w14:paraId="46FAED12" w14:textId="7C3A41ED" w:rsidR="00B441E7" w:rsidRDefault="00B441E7">
      <w:pPr>
        <w:rPr>
          <w:rFonts w:ascii="Courier New" w:hAnsi="Courier New" w:cs="Courier New"/>
        </w:rPr>
      </w:pPr>
    </w:p>
    <w:p w14:paraId="62002DD0" w14:textId="119AC7C7" w:rsidR="00D25B96" w:rsidRDefault="00D25B96">
      <w:pPr>
        <w:rPr>
          <w:rFonts w:ascii="Garamond" w:hAnsi="Garamond"/>
        </w:rPr>
      </w:pPr>
      <w:r>
        <w:rPr>
          <w:rFonts w:ascii="Garamond" w:hAnsi="Garamond"/>
        </w:rPr>
        <w:t>The output should look like this, see you script editor pane.</w:t>
      </w:r>
    </w:p>
    <w:p w14:paraId="79EED543" w14:textId="77777777" w:rsidR="00D25B96" w:rsidRDefault="00D25B96">
      <w:pPr>
        <w:rPr>
          <w:rFonts w:ascii="Courier New" w:hAnsi="Courier New" w:cs="Courier New"/>
        </w:rPr>
      </w:pPr>
    </w:p>
    <w:p w14:paraId="6E91A794" w14:textId="77777777" w:rsidR="00FE720D" w:rsidRDefault="00B441E7">
      <w:pPr>
        <w:rPr>
          <w:rFonts w:ascii="Garamond" w:hAnsi="Garamond"/>
        </w:rPr>
      </w:pPr>
      <w:r w:rsidRPr="00B441E7">
        <w:rPr>
          <w:rFonts w:ascii="Garamond" w:hAnsi="Garamond"/>
          <w:noProof/>
        </w:rPr>
        <w:drawing>
          <wp:inline distT="0" distB="0" distL="0" distR="0" wp14:anchorId="25D39541" wp14:editId="5A751E45">
            <wp:extent cx="5727700" cy="4044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404495"/>
                    </a:xfrm>
                    <a:prstGeom prst="rect">
                      <a:avLst/>
                    </a:prstGeom>
                  </pic:spPr>
                </pic:pic>
              </a:graphicData>
            </a:graphic>
          </wp:inline>
        </w:drawing>
      </w:r>
    </w:p>
    <w:p w14:paraId="1F5D2A4B" w14:textId="77777777" w:rsidR="00FE720D" w:rsidRDefault="00FE720D">
      <w:pPr>
        <w:rPr>
          <w:rFonts w:ascii="Garamond" w:hAnsi="Garamond"/>
        </w:rPr>
      </w:pPr>
    </w:p>
    <w:p w14:paraId="072BB651" w14:textId="092851A2" w:rsidR="00E07E86" w:rsidRDefault="00D25B96">
      <w:pPr>
        <w:rPr>
          <w:rFonts w:ascii="Garamond" w:hAnsi="Garamond"/>
        </w:rPr>
      </w:pPr>
      <w:r>
        <w:rPr>
          <w:rFonts w:ascii="Garamond" w:hAnsi="Garamond"/>
        </w:rPr>
        <w:t>Let’s do a</w:t>
      </w:r>
      <w:r w:rsidR="00E07E86">
        <w:rPr>
          <w:rFonts w:ascii="Garamond" w:hAnsi="Garamond"/>
        </w:rPr>
        <w:t>nother example</w:t>
      </w:r>
      <w:r>
        <w:rPr>
          <w:rFonts w:ascii="Garamond" w:hAnsi="Garamond"/>
        </w:rPr>
        <w:t xml:space="preserve">. </w:t>
      </w:r>
      <w:r w:rsidRPr="00E34241">
        <w:rPr>
          <w:rFonts w:ascii="Garamond" w:hAnsi="Garamond"/>
        </w:rPr>
        <w:t>Th</w:t>
      </w:r>
      <w:r>
        <w:rPr>
          <w:rFonts w:ascii="Garamond" w:hAnsi="Garamond"/>
        </w:rPr>
        <w:t>e</w:t>
      </w:r>
      <w:r w:rsidRPr="00E34241">
        <w:rPr>
          <w:rFonts w:ascii="Garamond" w:hAnsi="Garamond"/>
        </w:rPr>
        <w:t xml:space="preserve"> data</w:t>
      </w:r>
      <w:r>
        <w:rPr>
          <w:rFonts w:ascii="Garamond" w:hAnsi="Garamond"/>
        </w:rPr>
        <w:t xml:space="preserve"> </w:t>
      </w:r>
      <w:r w:rsidRPr="00E34241">
        <w:rPr>
          <w:rFonts w:ascii="Garamond" w:hAnsi="Garamond"/>
        </w:rPr>
        <w:t xml:space="preserve">set is </w:t>
      </w:r>
      <w:r>
        <w:rPr>
          <w:rFonts w:ascii="Garamond" w:hAnsi="Garamond"/>
        </w:rPr>
        <w:t xml:space="preserve">from Winter (2019), who in turn took the data </w:t>
      </w:r>
      <w:r w:rsidRPr="00E34241">
        <w:rPr>
          <w:rFonts w:ascii="Garamond" w:hAnsi="Garamond"/>
        </w:rPr>
        <w:t xml:space="preserve">from Nettle’s (1999) book </w:t>
      </w:r>
      <w:r w:rsidRPr="00BC6622">
        <w:rPr>
          <w:rFonts w:ascii="Garamond" w:hAnsi="Garamond"/>
        </w:rPr>
        <w:t>Linguistic Diversity</w:t>
      </w:r>
      <w:r w:rsidRPr="00E34241">
        <w:rPr>
          <w:rFonts w:ascii="Garamond" w:hAnsi="Garamond"/>
        </w:rPr>
        <w:t>.</w:t>
      </w:r>
      <w:r w:rsidR="00E34241">
        <w:rPr>
          <w:rFonts w:ascii="Garamond" w:hAnsi="Garamond"/>
        </w:rPr>
        <w:t xml:space="preserve"> </w:t>
      </w:r>
      <w:r>
        <w:rPr>
          <w:rFonts w:ascii="Garamond" w:hAnsi="Garamond"/>
        </w:rPr>
        <w:t>(</w:t>
      </w:r>
      <w:r w:rsidR="00E34241">
        <w:rPr>
          <w:rFonts w:ascii="Garamond" w:hAnsi="Garamond"/>
        </w:rPr>
        <w:t xml:space="preserve">We have used this </w:t>
      </w:r>
      <w:r>
        <w:rPr>
          <w:rFonts w:ascii="Garamond" w:hAnsi="Garamond"/>
        </w:rPr>
        <w:t>a few weeks ago at the very beginning of our R journey.)</w:t>
      </w:r>
    </w:p>
    <w:p w14:paraId="52BA7E53" w14:textId="77777777" w:rsidR="00E07E86" w:rsidRDefault="00E07E86">
      <w:pPr>
        <w:rPr>
          <w:rFonts w:ascii="Garamond" w:hAnsi="Garamond"/>
        </w:rPr>
      </w:pPr>
    </w:p>
    <w:p w14:paraId="552DB3A8" w14:textId="55521AE8" w:rsidR="00D25B96" w:rsidRDefault="00D25B96" w:rsidP="00E34241">
      <w:pPr>
        <w:rPr>
          <w:rFonts w:ascii="Garamond" w:hAnsi="Garamond"/>
        </w:rPr>
      </w:pPr>
    </w:p>
    <w:p w14:paraId="0FBC0CF1" w14:textId="77777777" w:rsidR="00D25B96" w:rsidRPr="00BC6622" w:rsidRDefault="00D25B96" w:rsidP="00D25B96">
      <w:pPr>
        <w:shd w:val="clear" w:color="auto" w:fill="DEEAF6" w:themeFill="accent5" w:themeFillTint="33"/>
        <w:tabs>
          <w:tab w:val="left" w:pos="5670"/>
        </w:tabs>
        <w:rPr>
          <w:rFonts w:ascii="Courier New" w:hAnsi="Courier New" w:cs="Courier New"/>
          <w:spacing w:val="-20"/>
        </w:rPr>
      </w:pPr>
      <w:r w:rsidRPr="00BC6622">
        <w:rPr>
          <w:rFonts w:ascii="Courier New" w:hAnsi="Courier New" w:cs="Courier New"/>
          <w:spacing w:val="-20"/>
        </w:rPr>
        <w:t>library(</w:t>
      </w:r>
      <w:proofErr w:type="spellStart"/>
      <w:r w:rsidRPr="00BC6622">
        <w:rPr>
          <w:rFonts w:ascii="Courier New" w:hAnsi="Courier New" w:cs="Courier New"/>
          <w:spacing w:val="-20"/>
        </w:rPr>
        <w:t>esci</w:t>
      </w:r>
      <w:proofErr w:type="spellEnd"/>
      <w:r w:rsidRPr="00BC6622">
        <w:rPr>
          <w:rFonts w:ascii="Courier New" w:hAnsi="Courier New" w:cs="Courier New"/>
          <w:spacing w:val="-20"/>
        </w:rPr>
        <w:t>)</w:t>
      </w:r>
    </w:p>
    <w:p w14:paraId="49DF1F2E" w14:textId="5E960A2C" w:rsidR="00D25B96" w:rsidRDefault="00D25B96" w:rsidP="00E34241">
      <w:pPr>
        <w:rPr>
          <w:rFonts w:ascii="Garamond" w:hAnsi="Garamond"/>
        </w:rPr>
      </w:pPr>
    </w:p>
    <w:p w14:paraId="3D112DE6" w14:textId="184854BD" w:rsidR="00D25B96" w:rsidRDefault="00D25B96" w:rsidP="00E34241">
      <w:pPr>
        <w:rPr>
          <w:rFonts w:ascii="Garamond" w:hAnsi="Garamond"/>
        </w:rPr>
      </w:pPr>
      <w:r>
        <w:rPr>
          <w:rFonts w:ascii="Garamond" w:hAnsi="Garamond"/>
        </w:rPr>
        <w:t>First, we load the data set (remember to download from Moodle…) and create the object with the data.</w:t>
      </w:r>
    </w:p>
    <w:p w14:paraId="4AB1C52A" w14:textId="77777777" w:rsidR="00E34241" w:rsidRDefault="00E34241" w:rsidP="00E34241">
      <w:pPr>
        <w:rPr>
          <w:rFonts w:ascii="Garamond" w:hAnsi="Garamond"/>
        </w:rPr>
      </w:pPr>
    </w:p>
    <w:p w14:paraId="3AA1A810" w14:textId="5918AB47" w:rsidR="00E34241" w:rsidRDefault="00E34241" w:rsidP="00F165AE">
      <w:pPr>
        <w:shd w:val="clear" w:color="auto" w:fill="DEEAF6" w:themeFill="accent5" w:themeFillTint="33"/>
        <w:tabs>
          <w:tab w:val="left" w:pos="5670"/>
        </w:tabs>
        <w:rPr>
          <w:rFonts w:ascii="Garamond" w:hAnsi="Garamond"/>
        </w:rPr>
      </w:pPr>
      <w:r w:rsidRPr="00BC6622">
        <w:rPr>
          <w:rFonts w:ascii="Courier New" w:hAnsi="Courier New" w:cs="Courier New"/>
          <w:spacing w:val="-20"/>
        </w:rPr>
        <w:t>languages &lt;- read.csv('nettle_1999_climate.csv')</w:t>
      </w:r>
      <w:r w:rsidRPr="00E34241">
        <w:rPr>
          <w:rFonts w:ascii="Garamond" w:hAnsi="Garamond"/>
        </w:rPr>
        <w:tab/>
      </w:r>
    </w:p>
    <w:p w14:paraId="66B93D16" w14:textId="20E5B4FA" w:rsidR="00E34241" w:rsidRDefault="00E34241" w:rsidP="00E34241">
      <w:pPr>
        <w:rPr>
          <w:rFonts w:ascii="Garamond" w:hAnsi="Garamond"/>
        </w:rPr>
      </w:pPr>
    </w:p>
    <w:p w14:paraId="275C90B2" w14:textId="6E1E16BF" w:rsidR="00E34241" w:rsidRDefault="00E34241" w:rsidP="00E34241">
      <w:pPr>
        <w:rPr>
          <w:rFonts w:ascii="Garamond" w:hAnsi="Garamond"/>
        </w:rPr>
      </w:pPr>
      <w:r>
        <w:rPr>
          <w:rFonts w:ascii="Garamond" w:hAnsi="Garamond"/>
        </w:rPr>
        <w:t>Let’s have a look</w:t>
      </w:r>
      <w:r w:rsidR="00D25B96">
        <w:rPr>
          <w:rFonts w:ascii="Garamond" w:hAnsi="Garamond"/>
        </w:rPr>
        <w:t xml:space="preserve"> at the data.</w:t>
      </w:r>
    </w:p>
    <w:p w14:paraId="132ECDF1" w14:textId="77777777" w:rsidR="002B212E" w:rsidRPr="002B212E" w:rsidRDefault="002B212E" w:rsidP="002B212E">
      <w:pPr>
        <w:rPr>
          <w:rFonts w:ascii="Garamond" w:hAnsi="Garamond"/>
        </w:rPr>
      </w:pPr>
    </w:p>
    <w:p w14:paraId="059F4622" w14:textId="031887F9" w:rsidR="002B212E" w:rsidRPr="00BC6622" w:rsidRDefault="002B212E" w:rsidP="00F165AE">
      <w:pPr>
        <w:shd w:val="clear" w:color="auto" w:fill="DEEAF6" w:themeFill="accent5" w:themeFillTint="33"/>
        <w:tabs>
          <w:tab w:val="left" w:pos="5670"/>
        </w:tabs>
        <w:rPr>
          <w:rFonts w:ascii="Courier New" w:hAnsi="Courier New" w:cs="Courier New"/>
          <w:spacing w:val="-20"/>
        </w:rPr>
      </w:pPr>
      <w:r w:rsidRPr="00BC6622">
        <w:rPr>
          <w:rFonts w:ascii="Courier New" w:hAnsi="Courier New" w:cs="Courier New"/>
          <w:spacing w:val="-20"/>
        </w:rPr>
        <w:t>View(languages)</w:t>
      </w:r>
    </w:p>
    <w:p w14:paraId="5F2514DA" w14:textId="2C9DCE48" w:rsidR="002B212E" w:rsidRDefault="002B212E" w:rsidP="002B212E">
      <w:pPr>
        <w:rPr>
          <w:rFonts w:ascii="Garamond" w:hAnsi="Garamond"/>
        </w:rPr>
      </w:pPr>
    </w:p>
    <w:p w14:paraId="308D7696" w14:textId="20DBD181" w:rsidR="002B212E" w:rsidRDefault="00D25B96" w:rsidP="002B212E">
      <w:pPr>
        <w:rPr>
          <w:rFonts w:ascii="Garamond" w:hAnsi="Garamond"/>
        </w:rPr>
      </w:pPr>
      <w:r>
        <w:rPr>
          <w:rFonts w:ascii="Garamond" w:hAnsi="Garamond"/>
        </w:rPr>
        <w:t>As we can see, t</w:t>
      </w:r>
      <w:r w:rsidR="002B212E">
        <w:rPr>
          <w:rFonts w:ascii="Garamond" w:hAnsi="Garamond"/>
        </w:rPr>
        <w:t>he data set lists 74 countries (</w:t>
      </w:r>
      <w:r w:rsidR="002B212E" w:rsidRPr="00BC6622">
        <w:rPr>
          <w:rFonts w:ascii="Courier New" w:hAnsi="Courier New" w:cs="Courier New"/>
          <w:spacing w:val="-20"/>
        </w:rPr>
        <w:t>Country</w:t>
      </w:r>
      <w:r w:rsidR="002B212E">
        <w:rPr>
          <w:rFonts w:ascii="Garamond" w:hAnsi="Garamond"/>
        </w:rPr>
        <w:t xml:space="preserve">), and for each country </w:t>
      </w:r>
      <w:r w:rsidR="0075213E">
        <w:rPr>
          <w:rFonts w:ascii="Garamond" w:hAnsi="Garamond"/>
        </w:rPr>
        <w:t xml:space="preserve">we have information about </w:t>
      </w:r>
      <w:r w:rsidR="002B212E">
        <w:rPr>
          <w:rFonts w:ascii="Garamond" w:hAnsi="Garamond"/>
        </w:rPr>
        <w:t>population size (</w:t>
      </w:r>
      <w:r w:rsidR="002B212E" w:rsidRPr="00BC6622">
        <w:rPr>
          <w:rFonts w:ascii="Courier New" w:hAnsi="Courier New" w:cs="Courier New"/>
          <w:spacing w:val="-20"/>
        </w:rPr>
        <w:t>Population</w:t>
      </w:r>
      <w:r w:rsidR="002B212E">
        <w:rPr>
          <w:rFonts w:ascii="Garamond" w:hAnsi="Garamond"/>
        </w:rPr>
        <w:t>), the area (</w:t>
      </w:r>
      <w:r w:rsidR="002B212E" w:rsidRPr="00BC6622">
        <w:rPr>
          <w:rFonts w:ascii="Courier New" w:hAnsi="Courier New" w:cs="Courier New"/>
          <w:spacing w:val="-20"/>
        </w:rPr>
        <w:t>Area</w:t>
      </w:r>
      <w:r w:rsidR="002B212E">
        <w:rPr>
          <w:rFonts w:ascii="Garamond" w:hAnsi="Garamond"/>
        </w:rPr>
        <w:t>), the mean growing season (</w:t>
      </w:r>
      <w:r w:rsidR="002B212E" w:rsidRPr="00BC6622">
        <w:rPr>
          <w:rFonts w:ascii="Courier New" w:hAnsi="Courier New" w:cs="Courier New"/>
          <w:spacing w:val="-20"/>
        </w:rPr>
        <w:t>MGS</w:t>
      </w:r>
      <w:r w:rsidR="002B212E">
        <w:rPr>
          <w:rFonts w:ascii="Garamond" w:hAnsi="Garamond"/>
        </w:rPr>
        <w:t>, measured in months), and the number of languages spoken (</w:t>
      </w:r>
      <w:proofErr w:type="spellStart"/>
      <w:r w:rsidR="002B212E" w:rsidRPr="00BC6622">
        <w:rPr>
          <w:rFonts w:ascii="Courier New" w:hAnsi="Courier New" w:cs="Courier New"/>
          <w:spacing w:val="-20"/>
        </w:rPr>
        <w:t>Langs</w:t>
      </w:r>
      <w:proofErr w:type="spellEnd"/>
      <w:r w:rsidR="002B212E">
        <w:rPr>
          <w:rFonts w:ascii="Garamond" w:hAnsi="Garamond"/>
        </w:rPr>
        <w:t>).</w:t>
      </w:r>
    </w:p>
    <w:p w14:paraId="7D542FC8" w14:textId="77777777" w:rsidR="00E34241" w:rsidRDefault="00E34241" w:rsidP="00E34241">
      <w:pPr>
        <w:rPr>
          <w:rFonts w:ascii="Garamond" w:hAnsi="Garamond"/>
        </w:rPr>
      </w:pPr>
    </w:p>
    <w:p w14:paraId="401AEAE0" w14:textId="77777777" w:rsidR="0075213E" w:rsidRDefault="00E34241" w:rsidP="00E34241">
      <w:pPr>
        <w:rPr>
          <w:rFonts w:ascii="Garamond" w:hAnsi="Garamond"/>
        </w:rPr>
      </w:pPr>
      <w:r>
        <w:rPr>
          <w:rFonts w:ascii="Garamond" w:hAnsi="Garamond"/>
        </w:rPr>
        <w:t>Let’s calculate</w:t>
      </w:r>
      <w:r w:rsidR="002B212E">
        <w:rPr>
          <w:rFonts w:ascii="Garamond" w:hAnsi="Garamond"/>
        </w:rPr>
        <w:t xml:space="preserve"> the 95% CIs for number of languages spoken (</w:t>
      </w:r>
      <w:proofErr w:type="spellStart"/>
      <w:r w:rsidR="002B212E" w:rsidRPr="00BC6622">
        <w:rPr>
          <w:rFonts w:ascii="Courier New" w:hAnsi="Courier New" w:cs="Courier New"/>
          <w:spacing w:val="-20"/>
        </w:rPr>
        <w:t>Langs</w:t>
      </w:r>
      <w:proofErr w:type="spellEnd"/>
      <w:r w:rsidR="002B212E">
        <w:rPr>
          <w:rFonts w:ascii="Garamond" w:hAnsi="Garamond"/>
        </w:rPr>
        <w:t xml:space="preserve">). </w:t>
      </w:r>
    </w:p>
    <w:p w14:paraId="2872ABC2" w14:textId="77777777" w:rsidR="0075213E" w:rsidRDefault="0075213E" w:rsidP="00E34241">
      <w:pPr>
        <w:rPr>
          <w:rFonts w:ascii="Garamond" w:hAnsi="Garamond"/>
        </w:rPr>
      </w:pPr>
    </w:p>
    <w:p w14:paraId="23601C4E" w14:textId="63B16B6A" w:rsidR="002B212E" w:rsidRDefault="002B212E" w:rsidP="00E34241">
      <w:pPr>
        <w:rPr>
          <w:rFonts w:ascii="Garamond" w:hAnsi="Garamond"/>
        </w:rPr>
      </w:pPr>
      <w:r>
        <w:rPr>
          <w:rFonts w:ascii="Garamond" w:hAnsi="Garamond"/>
        </w:rPr>
        <w:t>What is the point estimate? What is the 95% confidence interval?</w:t>
      </w:r>
    </w:p>
    <w:p w14:paraId="415E7667" w14:textId="498C387E" w:rsidR="00E34241" w:rsidRPr="00E34241" w:rsidRDefault="00E34241" w:rsidP="00E34241">
      <w:pPr>
        <w:rPr>
          <w:rFonts w:ascii="Garamond" w:hAnsi="Garamond"/>
        </w:rPr>
      </w:pPr>
      <w:r>
        <w:rPr>
          <w:rFonts w:ascii="Garamond" w:hAnsi="Garamond"/>
        </w:rPr>
        <w:t xml:space="preserve"> </w:t>
      </w:r>
    </w:p>
    <w:p w14:paraId="2962ED46" w14:textId="77777777" w:rsidR="00E34241" w:rsidRPr="00BC6622" w:rsidRDefault="00E34241" w:rsidP="00F165AE">
      <w:pPr>
        <w:shd w:val="clear" w:color="auto" w:fill="DEEAF6" w:themeFill="accent5" w:themeFillTint="33"/>
        <w:tabs>
          <w:tab w:val="left" w:pos="5670"/>
        </w:tabs>
        <w:rPr>
          <w:rFonts w:ascii="Courier New" w:hAnsi="Courier New" w:cs="Courier New"/>
          <w:spacing w:val="-20"/>
        </w:rPr>
      </w:pPr>
      <w:r w:rsidRPr="00BC6622">
        <w:rPr>
          <w:rFonts w:ascii="Courier New" w:hAnsi="Courier New" w:cs="Courier New"/>
          <w:spacing w:val="-20"/>
        </w:rPr>
        <w:t xml:space="preserve">estimate &lt;- </w:t>
      </w:r>
      <w:proofErr w:type="spellStart"/>
      <w:r w:rsidRPr="00BC6622">
        <w:rPr>
          <w:rFonts w:ascii="Courier New" w:hAnsi="Courier New" w:cs="Courier New"/>
          <w:spacing w:val="-20"/>
        </w:rPr>
        <w:t>estimateMean</w:t>
      </w:r>
      <w:proofErr w:type="spellEnd"/>
      <w:r w:rsidRPr="00BC6622">
        <w:rPr>
          <w:rFonts w:ascii="Courier New" w:hAnsi="Courier New" w:cs="Courier New"/>
          <w:spacing w:val="-20"/>
        </w:rPr>
        <w:t xml:space="preserve">(languages, </w:t>
      </w:r>
    </w:p>
    <w:p w14:paraId="53356002" w14:textId="77777777" w:rsidR="00E34241" w:rsidRPr="00BC6622" w:rsidRDefault="00E34241" w:rsidP="00F165AE">
      <w:pPr>
        <w:shd w:val="clear" w:color="auto" w:fill="DEEAF6" w:themeFill="accent5" w:themeFillTint="33"/>
        <w:tabs>
          <w:tab w:val="left" w:pos="5670"/>
        </w:tabs>
        <w:rPr>
          <w:rFonts w:ascii="Courier New" w:hAnsi="Courier New" w:cs="Courier New"/>
          <w:spacing w:val="-20"/>
        </w:rPr>
      </w:pPr>
      <w:r w:rsidRPr="00BC6622">
        <w:rPr>
          <w:rFonts w:ascii="Courier New" w:hAnsi="Courier New" w:cs="Courier New"/>
          <w:spacing w:val="-20"/>
        </w:rPr>
        <w:t xml:space="preserve">                         </w:t>
      </w:r>
      <w:proofErr w:type="spellStart"/>
      <w:r w:rsidRPr="00BC6622">
        <w:rPr>
          <w:rFonts w:ascii="Courier New" w:hAnsi="Courier New" w:cs="Courier New"/>
          <w:spacing w:val="-20"/>
        </w:rPr>
        <w:t>Langs</w:t>
      </w:r>
      <w:proofErr w:type="spellEnd"/>
      <w:r w:rsidRPr="00BC6622">
        <w:rPr>
          <w:rFonts w:ascii="Courier New" w:hAnsi="Courier New" w:cs="Courier New"/>
          <w:spacing w:val="-20"/>
        </w:rPr>
        <w:t xml:space="preserve">, </w:t>
      </w:r>
    </w:p>
    <w:p w14:paraId="41B114CD" w14:textId="77777777" w:rsidR="00E34241" w:rsidRPr="00BC6622" w:rsidRDefault="00E34241" w:rsidP="00F165AE">
      <w:pPr>
        <w:shd w:val="clear" w:color="auto" w:fill="DEEAF6" w:themeFill="accent5" w:themeFillTint="33"/>
        <w:tabs>
          <w:tab w:val="left" w:pos="5670"/>
        </w:tabs>
        <w:rPr>
          <w:rFonts w:ascii="Courier New" w:hAnsi="Courier New" w:cs="Courier New"/>
          <w:spacing w:val="-20"/>
        </w:rPr>
      </w:pPr>
      <w:r w:rsidRPr="00BC6622">
        <w:rPr>
          <w:rFonts w:ascii="Courier New" w:hAnsi="Courier New" w:cs="Courier New"/>
          <w:spacing w:val="-20"/>
        </w:rPr>
        <w:t xml:space="preserve">                         </w:t>
      </w:r>
      <w:proofErr w:type="spellStart"/>
      <w:r w:rsidRPr="00BC6622">
        <w:rPr>
          <w:rFonts w:ascii="Courier New" w:hAnsi="Courier New" w:cs="Courier New"/>
          <w:spacing w:val="-20"/>
        </w:rPr>
        <w:t>conf.level</w:t>
      </w:r>
      <w:proofErr w:type="spellEnd"/>
      <w:r w:rsidRPr="00BC6622">
        <w:rPr>
          <w:rFonts w:ascii="Courier New" w:hAnsi="Courier New" w:cs="Courier New"/>
          <w:spacing w:val="-20"/>
        </w:rPr>
        <w:t xml:space="preserve"> = .95</w:t>
      </w:r>
    </w:p>
    <w:p w14:paraId="4177E1C7" w14:textId="4822BA64" w:rsidR="00E34241" w:rsidRPr="00BC6622" w:rsidRDefault="00E34241" w:rsidP="00F165AE">
      <w:pPr>
        <w:shd w:val="clear" w:color="auto" w:fill="DEEAF6" w:themeFill="accent5" w:themeFillTint="33"/>
        <w:tabs>
          <w:tab w:val="left" w:pos="5670"/>
        </w:tabs>
        <w:rPr>
          <w:rFonts w:ascii="Courier New" w:hAnsi="Courier New" w:cs="Courier New"/>
          <w:spacing w:val="-20"/>
        </w:rPr>
      </w:pPr>
      <w:r w:rsidRPr="00BC6622">
        <w:rPr>
          <w:rFonts w:ascii="Courier New" w:hAnsi="Courier New" w:cs="Courier New"/>
          <w:spacing w:val="-20"/>
        </w:rPr>
        <w:t>)</w:t>
      </w:r>
    </w:p>
    <w:p w14:paraId="08DCFEC2" w14:textId="77777777" w:rsidR="002B212E" w:rsidRPr="00BC6622" w:rsidRDefault="002B212E" w:rsidP="00E34241">
      <w:pPr>
        <w:rPr>
          <w:rFonts w:ascii="Courier New" w:hAnsi="Courier New" w:cs="Courier New"/>
          <w:spacing w:val="-20"/>
        </w:rPr>
      </w:pPr>
    </w:p>
    <w:p w14:paraId="2F1D58F3" w14:textId="524B97C8" w:rsidR="00E34241" w:rsidRPr="00BC6622" w:rsidRDefault="00E34241" w:rsidP="00F165AE">
      <w:pPr>
        <w:shd w:val="clear" w:color="auto" w:fill="DEEAF6" w:themeFill="accent5" w:themeFillTint="33"/>
        <w:tabs>
          <w:tab w:val="left" w:pos="5670"/>
        </w:tabs>
        <w:rPr>
          <w:rFonts w:ascii="Courier New" w:hAnsi="Courier New" w:cs="Courier New"/>
          <w:spacing w:val="-20"/>
        </w:rPr>
      </w:pPr>
      <w:r w:rsidRPr="00BC6622">
        <w:rPr>
          <w:rFonts w:ascii="Courier New" w:hAnsi="Courier New" w:cs="Courier New"/>
          <w:spacing w:val="-20"/>
        </w:rPr>
        <w:t>View(</w:t>
      </w:r>
      <w:proofErr w:type="spellStart"/>
      <w:r w:rsidRPr="00BC6622">
        <w:rPr>
          <w:rFonts w:ascii="Courier New" w:hAnsi="Courier New" w:cs="Courier New"/>
          <w:spacing w:val="-20"/>
        </w:rPr>
        <w:t>estimate$summary_data</w:t>
      </w:r>
      <w:proofErr w:type="spellEnd"/>
      <w:r w:rsidRPr="00BC6622">
        <w:rPr>
          <w:rFonts w:ascii="Courier New" w:hAnsi="Courier New" w:cs="Courier New"/>
          <w:spacing w:val="-20"/>
        </w:rPr>
        <w:t>)</w:t>
      </w:r>
    </w:p>
    <w:p w14:paraId="6022167C" w14:textId="56F711B5" w:rsidR="00E34241" w:rsidRDefault="00E34241">
      <w:pPr>
        <w:rPr>
          <w:rFonts w:ascii="Garamond" w:hAnsi="Garamond"/>
        </w:rPr>
      </w:pPr>
    </w:p>
    <w:p w14:paraId="06C986E7" w14:textId="39B96AB3" w:rsidR="002B212E" w:rsidRDefault="00E34241">
      <w:pPr>
        <w:rPr>
          <w:rFonts w:ascii="Garamond" w:hAnsi="Garamond"/>
        </w:rPr>
      </w:pPr>
      <w:r w:rsidRPr="00E34241">
        <w:rPr>
          <w:rFonts w:ascii="Garamond" w:hAnsi="Garamond"/>
          <w:noProof/>
        </w:rPr>
        <w:drawing>
          <wp:inline distT="0" distB="0" distL="0" distR="0" wp14:anchorId="7E3C50C8" wp14:editId="7EAD089B">
            <wp:extent cx="5727700" cy="3778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377825"/>
                    </a:xfrm>
                    <a:prstGeom prst="rect">
                      <a:avLst/>
                    </a:prstGeom>
                  </pic:spPr>
                </pic:pic>
              </a:graphicData>
            </a:graphic>
          </wp:inline>
        </w:drawing>
      </w:r>
      <w:r w:rsidRPr="00E34241">
        <w:rPr>
          <w:rFonts w:ascii="Garamond" w:hAnsi="Garamond"/>
        </w:rPr>
        <w:t xml:space="preserve"> </w:t>
      </w:r>
    </w:p>
    <w:p w14:paraId="15A04CB4" w14:textId="5233FAAE" w:rsidR="002B212E" w:rsidRDefault="002B212E">
      <w:pPr>
        <w:rPr>
          <w:rFonts w:ascii="Garamond" w:hAnsi="Garamond"/>
        </w:rPr>
      </w:pPr>
    </w:p>
    <w:p w14:paraId="18845EEA" w14:textId="18D5D427" w:rsidR="0075213E" w:rsidRDefault="0075213E" w:rsidP="0075213E">
      <w:pPr>
        <w:rPr>
          <w:rFonts w:ascii="Garamond" w:hAnsi="Garamond"/>
        </w:rPr>
      </w:pPr>
      <w:r>
        <w:rPr>
          <w:rFonts w:ascii="Garamond" w:hAnsi="Garamond"/>
        </w:rPr>
        <w:t>We see that the mean number of languages is 89.73, 95% CI [56.33, 123.13].</w:t>
      </w:r>
    </w:p>
    <w:p w14:paraId="0130D7F0" w14:textId="77777777" w:rsidR="0075213E" w:rsidRDefault="0075213E">
      <w:pPr>
        <w:rPr>
          <w:rFonts w:ascii="Garamond" w:hAnsi="Garamond"/>
        </w:rPr>
      </w:pPr>
    </w:p>
    <w:p w14:paraId="59891A49" w14:textId="0CB7C5ED" w:rsidR="002B212E" w:rsidRDefault="002B212E">
      <w:pPr>
        <w:rPr>
          <w:rFonts w:ascii="Garamond" w:hAnsi="Garamond"/>
        </w:rPr>
      </w:pPr>
      <w:r>
        <w:rPr>
          <w:rFonts w:ascii="Garamond" w:hAnsi="Garamond"/>
        </w:rPr>
        <w:t xml:space="preserve">We can also use </w:t>
      </w:r>
      <w:proofErr w:type="spellStart"/>
      <w:r w:rsidRPr="00BC6622">
        <w:rPr>
          <w:rFonts w:ascii="Courier New" w:hAnsi="Courier New" w:cs="Courier New"/>
          <w:spacing w:val="-20"/>
        </w:rPr>
        <w:t>ggplot</w:t>
      </w:r>
      <w:proofErr w:type="spellEnd"/>
      <w:r>
        <w:rPr>
          <w:rFonts w:ascii="Garamond" w:hAnsi="Garamond"/>
        </w:rPr>
        <w:t xml:space="preserve"> to visualize the distribution and the 95% CIs.</w:t>
      </w:r>
    </w:p>
    <w:p w14:paraId="339618CC" w14:textId="4C43E05F" w:rsidR="002B212E" w:rsidRDefault="002B212E">
      <w:pPr>
        <w:rPr>
          <w:rFonts w:ascii="Garamond" w:hAnsi="Garamond"/>
        </w:rPr>
      </w:pPr>
    </w:p>
    <w:p w14:paraId="41AB644A" w14:textId="2654A38F" w:rsidR="002B212E" w:rsidRPr="00BC6622" w:rsidRDefault="002B212E" w:rsidP="00F165AE">
      <w:pPr>
        <w:shd w:val="clear" w:color="auto" w:fill="DEEAF6" w:themeFill="accent5" w:themeFillTint="33"/>
        <w:tabs>
          <w:tab w:val="left" w:pos="5670"/>
        </w:tabs>
        <w:rPr>
          <w:rFonts w:ascii="Courier New" w:hAnsi="Courier New" w:cs="Courier New"/>
          <w:spacing w:val="-20"/>
        </w:rPr>
      </w:pPr>
      <w:proofErr w:type="spellStart"/>
      <w:r w:rsidRPr="00BC6622">
        <w:rPr>
          <w:rFonts w:ascii="Courier New" w:hAnsi="Courier New" w:cs="Courier New"/>
          <w:spacing w:val="-20"/>
        </w:rPr>
        <w:t>plotEstimatedMean</w:t>
      </w:r>
      <w:proofErr w:type="spellEnd"/>
      <w:r w:rsidRPr="00BC6622">
        <w:rPr>
          <w:rFonts w:ascii="Courier New" w:hAnsi="Courier New" w:cs="Courier New"/>
          <w:spacing w:val="-20"/>
        </w:rPr>
        <w:t>(estimate)</w:t>
      </w:r>
    </w:p>
    <w:p w14:paraId="67334EFC" w14:textId="7AF84712" w:rsidR="002B212E" w:rsidRDefault="002B212E" w:rsidP="002B212E">
      <w:pPr>
        <w:rPr>
          <w:rFonts w:ascii="Garamond" w:hAnsi="Garamond"/>
        </w:rPr>
      </w:pPr>
    </w:p>
    <w:p w14:paraId="7F5CD6E0" w14:textId="77777777" w:rsidR="006F5B83" w:rsidRDefault="00BC6622" w:rsidP="002B212E">
      <w:pPr>
        <w:rPr>
          <w:rFonts w:ascii="Garamond" w:hAnsi="Garamond"/>
        </w:rPr>
      </w:pPr>
      <w:r>
        <w:rPr>
          <w:rFonts w:ascii="Garamond" w:hAnsi="Garamond"/>
        </w:rPr>
        <w:t>Just like in other plots, y</w:t>
      </w:r>
      <w:r w:rsidR="002B212E" w:rsidRPr="00BC6622">
        <w:rPr>
          <w:rFonts w:ascii="Garamond" w:hAnsi="Garamond"/>
        </w:rPr>
        <w:t xml:space="preserve">ou can </w:t>
      </w:r>
      <w:r>
        <w:rPr>
          <w:rFonts w:ascii="Garamond" w:hAnsi="Garamond"/>
        </w:rPr>
        <w:t xml:space="preserve">customize the plot </w:t>
      </w:r>
      <w:r w:rsidR="002B212E" w:rsidRPr="00BC6622">
        <w:rPr>
          <w:rFonts w:ascii="Garamond" w:hAnsi="Garamond"/>
        </w:rPr>
        <w:t xml:space="preserve">with </w:t>
      </w:r>
      <w:r>
        <w:rPr>
          <w:rFonts w:ascii="Garamond" w:hAnsi="Garamond"/>
        </w:rPr>
        <w:t xml:space="preserve">the usual </w:t>
      </w:r>
      <w:proofErr w:type="spellStart"/>
      <w:r w:rsidR="002B212E" w:rsidRPr="00BC6622">
        <w:rPr>
          <w:rFonts w:ascii="Courier New" w:hAnsi="Courier New" w:cs="Courier New"/>
          <w:spacing w:val="-20"/>
        </w:rPr>
        <w:t>ggplot</w:t>
      </w:r>
      <w:proofErr w:type="spellEnd"/>
      <w:r w:rsidR="002B212E" w:rsidRPr="00BC6622">
        <w:rPr>
          <w:rFonts w:ascii="Garamond" w:hAnsi="Garamond"/>
        </w:rPr>
        <w:t xml:space="preserve"> </w:t>
      </w:r>
      <w:r>
        <w:rPr>
          <w:rFonts w:ascii="Garamond" w:hAnsi="Garamond"/>
        </w:rPr>
        <w:t xml:space="preserve">options (labels, titles, </w:t>
      </w:r>
      <w:proofErr w:type="spellStart"/>
      <w:r>
        <w:rPr>
          <w:rFonts w:ascii="Garamond" w:hAnsi="Garamond"/>
        </w:rPr>
        <w:t>colors</w:t>
      </w:r>
      <w:proofErr w:type="spellEnd"/>
      <w:r>
        <w:rPr>
          <w:rFonts w:ascii="Garamond" w:hAnsi="Garamond"/>
        </w:rPr>
        <w:t xml:space="preserve">, </w:t>
      </w:r>
      <w:r w:rsidR="006F5B83">
        <w:rPr>
          <w:rFonts w:ascii="Garamond" w:hAnsi="Garamond"/>
        </w:rPr>
        <w:t xml:space="preserve">themes, </w:t>
      </w:r>
      <w:r>
        <w:rPr>
          <w:rFonts w:ascii="Garamond" w:hAnsi="Garamond"/>
        </w:rPr>
        <w:t xml:space="preserve">line width and type, </w:t>
      </w:r>
      <w:r w:rsidR="006F5B83">
        <w:rPr>
          <w:rFonts w:ascii="Garamond" w:hAnsi="Garamond"/>
        </w:rPr>
        <w:t>etc. etc. etc. etc.)</w:t>
      </w:r>
      <w:r w:rsidR="002B212E" w:rsidRPr="00BC6622">
        <w:rPr>
          <w:rFonts w:ascii="Garamond" w:hAnsi="Garamond"/>
        </w:rPr>
        <w:t>.</w:t>
      </w:r>
    </w:p>
    <w:p w14:paraId="1AA9192B" w14:textId="77777777" w:rsidR="006F5B83" w:rsidRDefault="006F5B83" w:rsidP="002B212E">
      <w:pPr>
        <w:rPr>
          <w:rFonts w:ascii="Garamond" w:hAnsi="Garamond"/>
        </w:rPr>
      </w:pPr>
    </w:p>
    <w:p w14:paraId="39E6D9AE" w14:textId="587C6EE1" w:rsidR="002B212E" w:rsidRDefault="00BC6622" w:rsidP="002B212E">
      <w:pPr>
        <w:rPr>
          <w:rFonts w:ascii="Garamond" w:hAnsi="Garamond"/>
        </w:rPr>
      </w:pPr>
      <w:r>
        <w:rPr>
          <w:rFonts w:ascii="Garamond" w:hAnsi="Garamond"/>
        </w:rPr>
        <w:t xml:space="preserve">Below, we first create an object called </w:t>
      </w:r>
      <w:proofErr w:type="spellStart"/>
      <w:r>
        <w:rPr>
          <w:rFonts w:ascii="Courier New" w:hAnsi="Courier New" w:cs="Courier New"/>
          <w:spacing w:val="-20"/>
        </w:rPr>
        <w:t>langs_CI</w:t>
      </w:r>
      <w:proofErr w:type="spellEnd"/>
      <w:r>
        <w:rPr>
          <w:rFonts w:ascii="Garamond" w:hAnsi="Garamond"/>
        </w:rPr>
        <w:t>.</w:t>
      </w:r>
    </w:p>
    <w:p w14:paraId="4BDEF52F" w14:textId="4370F68C" w:rsidR="00BC6622" w:rsidRPr="00BC6622" w:rsidRDefault="00BC6622" w:rsidP="00BC6622">
      <w:pPr>
        <w:rPr>
          <w:rFonts w:ascii="Courier New" w:hAnsi="Courier New" w:cs="Courier New"/>
          <w:spacing w:val="-20"/>
        </w:rPr>
      </w:pPr>
    </w:p>
    <w:p w14:paraId="3255D09B" w14:textId="38B685A1" w:rsidR="00BC6622" w:rsidRDefault="00BC6622" w:rsidP="00F165AE">
      <w:pPr>
        <w:shd w:val="clear" w:color="auto" w:fill="DEEAF6" w:themeFill="accent5" w:themeFillTint="33"/>
        <w:tabs>
          <w:tab w:val="left" w:pos="5670"/>
        </w:tabs>
        <w:rPr>
          <w:rFonts w:ascii="Courier New" w:hAnsi="Courier New" w:cs="Courier New"/>
          <w:spacing w:val="-20"/>
        </w:rPr>
      </w:pPr>
      <w:proofErr w:type="spellStart"/>
      <w:r>
        <w:rPr>
          <w:rFonts w:ascii="Courier New" w:hAnsi="Courier New" w:cs="Courier New"/>
          <w:spacing w:val="-20"/>
        </w:rPr>
        <w:t>langs_CI</w:t>
      </w:r>
      <w:proofErr w:type="spellEnd"/>
      <w:r w:rsidRPr="00BC6622">
        <w:rPr>
          <w:rFonts w:ascii="Courier New" w:hAnsi="Courier New" w:cs="Courier New"/>
          <w:spacing w:val="-20"/>
        </w:rPr>
        <w:t xml:space="preserve"> &lt;- </w:t>
      </w:r>
      <w:proofErr w:type="spellStart"/>
      <w:r w:rsidRPr="00BC6622">
        <w:rPr>
          <w:rFonts w:ascii="Courier New" w:hAnsi="Courier New" w:cs="Courier New"/>
          <w:spacing w:val="-20"/>
        </w:rPr>
        <w:t>plotEstimatedMean</w:t>
      </w:r>
      <w:proofErr w:type="spellEnd"/>
      <w:r w:rsidRPr="00BC6622">
        <w:rPr>
          <w:rFonts w:ascii="Courier New" w:hAnsi="Courier New" w:cs="Courier New"/>
          <w:spacing w:val="-20"/>
        </w:rPr>
        <w:t>(estimate)</w:t>
      </w:r>
    </w:p>
    <w:p w14:paraId="4D314DCD" w14:textId="5C0C73B6" w:rsidR="006F5B83" w:rsidRDefault="006F5B83" w:rsidP="00BC6622">
      <w:pPr>
        <w:rPr>
          <w:rFonts w:ascii="Courier New" w:hAnsi="Courier New" w:cs="Courier New"/>
          <w:spacing w:val="-20"/>
        </w:rPr>
      </w:pPr>
    </w:p>
    <w:p w14:paraId="4E0FAB15" w14:textId="1FE2B0C0" w:rsidR="006F5B83" w:rsidRDefault="006F5B83" w:rsidP="006F5B83">
      <w:pPr>
        <w:rPr>
          <w:rFonts w:ascii="Garamond" w:hAnsi="Garamond"/>
        </w:rPr>
      </w:pPr>
      <w:r>
        <w:rPr>
          <w:rFonts w:ascii="Garamond" w:hAnsi="Garamond"/>
        </w:rPr>
        <w:t>Then, we customize the plot by adding the title “Our title goes here”.</w:t>
      </w:r>
    </w:p>
    <w:p w14:paraId="085611DB" w14:textId="77777777" w:rsidR="00BC6622" w:rsidRPr="00BC6622" w:rsidRDefault="00BC6622" w:rsidP="00BC6622">
      <w:pPr>
        <w:rPr>
          <w:rFonts w:ascii="Courier New" w:hAnsi="Courier New" w:cs="Courier New"/>
          <w:spacing w:val="-20"/>
        </w:rPr>
      </w:pPr>
    </w:p>
    <w:p w14:paraId="21309B75" w14:textId="3D81407F" w:rsidR="00BC6622" w:rsidRDefault="00BC6622" w:rsidP="00F165AE">
      <w:pPr>
        <w:shd w:val="clear" w:color="auto" w:fill="DEEAF6" w:themeFill="accent5" w:themeFillTint="33"/>
        <w:tabs>
          <w:tab w:val="left" w:pos="5670"/>
        </w:tabs>
        <w:rPr>
          <w:rFonts w:ascii="Courier New" w:hAnsi="Courier New" w:cs="Courier New"/>
          <w:spacing w:val="-20"/>
        </w:rPr>
      </w:pPr>
      <w:proofErr w:type="spellStart"/>
      <w:r>
        <w:rPr>
          <w:rFonts w:ascii="Courier New" w:hAnsi="Courier New" w:cs="Courier New"/>
          <w:spacing w:val="-20"/>
        </w:rPr>
        <w:t>langs_CI</w:t>
      </w:r>
      <w:proofErr w:type="spellEnd"/>
      <w:r w:rsidRPr="00BC6622">
        <w:rPr>
          <w:rFonts w:ascii="Courier New" w:hAnsi="Courier New" w:cs="Courier New"/>
          <w:spacing w:val="-20"/>
        </w:rPr>
        <w:t xml:space="preserve"> &lt;- </w:t>
      </w:r>
      <w:proofErr w:type="spellStart"/>
      <w:r>
        <w:rPr>
          <w:rFonts w:ascii="Courier New" w:hAnsi="Courier New" w:cs="Courier New"/>
          <w:spacing w:val="-20"/>
        </w:rPr>
        <w:t>langs_CI</w:t>
      </w:r>
      <w:proofErr w:type="spellEnd"/>
      <w:r w:rsidRPr="00BC6622">
        <w:rPr>
          <w:rFonts w:ascii="Courier New" w:hAnsi="Courier New" w:cs="Courier New"/>
          <w:spacing w:val="-20"/>
        </w:rPr>
        <w:t xml:space="preserve"> + </w:t>
      </w:r>
      <w:proofErr w:type="spellStart"/>
      <w:r w:rsidRPr="00BC6622">
        <w:rPr>
          <w:rFonts w:ascii="Courier New" w:hAnsi="Courier New" w:cs="Courier New"/>
          <w:spacing w:val="-20"/>
        </w:rPr>
        <w:t>ggtitle</w:t>
      </w:r>
      <w:proofErr w:type="spellEnd"/>
      <w:r w:rsidRPr="00BC6622">
        <w:rPr>
          <w:rFonts w:ascii="Courier New" w:hAnsi="Courier New" w:cs="Courier New"/>
          <w:spacing w:val="-20"/>
        </w:rPr>
        <w:t>("Our title goes here")</w:t>
      </w:r>
    </w:p>
    <w:p w14:paraId="22942965" w14:textId="48E25717" w:rsidR="006F5B83" w:rsidRDefault="006F5B83" w:rsidP="00BC6622">
      <w:pPr>
        <w:rPr>
          <w:rFonts w:ascii="Courier New" w:hAnsi="Courier New" w:cs="Courier New"/>
          <w:spacing w:val="-20"/>
        </w:rPr>
      </w:pPr>
    </w:p>
    <w:p w14:paraId="5D0B1113" w14:textId="74A3D3F9" w:rsidR="006F5B83" w:rsidRDefault="006F5B83" w:rsidP="006F5B83">
      <w:pPr>
        <w:rPr>
          <w:rFonts w:ascii="Garamond" w:hAnsi="Garamond"/>
        </w:rPr>
      </w:pPr>
      <w:r>
        <w:rPr>
          <w:rFonts w:ascii="Garamond" w:hAnsi="Garamond"/>
        </w:rPr>
        <w:t xml:space="preserve">If you now run the command </w:t>
      </w:r>
      <w:proofErr w:type="spellStart"/>
      <w:r>
        <w:rPr>
          <w:rFonts w:ascii="Courier New" w:hAnsi="Courier New" w:cs="Courier New"/>
          <w:spacing w:val="-20"/>
        </w:rPr>
        <w:t>langs_CI</w:t>
      </w:r>
      <w:proofErr w:type="spellEnd"/>
      <w:r>
        <w:rPr>
          <w:rFonts w:ascii="Courier New" w:hAnsi="Courier New" w:cs="Courier New"/>
          <w:spacing w:val="-20"/>
        </w:rPr>
        <w:t>,</w:t>
      </w:r>
      <w:r>
        <w:rPr>
          <w:rFonts w:ascii="Garamond" w:hAnsi="Garamond"/>
        </w:rPr>
        <w:t xml:space="preserve"> </w:t>
      </w:r>
      <w:r w:rsidR="00A17823">
        <w:rPr>
          <w:rFonts w:ascii="Garamond" w:hAnsi="Garamond"/>
        </w:rPr>
        <w:t>you will see your plot. (Note: The comments and arrows won’t be visible, of course, I added them</w:t>
      </w:r>
      <w:r w:rsidR="00AE1057">
        <w:rPr>
          <w:rFonts w:ascii="Garamond" w:hAnsi="Garamond"/>
        </w:rPr>
        <w:t xml:space="preserve"> for explanation.)</w:t>
      </w:r>
    </w:p>
    <w:p w14:paraId="60C8A67A" w14:textId="32AD359D" w:rsidR="00BC6622" w:rsidRPr="00BC6622" w:rsidRDefault="00BC6622" w:rsidP="00BC6622">
      <w:pPr>
        <w:rPr>
          <w:rFonts w:ascii="Courier New" w:hAnsi="Courier New" w:cs="Courier New"/>
          <w:spacing w:val="-20"/>
        </w:rPr>
      </w:pPr>
    </w:p>
    <w:p w14:paraId="7BC9DB79" w14:textId="116823D0" w:rsidR="006F5B83" w:rsidRPr="00BC6622" w:rsidRDefault="006F5B83" w:rsidP="00F165AE">
      <w:pPr>
        <w:shd w:val="clear" w:color="auto" w:fill="DEEAF6" w:themeFill="accent5" w:themeFillTint="33"/>
        <w:tabs>
          <w:tab w:val="left" w:pos="5670"/>
        </w:tabs>
        <w:rPr>
          <w:rFonts w:ascii="Courier New" w:hAnsi="Courier New" w:cs="Courier New"/>
          <w:spacing w:val="-20"/>
        </w:rPr>
      </w:pPr>
      <w:proofErr w:type="spellStart"/>
      <w:r>
        <w:rPr>
          <w:rFonts w:ascii="Courier New" w:hAnsi="Courier New" w:cs="Courier New"/>
          <w:spacing w:val="-20"/>
        </w:rPr>
        <w:t>langs_CI</w:t>
      </w:r>
      <w:proofErr w:type="spellEnd"/>
    </w:p>
    <w:p w14:paraId="7AFEE544" w14:textId="06E2BCDA" w:rsidR="006F5B83" w:rsidRDefault="006F5B83" w:rsidP="002B212E">
      <w:pPr>
        <w:rPr>
          <w:rFonts w:ascii="Garamond" w:hAnsi="Garamond"/>
        </w:rPr>
      </w:pPr>
    </w:p>
    <w:p w14:paraId="7F50BA10" w14:textId="13CB0FA0" w:rsidR="006F5B83" w:rsidRDefault="00AE1057" w:rsidP="00E5079D">
      <w:pPr>
        <w:jc w:val="center"/>
        <w:rPr>
          <w:rFonts w:ascii="Garamond" w:hAnsi="Garamond"/>
        </w:rPr>
      </w:pPr>
      <w:r>
        <w:rPr>
          <w:rFonts w:ascii="Garamond" w:hAnsi="Garamond"/>
          <w:noProof/>
        </w:rPr>
        <mc:AlternateContent>
          <mc:Choice Requires="wpg">
            <w:drawing>
              <wp:anchor distT="0" distB="0" distL="114300" distR="114300" simplePos="0" relativeHeight="251667456" behindDoc="0" locked="0" layoutInCell="1" allowOverlap="1" wp14:anchorId="47669E39" wp14:editId="3578A14D">
                <wp:simplePos x="0" y="0"/>
                <wp:positionH relativeFrom="column">
                  <wp:posOffset>562593</wp:posOffset>
                </wp:positionH>
                <wp:positionV relativeFrom="paragraph">
                  <wp:posOffset>2685646</wp:posOffset>
                </wp:positionV>
                <wp:extent cx="1930774" cy="1031240"/>
                <wp:effectExtent l="0" t="25400" r="38100" b="10160"/>
                <wp:wrapNone/>
                <wp:docPr id="33" name="Group 33"/>
                <wp:cNvGraphicFramePr/>
                <a:graphic xmlns:a="http://schemas.openxmlformats.org/drawingml/2006/main">
                  <a:graphicData uri="http://schemas.microsoft.com/office/word/2010/wordprocessingGroup">
                    <wpg:wgp>
                      <wpg:cNvGrpSpPr/>
                      <wpg:grpSpPr>
                        <a:xfrm>
                          <a:off x="0" y="0"/>
                          <a:ext cx="1930774" cy="1031240"/>
                          <a:chOff x="0" y="0"/>
                          <a:chExt cx="1930774" cy="1031240"/>
                        </a:xfrm>
                      </wpg:grpSpPr>
                      <wps:wsp>
                        <wps:cNvPr id="10" name="TextBox 9">
                          <a:extLst>
                            <a:ext uri="{FF2B5EF4-FFF2-40B4-BE49-F238E27FC236}">
                              <a16:creationId xmlns:a16="http://schemas.microsoft.com/office/drawing/2014/main" id="{D4AC6515-5E1D-7D49-A8EF-79B95DC6F9DC}"/>
                            </a:ext>
                          </a:extLst>
                        </wps:cNvPr>
                        <wps:cNvSpPr txBox="1"/>
                        <wps:spPr>
                          <a:xfrm>
                            <a:off x="0" y="617220"/>
                            <a:ext cx="1501775" cy="414020"/>
                          </a:xfrm>
                          <a:prstGeom prst="rect">
                            <a:avLst/>
                          </a:prstGeom>
                          <a:noFill/>
                          <a:ln>
                            <a:solidFill>
                              <a:srgbClr val="C00000"/>
                            </a:solidFill>
                          </a:ln>
                        </wps:spPr>
                        <wps:txbx>
                          <w:txbxContent>
                            <w:p w14:paraId="294B3F84" w14:textId="77777777" w:rsidR="00BA7E03" w:rsidRPr="009E6048" w:rsidRDefault="00BA7E03" w:rsidP="00AE1057">
                              <w:pPr>
                                <w:pStyle w:val="NormalWeb"/>
                                <w:spacing w:before="0" w:beforeAutospacing="0" w:after="0" w:afterAutospacing="0"/>
                                <w:rPr>
                                  <w:rFonts w:ascii="Garamond" w:hAnsi="Garamond"/>
                                  <w:sz w:val="18"/>
                                </w:rPr>
                              </w:pPr>
                              <w:r w:rsidRPr="009E6048">
                                <w:rPr>
                                  <w:rFonts w:ascii="Garamond" w:hAnsi="Garamond" w:cstheme="minorBidi"/>
                                  <w:color w:val="000000" w:themeColor="text1"/>
                                  <w:kern w:val="24"/>
                                  <w:sz w:val="22"/>
                                  <w:szCs w:val="36"/>
                                  <w:lang w:val="en-US"/>
                                </w:rPr>
                                <w:t>The 74 observations, one bubble per country.</w:t>
                              </w:r>
                            </w:p>
                          </w:txbxContent>
                        </wps:txbx>
                        <wps:bodyPr wrap="square" rtlCol="0">
                          <a:spAutoFit/>
                        </wps:bodyPr>
                      </wps:wsp>
                      <wps:wsp>
                        <wps:cNvPr id="12" name="Straight Arrow Connector 12"/>
                        <wps:cNvCnPr/>
                        <wps:spPr>
                          <a:xfrm flipV="1">
                            <a:off x="714564" y="0"/>
                            <a:ext cx="1216210" cy="611618"/>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669E39" id="Group 33" o:spid="_x0000_s1026" style="position:absolute;left:0;text-align:left;margin-left:44.3pt;margin-top:211.45pt;width:152.05pt;height:81.2pt;z-index:251667456" coordsize="19307,103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">
                <v:shapetype id="_x0000_t202" coordsize="21600,21600" o:spt="202" path="m,l,21600r21600,l21600,xe">
                  <v:stroke joinstyle="miter"/>
                  <v:path gradientshapeok="t" o:connecttype="rect"/>
                </v:shapetype>
                <v:shape id="TextBox 9" o:spid="_x0000_s1027" type="#_x0000_t202" style="position:absolute;top:6172;width:15017;height:41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" filled="f" strokecolor="#c00000">
                  <v:textbox style="mso-fit-shape-to-text:t">
                    <w:txbxContent>
                      <w:p w14:paraId="294B3F84" w14:textId="77777777" w:rsidR="00BA7E03" w:rsidRPr="009E6048" w:rsidRDefault="00BA7E03" w:rsidP="00AE1057">
                        <w:pPr>
                          <w:pStyle w:val="NormalWeb"/>
                          <w:spacing w:before="0" w:beforeAutospacing="0" w:after="0" w:afterAutospacing="0"/>
                          <w:rPr>
                            <w:rFonts w:ascii="Garamond" w:hAnsi="Garamond"/>
                            <w:sz w:val="18"/>
                          </w:rPr>
                        </w:pPr>
                        <w:r w:rsidRPr="009E6048">
                          <w:rPr>
                            <w:rFonts w:ascii="Garamond" w:hAnsi="Garamond" w:cstheme="minorBidi"/>
                            <w:color w:val="000000" w:themeColor="text1"/>
                            <w:kern w:val="24"/>
                            <w:sz w:val="22"/>
                            <w:szCs w:val="36"/>
                            <w:lang w:val="en-US"/>
                          </w:rPr>
                          <w:t>The 74 observations, one bubble per country.</w:t>
                        </w:r>
                      </w:p>
                    </w:txbxContent>
                  </v:textbox>
                </v:shape>
                <v:shapetype id="_x0000_t32" coordsize="21600,21600" o:spt="32" o:oned="t" path="m,l21600,21600e" filled="f">
                  <v:path arrowok="t" fillok="f" o:connecttype="none"/>
                  <o:lock v:ext="edit" shapetype="t"/>
                </v:shapetype>
                <v:shape id="Straight Arrow Connector 12" o:spid="_x0000_s1028" type="#_x0000_t32" style="position:absolute;left:7145;width:12162;height:611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" strokecolor="#c00000" strokeweight=".5pt">
                  <v:stroke endarrow="block" joinstyle="miter"/>
                </v:shape>
              </v:group>
            </w:pict>
          </mc:Fallback>
        </mc:AlternateContent>
      </w:r>
      <w:r w:rsidR="00A17823">
        <w:rPr>
          <w:rFonts w:ascii="Garamond" w:hAnsi="Garamond"/>
          <w:noProof/>
        </w:rPr>
        <mc:AlternateContent>
          <mc:Choice Requires="wpg">
            <w:drawing>
              <wp:anchor distT="0" distB="0" distL="114300" distR="114300" simplePos="0" relativeHeight="251665408" behindDoc="0" locked="0" layoutInCell="1" allowOverlap="1" wp14:anchorId="426FA49B" wp14:editId="0DFCC675">
                <wp:simplePos x="0" y="0"/>
                <wp:positionH relativeFrom="column">
                  <wp:posOffset>4171639</wp:posOffset>
                </wp:positionH>
                <wp:positionV relativeFrom="paragraph">
                  <wp:posOffset>707357</wp:posOffset>
                </wp:positionV>
                <wp:extent cx="1404620" cy="1398700"/>
                <wp:effectExtent l="0" t="0" r="0" b="36830"/>
                <wp:wrapNone/>
                <wp:docPr id="25" name="Group 25"/>
                <wp:cNvGraphicFramePr/>
                <a:graphic xmlns:a="http://schemas.openxmlformats.org/drawingml/2006/main">
                  <a:graphicData uri="http://schemas.microsoft.com/office/word/2010/wordprocessingGroup">
                    <wpg:wgp>
                      <wpg:cNvGrpSpPr/>
                      <wpg:grpSpPr>
                        <a:xfrm>
                          <a:off x="0" y="0"/>
                          <a:ext cx="1404620" cy="1398700"/>
                          <a:chOff x="0" y="0"/>
                          <a:chExt cx="1404620" cy="1398700"/>
                        </a:xfrm>
                      </wpg:grpSpPr>
                      <wps:wsp>
                        <wps:cNvPr id="18" name="TextBox 9">
                          <a:extLst/>
                        </wps:cNvPr>
                        <wps:cNvSpPr txBox="1"/>
                        <wps:spPr>
                          <a:xfrm>
                            <a:off x="0" y="0"/>
                            <a:ext cx="1404620" cy="575310"/>
                          </a:xfrm>
                          <a:prstGeom prst="rect">
                            <a:avLst/>
                          </a:prstGeom>
                          <a:noFill/>
                        </wps:spPr>
                        <wps:txbx>
                          <w:txbxContent>
                            <w:p w14:paraId="2173AF78" w14:textId="77777777" w:rsidR="00BA7E03" w:rsidRPr="009E6048" w:rsidRDefault="00BA7E03" w:rsidP="00A17823">
                              <w:pPr>
                                <w:pStyle w:val="NormalWeb"/>
                                <w:spacing w:before="0" w:beforeAutospacing="0" w:after="0" w:afterAutospacing="0"/>
                                <w:rPr>
                                  <w:rFonts w:ascii="Garamond" w:hAnsi="Garamond"/>
                                  <w:sz w:val="22"/>
                                  <w:szCs w:val="22"/>
                                </w:rPr>
                              </w:pPr>
                              <w:r w:rsidRPr="009E6048">
                                <w:rPr>
                                  <w:rFonts w:ascii="Garamond" w:hAnsi="Garamond" w:cstheme="minorBidi"/>
                                  <w:color w:val="000000" w:themeColor="text1"/>
                                  <w:kern w:val="24"/>
                                  <w:sz w:val="22"/>
                                  <w:szCs w:val="22"/>
                                  <w:lang w:val="en-US"/>
                                </w:rPr>
                                <w:t>The 95% CI. The point estimate (M) is in the center.</w:t>
                              </w:r>
                            </w:p>
                          </w:txbxContent>
                        </wps:txbx>
                        <wps:bodyPr wrap="square" rtlCol="0">
                          <a:spAutoFit/>
                        </wps:bodyPr>
                      </wps:wsp>
                      <wps:wsp>
                        <wps:cNvPr id="21" name="Straight Arrow Connector 21"/>
                        <wps:cNvCnPr/>
                        <wps:spPr>
                          <a:xfrm flipH="1">
                            <a:off x="115057" y="563174"/>
                            <a:ext cx="423894" cy="83552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26FA49B" id="Group 25" o:spid="_x0000_s1029" style="position:absolute;left:0;text-align:left;margin-left:328.5pt;margin-top:55.7pt;width:110.6pt;height:110.15pt;z-index:251665408" coordsize="14046,139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">
                <v:shape id="TextBox 9" o:spid="_x0000_s1030" type="#_x0000_t202" style="position:absolute;width:14046;height:57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" filled="f" stroked="f">
                  <v:textbox style="mso-fit-shape-to-text:t">
                    <w:txbxContent>
                      <w:p w14:paraId="2173AF78" w14:textId="77777777" w:rsidR="00BA7E03" w:rsidRPr="009E6048" w:rsidRDefault="00BA7E03" w:rsidP="00A17823">
                        <w:pPr>
                          <w:pStyle w:val="NormalWeb"/>
                          <w:spacing w:before="0" w:beforeAutospacing="0" w:after="0" w:afterAutospacing="0"/>
                          <w:rPr>
                            <w:rFonts w:ascii="Garamond" w:hAnsi="Garamond"/>
                            <w:sz w:val="22"/>
                            <w:szCs w:val="22"/>
                          </w:rPr>
                        </w:pPr>
                        <w:r w:rsidRPr="009E6048">
                          <w:rPr>
                            <w:rFonts w:ascii="Garamond" w:hAnsi="Garamond" w:cstheme="minorBidi"/>
                            <w:color w:val="000000" w:themeColor="text1"/>
                            <w:kern w:val="24"/>
                            <w:sz w:val="22"/>
                            <w:szCs w:val="22"/>
                            <w:lang w:val="en-US"/>
                          </w:rPr>
                          <w:t>The 95% CI. The point estimate (M) is in the center.</w:t>
                        </w:r>
                      </w:p>
                    </w:txbxContent>
                  </v:textbox>
                </v:shape>
                <v:shape id="Straight Arrow Connector 21" o:spid="_x0000_s1031" type="#_x0000_t32" style="position:absolute;left:1150;top:5631;width:4239;height:835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" strokecolor="#c00000" strokeweight=".5pt">
                  <v:stroke endarrow="block" joinstyle="miter"/>
                </v:shape>
              </v:group>
            </w:pict>
          </mc:Fallback>
        </mc:AlternateContent>
      </w:r>
      <w:r w:rsidR="00E5079D">
        <w:rPr>
          <w:rFonts w:ascii="Garamond" w:hAnsi="Garamond"/>
          <w:noProof/>
        </w:rPr>
        <w:drawing>
          <wp:inline distT="0" distB="0" distL="0" distR="0" wp14:anchorId="3EB547AF" wp14:editId="7AA33347">
            <wp:extent cx="4762500" cy="3365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plot04.png"/>
                    <pic:cNvPicPr/>
                  </pic:nvPicPr>
                  <pic:blipFill>
                    <a:blip r:embed="rId13">
                      <a:extLst>
                        <a:ext uri="{28A0092B-C50C-407E-A947-70E740481C1C}">
                          <a14:useLocalDpi xmlns:a14="http://schemas.microsoft.com/office/drawing/2010/main" val="0"/>
                        </a:ext>
                      </a:extLst>
                    </a:blip>
                    <a:stretch>
                      <a:fillRect/>
                    </a:stretch>
                  </pic:blipFill>
                  <pic:spPr>
                    <a:xfrm>
                      <a:off x="0" y="0"/>
                      <a:ext cx="4762500" cy="3365500"/>
                    </a:xfrm>
                    <a:prstGeom prst="rect">
                      <a:avLst/>
                    </a:prstGeom>
                  </pic:spPr>
                </pic:pic>
              </a:graphicData>
            </a:graphic>
          </wp:inline>
        </w:drawing>
      </w:r>
    </w:p>
    <w:p w14:paraId="2BB008E8" w14:textId="77777777" w:rsidR="00E5079D" w:rsidRDefault="00E5079D" w:rsidP="00E5079D">
      <w:pPr>
        <w:jc w:val="center"/>
        <w:rPr>
          <w:rFonts w:ascii="Garamond" w:hAnsi="Garamond"/>
        </w:rPr>
      </w:pPr>
    </w:p>
    <w:p w14:paraId="3A870629" w14:textId="77777777" w:rsidR="00AE1057" w:rsidRDefault="00AE1057" w:rsidP="002B212E">
      <w:pPr>
        <w:rPr>
          <w:rFonts w:ascii="Garamond" w:hAnsi="Garamond"/>
        </w:rPr>
      </w:pPr>
    </w:p>
    <w:p w14:paraId="5CC5618A" w14:textId="77777777" w:rsidR="00AE1057" w:rsidRDefault="00AE1057" w:rsidP="002B212E">
      <w:pPr>
        <w:rPr>
          <w:rFonts w:ascii="Garamond" w:hAnsi="Garamond"/>
        </w:rPr>
      </w:pPr>
    </w:p>
    <w:p w14:paraId="63F11D39" w14:textId="77777777" w:rsidR="00AE1057" w:rsidRDefault="00AE1057" w:rsidP="002B212E">
      <w:pPr>
        <w:rPr>
          <w:rFonts w:ascii="Garamond" w:hAnsi="Garamond"/>
        </w:rPr>
      </w:pPr>
    </w:p>
    <w:p w14:paraId="44992F26" w14:textId="1B3BE5F1" w:rsidR="002B212E" w:rsidRDefault="00371369" w:rsidP="002B212E">
      <w:pPr>
        <w:rPr>
          <w:rFonts w:ascii="Garamond" w:hAnsi="Garamond"/>
        </w:rPr>
      </w:pPr>
      <w:r>
        <w:rPr>
          <w:rFonts w:ascii="Garamond" w:hAnsi="Garamond"/>
        </w:rPr>
        <w:t>The plot below display</w:t>
      </w:r>
      <w:r w:rsidR="002633D6">
        <w:rPr>
          <w:rFonts w:ascii="Garamond" w:hAnsi="Garamond"/>
        </w:rPr>
        <w:t>s</w:t>
      </w:r>
      <w:r>
        <w:rPr>
          <w:rFonts w:ascii="Garamond" w:hAnsi="Garamond"/>
        </w:rPr>
        <w:t xml:space="preserve"> the </w:t>
      </w:r>
      <w:r w:rsidR="002633D6">
        <w:rPr>
          <w:rFonts w:ascii="Garamond" w:hAnsi="Garamond"/>
        </w:rPr>
        <w:t>distribution</w:t>
      </w:r>
      <w:r>
        <w:rPr>
          <w:rFonts w:ascii="Garamond" w:hAnsi="Garamond"/>
        </w:rPr>
        <w:t xml:space="preserve"> of scores (74 observations, each one transparent bubble)</w:t>
      </w:r>
      <w:r w:rsidR="002633D6">
        <w:rPr>
          <w:rFonts w:ascii="Garamond" w:hAnsi="Garamond"/>
        </w:rPr>
        <w:t xml:space="preserve"> and the 95% CI to the right.</w:t>
      </w:r>
    </w:p>
    <w:p w14:paraId="279F522E" w14:textId="6EA717F7" w:rsidR="00D035CC" w:rsidRDefault="00D035CC" w:rsidP="002B212E">
      <w:pPr>
        <w:rPr>
          <w:rFonts w:ascii="Garamond" w:hAnsi="Garamond"/>
        </w:rPr>
      </w:pPr>
    </w:p>
    <w:p w14:paraId="1B4F3E1E" w14:textId="0BF6228C" w:rsidR="00D035CC" w:rsidRDefault="00D035CC" w:rsidP="002B212E">
      <w:pPr>
        <w:rPr>
          <w:rFonts w:ascii="Garamond" w:hAnsi="Garamond"/>
        </w:rPr>
      </w:pPr>
      <w:r>
        <w:rPr>
          <w:rFonts w:ascii="Garamond" w:hAnsi="Garamond"/>
        </w:rPr>
        <w:t xml:space="preserve">What does the figure tell us about the distribution of </w:t>
      </w:r>
      <w:proofErr w:type="spellStart"/>
      <w:r>
        <w:rPr>
          <w:rFonts w:ascii="Garamond" w:hAnsi="Garamond"/>
        </w:rPr>
        <w:t>Langs</w:t>
      </w:r>
      <w:proofErr w:type="spellEnd"/>
      <w:r>
        <w:rPr>
          <w:rFonts w:ascii="Garamond" w:hAnsi="Garamond"/>
        </w:rPr>
        <w:t>, the number of languages spoken across the 74 countries?</w:t>
      </w:r>
    </w:p>
    <w:p w14:paraId="61EADBE1" w14:textId="0A023795" w:rsidR="008C3417" w:rsidRDefault="008C3417" w:rsidP="002B212E">
      <w:pPr>
        <w:rPr>
          <w:rFonts w:ascii="Garamond" w:hAnsi="Garamond"/>
        </w:rPr>
      </w:pPr>
    </w:p>
    <w:p w14:paraId="66CD3170" w14:textId="75053674" w:rsidR="00510179" w:rsidRDefault="00510179" w:rsidP="00510179">
      <w:pPr>
        <w:rPr>
          <w:rFonts w:ascii="Garamond" w:hAnsi="Garamond"/>
        </w:rPr>
      </w:pPr>
      <w:r>
        <w:rPr>
          <w:rFonts w:ascii="Garamond" w:hAnsi="Garamond"/>
        </w:rPr>
        <w:t>Now c</w:t>
      </w:r>
      <w:r w:rsidR="008C3417">
        <w:rPr>
          <w:rFonts w:ascii="Garamond" w:hAnsi="Garamond"/>
        </w:rPr>
        <w:t>ompare the two data sets</w:t>
      </w:r>
      <w:r>
        <w:rPr>
          <w:rFonts w:ascii="Garamond" w:hAnsi="Garamond"/>
        </w:rPr>
        <w:t xml:space="preserve">. </w:t>
      </w:r>
    </w:p>
    <w:p w14:paraId="31F0691E" w14:textId="77777777" w:rsidR="00510179" w:rsidRDefault="00510179" w:rsidP="002B212E">
      <w:pPr>
        <w:rPr>
          <w:rFonts w:ascii="Garamond" w:hAnsi="Garamond"/>
        </w:rPr>
      </w:pPr>
    </w:p>
    <w:p w14:paraId="0F2AD8ED" w14:textId="74CB744A" w:rsidR="008C3417" w:rsidRDefault="008C3417" w:rsidP="008C3417">
      <w:pPr>
        <w:rPr>
          <w:rFonts w:ascii="Garamond" w:hAnsi="Garamond"/>
        </w:rPr>
      </w:pPr>
      <w:r>
        <w:rPr>
          <w:rFonts w:ascii="Garamond" w:hAnsi="Garamond"/>
        </w:rPr>
        <w:t xml:space="preserve">IQ in Dutch schools: </w:t>
      </w:r>
      <w:r w:rsidR="00510179">
        <w:rPr>
          <w:rFonts w:ascii="Garamond" w:hAnsi="Garamond"/>
        </w:rPr>
        <w:t>M</w:t>
      </w:r>
      <w:r>
        <w:rPr>
          <w:rFonts w:ascii="Garamond" w:hAnsi="Garamond"/>
        </w:rPr>
        <w:t xml:space="preserve"> = </w:t>
      </w:r>
      <w:r w:rsidRPr="00182927">
        <w:rPr>
          <w:rFonts w:ascii="Garamond" w:hAnsi="Garamond"/>
        </w:rPr>
        <w:t>11.83</w:t>
      </w:r>
      <w:r>
        <w:rPr>
          <w:rFonts w:ascii="Garamond" w:hAnsi="Garamond"/>
        </w:rPr>
        <w:t>, 95% CI [11.75, 11.92]</w:t>
      </w:r>
    </w:p>
    <w:p w14:paraId="74BA43FB" w14:textId="77777777" w:rsidR="00510179" w:rsidRDefault="00510179" w:rsidP="008C3417">
      <w:pPr>
        <w:rPr>
          <w:rFonts w:ascii="Garamond" w:hAnsi="Garamond"/>
        </w:rPr>
      </w:pPr>
    </w:p>
    <w:p w14:paraId="131A95DD" w14:textId="7C62B92D" w:rsidR="00510179" w:rsidRDefault="008C3417" w:rsidP="002B212E">
      <w:pPr>
        <w:rPr>
          <w:rFonts w:ascii="Garamond" w:hAnsi="Garamond"/>
        </w:rPr>
      </w:pPr>
      <w:r>
        <w:rPr>
          <w:rFonts w:ascii="Garamond" w:hAnsi="Garamond"/>
        </w:rPr>
        <w:t>Number of languages</w:t>
      </w:r>
      <w:r w:rsidR="00510179">
        <w:rPr>
          <w:rFonts w:ascii="Garamond" w:hAnsi="Garamond"/>
        </w:rPr>
        <w:t xml:space="preserve"> across 74 countries: M = 89.73, 95% CI [56.33, 123.13].</w:t>
      </w:r>
    </w:p>
    <w:p w14:paraId="6637B29C" w14:textId="77777777" w:rsidR="00D035CC" w:rsidRDefault="00D035CC" w:rsidP="002B212E">
      <w:pPr>
        <w:rPr>
          <w:rFonts w:ascii="Garamond" w:hAnsi="Garamond"/>
        </w:rPr>
      </w:pPr>
    </w:p>
    <w:p w14:paraId="7E0D97CA" w14:textId="77777777" w:rsidR="009B3855" w:rsidRDefault="00510179" w:rsidP="009D517C">
      <w:pPr>
        <w:rPr>
          <w:rFonts w:ascii="Garamond" w:hAnsi="Garamond"/>
        </w:rPr>
      </w:pPr>
      <w:r>
        <w:rPr>
          <w:rFonts w:ascii="Garamond" w:hAnsi="Garamond"/>
        </w:rPr>
        <w:t xml:space="preserve">Observe the point estimates and the interval estimates. What do they tell you about each data set? How confident are you that the population mean </w:t>
      </w:r>
      <w:r w:rsidRPr="00FC1294">
        <w:rPr>
          <w:rFonts w:ascii="Garamond" w:hAnsi="Garamond"/>
        </w:rPr>
        <w:sym w:font="Symbol" w:char="F06D"/>
      </w:r>
      <w:r>
        <w:rPr>
          <w:rFonts w:ascii="Garamond" w:hAnsi="Garamond"/>
        </w:rPr>
        <w:t xml:space="preserve"> falls within our interval estimate? How precise are our estimates?</w:t>
      </w:r>
    </w:p>
    <w:p w14:paraId="1014CE1B" w14:textId="77777777" w:rsidR="009B3855" w:rsidRDefault="009B3855" w:rsidP="009D517C">
      <w:pPr>
        <w:rPr>
          <w:rFonts w:ascii="Garamond" w:hAnsi="Garamond"/>
        </w:rPr>
      </w:pPr>
    </w:p>
    <w:p w14:paraId="0B926047" w14:textId="1821C64C" w:rsidR="009D517C" w:rsidRPr="009D517C" w:rsidRDefault="009B3855" w:rsidP="009D517C">
      <w:pPr>
        <w:rPr>
          <w:rFonts w:ascii="Garamond" w:hAnsi="Garamond"/>
          <w:i/>
          <w:sz w:val="28"/>
          <w:lang w:val="en-US"/>
        </w:rPr>
      </w:pPr>
      <w:r w:rsidRPr="001C43E6">
        <w:rPr>
          <w:rFonts w:ascii="Garamond" w:hAnsi="Garamond"/>
        </w:rPr>
        <w:t>Discuss your answers with your neighbour.</w:t>
      </w:r>
      <w:r w:rsidR="00BE46B6" w:rsidRPr="001C43E6">
        <w:rPr>
          <w:rFonts w:ascii="Garamond" w:hAnsi="Garamond"/>
        </w:rPr>
        <w:br w:type="page"/>
      </w:r>
      <w:r w:rsidR="00733646" w:rsidRPr="001C43E6">
        <w:rPr>
          <w:rFonts w:ascii="Garamond" w:hAnsi="Garamond"/>
          <w:sz w:val="28"/>
          <w:lang w:val="en-US"/>
        </w:rPr>
        <w:t xml:space="preserve">Task </w:t>
      </w:r>
      <w:r w:rsidR="00655B83" w:rsidRPr="001C43E6">
        <w:rPr>
          <w:rFonts w:ascii="Garamond" w:hAnsi="Garamond"/>
          <w:sz w:val="28"/>
          <w:lang w:val="en-US"/>
        </w:rPr>
        <w:t>2</w:t>
      </w:r>
      <w:r w:rsidR="00733646" w:rsidRPr="001C43E6">
        <w:rPr>
          <w:rFonts w:ascii="Garamond" w:hAnsi="Garamond"/>
          <w:sz w:val="28"/>
          <w:lang w:val="en-US"/>
        </w:rPr>
        <w:t>:</w:t>
      </w:r>
      <w:r w:rsidR="00733646" w:rsidRPr="001C43E6">
        <w:rPr>
          <w:rFonts w:ascii="Garamond" w:hAnsi="Garamond"/>
          <w:i/>
          <w:sz w:val="28"/>
          <w:lang w:val="en-US"/>
        </w:rPr>
        <w:t xml:space="preserve"> </w:t>
      </w:r>
      <w:r w:rsidR="009D517C" w:rsidRPr="001C43E6">
        <w:rPr>
          <w:rFonts w:ascii="Garamond" w:hAnsi="Garamond"/>
          <w:i/>
          <w:sz w:val="28"/>
          <w:lang w:val="en-US"/>
        </w:rPr>
        <w:t>Hypothesis tests for continuous variables: two groups</w:t>
      </w:r>
      <w:r w:rsidR="009D517C" w:rsidRPr="009D517C">
        <w:rPr>
          <w:rFonts w:ascii="Garamond" w:hAnsi="Garamond"/>
          <w:i/>
          <w:sz w:val="28"/>
          <w:lang w:val="en-US"/>
        </w:rPr>
        <w:t xml:space="preserve"> </w:t>
      </w:r>
    </w:p>
    <w:p w14:paraId="12F92FE7" w14:textId="44C9C4DE" w:rsidR="00733646" w:rsidRPr="009D517C" w:rsidRDefault="00733646" w:rsidP="00733646">
      <w:pPr>
        <w:rPr>
          <w:rFonts w:ascii="Garamond" w:hAnsi="Garamond"/>
        </w:rPr>
      </w:pPr>
    </w:p>
    <w:p w14:paraId="09D37C68" w14:textId="3A03368E" w:rsidR="00BE46B6" w:rsidRDefault="00BE46B6" w:rsidP="00BE46B6">
      <w:pPr>
        <w:rPr>
          <w:rFonts w:ascii="Garamond" w:hAnsi="Garamond"/>
        </w:rPr>
      </w:pPr>
      <w:r w:rsidRPr="000000AC">
        <w:rPr>
          <w:rFonts w:ascii="Garamond" w:hAnsi="Garamond"/>
        </w:rPr>
        <w:t xml:space="preserve">In this week's session, we </w:t>
      </w:r>
      <w:r w:rsidR="009D517C">
        <w:rPr>
          <w:rFonts w:ascii="Garamond" w:hAnsi="Garamond"/>
        </w:rPr>
        <w:t xml:space="preserve">start </w:t>
      </w:r>
      <w:r w:rsidR="001C43E6">
        <w:rPr>
          <w:rFonts w:ascii="Garamond" w:hAnsi="Garamond"/>
        </w:rPr>
        <w:t>looking</w:t>
      </w:r>
      <w:r w:rsidRPr="000000AC">
        <w:rPr>
          <w:rFonts w:ascii="Garamond" w:hAnsi="Garamond"/>
        </w:rPr>
        <w:t xml:space="preserve"> at the more formal hypothesis tests for continuous variables.</w:t>
      </w:r>
      <w:r w:rsidR="009D517C">
        <w:rPr>
          <w:rFonts w:ascii="Garamond" w:hAnsi="Garamond"/>
        </w:rPr>
        <w:t xml:space="preserve"> </w:t>
      </w:r>
      <w:r w:rsidRPr="000000AC">
        <w:rPr>
          <w:rFonts w:ascii="Garamond" w:hAnsi="Garamond"/>
        </w:rPr>
        <w:t>The focus here will not be on the mathematical theory and equations underlying the tests, but rather on their computation using R.  The interpretation of these tests</w:t>
      </w:r>
      <w:r w:rsidR="00AE7EB4">
        <w:rPr>
          <w:rFonts w:ascii="Garamond" w:hAnsi="Garamond"/>
        </w:rPr>
        <w:t xml:space="preserve">, </w:t>
      </w:r>
      <w:r w:rsidRPr="000000AC">
        <w:rPr>
          <w:rFonts w:ascii="Garamond" w:hAnsi="Garamond"/>
        </w:rPr>
        <w:t>which is what you really need to know about</w:t>
      </w:r>
      <w:r w:rsidR="00AE7EB4">
        <w:rPr>
          <w:rFonts w:ascii="Garamond" w:hAnsi="Garamond"/>
        </w:rPr>
        <w:t>,</w:t>
      </w:r>
      <w:r w:rsidRPr="000000AC">
        <w:rPr>
          <w:rFonts w:ascii="Garamond" w:hAnsi="Garamond"/>
        </w:rPr>
        <w:t xml:space="preserve"> follows straightforwardly from what we covered</w:t>
      </w:r>
      <w:r w:rsidR="001C43E6">
        <w:rPr>
          <w:rFonts w:ascii="Garamond" w:hAnsi="Garamond"/>
        </w:rPr>
        <w:t xml:space="preserve"> today and</w:t>
      </w:r>
      <w:r w:rsidRPr="000000AC">
        <w:rPr>
          <w:rFonts w:ascii="Garamond" w:hAnsi="Garamond"/>
        </w:rPr>
        <w:t xml:space="preserve"> </w:t>
      </w:r>
      <w:r w:rsidR="00AE7EB4">
        <w:rPr>
          <w:rFonts w:ascii="Garamond" w:hAnsi="Garamond"/>
        </w:rPr>
        <w:t>in the last two sessions</w:t>
      </w:r>
      <w:r w:rsidRPr="000000AC">
        <w:rPr>
          <w:rFonts w:ascii="Garamond" w:hAnsi="Garamond"/>
        </w:rPr>
        <w:t>.</w:t>
      </w:r>
    </w:p>
    <w:p w14:paraId="115868AB" w14:textId="77777777" w:rsidR="00BE46B6" w:rsidRPr="000000AC" w:rsidRDefault="00BE46B6" w:rsidP="00BE46B6">
      <w:pPr>
        <w:rPr>
          <w:rFonts w:ascii="Garamond" w:hAnsi="Garamond"/>
        </w:rPr>
      </w:pPr>
    </w:p>
    <w:p w14:paraId="07B41528" w14:textId="28A2B1BF" w:rsidR="00BE46B6" w:rsidRDefault="00AE7EB4" w:rsidP="00BE46B6">
      <w:pPr>
        <w:rPr>
          <w:rFonts w:ascii="Garamond" w:hAnsi="Garamond"/>
        </w:rPr>
      </w:pPr>
      <w:r>
        <w:rPr>
          <w:rFonts w:ascii="Garamond" w:hAnsi="Garamond"/>
        </w:rPr>
        <w:t>L</w:t>
      </w:r>
      <w:r w:rsidR="00BE46B6" w:rsidRPr="000000AC">
        <w:rPr>
          <w:rFonts w:ascii="Garamond" w:hAnsi="Garamond"/>
        </w:rPr>
        <w:t xml:space="preserve">et us first load </w:t>
      </w:r>
      <w:r w:rsidR="00D1582D">
        <w:rPr>
          <w:rFonts w:ascii="Garamond" w:hAnsi="Garamond"/>
        </w:rPr>
        <w:t>a</w:t>
      </w:r>
      <w:r w:rsidR="00BE46B6" w:rsidRPr="000000AC">
        <w:rPr>
          <w:rFonts w:ascii="Garamond" w:hAnsi="Garamond"/>
        </w:rPr>
        <w:t xml:space="preserve"> data</w:t>
      </w:r>
      <w:r w:rsidR="00D1582D">
        <w:rPr>
          <w:rFonts w:ascii="Garamond" w:hAnsi="Garamond"/>
        </w:rPr>
        <w:t xml:space="preserve"> set. To illustrate how to different tests, please download and load the </w:t>
      </w:r>
      <w:proofErr w:type="spellStart"/>
      <w:r w:rsidR="001C43E6" w:rsidRPr="004E1F93">
        <w:rPr>
          <w:rFonts w:ascii="Courier New" w:hAnsi="Courier New" w:cs="Courier New"/>
          <w:spacing w:val="-20"/>
        </w:rPr>
        <w:t>language_scores</w:t>
      </w:r>
      <w:proofErr w:type="spellEnd"/>
      <w:r w:rsidR="00BE46B6" w:rsidRPr="000000AC">
        <w:rPr>
          <w:rFonts w:ascii="Garamond" w:hAnsi="Garamond"/>
        </w:rPr>
        <w:t xml:space="preserve"> file </w:t>
      </w:r>
      <w:r w:rsidR="00D1582D">
        <w:rPr>
          <w:rFonts w:ascii="Garamond" w:hAnsi="Garamond"/>
        </w:rPr>
        <w:t>from our</w:t>
      </w:r>
      <w:r w:rsidR="00BE46B6" w:rsidRPr="000000AC">
        <w:rPr>
          <w:rFonts w:ascii="Garamond" w:hAnsi="Garamond"/>
        </w:rPr>
        <w:t xml:space="preserve"> Moodle site</w:t>
      </w:r>
      <w:r w:rsidR="00D1582D">
        <w:rPr>
          <w:rFonts w:ascii="Garamond" w:hAnsi="Garamond"/>
        </w:rPr>
        <w:t>.</w:t>
      </w:r>
    </w:p>
    <w:p w14:paraId="40AC3EA2" w14:textId="2AEB9802" w:rsidR="00D1582D" w:rsidRDefault="00D1582D" w:rsidP="00BE46B6">
      <w:pPr>
        <w:rPr>
          <w:rFonts w:ascii="Garamond" w:hAnsi="Garamond"/>
        </w:rPr>
      </w:pPr>
    </w:p>
    <w:p w14:paraId="0BD3DEEA" w14:textId="05472955" w:rsidR="00D1582D" w:rsidRPr="004E1F93" w:rsidRDefault="004E1F93" w:rsidP="001C43E6">
      <w:pPr>
        <w:shd w:val="clear" w:color="auto" w:fill="DEEAF6" w:themeFill="accent5" w:themeFillTint="33"/>
        <w:rPr>
          <w:rFonts w:ascii="Courier New" w:hAnsi="Courier New" w:cs="Courier New"/>
          <w:spacing w:val="-20"/>
        </w:rPr>
      </w:pPr>
      <w:proofErr w:type="spellStart"/>
      <w:r w:rsidRPr="004E1F93">
        <w:rPr>
          <w:rFonts w:ascii="Courier New" w:hAnsi="Courier New" w:cs="Courier New"/>
          <w:spacing w:val="-20"/>
        </w:rPr>
        <w:t>language_scores</w:t>
      </w:r>
      <w:proofErr w:type="spellEnd"/>
      <w:r w:rsidRPr="004E1F93">
        <w:rPr>
          <w:rFonts w:ascii="Courier New" w:hAnsi="Courier New" w:cs="Courier New"/>
          <w:spacing w:val="-20"/>
        </w:rPr>
        <w:t xml:space="preserve"> </w:t>
      </w:r>
      <w:r w:rsidR="00D1582D" w:rsidRPr="004E1F93">
        <w:rPr>
          <w:rFonts w:ascii="Courier New" w:hAnsi="Courier New" w:cs="Courier New"/>
          <w:spacing w:val="-20"/>
        </w:rPr>
        <w:t xml:space="preserve">&lt;- </w:t>
      </w:r>
      <w:proofErr w:type="spellStart"/>
      <w:r w:rsidR="00D1582D" w:rsidRPr="004E1F93">
        <w:rPr>
          <w:rFonts w:ascii="Courier New" w:hAnsi="Courier New" w:cs="Courier New"/>
          <w:spacing w:val="-20"/>
        </w:rPr>
        <w:t>read.table</w:t>
      </w:r>
      <w:proofErr w:type="spellEnd"/>
      <w:r w:rsidR="00D1582D" w:rsidRPr="004E1F93">
        <w:rPr>
          <w:rFonts w:ascii="Courier New" w:hAnsi="Courier New" w:cs="Courier New"/>
          <w:spacing w:val="-20"/>
        </w:rPr>
        <w:t>('</w:t>
      </w:r>
      <w:r w:rsidRPr="004E1F93">
        <w:rPr>
          <w:rFonts w:ascii="Courier New" w:hAnsi="Courier New" w:cs="Courier New"/>
          <w:spacing w:val="-20"/>
        </w:rPr>
        <w:t>language_scores</w:t>
      </w:r>
      <w:r w:rsidR="00D1582D" w:rsidRPr="004E1F93">
        <w:rPr>
          <w:rFonts w:ascii="Courier New" w:hAnsi="Courier New" w:cs="Courier New"/>
          <w:spacing w:val="-20"/>
        </w:rPr>
        <w:t>.csv',</w:t>
      </w:r>
    </w:p>
    <w:p w14:paraId="5A1B653D" w14:textId="77777777" w:rsidR="00D1582D" w:rsidRPr="004E1F93" w:rsidRDefault="00D1582D" w:rsidP="001C43E6">
      <w:pPr>
        <w:shd w:val="clear" w:color="auto" w:fill="DEEAF6" w:themeFill="accent5" w:themeFillTint="33"/>
        <w:rPr>
          <w:rFonts w:ascii="Courier New" w:hAnsi="Courier New" w:cs="Courier New"/>
          <w:spacing w:val="-20"/>
        </w:rPr>
      </w:pPr>
      <w:r w:rsidRPr="004E1F93">
        <w:rPr>
          <w:rFonts w:ascii="Courier New" w:hAnsi="Courier New" w:cs="Courier New"/>
          <w:spacing w:val="-20"/>
        </w:rPr>
        <w:t xml:space="preserve">                header = T,</w:t>
      </w:r>
    </w:p>
    <w:p w14:paraId="6807B1C5" w14:textId="77777777" w:rsidR="00D1582D" w:rsidRPr="004E1F93" w:rsidRDefault="00D1582D" w:rsidP="001C43E6">
      <w:pPr>
        <w:shd w:val="clear" w:color="auto" w:fill="DEEAF6" w:themeFill="accent5" w:themeFillTint="33"/>
        <w:rPr>
          <w:rFonts w:ascii="Courier New" w:hAnsi="Courier New" w:cs="Courier New"/>
          <w:spacing w:val="-20"/>
        </w:rPr>
      </w:pPr>
      <w:r w:rsidRPr="004E1F93">
        <w:rPr>
          <w:rFonts w:ascii="Courier New" w:hAnsi="Courier New" w:cs="Courier New"/>
          <w:spacing w:val="-20"/>
        </w:rPr>
        <w:t xml:space="preserve">                </w:t>
      </w:r>
      <w:proofErr w:type="spellStart"/>
      <w:r w:rsidRPr="004E1F93">
        <w:rPr>
          <w:rFonts w:ascii="Courier New" w:hAnsi="Courier New" w:cs="Courier New"/>
          <w:spacing w:val="-20"/>
        </w:rPr>
        <w:t>row.names</w:t>
      </w:r>
      <w:proofErr w:type="spellEnd"/>
      <w:r w:rsidRPr="004E1F93">
        <w:rPr>
          <w:rFonts w:ascii="Courier New" w:hAnsi="Courier New" w:cs="Courier New"/>
          <w:spacing w:val="-20"/>
        </w:rPr>
        <w:t xml:space="preserve"> = 1,</w:t>
      </w:r>
    </w:p>
    <w:p w14:paraId="0A3BBFE4" w14:textId="77777777" w:rsidR="00D1582D" w:rsidRPr="004E1F93" w:rsidRDefault="00D1582D" w:rsidP="001C43E6">
      <w:pPr>
        <w:shd w:val="clear" w:color="auto" w:fill="DEEAF6" w:themeFill="accent5" w:themeFillTint="33"/>
        <w:rPr>
          <w:rFonts w:ascii="Courier New" w:hAnsi="Courier New" w:cs="Courier New"/>
          <w:spacing w:val="-20"/>
        </w:rPr>
      </w:pPr>
      <w:r w:rsidRPr="004E1F93">
        <w:rPr>
          <w:rFonts w:ascii="Courier New" w:hAnsi="Courier New" w:cs="Courier New"/>
          <w:spacing w:val="-20"/>
        </w:rPr>
        <w:t xml:space="preserve">                </w:t>
      </w:r>
      <w:proofErr w:type="spellStart"/>
      <w:r w:rsidRPr="004E1F93">
        <w:rPr>
          <w:rFonts w:ascii="Courier New" w:hAnsi="Courier New" w:cs="Courier New"/>
          <w:spacing w:val="-20"/>
        </w:rPr>
        <w:t>sep</w:t>
      </w:r>
      <w:proofErr w:type="spellEnd"/>
      <w:r w:rsidRPr="004E1F93">
        <w:rPr>
          <w:rFonts w:ascii="Courier New" w:hAnsi="Courier New" w:cs="Courier New"/>
          <w:spacing w:val="-20"/>
        </w:rPr>
        <w:t xml:space="preserve"> = ",")</w:t>
      </w:r>
    </w:p>
    <w:p w14:paraId="7B424E59" w14:textId="77777777" w:rsidR="00D1582D" w:rsidRPr="004E1F93" w:rsidRDefault="00D1582D" w:rsidP="00D1582D">
      <w:pPr>
        <w:rPr>
          <w:rFonts w:ascii="Courier New" w:hAnsi="Courier New" w:cs="Courier New"/>
          <w:spacing w:val="-20"/>
        </w:rPr>
      </w:pPr>
    </w:p>
    <w:p w14:paraId="2B333F52" w14:textId="5EDA178D" w:rsidR="00D1582D" w:rsidRPr="004E1F93" w:rsidRDefault="00D1582D" w:rsidP="001C43E6">
      <w:pPr>
        <w:shd w:val="clear" w:color="auto" w:fill="DEEAF6" w:themeFill="accent5" w:themeFillTint="33"/>
        <w:rPr>
          <w:rFonts w:ascii="Courier New" w:hAnsi="Courier New" w:cs="Courier New"/>
          <w:spacing w:val="-20"/>
        </w:rPr>
      </w:pPr>
      <w:r w:rsidRPr="004E1F93">
        <w:rPr>
          <w:rFonts w:ascii="Courier New" w:hAnsi="Courier New" w:cs="Courier New"/>
          <w:spacing w:val="-20"/>
        </w:rPr>
        <w:t>head(</w:t>
      </w:r>
      <w:proofErr w:type="spellStart"/>
      <w:r w:rsidR="004E1F93" w:rsidRPr="004E1F93">
        <w:rPr>
          <w:rFonts w:ascii="Courier New" w:hAnsi="Courier New" w:cs="Courier New"/>
          <w:spacing w:val="-20"/>
        </w:rPr>
        <w:t>language_scores</w:t>
      </w:r>
      <w:proofErr w:type="spellEnd"/>
      <w:r w:rsidRPr="004E1F93">
        <w:rPr>
          <w:rFonts w:ascii="Courier New" w:hAnsi="Courier New" w:cs="Courier New"/>
          <w:spacing w:val="-20"/>
        </w:rPr>
        <w:t>)</w:t>
      </w:r>
    </w:p>
    <w:p w14:paraId="01B95C28" w14:textId="77777777" w:rsidR="00BE46B6" w:rsidRDefault="00BE46B6" w:rsidP="00BE46B6">
      <w:pPr>
        <w:rPr>
          <w:rFonts w:ascii="Garamond" w:hAnsi="Garamond"/>
        </w:rPr>
      </w:pPr>
    </w:p>
    <w:p w14:paraId="194BCD7A" w14:textId="0E5818DD" w:rsidR="00CB699B" w:rsidRDefault="00BE46B6" w:rsidP="001F107A">
      <w:pPr>
        <w:rPr>
          <w:rFonts w:ascii="Garamond" w:hAnsi="Garamond"/>
        </w:rPr>
      </w:pPr>
      <w:r w:rsidRPr="000000AC">
        <w:rPr>
          <w:rFonts w:ascii="Garamond" w:hAnsi="Garamond"/>
        </w:rPr>
        <w:t xml:space="preserve">This table contains </w:t>
      </w:r>
      <w:r w:rsidR="00D1582D">
        <w:rPr>
          <w:rFonts w:ascii="Garamond" w:hAnsi="Garamond"/>
        </w:rPr>
        <w:t xml:space="preserve">three columns, </w:t>
      </w:r>
      <w:r w:rsidR="00D1582D" w:rsidRPr="001F107A">
        <w:rPr>
          <w:rFonts w:ascii="Courier New" w:hAnsi="Courier New" w:cs="Courier New"/>
          <w:spacing w:val="-20"/>
        </w:rPr>
        <w:t>id</w:t>
      </w:r>
      <w:r w:rsidR="00D1582D">
        <w:rPr>
          <w:rFonts w:ascii="Garamond" w:hAnsi="Garamond"/>
        </w:rPr>
        <w:t xml:space="preserve"> (student ID), </w:t>
      </w:r>
      <w:r w:rsidR="001C43E6">
        <w:rPr>
          <w:rFonts w:ascii="Garamond" w:hAnsi="Garamond"/>
        </w:rPr>
        <w:t>two</w:t>
      </w:r>
      <w:r w:rsidRPr="000000AC">
        <w:rPr>
          <w:rFonts w:ascii="Garamond" w:hAnsi="Garamond"/>
        </w:rPr>
        <w:t xml:space="preserve"> data variable</w:t>
      </w:r>
      <w:r w:rsidR="001C43E6">
        <w:rPr>
          <w:rFonts w:ascii="Garamond" w:hAnsi="Garamond"/>
        </w:rPr>
        <w:t>s</w:t>
      </w:r>
      <w:r w:rsidRPr="000000AC">
        <w:rPr>
          <w:rFonts w:ascii="Garamond" w:hAnsi="Garamond"/>
        </w:rPr>
        <w:t xml:space="preserve"> (</w:t>
      </w:r>
      <w:r w:rsidR="001C43E6" w:rsidRPr="001F107A">
        <w:rPr>
          <w:rFonts w:ascii="Courier New" w:hAnsi="Courier New" w:cs="Courier New"/>
          <w:spacing w:val="-20"/>
        </w:rPr>
        <w:t>exam_1</w:t>
      </w:r>
      <w:r w:rsidR="001C43E6">
        <w:rPr>
          <w:rFonts w:ascii="Garamond" w:hAnsi="Garamond"/>
        </w:rPr>
        <w:t xml:space="preserve"> and </w:t>
      </w:r>
      <w:r w:rsidR="001C43E6" w:rsidRPr="001F107A">
        <w:rPr>
          <w:rFonts w:ascii="Courier New" w:hAnsi="Courier New" w:cs="Courier New"/>
          <w:spacing w:val="-20"/>
        </w:rPr>
        <w:t>exam_2</w:t>
      </w:r>
      <w:r w:rsidR="00D1582D">
        <w:rPr>
          <w:rFonts w:ascii="Garamond" w:hAnsi="Garamond"/>
        </w:rPr>
        <w:t xml:space="preserve">, which stand for performance </w:t>
      </w:r>
      <w:r w:rsidR="001C43E6">
        <w:rPr>
          <w:rFonts w:ascii="Garamond" w:hAnsi="Garamond"/>
        </w:rPr>
        <w:t>on</w:t>
      </w:r>
      <w:r w:rsidR="00D1582D">
        <w:rPr>
          <w:rFonts w:ascii="Garamond" w:hAnsi="Garamond"/>
        </w:rPr>
        <w:t xml:space="preserve"> </w:t>
      </w:r>
      <w:r w:rsidR="001C43E6">
        <w:rPr>
          <w:rFonts w:ascii="Garamond" w:hAnsi="Garamond"/>
        </w:rPr>
        <w:t xml:space="preserve">two language </w:t>
      </w:r>
      <w:r w:rsidR="00D1582D">
        <w:rPr>
          <w:rFonts w:ascii="Garamond" w:hAnsi="Garamond"/>
        </w:rPr>
        <w:t>exam</w:t>
      </w:r>
      <w:r w:rsidR="001C43E6">
        <w:rPr>
          <w:rFonts w:ascii="Garamond" w:hAnsi="Garamond"/>
        </w:rPr>
        <w:t>s</w:t>
      </w:r>
      <w:r w:rsidRPr="000000AC">
        <w:rPr>
          <w:rFonts w:ascii="Garamond" w:hAnsi="Garamond"/>
        </w:rPr>
        <w:t>)</w:t>
      </w:r>
      <w:r w:rsidR="00D1582D">
        <w:rPr>
          <w:rFonts w:ascii="Garamond" w:hAnsi="Garamond"/>
        </w:rPr>
        <w:t xml:space="preserve">, </w:t>
      </w:r>
      <w:r w:rsidRPr="000000AC">
        <w:rPr>
          <w:rFonts w:ascii="Garamond" w:hAnsi="Garamond"/>
        </w:rPr>
        <w:t>and a grouping variable (</w:t>
      </w:r>
      <w:proofErr w:type="spellStart"/>
      <w:r w:rsidR="00D1582D" w:rsidRPr="001F107A">
        <w:rPr>
          <w:rFonts w:ascii="Courier New" w:hAnsi="Courier New" w:cs="Courier New"/>
          <w:spacing w:val="-20"/>
        </w:rPr>
        <w:t>study_level</w:t>
      </w:r>
      <w:proofErr w:type="spellEnd"/>
      <w:r w:rsidRPr="000000AC">
        <w:rPr>
          <w:rFonts w:ascii="Garamond" w:hAnsi="Garamond"/>
        </w:rPr>
        <w:t xml:space="preserve">) with two values: 1 and 2.  These are merely simulated data for demonstration purposes, but let us assume that 1 = </w:t>
      </w:r>
      <w:r w:rsidR="00D1582D">
        <w:rPr>
          <w:rFonts w:ascii="Garamond" w:hAnsi="Garamond"/>
        </w:rPr>
        <w:t>undergraduate</w:t>
      </w:r>
      <w:r w:rsidRPr="000000AC">
        <w:rPr>
          <w:rFonts w:ascii="Garamond" w:hAnsi="Garamond"/>
        </w:rPr>
        <w:t xml:space="preserve"> and 2 = </w:t>
      </w:r>
      <w:r w:rsidR="00D1582D">
        <w:rPr>
          <w:rFonts w:ascii="Garamond" w:hAnsi="Garamond"/>
        </w:rPr>
        <w:t>postgraduate</w:t>
      </w:r>
      <w:r w:rsidRPr="000000AC">
        <w:rPr>
          <w:rFonts w:ascii="Garamond" w:hAnsi="Garamond"/>
        </w:rPr>
        <w:t xml:space="preserve">. </w:t>
      </w:r>
      <w:r w:rsidR="00CB699B">
        <w:rPr>
          <w:rFonts w:ascii="Garamond" w:hAnsi="Garamond"/>
        </w:rPr>
        <w:t>There are 200 observations (N = 200).</w:t>
      </w:r>
    </w:p>
    <w:p w14:paraId="5AD0DF89" w14:textId="1A1C5F84" w:rsidR="001C43E6" w:rsidRDefault="001C43E6" w:rsidP="00CB699B">
      <w:pPr>
        <w:rPr>
          <w:rFonts w:ascii="Garamond" w:hAnsi="Garamond"/>
        </w:rPr>
      </w:pPr>
    </w:p>
    <w:p w14:paraId="4D890F23" w14:textId="5E7AD177" w:rsidR="001C43E6" w:rsidRDefault="001C43E6" w:rsidP="00CB699B">
      <w:pPr>
        <w:rPr>
          <w:rFonts w:ascii="Garamond" w:hAnsi="Garamond"/>
        </w:rPr>
      </w:pPr>
      <w:r>
        <w:rPr>
          <w:rFonts w:ascii="Garamond" w:hAnsi="Garamond"/>
        </w:rPr>
        <w:t>Let’s analyze first the performance of undergraduates and postgraduates on exam 1.</w:t>
      </w:r>
    </w:p>
    <w:p w14:paraId="0142BA43" w14:textId="77777777" w:rsidR="00D1582D" w:rsidRDefault="00D1582D" w:rsidP="00BE46B6">
      <w:pPr>
        <w:rPr>
          <w:rFonts w:ascii="Garamond" w:hAnsi="Garamond"/>
        </w:rPr>
      </w:pPr>
    </w:p>
    <w:p w14:paraId="3F110BE0" w14:textId="1EB32EA9" w:rsidR="00BE46B6" w:rsidRDefault="00D1582D" w:rsidP="00BE46B6">
      <w:pPr>
        <w:rPr>
          <w:rFonts w:ascii="Garamond" w:hAnsi="Garamond"/>
        </w:rPr>
      </w:pPr>
      <w:r>
        <w:rPr>
          <w:rFonts w:ascii="Garamond" w:hAnsi="Garamond"/>
        </w:rPr>
        <w:t>Let’s</w:t>
      </w:r>
      <w:r w:rsidR="00BE46B6" w:rsidRPr="000000AC">
        <w:rPr>
          <w:rFonts w:ascii="Garamond" w:hAnsi="Garamond"/>
        </w:rPr>
        <w:t xml:space="preserve"> begin by creating the two subsets of “</w:t>
      </w:r>
      <w:r w:rsidR="001C43E6" w:rsidRPr="001F107A">
        <w:rPr>
          <w:rFonts w:ascii="Courier New" w:hAnsi="Courier New" w:cs="Courier New"/>
          <w:spacing w:val="-20"/>
        </w:rPr>
        <w:t>exam_1</w:t>
      </w:r>
      <w:r w:rsidR="00BE46B6" w:rsidRPr="000000AC">
        <w:rPr>
          <w:rFonts w:ascii="Garamond" w:hAnsi="Garamond"/>
        </w:rPr>
        <w:t xml:space="preserve">” that correspond to the two </w:t>
      </w:r>
      <w:r>
        <w:rPr>
          <w:rFonts w:ascii="Garamond" w:hAnsi="Garamond"/>
        </w:rPr>
        <w:t>levels of study</w:t>
      </w:r>
      <w:r w:rsidR="00BE46B6" w:rsidRPr="000000AC">
        <w:rPr>
          <w:rFonts w:ascii="Garamond" w:hAnsi="Garamond"/>
        </w:rPr>
        <w:t>:</w:t>
      </w:r>
    </w:p>
    <w:p w14:paraId="5B11C842" w14:textId="77777777" w:rsidR="001C43E6" w:rsidRDefault="001C43E6" w:rsidP="00BE46B6">
      <w:pPr>
        <w:rPr>
          <w:rFonts w:ascii="Garamond" w:hAnsi="Garamond"/>
        </w:rPr>
      </w:pPr>
    </w:p>
    <w:p w14:paraId="54117C52" w14:textId="77777777" w:rsidR="001C43E6" w:rsidRPr="001C43E6" w:rsidRDefault="001C43E6" w:rsidP="001C43E6">
      <w:pPr>
        <w:shd w:val="clear" w:color="auto" w:fill="DEEAF6" w:themeFill="accent5" w:themeFillTint="33"/>
        <w:rPr>
          <w:rFonts w:ascii="Garamond" w:hAnsi="Garamond"/>
        </w:rPr>
      </w:pPr>
      <w:r w:rsidRPr="001C43E6">
        <w:rPr>
          <w:rFonts w:ascii="Courier New" w:hAnsi="Courier New" w:cs="Courier New"/>
          <w:spacing w:val="-20"/>
        </w:rPr>
        <w:t>exam_1.ug &lt;- subset(</w:t>
      </w:r>
      <w:proofErr w:type="spellStart"/>
      <w:r w:rsidRPr="001C43E6">
        <w:rPr>
          <w:rFonts w:ascii="Courier New" w:hAnsi="Courier New" w:cs="Courier New"/>
          <w:spacing w:val="-20"/>
        </w:rPr>
        <w:t>language_scores</w:t>
      </w:r>
      <w:proofErr w:type="spellEnd"/>
      <w:r w:rsidRPr="001C43E6">
        <w:rPr>
          <w:rFonts w:ascii="Courier New" w:hAnsi="Courier New" w:cs="Courier New"/>
          <w:spacing w:val="-20"/>
        </w:rPr>
        <w:t xml:space="preserve">, </w:t>
      </w:r>
      <w:proofErr w:type="spellStart"/>
      <w:r w:rsidRPr="001C43E6">
        <w:rPr>
          <w:rFonts w:ascii="Courier New" w:hAnsi="Courier New" w:cs="Courier New"/>
          <w:spacing w:val="-20"/>
        </w:rPr>
        <w:t>study_level</w:t>
      </w:r>
      <w:proofErr w:type="spellEnd"/>
      <w:r w:rsidRPr="001C43E6">
        <w:rPr>
          <w:rFonts w:ascii="Courier New" w:hAnsi="Courier New" w:cs="Courier New"/>
          <w:spacing w:val="-20"/>
        </w:rPr>
        <w:t xml:space="preserve"> == 1)$exam_1</w:t>
      </w:r>
    </w:p>
    <w:p w14:paraId="2E625A59" w14:textId="77777777" w:rsidR="001C43E6" w:rsidRDefault="001C43E6" w:rsidP="001C43E6">
      <w:pPr>
        <w:rPr>
          <w:rFonts w:ascii="Garamond" w:hAnsi="Garamond"/>
        </w:rPr>
      </w:pPr>
    </w:p>
    <w:p w14:paraId="0C0163B3" w14:textId="543C7506" w:rsidR="00BE46B6" w:rsidRPr="001C43E6" w:rsidRDefault="001C43E6" w:rsidP="001C43E6">
      <w:pPr>
        <w:shd w:val="clear" w:color="auto" w:fill="DEEAF6" w:themeFill="accent5" w:themeFillTint="33"/>
        <w:rPr>
          <w:rFonts w:ascii="Courier New" w:hAnsi="Courier New" w:cs="Courier New"/>
          <w:spacing w:val="-20"/>
        </w:rPr>
      </w:pPr>
      <w:r w:rsidRPr="001C43E6">
        <w:rPr>
          <w:rFonts w:ascii="Courier New" w:hAnsi="Courier New" w:cs="Courier New"/>
          <w:spacing w:val="-20"/>
        </w:rPr>
        <w:t>exam_1.pg &lt;- subset(</w:t>
      </w:r>
      <w:proofErr w:type="spellStart"/>
      <w:r w:rsidRPr="001C43E6">
        <w:rPr>
          <w:rFonts w:ascii="Courier New" w:hAnsi="Courier New" w:cs="Courier New"/>
          <w:spacing w:val="-20"/>
        </w:rPr>
        <w:t>language_scores</w:t>
      </w:r>
      <w:proofErr w:type="spellEnd"/>
      <w:r w:rsidRPr="001C43E6">
        <w:rPr>
          <w:rFonts w:ascii="Courier New" w:hAnsi="Courier New" w:cs="Courier New"/>
          <w:spacing w:val="-20"/>
        </w:rPr>
        <w:t xml:space="preserve">, </w:t>
      </w:r>
      <w:proofErr w:type="spellStart"/>
      <w:r w:rsidRPr="001C43E6">
        <w:rPr>
          <w:rFonts w:ascii="Courier New" w:hAnsi="Courier New" w:cs="Courier New"/>
          <w:spacing w:val="-20"/>
        </w:rPr>
        <w:t>study_level</w:t>
      </w:r>
      <w:proofErr w:type="spellEnd"/>
      <w:r w:rsidRPr="001C43E6">
        <w:rPr>
          <w:rFonts w:ascii="Courier New" w:hAnsi="Courier New" w:cs="Courier New"/>
          <w:spacing w:val="-20"/>
        </w:rPr>
        <w:t xml:space="preserve"> == 2)$exam_1</w:t>
      </w:r>
    </w:p>
    <w:p w14:paraId="2607DFCC" w14:textId="5B39A05B" w:rsidR="00D1582D" w:rsidRPr="00201E0D" w:rsidRDefault="00D1582D" w:rsidP="00D1582D">
      <w:pPr>
        <w:rPr>
          <w:rFonts w:ascii="Courier New" w:hAnsi="Courier New" w:cs="Courier New"/>
          <w:spacing w:val="-20"/>
        </w:rPr>
      </w:pPr>
    </w:p>
    <w:p w14:paraId="6C060177" w14:textId="18ED931B" w:rsidR="00BE46B6" w:rsidRDefault="00D1582D" w:rsidP="00BE46B6">
      <w:pPr>
        <w:rPr>
          <w:rFonts w:ascii="Garamond" w:hAnsi="Garamond"/>
        </w:rPr>
      </w:pPr>
      <w:r>
        <w:rPr>
          <w:rFonts w:ascii="Garamond" w:hAnsi="Garamond"/>
        </w:rPr>
        <w:t xml:space="preserve">If you inspect the two new </w:t>
      </w:r>
      <w:r w:rsidR="00827718">
        <w:rPr>
          <w:rFonts w:ascii="Garamond" w:hAnsi="Garamond"/>
        </w:rPr>
        <w:t>variables</w:t>
      </w:r>
      <w:r>
        <w:rPr>
          <w:rFonts w:ascii="Garamond" w:hAnsi="Garamond"/>
        </w:rPr>
        <w:t xml:space="preserve">, </w:t>
      </w:r>
      <w:r w:rsidR="001C43E6" w:rsidRPr="001F107A">
        <w:rPr>
          <w:rFonts w:ascii="Courier New" w:hAnsi="Courier New" w:cs="Courier New"/>
          <w:spacing w:val="-20"/>
        </w:rPr>
        <w:t>exam_1</w:t>
      </w:r>
      <w:r w:rsidRPr="001F107A">
        <w:rPr>
          <w:rFonts w:ascii="Courier New" w:hAnsi="Courier New" w:cs="Courier New"/>
          <w:spacing w:val="-20"/>
        </w:rPr>
        <w:t>.ug</w:t>
      </w:r>
      <w:r>
        <w:rPr>
          <w:rFonts w:ascii="Garamond" w:hAnsi="Garamond"/>
        </w:rPr>
        <w:t xml:space="preserve"> and </w:t>
      </w:r>
      <w:r w:rsidR="001C43E6" w:rsidRPr="001F107A">
        <w:rPr>
          <w:rFonts w:ascii="Courier New" w:hAnsi="Courier New" w:cs="Courier New"/>
          <w:spacing w:val="-20"/>
        </w:rPr>
        <w:t>exam_1</w:t>
      </w:r>
      <w:r w:rsidRPr="001F107A">
        <w:rPr>
          <w:rFonts w:ascii="Courier New" w:hAnsi="Courier New" w:cs="Courier New"/>
          <w:spacing w:val="-20"/>
        </w:rPr>
        <w:t>.pg</w:t>
      </w:r>
      <w:r>
        <w:rPr>
          <w:rFonts w:ascii="Garamond" w:hAnsi="Garamond"/>
        </w:rPr>
        <w:t xml:space="preserve">, you will see that they only contain the </w:t>
      </w:r>
      <w:r w:rsidR="001C43E6">
        <w:rPr>
          <w:rFonts w:ascii="Garamond" w:hAnsi="Garamond"/>
        </w:rPr>
        <w:t xml:space="preserve">exam 1 </w:t>
      </w:r>
      <w:r>
        <w:rPr>
          <w:rFonts w:ascii="Garamond" w:hAnsi="Garamond"/>
        </w:rPr>
        <w:t>scores of UG and PG students, respectively</w:t>
      </w:r>
      <w:r w:rsidR="001C43E6">
        <w:rPr>
          <w:rFonts w:ascii="Garamond" w:hAnsi="Garamond"/>
        </w:rPr>
        <w:t>.</w:t>
      </w:r>
      <w:r>
        <w:rPr>
          <w:rFonts w:ascii="Garamond" w:hAnsi="Garamond"/>
        </w:rPr>
        <w:t xml:space="preserve"> </w:t>
      </w:r>
      <w:r w:rsidR="001C43E6">
        <w:rPr>
          <w:rFonts w:ascii="Garamond" w:hAnsi="Garamond"/>
        </w:rPr>
        <w:t>T</w:t>
      </w:r>
      <w:r>
        <w:rPr>
          <w:rFonts w:ascii="Garamond" w:hAnsi="Garamond"/>
        </w:rPr>
        <w:t>he rest of the data (e.g., ID</w:t>
      </w:r>
      <w:r w:rsidR="001C43E6">
        <w:rPr>
          <w:rFonts w:ascii="Garamond" w:hAnsi="Garamond"/>
        </w:rPr>
        <w:t>, exam 2</w:t>
      </w:r>
      <w:r>
        <w:rPr>
          <w:rFonts w:ascii="Garamond" w:hAnsi="Garamond"/>
        </w:rPr>
        <w:t>) has not been included.</w:t>
      </w:r>
    </w:p>
    <w:p w14:paraId="3DEC608A" w14:textId="77777777" w:rsidR="00D1582D" w:rsidRDefault="00D1582D" w:rsidP="00BE46B6">
      <w:pPr>
        <w:rPr>
          <w:rFonts w:ascii="Garamond" w:hAnsi="Garamond"/>
        </w:rPr>
      </w:pPr>
    </w:p>
    <w:p w14:paraId="3D7323BF" w14:textId="4F7A8365" w:rsidR="00BE46B6" w:rsidRDefault="00BE46B6" w:rsidP="00BE46B6">
      <w:pPr>
        <w:rPr>
          <w:rFonts w:ascii="Garamond" w:hAnsi="Garamond"/>
        </w:rPr>
      </w:pPr>
      <w:r w:rsidRPr="000000AC">
        <w:rPr>
          <w:rFonts w:ascii="Garamond" w:hAnsi="Garamond"/>
        </w:rPr>
        <w:t xml:space="preserve">We can now proceed to use these </w:t>
      </w:r>
      <w:r w:rsidR="00827718">
        <w:rPr>
          <w:rFonts w:ascii="Garamond" w:hAnsi="Garamond"/>
        </w:rPr>
        <w:t>new variables in our</w:t>
      </w:r>
      <w:r w:rsidRPr="000000AC">
        <w:rPr>
          <w:rFonts w:ascii="Garamond" w:hAnsi="Garamond"/>
        </w:rPr>
        <w:t xml:space="preserve"> test commands.</w:t>
      </w:r>
    </w:p>
    <w:p w14:paraId="052F376C" w14:textId="77777777" w:rsidR="00BE46B6" w:rsidRDefault="00BE46B6" w:rsidP="00BE46B6">
      <w:pPr>
        <w:rPr>
          <w:rFonts w:ascii="Garamond" w:hAnsi="Garamond"/>
        </w:rPr>
      </w:pPr>
    </w:p>
    <w:p w14:paraId="7F6DE653" w14:textId="77777777" w:rsidR="00BE46B6" w:rsidRPr="006D327D" w:rsidRDefault="00BE46B6" w:rsidP="00BE46B6">
      <w:pPr>
        <w:rPr>
          <w:rFonts w:ascii="Garamond" w:hAnsi="Garamond"/>
          <w:b/>
        </w:rPr>
      </w:pPr>
      <w:r w:rsidRPr="006D327D">
        <w:rPr>
          <w:rFonts w:ascii="Garamond" w:hAnsi="Garamond"/>
          <w:b/>
        </w:rPr>
        <w:t xml:space="preserve">Choosing the right test </w:t>
      </w:r>
    </w:p>
    <w:p w14:paraId="3629F1EB" w14:textId="77777777" w:rsidR="00BE46B6" w:rsidRPr="000000AC" w:rsidRDefault="00BE46B6" w:rsidP="00BE46B6">
      <w:pPr>
        <w:rPr>
          <w:rFonts w:ascii="Garamond" w:hAnsi="Garamond"/>
        </w:rPr>
      </w:pPr>
    </w:p>
    <w:p w14:paraId="02329047" w14:textId="0BE3CD07" w:rsidR="00BE46B6" w:rsidRDefault="00827718" w:rsidP="00BE46B6">
      <w:pPr>
        <w:rPr>
          <w:rFonts w:ascii="Garamond" w:hAnsi="Garamond"/>
        </w:rPr>
      </w:pPr>
      <w:r>
        <w:rPr>
          <w:rFonts w:ascii="Garamond" w:hAnsi="Garamond"/>
        </w:rPr>
        <w:t>As discussed in class, s</w:t>
      </w:r>
      <w:r w:rsidR="00BE46B6" w:rsidRPr="000000AC">
        <w:rPr>
          <w:rFonts w:ascii="Garamond" w:hAnsi="Garamond"/>
        </w:rPr>
        <w:t xml:space="preserve">electing an appropriate significance test depends on four basic questions: </w:t>
      </w:r>
    </w:p>
    <w:p w14:paraId="30EF4D59" w14:textId="77777777" w:rsidR="00827718" w:rsidRPr="000000AC" w:rsidRDefault="00827718" w:rsidP="00BE46B6">
      <w:pPr>
        <w:rPr>
          <w:rFonts w:ascii="Garamond" w:hAnsi="Garamond"/>
        </w:rPr>
      </w:pPr>
    </w:p>
    <w:p w14:paraId="68D5A757" w14:textId="4684EC05" w:rsidR="00BE46B6" w:rsidRPr="006D327D" w:rsidRDefault="00BE46B6" w:rsidP="00BE46B6">
      <w:pPr>
        <w:pStyle w:val="ListParagraph"/>
        <w:numPr>
          <w:ilvl w:val="0"/>
          <w:numId w:val="28"/>
        </w:numPr>
        <w:spacing w:after="160" w:line="259" w:lineRule="auto"/>
        <w:rPr>
          <w:rFonts w:ascii="Garamond" w:hAnsi="Garamond"/>
        </w:rPr>
      </w:pPr>
      <w:r w:rsidRPr="006D327D">
        <w:rPr>
          <w:rFonts w:ascii="Garamond" w:hAnsi="Garamond"/>
        </w:rPr>
        <w:t>What kind of data is involved</w:t>
      </w:r>
      <w:r w:rsidR="00827718">
        <w:rPr>
          <w:rFonts w:ascii="Garamond" w:hAnsi="Garamond"/>
        </w:rPr>
        <w:t xml:space="preserve">, </w:t>
      </w:r>
      <w:r w:rsidRPr="006D327D">
        <w:rPr>
          <w:rFonts w:ascii="Garamond" w:hAnsi="Garamond"/>
        </w:rPr>
        <w:t>continuous or categorical?</w:t>
      </w:r>
    </w:p>
    <w:p w14:paraId="6781B39C" w14:textId="77777777" w:rsidR="00BE46B6" w:rsidRPr="006D327D" w:rsidRDefault="00BE46B6" w:rsidP="00BE46B6">
      <w:pPr>
        <w:pStyle w:val="ListParagraph"/>
        <w:numPr>
          <w:ilvl w:val="0"/>
          <w:numId w:val="28"/>
        </w:numPr>
        <w:spacing w:after="160" w:line="259" w:lineRule="auto"/>
        <w:rPr>
          <w:rFonts w:ascii="Garamond" w:hAnsi="Garamond"/>
        </w:rPr>
      </w:pPr>
      <w:r w:rsidRPr="006D327D">
        <w:rPr>
          <w:rFonts w:ascii="Garamond" w:hAnsi="Garamond"/>
        </w:rPr>
        <w:t>How many groups are being compared?</w:t>
      </w:r>
    </w:p>
    <w:p w14:paraId="75D453F1" w14:textId="77777777" w:rsidR="00BE46B6" w:rsidRPr="006D327D" w:rsidRDefault="00BE46B6" w:rsidP="00BE46B6">
      <w:pPr>
        <w:pStyle w:val="ListParagraph"/>
        <w:numPr>
          <w:ilvl w:val="0"/>
          <w:numId w:val="28"/>
        </w:numPr>
        <w:spacing w:after="160" w:line="259" w:lineRule="auto"/>
        <w:rPr>
          <w:rFonts w:ascii="Garamond" w:hAnsi="Garamond"/>
        </w:rPr>
      </w:pPr>
      <w:r w:rsidRPr="006D327D">
        <w:rPr>
          <w:rFonts w:ascii="Garamond" w:hAnsi="Garamond"/>
        </w:rPr>
        <w:t>Are the group variances approximately equal?</w:t>
      </w:r>
    </w:p>
    <w:p w14:paraId="6DA53072" w14:textId="77777777" w:rsidR="00BE46B6" w:rsidRPr="006D327D" w:rsidRDefault="00BE46B6" w:rsidP="00BE46B6">
      <w:pPr>
        <w:pStyle w:val="ListParagraph"/>
        <w:numPr>
          <w:ilvl w:val="0"/>
          <w:numId w:val="28"/>
        </w:numPr>
        <w:spacing w:after="160" w:line="259" w:lineRule="auto"/>
        <w:rPr>
          <w:rFonts w:ascii="Garamond" w:hAnsi="Garamond"/>
        </w:rPr>
      </w:pPr>
      <w:r w:rsidRPr="006D327D">
        <w:rPr>
          <w:rFonts w:ascii="Garamond" w:hAnsi="Garamond"/>
        </w:rPr>
        <w:t>Are the groups independent of one another?</w:t>
      </w:r>
    </w:p>
    <w:p w14:paraId="1FF2E9F6" w14:textId="14134F6D" w:rsidR="00827718" w:rsidRDefault="00827718" w:rsidP="00BE46B6">
      <w:pPr>
        <w:rPr>
          <w:rFonts w:ascii="Garamond" w:hAnsi="Garamond"/>
        </w:rPr>
      </w:pPr>
      <w:r>
        <w:rPr>
          <w:rFonts w:ascii="Garamond" w:hAnsi="Garamond"/>
        </w:rPr>
        <w:t>Given the present data set, t</w:t>
      </w:r>
      <w:r w:rsidR="00BE46B6" w:rsidRPr="000000AC">
        <w:rPr>
          <w:rFonts w:ascii="Garamond" w:hAnsi="Garamond"/>
        </w:rPr>
        <w:t>he answer</w:t>
      </w:r>
      <w:r>
        <w:rPr>
          <w:rFonts w:ascii="Garamond" w:hAnsi="Garamond"/>
        </w:rPr>
        <w:t>s</w:t>
      </w:r>
      <w:r w:rsidR="00BE46B6" w:rsidRPr="000000AC">
        <w:rPr>
          <w:rFonts w:ascii="Garamond" w:hAnsi="Garamond"/>
        </w:rPr>
        <w:t xml:space="preserve"> to questions 1 and 2 </w:t>
      </w:r>
      <w:r>
        <w:rPr>
          <w:rFonts w:ascii="Garamond" w:hAnsi="Garamond"/>
        </w:rPr>
        <w:t>are</w:t>
      </w:r>
      <w:r w:rsidR="00BE46B6" w:rsidRPr="000000AC">
        <w:rPr>
          <w:rFonts w:ascii="Garamond" w:hAnsi="Garamond"/>
        </w:rPr>
        <w:t xml:space="preserve"> obvious</w:t>
      </w:r>
      <w:r>
        <w:rPr>
          <w:rFonts w:ascii="Garamond" w:hAnsi="Garamond"/>
        </w:rPr>
        <w:t>. We know that score is a continuous variable (we will cover categorical tests next week), and we</w:t>
      </w:r>
      <w:r w:rsidR="00BE46B6" w:rsidRPr="000000AC">
        <w:rPr>
          <w:rFonts w:ascii="Garamond" w:hAnsi="Garamond"/>
        </w:rPr>
        <w:t xml:space="preserve"> </w:t>
      </w:r>
      <w:r>
        <w:rPr>
          <w:rFonts w:ascii="Garamond" w:hAnsi="Garamond"/>
        </w:rPr>
        <w:t>know we are comparing two groups (undergraduates and postgraduates). This leaves questions 3 and 4.</w:t>
      </w:r>
    </w:p>
    <w:p w14:paraId="44CEED1D" w14:textId="77777777" w:rsidR="00BE46B6" w:rsidRPr="000000AC" w:rsidRDefault="00BE46B6" w:rsidP="00BE46B6">
      <w:pPr>
        <w:rPr>
          <w:rFonts w:ascii="Garamond" w:hAnsi="Garamond"/>
        </w:rPr>
      </w:pPr>
    </w:p>
    <w:p w14:paraId="183E9D02" w14:textId="1CC89E52" w:rsidR="00827718" w:rsidRDefault="00BE46B6" w:rsidP="00BE46B6">
      <w:pPr>
        <w:rPr>
          <w:rFonts w:ascii="Garamond" w:hAnsi="Garamond"/>
        </w:rPr>
      </w:pPr>
      <w:r w:rsidRPr="000000AC">
        <w:rPr>
          <w:rFonts w:ascii="Garamond" w:hAnsi="Garamond"/>
        </w:rPr>
        <w:t>Question 3</w:t>
      </w:r>
      <w:r w:rsidR="00827718">
        <w:rPr>
          <w:rFonts w:ascii="Garamond" w:hAnsi="Garamond"/>
        </w:rPr>
        <w:t xml:space="preserve"> (</w:t>
      </w:r>
      <w:r w:rsidRPr="000000AC">
        <w:rPr>
          <w:rFonts w:ascii="Garamond" w:hAnsi="Garamond"/>
        </w:rPr>
        <w:t>about group variances</w:t>
      </w:r>
      <w:r w:rsidR="00827718">
        <w:rPr>
          <w:rFonts w:ascii="Garamond" w:hAnsi="Garamond"/>
        </w:rPr>
        <w:t>)</w:t>
      </w:r>
      <w:r w:rsidRPr="000000AC">
        <w:rPr>
          <w:rFonts w:ascii="Garamond" w:hAnsi="Garamond"/>
        </w:rPr>
        <w:t xml:space="preserve"> strictly refers to the population-level variances of the two groups, not the variances of the actual samples that </w:t>
      </w:r>
      <w:r w:rsidR="00827718">
        <w:rPr>
          <w:rFonts w:ascii="Garamond" w:hAnsi="Garamond"/>
        </w:rPr>
        <w:t>we</w:t>
      </w:r>
      <w:r w:rsidRPr="000000AC">
        <w:rPr>
          <w:rFonts w:ascii="Garamond" w:hAnsi="Garamond"/>
        </w:rPr>
        <w:t xml:space="preserve"> have observed.  </w:t>
      </w:r>
      <w:proofErr w:type="gramStart"/>
      <w:r w:rsidRPr="000000AC">
        <w:rPr>
          <w:rFonts w:ascii="Garamond" w:hAnsi="Garamond"/>
        </w:rPr>
        <w:t>So</w:t>
      </w:r>
      <w:proofErr w:type="gramEnd"/>
      <w:r w:rsidRPr="000000AC">
        <w:rPr>
          <w:rFonts w:ascii="Garamond" w:hAnsi="Garamond"/>
        </w:rPr>
        <w:t xml:space="preserve"> it is not as easy as just saying that the variance of sample 1 is larger/smaller than the variance of sample 2.</w:t>
      </w:r>
    </w:p>
    <w:p w14:paraId="576E7253" w14:textId="77777777" w:rsidR="001C43E6" w:rsidRDefault="001C43E6" w:rsidP="00BE46B6">
      <w:pPr>
        <w:rPr>
          <w:rFonts w:ascii="Garamond" w:hAnsi="Garamond"/>
        </w:rPr>
      </w:pPr>
    </w:p>
    <w:p w14:paraId="0B33CD0E" w14:textId="60E56AE0" w:rsidR="00827718" w:rsidRPr="00827718" w:rsidRDefault="00BE46B6" w:rsidP="00827718">
      <w:pPr>
        <w:rPr>
          <w:rFonts w:ascii="Courier New" w:hAnsi="Courier New" w:cs="Courier New"/>
          <w:spacing w:val="-20"/>
        </w:rPr>
      </w:pPr>
      <w:r w:rsidRPr="000000AC">
        <w:rPr>
          <w:rFonts w:ascii="Garamond" w:hAnsi="Garamond"/>
        </w:rPr>
        <w:t xml:space="preserve">To answer this question, therefore, the most straightforward procedure is to use a rough rule of thumb. </w:t>
      </w:r>
      <w:r w:rsidR="00827718">
        <w:rPr>
          <w:rFonts w:ascii="Garamond" w:hAnsi="Garamond"/>
        </w:rPr>
        <w:t xml:space="preserve"> </w:t>
      </w:r>
      <w:r w:rsidRPr="000000AC">
        <w:rPr>
          <w:rFonts w:ascii="Garamond" w:hAnsi="Garamond"/>
        </w:rPr>
        <w:t>We first compute the variances for the two subsamples using</w:t>
      </w:r>
      <w:r w:rsidR="00827718">
        <w:rPr>
          <w:rFonts w:ascii="Garamond" w:hAnsi="Garamond"/>
        </w:rPr>
        <w:t xml:space="preserve"> the </w:t>
      </w:r>
      <w:proofErr w:type="spellStart"/>
      <w:r w:rsidR="00827718" w:rsidRPr="001F107A">
        <w:rPr>
          <w:rFonts w:ascii="Courier New" w:hAnsi="Courier New" w:cs="Courier New"/>
          <w:spacing w:val="-20"/>
        </w:rPr>
        <w:t>var</w:t>
      </w:r>
      <w:proofErr w:type="spellEnd"/>
      <w:r w:rsidR="00827718" w:rsidRPr="001F107A">
        <w:rPr>
          <w:rFonts w:ascii="Courier New" w:hAnsi="Courier New" w:cs="Courier New"/>
          <w:spacing w:val="-20"/>
        </w:rPr>
        <w:t>()</w:t>
      </w:r>
      <w:r w:rsidR="00827718">
        <w:rPr>
          <w:rFonts w:ascii="Garamond" w:hAnsi="Garamond"/>
        </w:rPr>
        <w:t xml:space="preserve"> function. And then </w:t>
      </w:r>
      <w:r w:rsidR="00827718" w:rsidRPr="000000AC">
        <w:rPr>
          <w:rFonts w:ascii="Garamond" w:hAnsi="Garamond"/>
        </w:rPr>
        <w:t>we compute their ratio</w:t>
      </w:r>
      <w:r w:rsidR="00827718">
        <w:rPr>
          <w:rFonts w:ascii="Garamond" w:hAnsi="Garamond"/>
        </w:rPr>
        <w:t xml:space="preserve">, </w:t>
      </w:r>
      <w:r w:rsidR="00827718" w:rsidRPr="000000AC">
        <w:rPr>
          <w:rFonts w:ascii="Garamond" w:hAnsi="Garamond"/>
        </w:rPr>
        <w:t>with the largest of the two results entered first</w:t>
      </w:r>
      <w:r w:rsidR="00827718">
        <w:rPr>
          <w:rFonts w:ascii="Garamond" w:hAnsi="Garamond"/>
        </w:rPr>
        <w:t>.</w:t>
      </w:r>
    </w:p>
    <w:p w14:paraId="5677792F" w14:textId="77777777" w:rsidR="001C43E6" w:rsidRDefault="001C43E6" w:rsidP="001C43E6">
      <w:pPr>
        <w:rPr>
          <w:rFonts w:ascii="Garamond" w:hAnsi="Garamond"/>
        </w:rPr>
      </w:pPr>
    </w:p>
    <w:p w14:paraId="53358065" w14:textId="57E0645F" w:rsidR="001C43E6" w:rsidRPr="006A7C9B" w:rsidRDefault="001C43E6" w:rsidP="001C43E6">
      <w:pPr>
        <w:shd w:val="clear" w:color="auto" w:fill="DEEAF6" w:themeFill="accent5" w:themeFillTint="33"/>
        <w:rPr>
          <w:rFonts w:ascii="Courier New" w:hAnsi="Courier New" w:cs="Courier New"/>
          <w:spacing w:val="-20"/>
          <w:lang w:val="pt-BR"/>
        </w:rPr>
      </w:pPr>
      <w:r w:rsidRPr="006A7C9B">
        <w:rPr>
          <w:rFonts w:ascii="Courier New" w:hAnsi="Courier New" w:cs="Courier New"/>
          <w:spacing w:val="-20"/>
          <w:lang w:val="pt-BR"/>
        </w:rPr>
        <w:t>var(exam_1.ug)</w:t>
      </w:r>
    </w:p>
    <w:p w14:paraId="468B751D" w14:textId="68F0D8D3" w:rsidR="001C43E6" w:rsidRPr="006A7C9B" w:rsidRDefault="001C43E6" w:rsidP="001C43E6">
      <w:pPr>
        <w:rPr>
          <w:rFonts w:ascii="Courier New" w:hAnsi="Courier New" w:cs="Courier New"/>
          <w:spacing w:val="-20"/>
          <w:lang w:val="pt-BR"/>
        </w:rPr>
      </w:pPr>
      <w:r w:rsidRPr="006A7C9B">
        <w:rPr>
          <w:rFonts w:ascii="Courier New" w:hAnsi="Courier New" w:cs="Courier New"/>
          <w:spacing w:val="-20"/>
          <w:lang w:val="pt-BR"/>
        </w:rPr>
        <w:t>[1] 203.6075</w:t>
      </w:r>
    </w:p>
    <w:p w14:paraId="7ABB0ED6" w14:textId="77777777" w:rsidR="001C43E6" w:rsidRPr="001C43E6" w:rsidRDefault="001C43E6" w:rsidP="001C43E6">
      <w:pPr>
        <w:rPr>
          <w:rFonts w:ascii="Garamond" w:hAnsi="Garamond"/>
          <w:lang w:val="pt-BR"/>
        </w:rPr>
      </w:pPr>
    </w:p>
    <w:p w14:paraId="6F18ABE1" w14:textId="480452FF" w:rsidR="001C43E6" w:rsidRPr="006A7C9B" w:rsidRDefault="001C43E6" w:rsidP="001C43E6">
      <w:pPr>
        <w:shd w:val="clear" w:color="auto" w:fill="DEEAF6" w:themeFill="accent5" w:themeFillTint="33"/>
        <w:rPr>
          <w:rFonts w:ascii="Courier New" w:hAnsi="Courier New" w:cs="Courier New"/>
          <w:spacing w:val="-20"/>
          <w:lang w:val="pt-BR"/>
        </w:rPr>
      </w:pPr>
      <w:r w:rsidRPr="006A7C9B">
        <w:rPr>
          <w:rFonts w:ascii="Courier New" w:hAnsi="Courier New" w:cs="Courier New"/>
          <w:spacing w:val="-20"/>
          <w:lang w:val="pt-BR"/>
        </w:rPr>
        <w:t>var(exam_1.pg)</w:t>
      </w:r>
    </w:p>
    <w:p w14:paraId="2086C87B" w14:textId="75350F11" w:rsidR="001C43E6" w:rsidRPr="006A7C9B" w:rsidRDefault="001C43E6" w:rsidP="001C43E6">
      <w:pPr>
        <w:rPr>
          <w:rFonts w:ascii="Courier New" w:hAnsi="Courier New" w:cs="Courier New"/>
          <w:spacing w:val="-20"/>
          <w:lang w:val="pt-BR"/>
        </w:rPr>
      </w:pPr>
      <w:r w:rsidRPr="006A7C9B">
        <w:rPr>
          <w:rFonts w:ascii="Courier New" w:hAnsi="Courier New" w:cs="Courier New"/>
          <w:spacing w:val="-20"/>
          <w:lang w:val="pt-BR"/>
        </w:rPr>
        <w:t>[1] 337.6909</w:t>
      </w:r>
    </w:p>
    <w:p w14:paraId="0F8FEB9A" w14:textId="77777777" w:rsidR="001C43E6" w:rsidRPr="001C43E6" w:rsidRDefault="001C43E6" w:rsidP="001C43E6">
      <w:pPr>
        <w:rPr>
          <w:rFonts w:ascii="Garamond" w:hAnsi="Garamond"/>
          <w:lang w:val="pt-BR"/>
        </w:rPr>
      </w:pPr>
    </w:p>
    <w:p w14:paraId="6DC5E654" w14:textId="133359C6" w:rsidR="001C43E6" w:rsidRPr="001C43E6" w:rsidRDefault="001C43E6" w:rsidP="001C43E6">
      <w:pPr>
        <w:shd w:val="clear" w:color="auto" w:fill="DEEAF6" w:themeFill="accent5" w:themeFillTint="33"/>
        <w:rPr>
          <w:rFonts w:ascii="Courier New" w:hAnsi="Courier New" w:cs="Courier New"/>
          <w:spacing w:val="-20"/>
          <w:lang w:val="pt-BR"/>
        </w:rPr>
      </w:pPr>
      <w:r w:rsidRPr="001C43E6">
        <w:rPr>
          <w:rFonts w:ascii="Courier New" w:hAnsi="Courier New" w:cs="Courier New"/>
          <w:spacing w:val="-20"/>
          <w:lang w:val="pt-BR"/>
        </w:rPr>
        <w:t>var(exam_1.pg) / var(exam_1.ug)</w:t>
      </w:r>
    </w:p>
    <w:p w14:paraId="73CED549" w14:textId="2563131B" w:rsidR="001C43E6" w:rsidRPr="001C43E6" w:rsidRDefault="001C43E6" w:rsidP="001C43E6">
      <w:pPr>
        <w:rPr>
          <w:rFonts w:ascii="Courier New" w:hAnsi="Courier New" w:cs="Courier New"/>
          <w:spacing w:val="-20"/>
        </w:rPr>
      </w:pPr>
      <w:r w:rsidRPr="001C43E6">
        <w:rPr>
          <w:rFonts w:ascii="Courier New" w:hAnsi="Courier New" w:cs="Courier New"/>
          <w:spacing w:val="-20"/>
        </w:rPr>
        <w:t>[1] 1.658538</w:t>
      </w:r>
    </w:p>
    <w:p w14:paraId="64E0C261" w14:textId="77777777" w:rsidR="001C43E6" w:rsidRDefault="001C43E6" w:rsidP="001C43E6">
      <w:pPr>
        <w:rPr>
          <w:rFonts w:ascii="Garamond" w:hAnsi="Garamond"/>
        </w:rPr>
      </w:pPr>
    </w:p>
    <w:p w14:paraId="79F5F95B" w14:textId="60F97945" w:rsidR="00BE46B6" w:rsidRPr="000000AC" w:rsidRDefault="00BE46B6" w:rsidP="00BE46B6">
      <w:pPr>
        <w:rPr>
          <w:rFonts w:ascii="Garamond" w:hAnsi="Garamond"/>
        </w:rPr>
      </w:pPr>
      <w:r w:rsidRPr="000000AC">
        <w:rPr>
          <w:rFonts w:ascii="Garamond" w:hAnsi="Garamond"/>
        </w:rPr>
        <w:t>If the resulting ratio is greater than around 2 or 3, then assume “unequal variances”.</w:t>
      </w:r>
      <w:r w:rsidR="00827718">
        <w:rPr>
          <w:rFonts w:ascii="Garamond" w:hAnsi="Garamond"/>
        </w:rPr>
        <w:t xml:space="preserve"> But since the ratio is less than 2, we can assume equal variances.</w:t>
      </w:r>
    </w:p>
    <w:p w14:paraId="386C0C74" w14:textId="77777777" w:rsidR="00827718" w:rsidRDefault="00827718" w:rsidP="00BE46B6">
      <w:pPr>
        <w:rPr>
          <w:rFonts w:ascii="Garamond" w:hAnsi="Garamond"/>
        </w:rPr>
      </w:pPr>
    </w:p>
    <w:p w14:paraId="3CCFD64D" w14:textId="15B0398E" w:rsidR="00827718" w:rsidRDefault="00827718" w:rsidP="00BE46B6">
      <w:pPr>
        <w:rPr>
          <w:rFonts w:ascii="Garamond" w:hAnsi="Garamond"/>
        </w:rPr>
      </w:pPr>
      <w:r>
        <w:rPr>
          <w:rFonts w:ascii="Garamond" w:hAnsi="Garamond"/>
        </w:rPr>
        <w:t>Finally, q</w:t>
      </w:r>
      <w:r w:rsidR="00BE46B6" w:rsidRPr="000000AC">
        <w:rPr>
          <w:rFonts w:ascii="Garamond" w:hAnsi="Garamond"/>
        </w:rPr>
        <w:t>uestion 4 asks whether the two samples are independent.</w:t>
      </w:r>
    </w:p>
    <w:p w14:paraId="68942083" w14:textId="77777777" w:rsidR="00827718" w:rsidRDefault="00827718" w:rsidP="00BE46B6">
      <w:pPr>
        <w:rPr>
          <w:rFonts w:ascii="Garamond" w:hAnsi="Garamond"/>
        </w:rPr>
      </w:pPr>
    </w:p>
    <w:p w14:paraId="46297DA1" w14:textId="11891101" w:rsidR="00076FA2" w:rsidRDefault="00BE46B6" w:rsidP="00BE46B6">
      <w:pPr>
        <w:rPr>
          <w:rFonts w:ascii="Garamond" w:hAnsi="Garamond"/>
        </w:rPr>
      </w:pPr>
      <w:r w:rsidRPr="000000AC">
        <w:rPr>
          <w:rFonts w:ascii="Garamond" w:hAnsi="Garamond"/>
        </w:rPr>
        <w:t xml:space="preserve">Sometimes, we sample data from the same </w:t>
      </w:r>
      <w:r w:rsidR="00F7638E">
        <w:rPr>
          <w:rFonts w:ascii="Garamond" w:hAnsi="Garamond"/>
        </w:rPr>
        <w:t>participants</w:t>
      </w:r>
      <w:r w:rsidRPr="000000AC">
        <w:rPr>
          <w:rFonts w:ascii="Garamond" w:hAnsi="Garamond"/>
        </w:rPr>
        <w:t xml:space="preserve"> on more than one occasion in order to look for changes in a particular variable</w:t>
      </w:r>
      <w:r w:rsidR="00F7638E">
        <w:rPr>
          <w:rFonts w:ascii="Garamond" w:hAnsi="Garamond"/>
        </w:rPr>
        <w:t xml:space="preserve"> (“before and after” design). For example, we might want to see if a given teaching method is effective in promoting language development. To investigate this, we need to test the all participants in our study at least twice, once before they start the educational intervention </w:t>
      </w:r>
      <w:r w:rsidR="00076FA2">
        <w:rPr>
          <w:rFonts w:ascii="Garamond" w:hAnsi="Garamond"/>
        </w:rPr>
        <w:t xml:space="preserve">(pre-test) </w:t>
      </w:r>
      <w:r w:rsidR="00F7638E">
        <w:rPr>
          <w:rFonts w:ascii="Garamond" w:hAnsi="Garamond"/>
        </w:rPr>
        <w:t>and again after they complete the intervention</w:t>
      </w:r>
      <w:r w:rsidR="00076FA2">
        <w:rPr>
          <w:rFonts w:ascii="Garamond" w:hAnsi="Garamond"/>
        </w:rPr>
        <w:t xml:space="preserve"> (post-test).  In this case, we say that the samples (pre-test scores and post-test scores) are dependent on one another as they come from the same participants. Dependent data is also known as “paired data”.</w:t>
      </w:r>
    </w:p>
    <w:p w14:paraId="51C0674C" w14:textId="5D47A959" w:rsidR="00076FA2" w:rsidRDefault="00076FA2" w:rsidP="00BE46B6">
      <w:pPr>
        <w:rPr>
          <w:rFonts w:ascii="Garamond" w:hAnsi="Garamond"/>
        </w:rPr>
      </w:pPr>
    </w:p>
    <w:p w14:paraId="6C6C126A" w14:textId="751F3A0E" w:rsidR="00BE46B6" w:rsidRDefault="00076FA2" w:rsidP="00BE46B6">
      <w:pPr>
        <w:rPr>
          <w:rFonts w:ascii="Garamond" w:hAnsi="Garamond"/>
        </w:rPr>
      </w:pPr>
      <w:r>
        <w:rPr>
          <w:rFonts w:ascii="Garamond" w:hAnsi="Garamond"/>
        </w:rPr>
        <w:t>In the present data set, however, the data (</w:t>
      </w:r>
      <w:r w:rsidR="00B12E69">
        <w:rPr>
          <w:rFonts w:ascii="Garamond" w:hAnsi="Garamond"/>
        </w:rPr>
        <w:t>exam 1</w:t>
      </w:r>
      <w:r>
        <w:rPr>
          <w:rFonts w:ascii="Garamond" w:hAnsi="Garamond"/>
        </w:rPr>
        <w:t>) clearly comes two different groups</w:t>
      </w:r>
      <w:r w:rsidR="00B12E69">
        <w:rPr>
          <w:rFonts w:ascii="Garamond" w:hAnsi="Garamond"/>
        </w:rPr>
        <w:t xml:space="preserve"> (</w:t>
      </w:r>
      <w:r>
        <w:rPr>
          <w:rFonts w:ascii="Garamond" w:hAnsi="Garamond"/>
        </w:rPr>
        <w:t>undergraduate and postgraduate student</w:t>
      </w:r>
      <w:r w:rsidR="00B12E69">
        <w:rPr>
          <w:rFonts w:ascii="Garamond" w:hAnsi="Garamond"/>
        </w:rPr>
        <w:t>s)</w:t>
      </w:r>
      <w:r>
        <w:rPr>
          <w:rFonts w:ascii="Garamond" w:hAnsi="Garamond"/>
        </w:rPr>
        <w:t xml:space="preserve">. For this reason, we </w:t>
      </w:r>
      <w:r w:rsidR="00BE46B6" w:rsidRPr="000000AC">
        <w:rPr>
          <w:rFonts w:ascii="Garamond" w:hAnsi="Garamond"/>
        </w:rPr>
        <w:t>say they are independent of one another.</w:t>
      </w:r>
    </w:p>
    <w:p w14:paraId="04B6682D" w14:textId="77777777" w:rsidR="001403E9" w:rsidRPr="000000AC" w:rsidRDefault="001403E9" w:rsidP="00BE46B6">
      <w:pPr>
        <w:rPr>
          <w:rFonts w:ascii="Garamond" w:hAnsi="Garamond"/>
        </w:rPr>
      </w:pPr>
    </w:p>
    <w:p w14:paraId="1428ACF5" w14:textId="0B71A5B9" w:rsidR="008B5972" w:rsidRDefault="00076FA2" w:rsidP="00BE46B6">
      <w:pPr>
        <w:rPr>
          <w:rFonts w:ascii="Garamond" w:hAnsi="Garamond"/>
        </w:rPr>
      </w:pPr>
      <w:r>
        <w:rPr>
          <w:rFonts w:ascii="Garamond" w:hAnsi="Garamond"/>
        </w:rPr>
        <w:t>The a</w:t>
      </w:r>
      <w:r w:rsidR="00BE46B6" w:rsidRPr="000000AC">
        <w:rPr>
          <w:rFonts w:ascii="Garamond" w:hAnsi="Garamond"/>
        </w:rPr>
        <w:t>nswers to questions</w:t>
      </w:r>
      <w:r>
        <w:rPr>
          <w:rFonts w:ascii="Garamond" w:hAnsi="Garamond"/>
        </w:rPr>
        <w:t xml:space="preserve"> 1 to 4</w:t>
      </w:r>
      <w:r w:rsidR="00BE46B6" w:rsidRPr="000000AC">
        <w:rPr>
          <w:rFonts w:ascii="Garamond" w:hAnsi="Garamond"/>
        </w:rPr>
        <w:t xml:space="preserve"> lead </w:t>
      </w:r>
      <w:r>
        <w:rPr>
          <w:rFonts w:ascii="Garamond" w:hAnsi="Garamond"/>
        </w:rPr>
        <w:t xml:space="preserve">us </w:t>
      </w:r>
      <w:r w:rsidR="00BE46B6" w:rsidRPr="000000AC">
        <w:rPr>
          <w:rFonts w:ascii="Garamond" w:hAnsi="Garamond"/>
        </w:rPr>
        <w:t>to the following decision</w:t>
      </w:r>
      <w:r w:rsidR="00AE3564">
        <w:rPr>
          <w:rFonts w:ascii="Garamond" w:hAnsi="Garamond"/>
        </w:rPr>
        <w:t>:</w:t>
      </w:r>
      <w:r>
        <w:rPr>
          <w:rFonts w:ascii="Garamond" w:hAnsi="Garamond"/>
        </w:rPr>
        <w:t xml:space="preserve"> To compare two independent groups with</w:t>
      </w:r>
      <w:r w:rsidR="00BE46B6" w:rsidRPr="000000AC">
        <w:rPr>
          <w:rFonts w:ascii="Garamond" w:hAnsi="Garamond"/>
        </w:rPr>
        <w:t xml:space="preserve"> continuous data</w:t>
      </w:r>
      <w:r>
        <w:rPr>
          <w:rFonts w:ascii="Garamond" w:hAnsi="Garamond"/>
        </w:rPr>
        <w:t xml:space="preserve"> and approximately equal variances, we use the standard t-test.</w:t>
      </w:r>
    </w:p>
    <w:p w14:paraId="21EF5166" w14:textId="77777777" w:rsidR="008B5972" w:rsidRDefault="008B5972">
      <w:pPr>
        <w:rPr>
          <w:rFonts w:ascii="Garamond" w:hAnsi="Garamond"/>
        </w:rPr>
      </w:pPr>
      <w:r>
        <w:rPr>
          <w:rFonts w:ascii="Garamond" w:hAnsi="Garamond"/>
        </w:rPr>
        <w:br w:type="page"/>
      </w:r>
    </w:p>
    <w:p w14:paraId="2A3697FE" w14:textId="77777777" w:rsidR="00BE46B6" w:rsidRDefault="00BE46B6" w:rsidP="00BE46B6">
      <w:pPr>
        <w:rPr>
          <w:rFonts w:ascii="Garamond" w:hAnsi="Garamond"/>
        </w:rPr>
      </w:pPr>
    </w:p>
    <w:p w14:paraId="38CAE33F" w14:textId="68F718BC" w:rsidR="009C7350" w:rsidRDefault="009C7350" w:rsidP="00BE46B6">
      <w:pPr>
        <w:rPr>
          <w:rFonts w:ascii="Garamond" w:hAnsi="Garamond"/>
        </w:rPr>
      </w:pPr>
    </w:p>
    <w:tbl>
      <w:tblPr>
        <w:tblStyle w:val="TableGrid"/>
        <w:tblW w:w="0" w:type="auto"/>
        <w:tblLook w:val="04A0" w:firstRow="1" w:lastRow="0" w:firstColumn="1" w:lastColumn="0" w:noHBand="0" w:noVBand="1"/>
      </w:tblPr>
      <w:tblGrid>
        <w:gridCol w:w="1314"/>
        <w:gridCol w:w="1625"/>
        <w:gridCol w:w="2822"/>
        <w:gridCol w:w="2314"/>
      </w:tblGrid>
      <w:tr w:rsidR="008B5972" w:rsidRPr="007D72B4" w14:paraId="469A3F0F" w14:textId="77777777" w:rsidTr="002C5863">
        <w:tc>
          <w:tcPr>
            <w:tcW w:w="1314" w:type="dxa"/>
            <w:shd w:val="clear" w:color="auto" w:fill="DEEAF6" w:themeFill="accent5" w:themeFillTint="33"/>
          </w:tcPr>
          <w:p w14:paraId="34A39604" w14:textId="77777777" w:rsidR="008B5972" w:rsidRPr="007D72B4" w:rsidRDefault="008B5972" w:rsidP="002C5863">
            <w:pPr>
              <w:rPr>
                <w:rFonts w:ascii="Garamond" w:hAnsi="Garamond"/>
                <w:sz w:val="22"/>
                <w:szCs w:val="22"/>
              </w:rPr>
            </w:pPr>
          </w:p>
        </w:tc>
        <w:tc>
          <w:tcPr>
            <w:tcW w:w="1625" w:type="dxa"/>
            <w:shd w:val="clear" w:color="auto" w:fill="DEEAF6" w:themeFill="accent5" w:themeFillTint="33"/>
          </w:tcPr>
          <w:p w14:paraId="02BEDECA" w14:textId="77777777" w:rsidR="008B5972" w:rsidRPr="007D72B4" w:rsidRDefault="008B5972" w:rsidP="002C5863">
            <w:pPr>
              <w:rPr>
                <w:rFonts w:ascii="Garamond" w:hAnsi="Garamond"/>
                <w:sz w:val="22"/>
                <w:szCs w:val="22"/>
              </w:rPr>
            </w:pPr>
            <w:r w:rsidRPr="007D72B4">
              <w:rPr>
                <w:rFonts w:ascii="Garamond" w:hAnsi="Garamond"/>
                <w:sz w:val="22"/>
                <w:szCs w:val="22"/>
              </w:rPr>
              <w:t>Test name</w:t>
            </w:r>
          </w:p>
        </w:tc>
        <w:tc>
          <w:tcPr>
            <w:tcW w:w="2822" w:type="dxa"/>
            <w:shd w:val="clear" w:color="auto" w:fill="DEEAF6" w:themeFill="accent5" w:themeFillTint="33"/>
          </w:tcPr>
          <w:p w14:paraId="6F759BDC" w14:textId="77777777" w:rsidR="008B5972" w:rsidRPr="007D72B4" w:rsidRDefault="008B5972" w:rsidP="002C5863">
            <w:pPr>
              <w:rPr>
                <w:rFonts w:ascii="Garamond" w:hAnsi="Garamond"/>
                <w:sz w:val="22"/>
                <w:szCs w:val="22"/>
              </w:rPr>
            </w:pPr>
            <w:r>
              <w:rPr>
                <w:rFonts w:ascii="Garamond" w:hAnsi="Garamond"/>
                <w:sz w:val="22"/>
                <w:szCs w:val="22"/>
              </w:rPr>
              <w:t>Groups</w:t>
            </w:r>
          </w:p>
        </w:tc>
        <w:tc>
          <w:tcPr>
            <w:tcW w:w="2314" w:type="dxa"/>
            <w:shd w:val="clear" w:color="auto" w:fill="DEEAF6" w:themeFill="accent5" w:themeFillTint="33"/>
          </w:tcPr>
          <w:p w14:paraId="0DE934C6" w14:textId="77777777" w:rsidR="008B5972" w:rsidRPr="007D72B4" w:rsidRDefault="008B5972" w:rsidP="002C5863">
            <w:pPr>
              <w:rPr>
                <w:rFonts w:ascii="Garamond" w:hAnsi="Garamond"/>
                <w:sz w:val="22"/>
                <w:szCs w:val="22"/>
              </w:rPr>
            </w:pPr>
            <w:r>
              <w:rPr>
                <w:rFonts w:ascii="Garamond" w:hAnsi="Garamond"/>
                <w:sz w:val="22"/>
                <w:szCs w:val="22"/>
              </w:rPr>
              <w:t>Variance</w:t>
            </w:r>
          </w:p>
        </w:tc>
      </w:tr>
      <w:tr w:rsidR="008B5972" w:rsidRPr="007D72B4" w14:paraId="55375387" w14:textId="77777777" w:rsidTr="002C5863">
        <w:tc>
          <w:tcPr>
            <w:tcW w:w="1314" w:type="dxa"/>
          </w:tcPr>
          <w:p w14:paraId="267205F5" w14:textId="77777777" w:rsidR="008B5972" w:rsidRPr="007D72B4" w:rsidRDefault="008B5972" w:rsidP="002C5863">
            <w:pPr>
              <w:rPr>
                <w:rFonts w:ascii="Garamond" w:hAnsi="Garamond"/>
                <w:sz w:val="22"/>
                <w:szCs w:val="22"/>
              </w:rPr>
            </w:pPr>
            <w:r w:rsidRPr="007D72B4">
              <w:rPr>
                <w:rFonts w:ascii="Garamond" w:hAnsi="Garamond"/>
                <w:sz w:val="22"/>
                <w:szCs w:val="22"/>
              </w:rPr>
              <w:t>Parametric</w:t>
            </w:r>
          </w:p>
        </w:tc>
        <w:tc>
          <w:tcPr>
            <w:tcW w:w="1625" w:type="dxa"/>
          </w:tcPr>
          <w:p w14:paraId="7F5B43DE" w14:textId="77777777" w:rsidR="008B5972" w:rsidRPr="007D72B4" w:rsidRDefault="008B5972" w:rsidP="002C5863">
            <w:pPr>
              <w:rPr>
                <w:rFonts w:ascii="Garamond" w:hAnsi="Garamond"/>
                <w:sz w:val="22"/>
                <w:szCs w:val="22"/>
              </w:rPr>
            </w:pPr>
            <w:r w:rsidRPr="007D72B4">
              <w:rPr>
                <w:rFonts w:ascii="Garamond" w:hAnsi="Garamond"/>
                <w:sz w:val="22"/>
                <w:szCs w:val="22"/>
              </w:rPr>
              <w:t>(standard) t-test</w:t>
            </w:r>
          </w:p>
        </w:tc>
        <w:tc>
          <w:tcPr>
            <w:tcW w:w="2822" w:type="dxa"/>
          </w:tcPr>
          <w:p w14:paraId="6B47A0DE" w14:textId="77777777" w:rsidR="008B5972" w:rsidRPr="007D72B4" w:rsidRDefault="008B5972" w:rsidP="002C5863">
            <w:pPr>
              <w:rPr>
                <w:rFonts w:ascii="Garamond" w:hAnsi="Garamond"/>
                <w:sz w:val="22"/>
                <w:szCs w:val="22"/>
              </w:rPr>
            </w:pPr>
            <w:r w:rsidRPr="007D72B4">
              <w:rPr>
                <w:rFonts w:ascii="Garamond" w:hAnsi="Garamond"/>
                <w:sz w:val="22"/>
                <w:szCs w:val="22"/>
              </w:rPr>
              <w:t>Two independent groups</w:t>
            </w:r>
          </w:p>
        </w:tc>
        <w:tc>
          <w:tcPr>
            <w:tcW w:w="2314" w:type="dxa"/>
          </w:tcPr>
          <w:p w14:paraId="35F3635A" w14:textId="77777777" w:rsidR="008B5972" w:rsidRPr="007D72B4" w:rsidRDefault="008B5972" w:rsidP="002C5863">
            <w:pPr>
              <w:rPr>
                <w:rFonts w:ascii="Garamond" w:hAnsi="Garamond"/>
                <w:sz w:val="22"/>
                <w:szCs w:val="22"/>
              </w:rPr>
            </w:pPr>
            <w:r w:rsidRPr="007D72B4">
              <w:rPr>
                <w:rFonts w:ascii="Garamond" w:hAnsi="Garamond"/>
                <w:sz w:val="22"/>
                <w:szCs w:val="22"/>
              </w:rPr>
              <w:t>approximately equal variances</w:t>
            </w:r>
          </w:p>
        </w:tc>
      </w:tr>
      <w:tr w:rsidR="008B5972" w:rsidRPr="007D72B4" w14:paraId="7A924159" w14:textId="77777777" w:rsidTr="002C5863">
        <w:tc>
          <w:tcPr>
            <w:tcW w:w="1314" w:type="dxa"/>
          </w:tcPr>
          <w:p w14:paraId="468C4818" w14:textId="77777777" w:rsidR="008B5972" w:rsidRPr="007D72B4" w:rsidRDefault="008B5972" w:rsidP="002C5863">
            <w:pPr>
              <w:rPr>
                <w:rFonts w:ascii="Garamond" w:hAnsi="Garamond"/>
                <w:sz w:val="22"/>
                <w:szCs w:val="22"/>
              </w:rPr>
            </w:pPr>
          </w:p>
        </w:tc>
        <w:tc>
          <w:tcPr>
            <w:tcW w:w="1625" w:type="dxa"/>
          </w:tcPr>
          <w:p w14:paraId="0EB6A9B2" w14:textId="77777777" w:rsidR="008B5972" w:rsidRPr="007D72B4" w:rsidRDefault="008B5972" w:rsidP="002C5863">
            <w:pPr>
              <w:rPr>
                <w:rFonts w:ascii="Garamond" w:hAnsi="Garamond"/>
                <w:sz w:val="22"/>
                <w:szCs w:val="22"/>
              </w:rPr>
            </w:pPr>
            <w:r w:rsidRPr="007D72B4">
              <w:rPr>
                <w:rFonts w:ascii="Garamond" w:hAnsi="Garamond"/>
                <w:sz w:val="22"/>
                <w:szCs w:val="22"/>
              </w:rPr>
              <w:t>Welch t-test</w:t>
            </w:r>
          </w:p>
        </w:tc>
        <w:tc>
          <w:tcPr>
            <w:tcW w:w="2822" w:type="dxa"/>
          </w:tcPr>
          <w:p w14:paraId="1098D780" w14:textId="77777777" w:rsidR="008B5972" w:rsidRPr="007D72B4" w:rsidRDefault="008B5972" w:rsidP="002C5863">
            <w:pPr>
              <w:rPr>
                <w:rFonts w:ascii="Garamond" w:hAnsi="Garamond"/>
                <w:sz w:val="22"/>
                <w:szCs w:val="22"/>
              </w:rPr>
            </w:pPr>
            <w:r w:rsidRPr="007D72B4">
              <w:rPr>
                <w:rFonts w:ascii="Garamond" w:hAnsi="Garamond"/>
                <w:sz w:val="22"/>
                <w:szCs w:val="22"/>
              </w:rPr>
              <w:t>Two independent groups</w:t>
            </w:r>
          </w:p>
        </w:tc>
        <w:tc>
          <w:tcPr>
            <w:tcW w:w="2314" w:type="dxa"/>
          </w:tcPr>
          <w:p w14:paraId="52900810" w14:textId="77777777" w:rsidR="008B5972" w:rsidRPr="007D72B4" w:rsidRDefault="008B5972" w:rsidP="002C5863">
            <w:pPr>
              <w:rPr>
                <w:rFonts w:ascii="Garamond" w:hAnsi="Garamond"/>
                <w:sz w:val="22"/>
                <w:szCs w:val="22"/>
              </w:rPr>
            </w:pPr>
            <w:r w:rsidRPr="007D72B4">
              <w:rPr>
                <w:rFonts w:ascii="Garamond" w:hAnsi="Garamond"/>
                <w:sz w:val="22"/>
                <w:szCs w:val="22"/>
              </w:rPr>
              <w:t>unequal variances</w:t>
            </w:r>
          </w:p>
        </w:tc>
      </w:tr>
      <w:tr w:rsidR="008B5972" w:rsidRPr="007D72B4" w14:paraId="0A9B43BA" w14:textId="77777777" w:rsidTr="002C5863">
        <w:tc>
          <w:tcPr>
            <w:tcW w:w="1314" w:type="dxa"/>
          </w:tcPr>
          <w:p w14:paraId="57E1F6FB" w14:textId="77777777" w:rsidR="008B5972" w:rsidRPr="007D72B4" w:rsidRDefault="008B5972" w:rsidP="002C5863">
            <w:pPr>
              <w:rPr>
                <w:rFonts w:ascii="Garamond" w:hAnsi="Garamond"/>
                <w:sz w:val="22"/>
                <w:szCs w:val="22"/>
              </w:rPr>
            </w:pPr>
          </w:p>
        </w:tc>
        <w:tc>
          <w:tcPr>
            <w:tcW w:w="1625" w:type="dxa"/>
          </w:tcPr>
          <w:p w14:paraId="12CCDA92" w14:textId="77777777" w:rsidR="008B5972" w:rsidRPr="007D72B4" w:rsidRDefault="008B5972" w:rsidP="002C5863">
            <w:pPr>
              <w:rPr>
                <w:rFonts w:ascii="Garamond" w:hAnsi="Garamond"/>
                <w:sz w:val="22"/>
                <w:szCs w:val="22"/>
              </w:rPr>
            </w:pPr>
            <w:r w:rsidRPr="007D72B4">
              <w:rPr>
                <w:rFonts w:ascii="Garamond" w:hAnsi="Garamond"/>
                <w:sz w:val="22"/>
                <w:szCs w:val="22"/>
              </w:rPr>
              <w:t>paired t-test</w:t>
            </w:r>
          </w:p>
        </w:tc>
        <w:tc>
          <w:tcPr>
            <w:tcW w:w="2822" w:type="dxa"/>
          </w:tcPr>
          <w:p w14:paraId="57E9CF48" w14:textId="77777777" w:rsidR="008B5972" w:rsidRPr="007D72B4" w:rsidRDefault="008B5972" w:rsidP="002C5863">
            <w:pPr>
              <w:rPr>
                <w:rFonts w:ascii="Garamond" w:hAnsi="Garamond"/>
                <w:sz w:val="22"/>
                <w:szCs w:val="22"/>
              </w:rPr>
            </w:pPr>
            <w:r w:rsidRPr="007D72B4">
              <w:rPr>
                <w:rFonts w:ascii="Garamond" w:hAnsi="Garamond"/>
                <w:sz w:val="22"/>
                <w:szCs w:val="22"/>
              </w:rPr>
              <w:t>Two dependent groups</w:t>
            </w:r>
          </w:p>
        </w:tc>
        <w:tc>
          <w:tcPr>
            <w:tcW w:w="2314" w:type="dxa"/>
          </w:tcPr>
          <w:p w14:paraId="3FC1D87F" w14:textId="77777777" w:rsidR="008B5972" w:rsidRPr="007D72B4" w:rsidRDefault="008B5972" w:rsidP="002C5863">
            <w:pPr>
              <w:rPr>
                <w:rFonts w:ascii="Garamond" w:hAnsi="Garamond"/>
                <w:sz w:val="22"/>
                <w:szCs w:val="22"/>
              </w:rPr>
            </w:pPr>
          </w:p>
        </w:tc>
      </w:tr>
      <w:tr w:rsidR="008B5972" w:rsidRPr="007D72B4" w14:paraId="6A47C644" w14:textId="77777777" w:rsidTr="002C5863">
        <w:tc>
          <w:tcPr>
            <w:tcW w:w="1314" w:type="dxa"/>
          </w:tcPr>
          <w:p w14:paraId="0181E3E8" w14:textId="77777777" w:rsidR="008B5972" w:rsidRPr="007D72B4" w:rsidRDefault="008B5972" w:rsidP="002C5863">
            <w:pPr>
              <w:rPr>
                <w:rFonts w:ascii="Garamond" w:hAnsi="Garamond"/>
                <w:sz w:val="22"/>
                <w:szCs w:val="22"/>
              </w:rPr>
            </w:pPr>
          </w:p>
        </w:tc>
        <w:tc>
          <w:tcPr>
            <w:tcW w:w="1625" w:type="dxa"/>
          </w:tcPr>
          <w:p w14:paraId="6F10EAA2" w14:textId="77777777" w:rsidR="008B5972" w:rsidRPr="007D72B4" w:rsidRDefault="008B5972" w:rsidP="002C5863">
            <w:pPr>
              <w:rPr>
                <w:rFonts w:ascii="Garamond" w:hAnsi="Garamond"/>
                <w:sz w:val="22"/>
                <w:szCs w:val="22"/>
              </w:rPr>
            </w:pPr>
            <w:r w:rsidRPr="007D72B4">
              <w:rPr>
                <w:rFonts w:ascii="Garamond" w:hAnsi="Garamond"/>
                <w:sz w:val="22"/>
                <w:szCs w:val="22"/>
              </w:rPr>
              <w:t>(standard) one-way ANOVA</w:t>
            </w:r>
          </w:p>
        </w:tc>
        <w:tc>
          <w:tcPr>
            <w:tcW w:w="2822" w:type="dxa"/>
          </w:tcPr>
          <w:p w14:paraId="77064142" w14:textId="77777777" w:rsidR="008B5972" w:rsidRPr="007D72B4" w:rsidRDefault="008B5972" w:rsidP="002C5863">
            <w:pPr>
              <w:rPr>
                <w:rFonts w:ascii="Garamond" w:hAnsi="Garamond"/>
                <w:sz w:val="22"/>
                <w:szCs w:val="22"/>
              </w:rPr>
            </w:pPr>
            <w:r w:rsidRPr="007D72B4">
              <w:rPr>
                <w:rFonts w:ascii="Garamond" w:hAnsi="Garamond"/>
                <w:sz w:val="22"/>
                <w:szCs w:val="22"/>
              </w:rPr>
              <w:t>More than two groups</w:t>
            </w:r>
          </w:p>
        </w:tc>
        <w:tc>
          <w:tcPr>
            <w:tcW w:w="2314" w:type="dxa"/>
          </w:tcPr>
          <w:p w14:paraId="460288D2" w14:textId="77777777" w:rsidR="008B5972" w:rsidRPr="007D72B4" w:rsidRDefault="008B5972" w:rsidP="002C5863">
            <w:pPr>
              <w:rPr>
                <w:rFonts w:ascii="Garamond" w:hAnsi="Garamond"/>
                <w:sz w:val="22"/>
                <w:szCs w:val="22"/>
              </w:rPr>
            </w:pPr>
            <w:r w:rsidRPr="007D72B4">
              <w:rPr>
                <w:rFonts w:ascii="Garamond" w:hAnsi="Garamond"/>
                <w:sz w:val="22"/>
                <w:szCs w:val="22"/>
              </w:rPr>
              <w:t>approximately equal variances</w:t>
            </w:r>
          </w:p>
        </w:tc>
      </w:tr>
      <w:tr w:rsidR="008B5972" w:rsidRPr="007D72B4" w14:paraId="2297D87A" w14:textId="77777777" w:rsidTr="002C5863">
        <w:tc>
          <w:tcPr>
            <w:tcW w:w="1314" w:type="dxa"/>
          </w:tcPr>
          <w:p w14:paraId="5E8E00B5" w14:textId="77777777" w:rsidR="008B5972" w:rsidRPr="007D72B4" w:rsidRDefault="008B5972" w:rsidP="002C5863">
            <w:pPr>
              <w:rPr>
                <w:rFonts w:ascii="Garamond" w:hAnsi="Garamond"/>
                <w:sz w:val="22"/>
                <w:szCs w:val="22"/>
              </w:rPr>
            </w:pPr>
          </w:p>
        </w:tc>
        <w:tc>
          <w:tcPr>
            <w:tcW w:w="1625" w:type="dxa"/>
          </w:tcPr>
          <w:p w14:paraId="08BE1013" w14:textId="77777777" w:rsidR="008B5972" w:rsidRPr="007D72B4" w:rsidRDefault="008B5972" w:rsidP="002C5863">
            <w:pPr>
              <w:rPr>
                <w:rFonts w:ascii="Garamond" w:hAnsi="Garamond"/>
                <w:sz w:val="22"/>
                <w:szCs w:val="22"/>
              </w:rPr>
            </w:pPr>
            <w:r w:rsidRPr="007D72B4">
              <w:rPr>
                <w:rFonts w:ascii="Garamond" w:hAnsi="Garamond"/>
                <w:sz w:val="22"/>
                <w:szCs w:val="22"/>
              </w:rPr>
              <w:t>Welch one-way ANOVA</w:t>
            </w:r>
          </w:p>
        </w:tc>
        <w:tc>
          <w:tcPr>
            <w:tcW w:w="2822" w:type="dxa"/>
          </w:tcPr>
          <w:p w14:paraId="7E7B6717" w14:textId="77777777" w:rsidR="008B5972" w:rsidRPr="007D72B4" w:rsidRDefault="008B5972" w:rsidP="002C5863">
            <w:pPr>
              <w:rPr>
                <w:rFonts w:ascii="Garamond" w:hAnsi="Garamond"/>
                <w:sz w:val="22"/>
                <w:szCs w:val="22"/>
              </w:rPr>
            </w:pPr>
            <w:r w:rsidRPr="007D72B4">
              <w:rPr>
                <w:rFonts w:ascii="Garamond" w:hAnsi="Garamond"/>
                <w:sz w:val="22"/>
                <w:szCs w:val="22"/>
              </w:rPr>
              <w:t>More than two groups</w:t>
            </w:r>
          </w:p>
        </w:tc>
        <w:tc>
          <w:tcPr>
            <w:tcW w:w="2314" w:type="dxa"/>
          </w:tcPr>
          <w:p w14:paraId="5F2ED46A" w14:textId="77777777" w:rsidR="008B5972" w:rsidRPr="007D72B4" w:rsidRDefault="008B5972" w:rsidP="002C5863">
            <w:pPr>
              <w:rPr>
                <w:rFonts w:ascii="Garamond" w:hAnsi="Garamond"/>
                <w:sz w:val="22"/>
                <w:szCs w:val="22"/>
              </w:rPr>
            </w:pPr>
            <w:r w:rsidRPr="007D72B4">
              <w:rPr>
                <w:rFonts w:ascii="Garamond" w:hAnsi="Garamond"/>
                <w:sz w:val="22"/>
                <w:szCs w:val="22"/>
              </w:rPr>
              <w:t>unequal variances</w:t>
            </w:r>
          </w:p>
        </w:tc>
      </w:tr>
      <w:tr w:rsidR="008B5972" w:rsidRPr="007D72B4" w14:paraId="5FD38653" w14:textId="77777777" w:rsidTr="002C5863">
        <w:tc>
          <w:tcPr>
            <w:tcW w:w="1314" w:type="dxa"/>
          </w:tcPr>
          <w:p w14:paraId="36587E5D" w14:textId="77777777" w:rsidR="008B5972" w:rsidRPr="007D72B4" w:rsidRDefault="008B5972" w:rsidP="002C5863">
            <w:pPr>
              <w:rPr>
                <w:rFonts w:ascii="Garamond" w:hAnsi="Garamond"/>
                <w:sz w:val="22"/>
                <w:szCs w:val="22"/>
              </w:rPr>
            </w:pPr>
            <w:r w:rsidRPr="007D72B4">
              <w:rPr>
                <w:rFonts w:ascii="Garamond" w:hAnsi="Garamond"/>
                <w:sz w:val="22"/>
                <w:szCs w:val="22"/>
              </w:rPr>
              <w:t>Non-parametric</w:t>
            </w:r>
          </w:p>
        </w:tc>
        <w:tc>
          <w:tcPr>
            <w:tcW w:w="1625" w:type="dxa"/>
          </w:tcPr>
          <w:p w14:paraId="7BF4788B" w14:textId="77777777" w:rsidR="008B5972" w:rsidRPr="007D72B4" w:rsidRDefault="008B5972" w:rsidP="002C5863">
            <w:pPr>
              <w:rPr>
                <w:rFonts w:ascii="Garamond" w:hAnsi="Garamond"/>
                <w:sz w:val="22"/>
                <w:szCs w:val="22"/>
              </w:rPr>
            </w:pPr>
            <w:r w:rsidRPr="007D72B4">
              <w:rPr>
                <w:rFonts w:ascii="Garamond" w:hAnsi="Garamond"/>
                <w:sz w:val="22"/>
                <w:szCs w:val="22"/>
              </w:rPr>
              <w:t>Wilcoxon-Mann-Whitney test</w:t>
            </w:r>
          </w:p>
        </w:tc>
        <w:tc>
          <w:tcPr>
            <w:tcW w:w="2822" w:type="dxa"/>
          </w:tcPr>
          <w:p w14:paraId="6CC166A0" w14:textId="77777777" w:rsidR="008B5972" w:rsidRPr="007D72B4" w:rsidRDefault="008B5972" w:rsidP="002C5863">
            <w:pPr>
              <w:rPr>
                <w:rFonts w:ascii="Garamond" w:hAnsi="Garamond"/>
                <w:sz w:val="22"/>
                <w:szCs w:val="22"/>
              </w:rPr>
            </w:pPr>
            <w:r w:rsidRPr="007D72B4">
              <w:rPr>
                <w:rFonts w:ascii="Garamond" w:hAnsi="Garamond"/>
                <w:sz w:val="22"/>
                <w:szCs w:val="22"/>
              </w:rPr>
              <w:t>Two independent groups</w:t>
            </w:r>
          </w:p>
          <w:p w14:paraId="528B0B53" w14:textId="77777777" w:rsidR="008B5972" w:rsidRPr="007D72B4" w:rsidRDefault="008B5972" w:rsidP="002C5863">
            <w:pPr>
              <w:rPr>
                <w:rFonts w:ascii="Garamond" w:hAnsi="Garamond"/>
                <w:sz w:val="22"/>
                <w:szCs w:val="22"/>
              </w:rPr>
            </w:pPr>
          </w:p>
        </w:tc>
        <w:tc>
          <w:tcPr>
            <w:tcW w:w="2314" w:type="dxa"/>
          </w:tcPr>
          <w:p w14:paraId="3B3E4B17" w14:textId="77777777" w:rsidR="008B5972" w:rsidRPr="007D72B4" w:rsidRDefault="008B5972" w:rsidP="002C5863">
            <w:pPr>
              <w:rPr>
                <w:rFonts w:ascii="Garamond" w:hAnsi="Garamond"/>
                <w:sz w:val="22"/>
                <w:szCs w:val="22"/>
              </w:rPr>
            </w:pPr>
          </w:p>
        </w:tc>
      </w:tr>
      <w:tr w:rsidR="008B5972" w:rsidRPr="007D72B4" w14:paraId="5A718D60" w14:textId="77777777" w:rsidTr="002C5863">
        <w:tc>
          <w:tcPr>
            <w:tcW w:w="1314" w:type="dxa"/>
          </w:tcPr>
          <w:p w14:paraId="50D4F73E" w14:textId="77777777" w:rsidR="008B5972" w:rsidRPr="007D72B4" w:rsidRDefault="008B5972" w:rsidP="002C5863">
            <w:pPr>
              <w:rPr>
                <w:rFonts w:ascii="Garamond" w:hAnsi="Garamond"/>
                <w:sz w:val="22"/>
                <w:szCs w:val="22"/>
              </w:rPr>
            </w:pPr>
          </w:p>
        </w:tc>
        <w:tc>
          <w:tcPr>
            <w:tcW w:w="1625" w:type="dxa"/>
          </w:tcPr>
          <w:p w14:paraId="151DDE3E" w14:textId="77777777" w:rsidR="008B5972" w:rsidRPr="007D72B4" w:rsidRDefault="008B5972" w:rsidP="002C5863">
            <w:pPr>
              <w:rPr>
                <w:rFonts w:ascii="Garamond" w:hAnsi="Garamond"/>
                <w:sz w:val="22"/>
                <w:szCs w:val="22"/>
              </w:rPr>
            </w:pPr>
            <w:r w:rsidRPr="007D72B4">
              <w:rPr>
                <w:rFonts w:ascii="Garamond" w:hAnsi="Garamond"/>
                <w:sz w:val="22"/>
                <w:szCs w:val="22"/>
              </w:rPr>
              <w:t>Wilcoxon signed rank test</w:t>
            </w:r>
          </w:p>
        </w:tc>
        <w:tc>
          <w:tcPr>
            <w:tcW w:w="2822" w:type="dxa"/>
          </w:tcPr>
          <w:p w14:paraId="35E3A666" w14:textId="77777777" w:rsidR="008B5972" w:rsidRPr="007D72B4" w:rsidRDefault="008B5972" w:rsidP="002C5863">
            <w:pPr>
              <w:rPr>
                <w:rFonts w:ascii="Garamond" w:hAnsi="Garamond"/>
                <w:sz w:val="22"/>
                <w:szCs w:val="22"/>
              </w:rPr>
            </w:pPr>
            <w:r w:rsidRPr="007D72B4">
              <w:rPr>
                <w:rFonts w:ascii="Garamond" w:hAnsi="Garamond"/>
                <w:sz w:val="22"/>
                <w:szCs w:val="22"/>
              </w:rPr>
              <w:t>Two dependent groups</w:t>
            </w:r>
          </w:p>
        </w:tc>
        <w:tc>
          <w:tcPr>
            <w:tcW w:w="2314" w:type="dxa"/>
          </w:tcPr>
          <w:p w14:paraId="79736188" w14:textId="77777777" w:rsidR="008B5972" w:rsidRPr="007D72B4" w:rsidRDefault="008B5972" w:rsidP="002C5863">
            <w:pPr>
              <w:rPr>
                <w:rFonts w:ascii="Garamond" w:hAnsi="Garamond"/>
                <w:sz w:val="22"/>
                <w:szCs w:val="22"/>
              </w:rPr>
            </w:pPr>
          </w:p>
        </w:tc>
      </w:tr>
      <w:tr w:rsidR="008B5972" w:rsidRPr="007D72B4" w14:paraId="6DCF1650" w14:textId="77777777" w:rsidTr="002C5863">
        <w:tc>
          <w:tcPr>
            <w:tcW w:w="1314" w:type="dxa"/>
          </w:tcPr>
          <w:p w14:paraId="5149762A" w14:textId="77777777" w:rsidR="008B5972" w:rsidRPr="007D72B4" w:rsidRDefault="008B5972" w:rsidP="002C5863">
            <w:pPr>
              <w:rPr>
                <w:rFonts w:ascii="Garamond" w:hAnsi="Garamond"/>
                <w:sz w:val="22"/>
                <w:szCs w:val="22"/>
              </w:rPr>
            </w:pPr>
          </w:p>
        </w:tc>
        <w:tc>
          <w:tcPr>
            <w:tcW w:w="1625" w:type="dxa"/>
          </w:tcPr>
          <w:p w14:paraId="0A46FE61" w14:textId="77777777" w:rsidR="008B5972" w:rsidRPr="007D72B4" w:rsidRDefault="008B5972" w:rsidP="002C5863">
            <w:pPr>
              <w:rPr>
                <w:rFonts w:ascii="Garamond" w:hAnsi="Garamond"/>
                <w:sz w:val="22"/>
                <w:szCs w:val="22"/>
              </w:rPr>
            </w:pPr>
            <w:r w:rsidRPr="007D72B4">
              <w:rPr>
                <w:rFonts w:ascii="Garamond" w:hAnsi="Garamond"/>
                <w:sz w:val="22"/>
                <w:szCs w:val="22"/>
              </w:rPr>
              <w:t>Kruskal-Wallis test</w:t>
            </w:r>
          </w:p>
        </w:tc>
        <w:tc>
          <w:tcPr>
            <w:tcW w:w="2822" w:type="dxa"/>
          </w:tcPr>
          <w:p w14:paraId="60998FE6" w14:textId="77777777" w:rsidR="008B5972" w:rsidRPr="007D72B4" w:rsidRDefault="008B5972" w:rsidP="002C5863">
            <w:pPr>
              <w:rPr>
                <w:rFonts w:ascii="Garamond" w:hAnsi="Garamond"/>
                <w:sz w:val="22"/>
                <w:szCs w:val="22"/>
              </w:rPr>
            </w:pPr>
            <w:r w:rsidRPr="007D72B4">
              <w:rPr>
                <w:rFonts w:ascii="Garamond" w:hAnsi="Garamond"/>
                <w:sz w:val="22"/>
                <w:szCs w:val="22"/>
              </w:rPr>
              <w:t>More than two groups</w:t>
            </w:r>
          </w:p>
        </w:tc>
        <w:tc>
          <w:tcPr>
            <w:tcW w:w="2314" w:type="dxa"/>
          </w:tcPr>
          <w:p w14:paraId="7E326163" w14:textId="77777777" w:rsidR="008B5972" w:rsidRPr="007D72B4" w:rsidRDefault="008B5972" w:rsidP="002C5863">
            <w:pPr>
              <w:rPr>
                <w:rFonts w:ascii="Garamond" w:hAnsi="Garamond"/>
                <w:sz w:val="22"/>
                <w:szCs w:val="22"/>
              </w:rPr>
            </w:pPr>
          </w:p>
        </w:tc>
      </w:tr>
    </w:tbl>
    <w:p w14:paraId="6A7CD908" w14:textId="77777777" w:rsidR="001403E9" w:rsidRPr="000000AC" w:rsidRDefault="001403E9" w:rsidP="00BE46B6">
      <w:pPr>
        <w:rPr>
          <w:rFonts w:ascii="Garamond" w:hAnsi="Garamond"/>
        </w:rPr>
      </w:pPr>
    </w:p>
    <w:p w14:paraId="5D2719FC" w14:textId="77777777" w:rsidR="008B5972" w:rsidRDefault="008B5972" w:rsidP="00BE46B6">
      <w:pPr>
        <w:rPr>
          <w:rFonts w:ascii="Garamond" w:hAnsi="Garamond"/>
        </w:rPr>
      </w:pPr>
      <w:r>
        <w:rPr>
          <w:rFonts w:ascii="Garamond" w:hAnsi="Garamond"/>
        </w:rPr>
        <w:t>Five</w:t>
      </w:r>
      <w:r w:rsidR="00BE46B6" w:rsidRPr="000000AC">
        <w:rPr>
          <w:rFonts w:ascii="Garamond" w:hAnsi="Garamond"/>
        </w:rPr>
        <w:t xml:space="preserve"> of the tests </w:t>
      </w:r>
      <w:r w:rsidR="001403E9">
        <w:rPr>
          <w:rFonts w:ascii="Garamond" w:hAnsi="Garamond"/>
        </w:rPr>
        <w:t>in the table above</w:t>
      </w:r>
      <w:r w:rsidR="009C7350" w:rsidRPr="000000AC">
        <w:rPr>
          <w:rFonts w:ascii="Garamond" w:hAnsi="Garamond"/>
        </w:rPr>
        <w:t xml:space="preserve"> </w:t>
      </w:r>
      <w:r w:rsidR="00BE46B6" w:rsidRPr="000000AC">
        <w:rPr>
          <w:rFonts w:ascii="Garamond" w:hAnsi="Garamond"/>
        </w:rPr>
        <w:t xml:space="preserve">are </w:t>
      </w:r>
      <w:r w:rsidR="00BE46B6" w:rsidRPr="00AE3564">
        <w:rPr>
          <w:rFonts w:ascii="Garamond" w:hAnsi="Garamond"/>
          <w:b/>
        </w:rPr>
        <w:t>parametric</w:t>
      </w:r>
      <w:r w:rsidR="00BE46B6" w:rsidRPr="000000AC">
        <w:rPr>
          <w:rFonts w:ascii="Garamond" w:hAnsi="Garamond"/>
        </w:rPr>
        <w:t xml:space="preserve"> tests.  This means that they are based on the theoretical assumption that the statistics of interest follow (roughly) a particular probability distribution, such as the normal distribution.  As a consequence of the Central Limit Theorem (which we covered in </w:t>
      </w:r>
      <w:r w:rsidR="009C7350">
        <w:rPr>
          <w:rFonts w:ascii="Garamond" w:hAnsi="Garamond"/>
        </w:rPr>
        <w:t>s</w:t>
      </w:r>
      <w:r w:rsidR="00BE46B6" w:rsidRPr="000000AC">
        <w:rPr>
          <w:rFonts w:ascii="Garamond" w:hAnsi="Garamond"/>
        </w:rPr>
        <w:t xml:space="preserve">ession </w:t>
      </w:r>
      <w:r w:rsidR="009C7350">
        <w:rPr>
          <w:rFonts w:ascii="Garamond" w:hAnsi="Garamond"/>
        </w:rPr>
        <w:t>7</w:t>
      </w:r>
      <w:r w:rsidR="00BE46B6" w:rsidRPr="000000AC">
        <w:rPr>
          <w:rFonts w:ascii="Garamond" w:hAnsi="Garamond"/>
        </w:rPr>
        <w:t xml:space="preserve">), this is often a fairly safe assumption, though it becomes increasingly less safe as sample sizes get smaller.  Thus, if you want to be on the safe side, you can instead use one of a corresponding set of non-parametric tests.  </w:t>
      </w:r>
    </w:p>
    <w:p w14:paraId="2C5B1EF1" w14:textId="77777777" w:rsidR="008B5972" w:rsidRDefault="008B5972" w:rsidP="00BE46B6">
      <w:pPr>
        <w:rPr>
          <w:rFonts w:ascii="Garamond" w:hAnsi="Garamond"/>
        </w:rPr>
      </w:pPr>
    </w:p>
    <w:p w14:paraId="4127FA16" w14:textId="71AFD36E" w:rsidR="00BE46B6" w:rsidRDefault="00BE46B6" w:rsidP="00BE46B6">
      <w:pPr>
        <w:rPr>
          <w:rFonts w:ascii="Garamond" w:hAnsi="Garamond"/>
        </w:rPr>
      </w:pPr>
      <w:r w:rsidRPr="008B5972">
        <w:rPr>
          <w:rFonts w:ascii="Garamond" w:hAnsi="Garamond"/>
          <w:b/>
        </w:rPr>
        <w:t>Non-parametric</w:t>
      </w:r>
      <w:r w:rsidRPr="000000AC">
        <w:rPr>
          <w:rFonts w:ascii="Garamond" w:hAnsi="Garamond"/>
        </w:rPr>
        <w:t xml:space="preserve"> tests do not make any assumptions about the distributions that the statistics of interest follow (though they do assume that the distributions for the two groups being compared have roughly the same shape).  The relevant non-parametric alternatives </w:t>
      </w:r>
      <w:r w:rsidR="008B5972">
        <w:rPr>
          <w:rFonts w:ascii="Garamond" w:hAnsi="Garamond"/>
        </w:rPr>
        <w:t>can also be found in the table above.</w:t>
      </w:r>
    </w:p>
    <w:p w14:paraId="2B82FD31" w14:textId="77777777" w:rsidR="009C7350" w:rsidRDefault="009C7350" w:rsidP="00BE46B6">
      <w:pPr>
        <w:rPr>
          <w:rFonts w:ascii="Garamond" w:hAnsi="Garamond"/>
          <w:b/>
        </w:rPr>
      </w:pPr>
    </w:p>
    <w:p w14:paraId="73F9CADF" w14:textId="5644E145" w:rsidR="00BE46B6" w:rsidRPr="00AE4388" w:rsidRDefault="00BE46B6" w:rsidP="00BE46B6">
      <w:pPr>
        <w:rPr>
          <w:rFonts w:ascii="Garamond" w:hAnsi="Garamond"/>
          <w:b/>
        </w:rPr>
      </w:pPr>
      <w:r w:rsidRPr="00AE4388">
        <w:rPr>
          <w:rFonts w:ascii="Garamond" w:hAnsi="Garamond"/>
          <w:b/>
        </w:rPr>
        <w:t xml:space="preserve">Tests for two independent groups </w:t>
      </w:r>
    </w:p>
    <w:p w14:paraId="50E8CD97" w14:textId="77777777" w:rsidR="00BE46B6" w:rsidRPr="000000AC" w:rsidRDefault="00BE46B6" w:rsidP="00BE46B6">
      <w:pPr>
        <w:rPr>
          <w:rFonts w:ascii="Garamond" w:hAnsi="Garamond"/>
        </w:rPr>
      </w:pPr>
    </w:p>
    <w:p w14:paraId="0E23E802" w14:textId="2A34E8F3" w:rsidR="00BE46B6" w:rsidRDefault="00BE46B6" w:rsidP="00BE46B6">
      <w:pPr>
        <w:rPr>
          <w:rFonts w:ascii="Garamond" w:hAnsi="Garamond"/>
        </w:rPr>
      </w:pPr>
      <w:r w:rsidRPr="000000AC">
        <w:rPr>
          <w:rFonts w:ascii="Garamond" w:hAnsi="Garamond"/>
        </w:rPr>
        <w:t>To run these</w:t>
      </w:r>
      <w:r w:rsidR="008F071A">
        <w:rPr>
          <w:rFonts w:ascii="Garamond" w:hAnsi="Garamond"/>
        </w:rPr>
        <w:t xml:space="preserve"> statistical</w:t>
      </w:r>
      <w:r w:rsidRPr="000000AC">
        <w:rPr>
          <w:rFonts w:ascii="Garamond" w:hAnsi="Garamond"/>
        </w:rPr>
        <w:t xml:space="preserve"> tests, it is easiest to pull out the two groups first using the subset command and give them names (e.g. </w:t>
      </w:r>
      <w:r w:rsidR="009C7350" w:rsidRPr="001F107A">
        <w:rPr>
          <w:rFonts w:ascii="Courier New" w:hAnsi="Courier New" w:cs="Courier New"/>
          <w:spacing w:val="-20"/>
        </w:rPr>
        <w:t>score.ug</w:t>
      </w:r>
      <w:r w:rsidRPr="000000AC">
        <w:rPr>
          <w:rFonts w:ascii="Garamond" w:hAnsi="Garamond"/>
        </w:rPr>
        <w:t xml:space="preserve"> and </w:t>
      </w:r>
      <w:r w:rsidR="009C7350" w:rsidRPr="001F107A">
        <w:rPr>
          <w:rFonts w:ascii="Courier New" w:hAnsi="Courier New" w:cs="Courier New"/>
          <w:spacing w:val="-20"/>
        </w:rPr>
        <w:t>score.pg</w:t>
      </w:r>
      <w:r w:rsidRPr="000000AC">
        <w:rPr>
          <w:rFonts w:ascii="Garamond" w:hAnsi="Garamond"/>
        </w:rPr>
        <w:t>), like we did above.  There are sometimes other ways of specifying the groups inside a command, but these are only straightforward if your original grouping variable contains two values exactly.  This may not always be the case: for instance, you may have included a third value to account for missing data, or you may just want to perform a test on two groups selected out of a larger number.  Also, the alternative methods are not available for some commands.  The method I show here works in all cases and is therefore the simplest "recipe" to learn at first.</w:t>
      </w:r>
    </w:p>
    <w:p w14:paraId="51EEA022" w14:textId="4A82243F" w:rsidR="00565FDC" w:rsidRDefault="00565FDC" w:rsidP="00BE46B6">
      <w:pPr>
        <w:rPr>
          <w:rFonts w:ascii="Garamond" w:hAnsi="Garamond"/>
        </w:rPr>
      </w:pPr>
    </w:p>
    <w:p w14:paraId="7DB5744D" w14:textId="52E28C7A" w:rsidR="00565FDC" w:rsidRPr="00565FDC" w:rsidRDefault="00565FDC" w:rsidP="00BE46B6">
      <w:pPr>
        <w:rPr>
          <w:rFonts w:ascii="Garamond" w:hAnsi="Garamond"/>
          <w:i/>
        </w:rPr>
      </w:pPr>
      <w:r w:rsidRPr="00565FDC">
        <w:rPr>
          <w:rFonts w:ascii="Garamond" w:hAnsi="Garamond"/>
          <w:i/>
        </w:rPr>
        <w:t>Standard t-test</w:t>
      </w:r>
    </w:p>
    <w:p w14:paraId="12885984" w14:textId="77777777" w:rsidR="00BE46B6" w:rsidRDefault="00BE46B6" w:rsidP="00BE46B6">
      <w:pPr>
        <w:rPr>
          <w:rFonts w:ascii="Garamond" w:hAnsi="Garamond"/>
        </w:rPr>
      </w:pPr>
    </w:p>
    <w:p w14:paraId="13DEC6B1" w14:textId="2EC6C518" w:rsidR="00BE46B6" w:rsidRPr="000000AC" w:rsidRDefault="00BE46B6" w:rsidP="00BE46B6">
      <w:pPr>
        <w:rPr>
          <w:rFonts w:ascii="Garamond" w:hAnsi="Garamond"/>
        </w:rPr>
      </w:pPr>
      <w:r w:rsidRPr="000000AC">
        <w:rPr>
          <w:rFonts w:ascii="Garamond" w:hAnsi="Garamond"/>
        </w:rPr>
        <w:t>So, to calculate a standard t-test</w:t>
      </w:r>
      <w:r w:rsidR="00565FDC">
        <w:rPr>
          <w:rFonts w:ascii="Garamond" w:hAnsi="Garamond"/>
        </w:rPr>
        <w:t xml:space="preserve">, </w:t>
      </w:r>
      <w:r w:rsidRPr="000000AC">
        <w:rPr>
          <w:rFonts w:ascii="Garamond" w:hAnsi="Garamond"/>
        </w:rPr>
        <w:t xml:space="preserve">i.e. assuming equal variances, the command is: </w:t>
      </w:r>
    </w:p>
    <w:p w14:paraId="64792E71" w14:textId="77777777" w:rsidR="00BE46B6" w:rsidRDefault="00BE46B6" w:rsidP="00BE46B6">
      <w:pPr>
        <w:rPr>
          <w:rFonts w:ascii="Courier New" w:hAnsi="Courier New" w:cs="Courier New"/>
          <w:spacing w:val="-20"/>
        </w:rPr>
      </w:pPr>
    </w:p>
    <w:p w14:paraId="628BC136" w14:textId="1D01847D" w:rsidR="00A81C9F" w:rsidRPr="00201E0D" w:rsidRDefault="00A81C9F" w:rsidP="00CB699B">
      <w:pPr>
        <w:shd w:val="clear" w:color="auto" w:fill="DEEAF6" w:themeFill="accent5" w:themeFillTint="33"/>
        <w:rPr>
          <w:rFonts w:ascii="Courier New" w:hAnsi="Courier New" w:cs="Courier New"/>
          <w:spacing w:val="-20"/>
        </w:rPr>
      </w:pPr>
      <w:proofErr w:type="spellStart"/>
      <w:r w:rsidRPr="00A81C9F">
        <w:rPr>
          <w:rFonts w:ascii="Courier New" w:hAnsi="Courier New" w:cs="Courier New"/>
          <w:spacing w:val="-20"/>
        </w:rPr>
        <w:t>t.test</w:t>
      </w:r>
      <w:proofErr w:type="spellEnd"/>
      <w:r w:rsidRPr="00A81C9F">
        <w:rPr>
          <w:rFonts w:ascii="Courier New" w:hAnsi="Courier New" w:cs="Courier New"/>
          <w:spacing w:val="-20"/>
        </w:rPr>
        <w:t xml:space="preserve">(exam_1.ug, exam_1.pg, </w:t>
      </w:r>
      <w:proofErr w:type="spellStart"/>
      <w:r w:rsidRPr="00A81C9F">
        <w:rPr>
          <w:rFonts w:ascii="Courier New" w:hAnsi="Courier New" w:cs="Courier New"/>
          <w:spacing w:val="-20"/>
        </w:rPr>
        <w:t>var.equal</w:t>
      </w:r>
      <w:proofErr w:type="spellEnd"/>
      <w:r w:rsidRPr="00A81C9F">
        <w:rPr>
          <w:rFonts w:ascii="Courier New" w:hAnsi="Courier New" w:cs="Courier New"/>
          <w:spacing w:val="-20"/>
        </w:rPr>
        <w:t xml:space="preserve"> = T)</w:t>
      </w:r>
    </w:p>
    <w:p w14:paraId="24CF3B62" w14:textId="77777777" w:rsidR="00565FDC" w:rsidRDefault="00565FDC" w:rsidP="00091420">
      <w:pPr>
        <w:rPr>
          <w:rFonts w:ascii="Courier New" w:hAnsi="Courier New" w:cs="Courier New"/>
          <w:spacing w:val="-20"/>
        </w:rPr>
      </w:pPr>
    </w:p>
    <w:p w14:paraId="602D087A" w14:textId="77777777" w:rsidR="00565FDC" w:rsidRPr="00565FDC" w:rsidRDefault="00565FDC" w:rsidP="00565FDC">
      <w:pPr>
        <w:rPr>
          <w:rFonts w:ascii="Courier New" w:hAnsi="Courier New" w:cs="Courier New"/>
          <w:spacing w:val="-20"/>
        </w:rPr>
      </w:pPr>
      <w:r w:rsidRPr="00565FDC">
        <w:rPr>
          <w:rFonts w:ascii="Courier New" w:hAnsi="Courier New" w:cs="Courier New"/>
          <w:spacing w:val="-20"/>
        </w:rPr>
        <w:tab/>
        <w:t>Two Sample t-test</w:t>
      </w:r>
    </w:p>
    <w:p w14:paraId="3AAB1806" w14:textId="77777777" w:rsidR="00565FDC" w:rsidRPr="00565FDC" w:rsidRDefault="00565FDC" w:rsidP="00565FDC">
      <w:pPr>
        <w:rPr>
          <w:rFonts w:ascii="Courier New" w:hAnsi="Courier New" w:cs="Courier New"/>
          <w:spacing w:val="-20"/>
        </w:rPr>
      </w:pPr>
    </w:p>
    <w:p w14:paraId="50C560A4" w14:textId="77777777" w:rsidR="00565FDC" w:rsidRPr="00565FDC" w:rsidRDefault="00565FDC" w:rsidP="00565FDC">
      <w:pPr>
        <w:rPr>
          <w:rFonts w:ascii="Courier New" w:hAnsi="Courier New" w:cs="Courier New"/>
          <w:spacing w:val="-20"/>
        </w:rPr>
      </w:pPr>
      <w:r w:rsidRPr="00565FDC">
        <w:rPr>
          <w:rFonts w:ascii="Courier New" w:hAnsi="Courier New" w:cs="Courier New"/>
          <w:spacing w:val="-20"/>
        </w:rPr>
        <w:t>data:  score.ug and score.pg</w:t>
      </w:r>
    </w:p>
    <w:p w14:paraId="3F1951D7" w14:textId="77777777" w:rsidR="00565FDC" w:rsidRPr="00565FDC" w:rsidRDefault="00565FDC" w:rsidP="00565FDC">
      <w:pPr>
        <w:rPr>
          <w:rFonts w:ascii="Courier New" w:hAnsi="Courier New" w:cs="Courier New"/>
          <w:spacing w:val="-20"/>
        </w:rPr>
      </w:pPr>
      <w:r w:rsidRPr="001C3AF8">
        <w:rPr>
          <w:rFonts w:ascii="Courier New" w:hAnsi="Courier New" w:cs="Courier New"/>
          <w:color w:val="0070C0"/>
          <w:spacing w:val="-20"/>
        </w:rPr>
        <w:t>t = 13.863</w:t>
      </w:r>
      <w:r w:rsidRPr="00565FDC">
        <w:rPr>
          <w:rFonts w:ascii="Courier New" w:hAnsi="Courier New" w:cs="Courier New"/>
          <w:spacing w:val="-20"/>
        </w:rPr>
        <w:t xml:space="preserve">, </w:t>
      </w:r>
      <w:proofErr w:type="spellStart"/>
      <w:r w:rsidRPr="001C3AF8">
        <w:rPr>
          <w:rFonts w:ascii="Courier New" w:hAnsi="Courier New" w:cs="Courier New"/>
          <w:color w:val="00B050"/>
          <w:spacing w:val="-20"/>
        </w:rPr>
        <w:t>df</w:t>
      </w:r>
      <w:proofErr w:type="spellEnd"/>
      <w:r w:rsidRPr="001C3AF8">
        <w:rPr>
          <w:rFonts w:ascii="Courier New" w:hAnsi="Courier New" w:cs="Courier New"/>
          <w:color w:val="00B050"/>
          <w:spacing w:val="-20"/>
        </w:rPr>
        <w:t xml:space="preserve"> = 198</w:t>
      </w:r>
      <w:r w:rsidRPr="00565FDC">
        <w:rPr>
          <w:rFonts w:ascii="Courier New" w:hAnsi="Courier New" w:cs="Courier New"/>
          <w:spacing w:val="-20"/>
        </w:rPr>
        <w:t xml:space="preserve">, </w:t>
      </w:r>
      <w:r w:rsidRPr="001C3AF8">
        <w:rPr>
          <w:rFonts w:ascii="Courier New" w:hAnsi="Courier New" w:cs="Courier New"/>
          <w:color w:val="FF0000"/>
          <w:spacing w:val="-20"/>
        </w:rPr>
        <w:t>p-value &lt; 2.2e-16</w:t>
      </w:r>
    </w:p>
    <w:p w14:paraId="49656BEA" w14:textId="77777777" w:rsidR="00565FDC" w:rsidRPr="00565FDC" w:rsidRDefault="00565FDC" w:rsidP="00565FDC">
      <w:pPr>
        <w:rPr>
          <w:rFonts w:ascii="Courier New" w:hAnsi="Courier New" w:cs="Courier New"/>
          <w:spacing w:val="-20"/>
        </w:rPr>
      </w:pPr>
      <w:r w:rsidRPr="00565FDC">
        <w:rPr>
          <w:rFonts w:ascii="Courier New" w:hAnsi="Courier New" w:cs="Courier New"/>
          <w:spacing w:val="-20"/>
        </w:rPr>
        <w:t>alternative hypothesis: true difference in means is not equal to 0</w:t>
      </w:r>
    </w:p>
    <w:p w14:paraId="52E9BC6F" w14:textId="77777777" w:rsidR="00565FDC" w:rsidRPr="00565FDC" w:rsidRDefault="00565FDC" w:rsidP="00565FDC">
      <w:pPr>
        <w:rPr>
          <w:rFonts w:ascii="Courier New" w:hAnsi="Courier New" w:cs="Courier New"/>
          <w:spacing w:val="-20"/>
        </w:rPr>
      </w:pPr>
      <w:r w:rsidRPr="001C3AF8">
        <w:rPr>
          <w:rFonts w:ascii="Courier New" w:hAnsi="Courier New" w:cs="Courier New"/>
          <w:color w:val="7030A0"/>
          <w:spacing w:val="-20"/>
        </w:rPr>
        <w:t>95 percent confidence interval</w:t>
      </w:r>
      <w:r w:rsidRPr="00565FDC">
        <w:rPr>
          <w:rFonts w:ascii="Courier New" w:hAnsi="Courier New" w:cs="Courier New"/>
          <w:spacing w:val="-20"/>
        </w:rPr>
        <w:t>:</w:t>
      </w:r>
    </w:p>
    <w:p w14:paraId="6BEED2A7" w14:textId="77777777" w:rsidR="00565FDC" w:rsidRPr="00565FDC" w:rsidRDefault="00565FDC" w:rsidP="00565FDC">
      <w:pPr>
        <w:rPr>
          <w:rFonts w:ascii="Courier New" w:hAnsi="Courier New" w:cs="Courier New"/>
          <w:spacing w:val="-20"/>
        </w:rPr>
      </w:pPr>
      <w:r w:rsidRPr="00565FDC">
        <w:rPr>
          <w:rFonts w:ascii="Courier New" w:hAnsi="Courier New" w:cs="Courier New"/>
          <w:spacing w:val="-20"/>
        </w:rPr>
        <w:t xml:space="preserve"> 27.66479 36.84091</w:t>
      </w:r>
    </w:p>
    <w:p w14:paraId="441432D3" w14:textId="77777777" w:rsidR="00565FDC" w:rsidRPr="00565FDC" w:rsidRDefault="00565FDC" w:rsidP="00565FDC">
      <w:pPr>
        <w:rPr>
          <w:rFonts w:ascii="Courier New" w:hAnsi="Courier New" w:cs="Courier New"/>
          <w:spacing w:val="-20"/>
        </w:rPr>
      </w:pPr>
      <w:r w:rsidRPr="00565FDC">
        <w:rPr>
          <w:rFonts w:ascii="Courier New" w:hAnsi="Courier New" w:cs="Courier New"/>
          <w:spacing w:val="-20"/>
        </w:rPr>
        <w:t>sample estimates:</w:t>
      </w:r>
    </w:p>
    <w:p w14:paraId="55EEA0B1" w14:textId="77777777" w:rsidR="00565FDC" w:rsidRPr="00565FDC" w:rsidRDefault="00565FDC" w:rsidP="00565FDC">
      <w:pPr>
        <w:rPr>
          <w:rFonts w:ascii="Courier New" w:hAnsi="Courier New" w:cs="Courier New"/>
          <w:spacing w:val="-20"/>
        </w:rPr>
      </w:pPr>
      <w:r w:rsidRPr="00565FDC">
        <w:rPr>
          <w:rFonts w:ascii="Courier New" w:hAnsi="Courier New" w:cs="Courier New"/>
          <w:spacing w:val="-20"/>
        </w:rPr>
        <w:t xml:space="preserve">mean of x mean of y </w:t>
      </w:r>
    </w:p>
    <w:p w14:paraId="797B5331" w14:textId="77777777" w:rsidR="00565FDC" w:rsidRDefault="00565FDC" w:rsidP="00565FDC">
      <w:pPr>
        <w:rPr>
          <w:rFonts w:ascii="Courier New" w:hAnsi="Courier New" w:cs="Courier New"/>
          <w:spacing w:val="-20"/>
        </w:rPr>
      </w:pPr>
      <w:r w:rsidRPr="00565FDC">
        <w:rPr>
          <w:rFonts w:ascii="Courier New" w:hAnsi="Courier New" w:cs="Courier New"/>
          <w:spacing w:val="-20"/>
        </w:rPr>
        <w:t xml:space="preserve"> 65.45040  33.19754 </w:t>
      </w:r>
    </w:p>
    <w:p w14:paraId="57E563C0" w14:textId="77777777" w:rsidR="00BE46B6" w:rsidRPr="000000AC" w:rsidRDefault="00BE46B6" w:rsidP="00BE46B6">
      <w:pPr>
        <w:rPr>
          <w:rFonts w:ascii="Garamond" w:hAnsi="Garamond"/>
        </w:rPr>
      </w:pPr>
    </w:p>
    <w:p w14:paraId="4B522568" w14:textId="77777777" w:rsidR="00091420" w:rsidRDefault="00091420" w:rsidP="00BE46B6">
      <w:pPr>
        <w:rPr>
          <w:rFonts w:ascii="Garamond" w:hAnsi="Garamond"/>
        </w:rPr>
      </w:pPr>
      <w:r>
        <w:rPr>
          <w:rFonts w:ascii="Garamond" w:hAnsi="Garamond"/>
        </w:rPr>
        <w:t>As discussed in class, t</w:t>
      </w:r>
      <w:r w:rsidR="00BE46B6" w:rsidRPr="000000AC">
        <w:rPr>
          <w:rFonts w:ascii="Garamond" w:hAnsi="Garamond"/>
        </w:rPr>
        <w:t xml:space="preserve">he most important thing here is the </w:t>
      </w:r>
      <w:r w:rsidR="00BE46B6" w:rsidRPr="00565FDC">
        <w:rPr>
          <w:rFonts w:ascii="Garamond" w:hAnsi="Garamond"/>
          <w:color w:val="FF0000"/>
        </w:rPr>
        <w:t xml:space="preserve">p-value </w:t>
      </w:r>
      <w:r w:rsidR="00BE46B6" w:rsidRPr="000000AC">
        <w:rPr>
          <w:rFonts w:ascii="Garamond" w:hAnsi="Garamond"/>
        </w:rPr>
        <w:t>(highlighted in red)</w:t>
      </w:r>
      <w:r>
        <w:rPr>
          <w:rFonts w:ascii="Garamond" w:hAnsi="Garamond"/>
        </w:rPr>
        <w:t xml:space="preserve">. </w:t>
      </w:r>
      <w:r w:rsidR="00BE46B6" w:rsidRPr="000000AC">
        <w:rPr>
          <w:rFonts w:ascii="Garamond" w:hAnsi="Garamond"/>
        </w:rPr>
        <w:t xml:space="preserve">To report this test in a paper, you would also need to include the </w:t>
      </w:r>
      <w:r w:rsidR="00BE46B6" w:rsidRPr="00565FDC">
        <w:rPr>
          <w:rFonts w:ascii="Garamond" w:hAnsi="Garamond"/>
          <w:color w:val="00B050"/>
        </w:rPr>
        <w:t>t-value</w:t>
      </w:r>
      <w:r w:rsidRPr="00565FDC">
        <w:rPr>
          <w:rFonts w:ascii="Garamond" w:hAnsi="Garamond"/>
          <w:color w:val="00B050"/>
        </w:rPr>
        <w:t xml:space="preserve"> </w:t>
      </w:r>
      <w:r>
        <w:rPr>
          <w:rFonts w:ascii="Garamond" w:hAnsi="Garamond"/>
        </w:rPr>
        <w:t>(highlighted in green)</w:t>
      </w:r>
      <w:r w:rsidR="00BE46B6" w:rsidRPr="000000AC">
        <w:rPr>
          <w:rFonts w:ascii="Garamond" w:hAnsi="Garamond"/>
        </w:rPr>
        <w:t xml:space="preserve"> and the </w:t>
      </w:r>
      <w:proofErr w:type="spellStart"/>
      <w:r w:rsidR="00BE46B6" w:rsidRPr="00565FDC">
        <w:rPr>
          <w:rFonts w:ascii="Garamond" w:hAnsi="Garamond"/>
          <w:color w:val="0070C0"/>
        </w:rPr>
        <w:t>df</w:t>
      </w:r>
      <w:proofErr w:type="spellEnd"/>
      <w:r w:rsidR="00BE46B6" w:rsidRPr="00565FDC">
        <w:rPr>
          <w:rFonts w:ascii="Garamond" w:hAnsi="Garamond"/>
          <w:color w:val="0070C0"/>
        </w:rPr>
        <w:t xml:space="preserve"> </w:t>
      </w:r>
      <w:r w:rsidR="00BE46B6" w:rsidRPr="000000AC">
        <w:rPr>
          <w:rFonts w:ascii="Garamond" w:hAnsi="Garamond"/>
        </w:rPr>
        <w:t xml:space="preserve">(highlighted in blue).  </w:t>
      </w:r>
    </w:p>
    <w:p w14:paraId="11725D8C" w14:textId="77777777" w:rsidR="00091420" w:rsidRDefault="00091420" w:rsidP="00BE46B6">
      <w:pPr>
        <w:rPr>
          <w:rFonts w:ascii="Garamond" w:hAnsi="Garamond"/>
        </w:rPr>
      </w:pPr>
    </w:p>
    <w:p w14:paraId="27826CF3" w14:textId="77777777" w:rsidR="00091420" w:rsidRDefault="00BE46B6" w:rsidP="00BE46B6">
      <w:pPr>
        <w:rPr>
          <w:rFonts w:ascii="Garamond" w:hAnsi="Garamond"/>
        </w:rPr>
      </w:pPr>
      <w:r w:rsidRPr="000000AC">
        <w:rPr>
          <w:rFonts w:ascii="Garamond" w:hAnsi="Garamond"/>
        </w:rPr>
        <w:t xml:space="preserve">The </w:t>
      </w:r>
      <w:r w:rsidRPr="00091420">
        <w:rPr>
          <w:rFonts w:ascii="Garamond" w:hAnsi="Garamond"/>
          <w:b/>
        </w:rPr>
        <w:t>t-value</w:t>
      </w:r>
      <w:r w:rsidRPr="000000AC">
        <w:rPr>
          <w:rFonts w:ascii="Garamond" w:hAnsi="Garamond"/>
        </w:rPr>
        <w:t xml:space="preserve"> is simply the test statistic</w:t>
      </w:r>
      <w:r w:rsidR="00091420">
        <w:rPr>
          <w:rFonts w:ascii="Garamond" w:hAnsi="Garamond"/>
        </w:rPr>
        <w:t xml:space="preserve">, </w:t>
      </w:r>
      <w:r w:rsidRPr="000000AC">
        <w:rPr>
          <w:rFonts w:ascii="Garamond" w:hAnsi="Garamond"/>
        </w:rPr>
        <w:t>i.e. the number that comes out of the mathematical equation underlying this test</w:t>
      </w:r>
      <w:r w:rsidR="00091420">
        <w:rPr>
          <w:rFonts w:ascii="Garamond" w:hAnsi="Garamond"/>
        </w:rPr>
        <w:t>.</w:t>
      </w:r>
      <w:r w:rsidRPr="000000AC">
        <w:rPr>
          <w:rFonts w:ascii="Garamond" w:hAnsi="Garamond"/>
        </w:rPr>
        <w:t xml:space="preserve"> </w:t>
      </w:r>
    </w:p>
    <w:p w14:paraId="2D82A3F8" w14:textId="77777777" w:rsidR="00091420" w:rsidRDefault="00091420" w:rsidP="00BE46B6">
      <w:pPr>
        <w:rPr>
          <w:rFonts w:ascii="Garamond" w:hAnsi="Garamond"/>
        </w:rPr>
      </w:pPr>
    </w:p>
    <w:p w14:paraId="163096F7" w14:textId="053DFF92" w:rsidR="00BE46B6" w:rsidRDefault="00091420" w:rsidP="00BE46B6">
      <w:pPr>
        <w:rPr>
          <w:rFonts w:ascii="Garamond" w:hAnsi="Garamond"/>
        </w:rPr>
      </w:pPr>
      <w:r>
        <w:rPr>
          <w:rFonts w:ascii="Garamond" w:hAnsi="Garamond"/>
        </w:rPr>
        <w:t xml:space="preserve">The </w:t>
      </w:r>
      <w:proofErr w:type="spellStart"/>
      <w:r w:rsidR="00BE46B6" w:rsidRPr="000000AC">
        <w:rPr>
          <w:rFonts w:ascii="Garamond" w:hAnsi="Garamond"/>
        </w:rPr>
        <w:t>df</w:t>
      </w:r>
      <w:proofErr w:type="spellEnd"/>
      <w:r w:rsidR="00BE46B6" w:rsidRPr="000000AC">
        <w:rPr>
          <w:rFonts w:ascii="Garamond" w:hAnsi="Garamond"/>
        </w:rPr>
        <w:t xml:space="preserve"> stands for "</w:t>
      </w:r>
      <w:r w:rsidR="00BE46B6" w:rsidRPr="00091420">
        <w:rPr>
          <w:rFonts w:ascii="Garamond" w:hAnsi="Garamond"/>
          <w:b/>
        </w:rPr>
        <w:t>degrees of freedom</w:t>
      </w:r>
      <w:r w:rsidR="00BE46B6" w:rsidRPr="000000AC">
        <w:rPr>
          <w:rFonts w:ascii="Garamond" w:hAnsi="Garamond"/>
        </w:rPr>
        <w:t xml:space="preserve">" and is defined as the number </w:t>
      </w:r>
      <w:r w:rsidR="00BE46B6" w:rsidRPr="000000AC">
        <w:rPr>
          <w:rFonts w:ascii="MS Mincho" w:eastAsia="MS Mincho" w:hAnsi="MS Mincho" w:cs="MS Mincho" w:hint="eastAsia"/>
        </w:rPr>
        <w:t>‬</w:t>
      </w:r>
      <w:r w:rsidR="00BE46B6" w:rsidRPr="000000AC">
        <w:rPr>
          <w:rFonts w:ascii="Garamond" w:hAnsi="Garamond"/>
        </w:rPr>
        <w:t>of independent values in the calculation that are free to vary.  The degrees of freedom are of far less practical importance nowadays, because we no longer have to look up t-values in books of printed tables to find out the associated p-value; but they are still theoretically important and must therefore be reported in your results.</w:t>
      </w:r>
      <w:r w:rsidR="00CB699B">
        <w:rPr>
          <w:rFonts w:ascii="Garamond" w:hAnsi="Garamond"/>
        </w:rPr>
        <w:t xml:space="preserve"> </w:t>
      </w:r>
      <w:r w:rsidR="00BE46B6" w:rsidRPr="000000AC">
        <w:rPr>
          <w:rFonts w:ascii="Garamond" w:hAnsi="Garamond"/>
        </w:rPr>
        <w:t xml:space="preserve">For a standard t-test, the </w:t>
      </w:r>
      <w:proofErr w:type="spellStart"/>
      <w:r w:rsidR="00BE46B6" w:rsidRPr="000000AC">
        <w:rPr>
          <w:rFonts w:ascii="Garamond" w:hAnsi="Garamond"/>
        </w:rPr>
        <w:t>df</w:t>
      </w:r>
      <w:proofErr w:type="spellEnd"/>
      <w:r w:rsidR="00BE46B6" w:rsidRPr="000000AC">
        <w:rPr>
          <w:rFonts w:ascii="Garamond" w:hAnsi="Garamond"/>
        </w:rPr>
        <w:t xml:space="preserve"> is equal to N – 2 (i.e. N minus two, where N is the combined sample size), but, as we’ll see in a moment, the </w:t>
      </w:r>
      <w:proofErr w:type="spellStart"/>
      <w:r w:rsidR="00BE46B6" w:rsidRPr="000000AC">
        <w:rPr>
          <w:rFonts w:ascii="Garamond" w:hAnsi="Garamond"/>
        </w:rPr>
        <w:t>df</w:t>
      </w:r>
      <w:proofErr w:type="spellEnd"/>
      <w:r w:rsidR="00BE46B6" w:rsidRPr="000000AC">
        <w:rPr>
          <w:rFonts w:ascii="Garamond" w:hAnsi="Garamond"/>
        </w:rPr>
        <w:t xml:space="preserve"> is adjusted as part of the Welch procedure for unequal variances.  (Here, </w:t>
      </w:r>
      <w:r>
        <w:rPr>
          <w:rFonts w:ascii="Garamond" w:hAnsi="Garamond"/>
        </w:rPr>
        <w:t>we</w:t>
      </w:r>
      <w:r w:rsidR="00BE46B6" w:rsidRPr="000000AC">
        <w:rPr>
          <w:rFonts w:ascii="Garamond" w:hAnsi="Garamond"/>
        </w:rPr>
        <w:t xml:space="preserve"> </w:t>
      </w:r>
      <w:r>
        <w:rPr>
          <w:rFonts w:ascii="Garamond" w:hAnsi="Garamond"/>
        </w:rPr>
        <w:t>were</w:t>
      </w:r>
      <w:r w:rsidR="00BE46B6" w:rsidRPr="000000AC">
        <w:rPr>
          <w:rFonts w:ascii="Garamond" w:hAnsi="Garamond"/>
        </w:rPr>
        <w:t xml:space="preserve"> testing two groups of 100, so my combined sample size was 200 and the </w:t>
      </w:r>
      <w:proofErr w:type="spellStart"/>
      <w:r w:rsidR="00BE46B6" w:rsidRPr="000000AC">
        <w:rPr>
          <w:rFonts w:ascii="Garamond" w:hAnsi="Garamond"/>
        </w:rPr>
        <w:t>df</w:t>
      </w:r>
      <w:proofErr w:type="spellEnd"/>
      <w:r w:rsidR="00BE46B6" w:rsidRPr="000000AC">
        <w:rPr>
          <w:rFonts w:ascii="Garamond" w:hAnsi="Garamond"/>
        </w:rPr>
        <w:t xml:space="preserve"> is therefore 200 minus 2 = 198.)  Note that the t-test output in R also gives you a </w:t>
      </w:r>
      <w:r w:rsidR="00BE46B6" w:rsidRPr="00565FDC">
        <w:rPr>
          <w:rFonts w:ascii="Garamond" w:hAnsi="Garamond"/>
          <w:color w:val="7030A0"/>
        </w:rPr>
        <w:t xml:space="preserve">95% confidence interval </w:t>
      </w:r>
      <w:r w:rsidR="00BE46B6" w:rsidRPr="000000AC">
        <w:rPr>
          <w:rFonts w:ascii="Garamond" w:hAnsi="Garamond"/>
        </w:rPr>
        <w:t xml:space="preserve">(highlighted in </w:t>
      </w:r>
      <w:r w:rsidR="00565FDC">
        <w:rPr>
          <w:rFonts w:ascii="Garamond" w:hAnsi="Garamond"/>
        </w:rPr>
        <w:t>purple</w:t>
      </w:r>
      <w:r w:rsidR="00BE46B6" w:rsidRPr="000000AC">
        <w:rPr>
          <w:rFonts w:ascii="Garamond" w:hAnsi="Garamond"/>
        </w:rPr>
        <w:t>) for the difference between the means of the two groups.  Finally, on the last line of the output, you have (for reference) the observed means of the two samples.</w:t>
      </w:r>
    </w:p>
    <w:p w14:paraId="611C4FE1" w14:textId="77777777" w:rsidR="00BE46B6" w:rsidRPr="000000AC" w:rsidRDefault="00BE46B6" w:rsidP="00BE46B6">
      <w:pPr>
        <w:rPr>
          <w:rFonts w:ascii="Garamond" w:hAnsi="Garamond"/>
        </w:rPr>
      </w:pPr>
    </w:p>
    <w:p w14:paraId="163155E3" w14:textId="6D664CF4" w:rsidR="00BE46B6" w:rsidRDefault="00BE46B6" w:rsidP="00BE46B6">
      <w:pPr>
        <w:rPr>
          <w:rFonts w:ascii="Garamond" w:hAnsi="Garamond"/>
        </w:rPr>
      </w:pPr>
      <w:r w:rsidRPr="000000AC">
        <w:rPr>
          <w:rFonts w:ascii="Garamond" w:hAnsi="Garamond"/>
        </w:rPr>
        <w:t>The outputs of most significance tests in R have a very similar format, so, in what follows, I will only comment on any additional features of importance.</w:t>
      </w:r>
    </w:p>
    <w:p w14:paraId="08A33191" w14:textId="77B14424" w:rsidR="00565FDC" w:rsidRDefault="00565FDC" w:rsidP="00BE46B6">
      <w:pPr>
        <w:rPr>
          <w:rFonts w:ascii="Garamond" w:hAnsi="Garamond"/>
        </w:rPr>
      </w:pPr>
    </w:p>
    <w:p w14:paraId="3EC26C86" w14:textId="44CF1645" w:rsidR="00565FDC" w:rsidRPr="00565FDC" w:rsidRDefault="00565FDC" w:rsidP="00565FDC">
      <w:pPr>
        <w:rPr>
          <w:rFonts w:ascii="Garamond" w:hAnsi="Garamond"/>
          <w:i/>
        </w:rPr>
      </w:pPr>
      <w:r>
        <w:rPr>
          <w:rFonts w:ascii="Garamond" w:hAnsi="Garamond"/>
          <w:i/>
        </w:rPr>
        <w:t>Welch</w:t>
      </w:r>
      <w:r w:rsidRPr="00565FDC">
        <w:rPr>
          <w:rFonts w:ascii="Garamond" w:hAnsi="Garamond"/>
          <w:i/>
        </w:rPr>
        <w:t xml:space="preserve"> t-test</w:t>
      </w:r>
    </w:p>
    <w:p w14:paraId="7DB8B58F" w14:textId="77777777" w:rsidR="00BE46B6" w:rsidRDefault="00BE46B6" w:rsidP="00BE46B6">
      <w:pPr>
        <w:rPr>
          <w:rFonts w:ascii="Garamond" w:hAnsi="Garamond"/>
        </w:rPr>
      </w:pPr>
    </w:p>
    <w:p w14:paraId="321A35D2" w14:textId="5967806F" w:rsidR="00BE46B6" w:rsidRPr="000000AC" w:rsidRDefault="00BE46B6" w:rsidP="00BE46B6">
      <w:pPr>
        <w:rPr>
          <w:rFonts w:ascii="Garamond" w:hAnsi="Garamond"/>
        </w:rPr>
      </w:pPr>
      <w:r w:rsidRPr="000000AC">
        <w:rPr>
          <w:rFonts w:ascii="Garamond" w:hAnsi="Garamond"/>
        </w:rPr>
        <w:t>To calculate a Welch t-test</w:t>
      </w:r>
      <w:r w:rsidR="00565FDC">
        <w:rPr>
          <w:rFonts w:ascii="Garamond" w:hAnsi="Garamond"/>
        </w:rPr>
        <w:t xml:space="preserve">, </w:t>
      </w:r>
      <w:r w:rsidRPr="000000AC">
        <w:rPr>
          <w:rFonts w:ascii="Garamond" w:hAnsi="Garamond"/>
        </w:rPr>
        <w:t xml:space="preserve">i.e. assuming unequal variances, the command is: </w:t>
      </w:r>
    </w:p>
    <w:p w14:paraId="328F9155" w14:textId="77777777" w:rsidR="00BE46B6" w:rsidRDefault="00BE46B6" w:rsidP="00BE46B6">
      <w:pPr>
        <w:rPr>
          <w:rFonts w:ascii="Courier New" w:hAnsi="Courier New" w:cs="Courier New"/>
          <w:spacing w:val="-20"/>
        </w:rPr>
      </w:pPr>
    </w:p>
    <w:p w14:paraId="04D99EDE" w14:textId="4A596AB0" w:rsidR="00A81C9F" w:rsidRPr="00201E0D" w:rsidRDefault="00A81C9F" w:rsidP="00565FDC">
      <w:pPr>
        <w:shd w:val="clear" w:color="auto" w:fill="DEEAF6" w:themeFill="accent5" w:themeFillTint="33"/>
        <w:rPr>
          <w:rFonts w:ascii="Courier New" w:hAnsi="Courier New" w:cs="Courier New"/>
          <w:spacing w:val="-20"/>
        </w:rPr>
      </w:pPr>
      <w:proofErr w:type="spellStart"/>
      <w:r w:rsidRPr="00A81C9F">
        <w:rPr>
          <w:rFonts w:ascii="Courier New" w:hAnsi="Courier New" w:cs="Courier New"/>
          <w:spacing w:val="-20"/>
        </w:rPr>
        <w:t>t.test</w:t>
      </w:r>
      <w:proofErr w:type="spellEnd"/>
      <w:r w:rsidRPr="00A81C9F">
        <w:rPr>
          <w:rFonts w:ascii="Courier New" w:hAnsi="Courier New" w:cs="Courier New"/>
          <w:spacing w:val="-20"/>
        </w:rPr>
        <w:t xml:space="preserve">(exam_1.ug, exam_1.pg, </w:t>
      </w:r>
      <w:proofErr w:type="spellStart"/>
      <w:r w:rsidRPr="00A81C9F">
        <w:rPr>
          <w:rFonts w:ascii="Courier New" w:hAnsi="Courier New" w:cs="Courier New"/>
          <w:spacing w:val="-20"/>
        </w:rPr>
        <w:t>var.equal</w:t>
      </w:r>
      <w:proofErr w:type="spellEnd"/>
      <w:r w:rsidRPr="00A81C9F">
        <w:rPr>
          <w:rFonts w:ascii="Courier New" w:hAnsi="Courier New" w:cs="Courier New"/>
          <w:spacing w:val="-20"/>
        </w:rPr>
        <w:t xml:space="preserve"> = F)</w:t>
      </w:r>
    </w:p>
    <w:p w14:paraId="1420F546" w14:textId="77777777" w:rsidR="00565FDC" w:rsidRPr="00565FDC" w:rsidRDefault="00565FDC" w:rsidP="00565FDC">
      <w:pPr>
        <w:rPr>
          <w:rFonts w:ascii="Courier New" w:hAnsi="Courier New" w:cs="Courier New"/>
          <w:spacing w:val="-20"/>
        </w:rPr>
      </w:pPr>
    </w:p>
    <w:p w14:paraId="2A90CC55" w14:textId="77777777" w:rsidR="00A81C9F" w:rsidRPr="00A81C9F" w:rsidRDefault="00A81C9F" w:rsidP="00A81C9F">
      <w:pPr>
        <w:rPr>
          <w:rFonts w:ascii="Courier New" w:hAnsi="Courier New" w:cs="Courier New"/>
          <w:spacing w:val="-20"/>
        </w:rPr>
      </w:pPr>
      <w:r w:rsidRPr="00A81C9F">
        <w:rPr>
          <w:rFonts w:ascii="Courier New" w:hAnsi="Courier New" w:cs="Courier New"/>
          <w:spacing w:val="-20"/>
        </w:rPr>
        <w:tab/>
        <w:t>Welch Two Sample t-test</w:t>
      </w:r>
    </w:p>
    <w:p w14:paraId="0FFB9640" w14:textId="77777777" w:rsidR="00A81C9F" w:rsidRPr="00A81C9F" w:rsidRDefault="00A81C9F" w:rsidP="00A81C9F">
      <w:pPr>
        <w:rPr>
          <w:rFonts w:ascii="Courier New" w:hAnsi="Courier New" w:cs="Courier New"/>
          <w:spacing w:val="-20"/>
        </w:rPr>
      </w:pPr>
    </w:p>
    <w:p w14:paraId="41BFD6AA" w14:textId="77777777" w:rsidR="00A81C9F" w:rsidRPr="00A81C9F" w:rsidRDefault="00A81C9F" w:rsidP="00A81C9F">
      <w:pPr>
        <w:rPr>
          <w:rFonts w:ascii="Courier New" w:hAnsi="Courier New" w:cs="Courier New"/>
          <w:spacing w:val="-20"/>
        </w:rPr>
      </w:pPr>
      <w:r w:rsidRPr="00A81C9F">
        <w:rPr>
          <w:rFonts w:ascii="Courier New" w:hAnsi="Courier New" w:cs="Courier New"/>
          <w:spacing w:val="-20"/>
        </w:rPr>
        <w:t>data:  exam_1.ug and exam_1.pg</w:t>
      </w:r>
    </w:p>
    <w:p w14:paraId="10896894" w14:textId="3E3F219D" w:rsidR="00A81C9F" w:rsidRPr="00A81C9F" w:rsidRDefault="00A81C9F" w:rsidP="00A81C9F">
      <w:pPr>
        <w:rPr>
          <w:rFonts w:ascii="Courier New" w:hAnsi="Courier New" w:cs="Courier New"/>
          <w:spacing w:val="-20"/>
        </w:rPr>
      </w:pPr>
      <w:r w:rsidRPr="00A81C9F">
        <w:rPr>
          <w:rFonts w:ascii="Courier New" w:hAnsi="Courier New" w:cs="Courier New"/>
          <w:spacing w:val="-20"/>
        </w:rPr>
        <w:t xml:space="preserve">t = 13.863, </w:t>
      </w:r>
      <w:proofErr w:type="spellStart"/>
      <w:r w:rsidRPr="00A81C9F">
        <w:rPr>
          <w:rFonts w:ascii="Courier New" w:hAnsi="Courier New" w:cs="Courier New"/>
          <w:spacing w:val="-20"/>
        </w:rPr>
        <w:t>df</w:t>
      </w:r>
      <w:proofErr w:type="spellEnd"/>
      <w:r w:rsidRPr="00A81C9F">
        <w:rPr>
          <w:rFonts w:ascii="Courier New" w:hAnsi="Courier New" w:cs="Courier New"/>
          <w:spacing w:val="-20"/>
        </w:rPr>
        <w:t xml:space="preserve"> = 186.55, p-value &lt;</w:t>
      </w:r>
      <w:r w:rsidR="00D22F05">
        <w:rPr>
          <w:rFonts w:ascii="Courier New" w:hAnsi="Courier New" w:cs="Courier New"/>
          <w:spacing w:val="-20"/>
        </w:rPr>
        <w:t xml:space="preserve"> </w:t>
      </w:r>
      <w:r w:rsidRPr="00A81C9F">
        <w:rPr>
          <w:rFonts w:ascii="Courier New" w:hAnsi="Courier New" w:cs="Courier New"/>
          <w:spacing w:val="-20"/>
        </w:rPr>
        <w:t>2.2e-16</w:t>
      </w:r>
    </w:p>
    <w:p w14:paraId="027DBD07" w14:textId="77777777" w:rsidR="00A81C9F" w:rsidRPr="00A81C9F" w:rsidRDefault="00A81C9F" w:rsidP="00A81C9F">
      <w:pPr>
        <w:rPr>
          <w:rFonts w:ascii="Courier New" w:hAnsi="Courier New" w:cs="Courier New"/>
          <w:spacing w:val="-20"/>
        </w:rPr>
      </w:pPr>
      <w:r w:rsidRPr="00A81C9F">
        <w:rPr>
          <w:rFonts w:ascii="Courier New" w:hAnsi="Courier New" w:cs="Courier New"/>
          <w:spacing w:val="-20"/>
        </w:rPr>
        <w:t>alternative hypothesis: true difference in means is not equal to 0</w:t>
      </w:r>
    </w:p>
    <w:p w14:paraId="2CC95F0E" w14:textId="77777777" w:rsidR="00A81C9F" w:rsidRPr="00A81C9F" w:rsidRDefault="00A81C9F" w:rsidP="00A81C9F">
      <w:pPr>
        <w:rPr>
          <w:rFonts w:ascii="Courier New" w:hAnsi="Courier New" w:cs="Courier New"/>
          <w:spacing w:val="-20"/>
        </w:rPr>
      </w:pPr>
      <w:r w:rsidRPr="00A81C9F">
        <w:rPr>
          <w:rFonts w:ascii="Courier New" w:hAnsi="Courier New" w:cs="Courier New"/>
          <w:spacing w:val="-20"/>
        </w:rPr>
        <w:t>95 percent confidence interval:</w:t>
      </w:r>
    </w:p>
    <w:p w14:paraId="445067B1" w14:textId="77777777" w:rsidR="00A81C9F" w:rsidRPr="00A81C9F" w:rsidRDefault="00A81C9F" w:rsidP="00A81C9F">
      <w:pPr>
        <w:rPr>
          <w:rFonts w:ascii="Courier New" w:hAnsi="Courier New" w:cs="Courier New"/>
          <w:spacing w:val="-20"/>
        </w:rPr>
      </w:pPr>
      <w:r w:rsidRPr="00A81C9F">
        <w:rPr>
          <w:rFonts w:ascii="Courier New" w:hAnsi="Courier New" w:cs="Courier New"/>
          <w:spacing w:val="-20"/>
        </w:rPr>
        <w:t xml:space="preserve"> 27.66306 36.84265</w:t>
      </w:r>
    </w:p>
    <w:p w14:paraId="5BA6C658" w14:textId="77777777" w:rsidR="00A81C9F" w:rsidRPr="00A81C9F" w:rsidRDefault="00A81C9F" w:rsidP="00A81C9F">
      <w:pPr>
        <w:rPr>
          <w:rFonts w:ascii="Courier New" w:hAnsi="Courier New" w:cs="Courier New"/>
          <w:spacing w:val="-20"/>
        </w:rPr>
      </w:pPr>
      <w:r w:rsidRPr="00A81C9F">
        <w:rPr>
          <w:rFonts w:ascii="Courier New" w:hAnsi="Courier New" w:cs="Courier New"/>
          <w:spacing w:val="-20"/>
        </w:rPr>
        <w:t>sample estimates:</w:t>
      </w:r>
    </w:p>
    <w:p w14:paraId="2813FE07" w14:textId="77777777" w:rsidR="00A81C9F" w:rsidRPr="00A81C9F" w:rsidRDefault="00A81C9F" w:rsidP="00A81C9F">
      <w:pPr>
        <w:rPr>
          <w:rFonts w:ascii="Courier New" w:hAnsi="Courier New" w:cs="Courier New"/>
          <w:spacing w:val="-20"/>
        </w:rPr>
      </w:pPr>
      <w:r w:rsidRPr="00A81C9F">
        <w:rPr>
          <w:rFonts w:ascii="Courier New" w:hAnsi="Courier New" w:cs="Courier New"/>
          <w:spacing w:val="-20"/>
        </w:rPr>
        <w:t xml:space="preserve">mean of x mean of y </w:t>
      </w:r>
    </w:p>
    <w:p w14:paraId="73EA3435" w14:textId="3ABB4654" w:rsidR="00BE46B6" w:rsidRDefault="00A81C9F" w:rsidP="00A81C9F">
      <w:pPr>
        <w:rPr>
          <w:rFonts w:ascii="Courier New" w:hAnsi="Courier New" w:cs="Courier New"/>
          <w:spacing w:val="-20"/>
        </w:rPr>
      </w:pPr>
      <w:r w:rsidRPr="00A81C9F">
        <w:rPr>
          <w:rFonts w:ascii="Courier New" w:hAnsi="Courier New" w:cs="Courier New"/>
          <w:spacing w:val="-20"/>
        </w:rPr>
        <w:t xml:space="preserve"> 65.45040  33.19754</w:t>
      </w:r>
    </w:p>
    <w:p w14:paraId="3D85CB79" w14:textId="77777777" w:rsidR="00A81C9F" w:rsidRPr="000000AC" w:rsidRDefault="00A81C9F" w:rsidP="00A81C9F">
      <w:pPr>
        <w:rPr>
          <w:rFonts w:ascii="Garamond" w:hAnsi="Garamond"/>
        </w:rPr>
      </w:pPr>
    </w:p>
    <w:p w14:paraId="7AE1D826" w14:textId="673716A3" w:rsidR="00BE46B6" w:rsidRPr="000000AC" w:rsidRDefault="00BE46B6" w:rsidP="00BE46B6">
      <w:pPr>
        <w:rPr>
          <w:rFonts w:ascii="Garamond" w:hAnsi="Garamond"/>
        </w:rPr>
      </w:pPr>
      <w:r w:rsidRPr="000000AC">
        <w:rPr>
          <w:rFonts w:ascii="Garamond" w:hAnsi="Garamond"/>
        </w:rPr>
        <w:t xml:space="preserve">Note here the difference in the </w:t>
      </w:r>
      <w:r w:rsidR="002C76F9">
        <w:rPr>
          <w:rFonts w:ascii="Garamond" w:hAnsi="Garamond"/>
        </w:rPr>
        <w:t>degrees of freedom (</w:t>
      </w:r>
      <w:proofErr w:type="spellStart"/>
      <w:r w:rsidR="002C76F9">
        <w:rPr>
          <w:rFonts w:ascii="Garamond" w:hAnsi="Garamond"/>
        </w:rPr>
        <w:t>df</w:t>
      </w:r>
      <w:proofErr w:type="spellEnd"/>
      <w:r w:rsidR="002C76F9">
        <w:rPr>
          <w:rFonts w:ascii="Garamond" w:hAnsi="Garamond"/>
        </w:rPr>
        <w:t>)</w:t>
      </w:r>
      <w:r w:rsidRPr="000000AC">
        <w:rPr>
          <w:rFonts w:ascii="Garamond" w:hAnsi="Garamond"/>
        </w:rPr>
        <w:t xml:space="preserve">, which is now smaller than the one we obtained with the standard t-test, and is also no longer a whole number.  Adjusting the </w:t>
      </w:r>
      <w:proofErr w:type="spellStart"/>
      <w:r w:rsidRPr="000000AC">
        <w:rPr>
          <w:rFonts w:ascii="Garamond" w:hAnsi="Garamond"/>
        </w:rPr>
        <w:t>df</w:t>
      </w:r>
      <w:proofErr w:type="spellEnd"/>
      <w:r w:rsidRPr="000000AC">
        <w:rPr>
          <w:rFonts w:ascii="Garamond" w:hAnsi="Garamond"/>
        </w:rPr>
        <w:t xml:space="preserve"> (using a formula derived by B.</w:t>
      </w:r>
      <w:r w:rsidR="002C76F9">
        <w:rPr>
          <w:rFonts w:ascii="Garamond" w:hAnsi="Garamond"/>
        </w:rPr>
        <w:t xml:space="preserve"> </w:t>
      </w:r>
      <w:r w:rsidRPr="000000AC">
        <w:rPr>
          <w:rFonts w:ascii="Garamond" w:hAnsi="Garamond"/>
        </w:rPr>
        <w:t>L. Welch and F.</w:t>
      </w:r>
      <w:r w:rsidR="002C76F9">
        <w:rPr>
          <w:rFonts w:ascii="Garamond" w:hAnsi="Garamond"/>
        </w:rPr>
        <w:t xml:space="preserve"> </w:t>
      </w:r>
      <w:r w:rsidRPr="000000AC">
        <w:rPr>
          <w:rFonts w:ascii="Garamond" w:hAnsi="Garamond"/>
        </w:rPr>
        <w:t xml:space="preserve">E. Satterthwaite) provides a better approximation to the true distribution of the statistic for the “unequal variances” case. </w:t>
      </w:r>
      <w:r w:rsidR="002C76F9">
        <w:rPr>
          <w:rFonts w:ascii="Garamond" w:hAnsi="Garamond"/>
        </w:rPr>
        <w:t xml:space="preserve">In fact, </w:t>
      </w:r>
      <w:r w:rsidRPr="000000AC">
        <w:rPr>
          <w:rFonts w:ascii="Garamond" w:hAnsi="Garamond"/>
        </w:rPr>
        <w:t xml:space="preserve">many researchers prefer always to use the Welch t-test without bothering to check the ratio of variances, because it is more robust than the standard t-test.  It is also the default case in R, which means that you don’t actually need to include the flag </w:t>
      </w:r>
      <w:proofErr w:type="spellStart"/>
      <w:r w:rsidRPr="001F107A">
        <w:rPr>
          <w:rFonts w:ascii="Courier New" w:hAnsi="Courier New" w:cs="Courier New"/>
          <w:spacing w:val="-20"/>
        </w:rPr>
        <w:t>var.equal</w:t>
      </w:r>
      <w:proofErr w:type="spellEnd"/>
      <w:r w:rsidR="002C76F9" w:rsidRPr="001F107A">
        <w:rPr>
          <w:rFonts w:ascii="Courier New" w:hAnsi="Courier New" w:cs="Courier New"/>
          <w:spacing w:val="-20"/>
        </w:rPr>
        <w:t xml:space="preserve"> </w:t>
      </w:r>
      <w:r w:rsidRPr="001F107A">
        <w:rPr>
          <w:rFonts w:ascii="Courier New" w:hAnsi="Courier New" w:cs="Courier New"/>
          <w:spacing w:val="-20"/>
        </w:rPr>
        <w:t>=</w:t>
      </w:r>
      <w:r w:rsidR="002C76F9" w:rsidRPr="001F107A">
        <w:rPr>
          <w:rFonts w:ascii="Courier New" w:hAnsi="Courier New" w:cs="Courier New"/>
          <w:spacing w:val="-20"/>
        </w:rPr>
        <w:t xml:space="preserve"> </w:t>
      </w:r>
      <w:r w:rsidRPr="001F107A">
        <w:rPr>
          <w:rFonts w:ascii="Courier New" w:hAnsi="Courier New" w:cs="Courier New"/>
          <w:spacing w:val="-20"/>
        </w:rPr>
        <w:t>F</w:t>
      </w:r>
      <w:r w:rsidRPr="000000AC">
        <w:rPr>
          <w:rFonts w:ascii="Garamond" w:hAnsi="Garamond"/>
        </w:rPr>
        <w:t xml:space="preserve"> in the command.</w:t>
      </w:r>
    </w:p>
    <w:p w14:paraId="452E3698" w14:textId="1C4B334B" w:rsidR="00BE46B6" w:rsidRDefault="00BE46B6" w:rsidP="00BE46B6">
      <w:pPr>
        <w:rPr>
          <w:rFonts w:ascii="Garamond" w:hAnsi="Garamond"/>
        </w:rPr>
      </w:pPr>
    </w:p>
    <w:p w14:paraId="0BFB7F38" w14:textId="3F22A2E4" w:rsidR="002C76F9" w:rsidRPr="002C76F9" w:rsidRDefault="002C76F9" w:rsidP="00BE46B6">
      <w:pPr>
        <w:rPr>
          <w:rFonts w:ascii="Garamond" w:hAnsi="Garamond"/>
          <w:i/>
        </w:rPr>
      </w:pPr>
      <w:r w:rsidRPr="002C76F9">
        <w:rPr>
          <w:rFonts w:ascii="Garamond" w:hAnsi="Garamond"/>
          <w:i/>
        </w:rPr>
        <w:t>Wilcoxon-Mann-Whitney test</w:t>
      </w:r>
    </w:p>
    <w:p w14:paraId="58409CA2" w14:textId="77777777" w:rsidR="002C76F9" w:rsidRDefault="002C76F9" w:rsidP="00BE46B6">
      <w:pPr>
        <w:rPr>
          <w:rFonts w:ascii="Garamond" w:hAnsi="Garamond"/>
        </w:rPr>
      </w:pPr>
    </w:p>
    <w:p w14:paraId="18F14AC0" w14:textId="04E20160" w:rsidR="00BE46B6" w:rsidRPr="000000AC" w:rsidRDefault="00BE46B6" w:rsidP="00BE46B6">
      <w:pPr>
        <w:rPr>
          <w:rFonts w:ascii="Garamond" w:hAnsi="Garamond"/>
        </w:rPr>
      </w:pPr>
      <w:r w:rsidRPr="000000AC">
        <w:rPr>
          <w:rFonts w:ascii="Garamond" w:hAnsi="Garamond"/>
        </w:rPr>
        <w:t>To calculate a non-parametric Wilcoxon-Mann-Whitney test , the command is</w:t>
      </w:r>
      <w:r w:rsidR="002C76F9">
        <w:rPr>
          <w:rFonts w:ascii="Garamond" w:hAnsi="Garamond"/>
        </w:rPr>
        <w:t xml:space="preserve"> as follows. </w:t>
      </w:r>
      <w:r w:rsidR="002C76F9" w:rsidRPr="000000AC">
        <w:rPr>
          <w:rFonts w:ascii="Garamond" w:hAnsi="Garamond"/>
        </w:rPr>
        <w:t>Note that here you have to specify that you want to see a 95% confidence interval</w:t>
      </w:r>
      <w:r w:rsidR="002C76F9">
        <w:rPr>
          <w:rFonts w:ascii="Garamond" w:hAnsi="Garamond"/>
        </w:rPr>
        <w:t xml:space="preserve">, </w:t>
      </w:r>
      <w:r w:rsidR="002C76F9" w:rsidRPr="001F107A">
        <w:rPr>
          <w:rFonts w:ascii="Courier New" w:hAnsi="Courier New" w:cs="Courier New"/>
          <w:spacing w:val="-20"/>
        </w:rPr>
        <w:t>conf.int</w:t>
      </w:r>
      <w:r w:rsidR="001F107A">
        <w:rPr>
          <w:rFonts w:ascii="Courier New" w:hAnsi="Courier New" w:cs="Courier New"/>
          <w:spacing w:val="-20"/>
        </w:rPr>
        <w:t xml:space="preserve"> </w:t>
      </w:r>
      <w:r w:rsidR="002C76F9" w:rsidRPr="001F107A">
        <w:rPr>
          <w:rFonts w:ascii="Courier New" w:hAnsi="Courier New" w:cs="Courier New"/>
          <w:spacing w:val="-20"/>
        </w:rPr>
        <w:t>=</w:t>
      </w:r>
      <w:r w:rsidR="001F107A">
        <w:rPr>
          <w:rFonts w:ascii="Courier New" w:hAnsi="Courier New" w:cs="Courier New"/>
          <w:spacing w:val="-20"/>
        </w:rPr>
        <w:t xml:space="preserve"> </w:t>
      </w:r>
      <w:r w:rsidR="002C76F9" w:rsidRPr="001F107A">
        <w:rPr>
          <w:rFonts w:ascii="Courier New" w:hAnsi="Courier New" w:cs="Courier New"/>
          <w:spacing w:val="-20"/>
        </w:rPr>
        <w:t>0.95</w:t>
      </w:r>
      <w:r w:rsidR="002C76F9">
        <w:rPr>
          <w:rFonts w:ascii="Garamond" w:hAnsi="Garamond"/>
        </w:rPr>
        <w:t>,</w:t>
      </w:r>
      <w:r w:rsidR="002C76F9" w:rsidRPr="000000AC">
        <w:rPr>
          <w:rFonts w:ascii="Garamond" w:hAnsi="Garamond"/>
        </w:rPr>
        <w:t xml:space="preserve"> otherwise this command will only output a p-value.</w:t>
      </w:r>
    </w:p>
    <w:p w14:paraId="7BCD5FF1" w14:textId="77777777" w:rsidR="00BE46B6" w:rsidRDefault="00BE46B6" w:rsidP="00BE46B6">
      <w:pPr>
        <w:rPr>
          <w:rFonts w:ascii="Courier New" w:hAnsi="Courier New" w:cs="Courier New"/>
          <w:spacing w:val="-20"/>
        </w:rPr>
      </w:pPr>
    </w:p>
    <w:p w14:paraId="53698835" w14:textId="605B555F" w:rsidR="00A81C9F" w:rsidRDefault="00A81C9F" w:rsidP="002C76F9">
      <w:pPr>
        <w:shd w:val="clear" w:color="auto" w:fill="DEEAF6" w:themeFill="accent5" w:themeFillTint="33"/>
        <w:rPr>
          <w:rFonts w:ascii="Courier New" w:hAnsi="Courier New" w:cs="Courier New"/>
          <w:spacing w:val="-20"/>
        </w:rPr>
      </w:pPr>
      <w:proofErr w:type="spellStart"/>
      <w:r w:rsidRPr="00A81C9F">
        <w:rPr>
          <w:rFonts w:ascii="Courier New" w:hAnsi="Courier New" w:cs="Courier New"/>
          <w:spacing w:val="-20"/>
        </w:rPr>
        <w:t>wilcox.test</w:t>
      </w:r>
      <w:proofErr w:type="spellEnd"/>
      <w:r w:rsidRPr="00A81C9F">
        <w:rPr>
          <w:rFonts w:ascii="Courier New" w:hAnsi="Courier New" w:cs="Courier New"/>
          <w:spacing w:val="-20"/>
        </w:rPr>
        <w:t>(exam_1.ug, exam_1.pg, conf.int = 0.95)</w:t>
      </w:r>
    </w:p>
    <w:p w14:paraId="3AE5EF87" w14:textId="77777777" w:rsidR="002C76F9" w:rsidRPr="002C76F9" w:rsidRDefault="002C76F9" w:rsidP="002C76F9">
      <w:pPr>
        <w:rPr>
          <w:rFonts w:ascii="Courier New" w:hAnsi="Courier New" w:cs="Courier New"/>
          <w:spacing w:val="-20"/>
        </w:rPr>
      </w:pPr>
    </w:p>
    <w:p w14:paraId="3E43C974" w14:textId="77777777" w:rsidR="00A81C9F" w:rsidRPr="00A81C9F" w:rsidRDefault="00A81C9F" w:rsidP="00A81C9F">
      <w:pPr>
        <w:rPr>
          <w:rFonts w:ascii="Courier New" w:hAnsi="Courier New" w:cs="Courier New"/>
          <w:spacing w:val="-20"/>
        </w:rPr>
      </w:pPr>
      <w:r w:rsidRPr="00A81C9F">
        <w:rPr>
          <w:rFonts w:ascii="Courier New" w:hAnsi="Courier New" w:cs="Courier New"/>
          <w:spacing w:val="-20"/>
        </w:rPr>
        <w:tab/>
        <w:t>Wilcoxon rank sum test with</w:t>
      </w:r>
    </w:p>
    <w:p w14:paraId="49943392" w14:textId="77777777" w:rsidR="00A81C9F" w:rsidRPr="00A81C9F" w:rsidRDefault="00A81C9F" w:rsidP="00A81C9F">
      <w:pPr>
        <w:rPr>
          <w:rFonts w:ascii="Courier New" w:hAnsi="Courier New" w:cs="Courier New"/>
          <w:spacing w:val="-20"/>
        </w:rPr>
      </w:pPr>
      <w:r w:rsidRPr="00A81C9F">
        <w:rPr>
          <w:rFonts w:ascii="Courier New" w:hAnsi="Courier New" w:cs="Courier New"/>
          <w:spacing w:val="-20"/>
        </w:rPr>
        <w:tab/>
        <w:t>continuity correction</w:t>
      </w:r>
    </w:p>
    <w:p w14:paraId="558B3D02" w14:textId="77777777" w:rsidR="00A81C9F" w:rsidRPr="00A81C9F" w:rsidRDefault="00A81C9F" w:rsidP="00A81C9F">
      <w:pPr>
        <w:rPr>
          <w:rFonts w:ascii="Courier New" w:hAnsi="Courier New" w:cs="Courier New"/>
          <w:spacing w:val="-20"/>
        </w:rPr>
      </w:pPr>
    </w:p>
    <w:p w14:paraId="59B04ED1" w14:textId="77777777" w:rsidR="00A81C9F" w:rsidRPr="00A81C9F" w:rsidRDefault="00A81C9F" w:rsidP="00A81C9F">
      <w:pPr>
        <w:rPr>
          <w:rFonts w:ascii="Courier New" w:hAnsi="Courier New" w:cs="Courier New"/>
          <w:spacing w:val="-20"/>
        </w:rPr>
      </w:pPr>
      <w:r w:rsidRPr="00A81C9F">
        <w:rPr>
          <w:rFonts w:ascii="Courier New" w:hAnsi="Courier New" w:cs="Courier New"/>
          <w:spacing w:val="-20"/>
        </w:rPr>
        <w:t>data:  exam_1.ug and exam_1.pg</w:t>
      </w:r>
    </w:p>
    <w:p w14:paraId="5BCC80A4" w14:textId="77777777" w:rsidR="00A81C9F" w:rsidRPr="00A81C9F" w:rsidRDefault="00A81C9F" w:rsidP="00A81C9F">
      <w:pPr>
        <w:rPr>
          <w:rFonts w:ascii="Courier New" w:hAnsi="Courier New" w:cs="Courier New"/>
          <w:spacing w:val="-20"/>
        </w:rPr>
      </w:pPr>
      <w:r w:rsidRPr="00A81C9F">
        <w:rPr>
          <w:rFonts w:ascii="Courier New" w:hAnsi="Courier New" w:cs="Courier New"/>
          <w:spacing w:val="-20"/>
        </w:rPr>
        <w:t>W = 9144, p-value &lt; 2.2e-16</w:t>
      </w:r>
    </w:p>
    <w:p w14:paraId="4F6FEFD0" w14:textId="77777777" w:rsidR="00A81C9F" w:rsidRPr="00A81C9F" w:rsidRDefault="00A81C9F" w:rsidP="00A81C9F">
      <w:pPr>
        <w:rPr>
          <w:rFonts w:ascii="Courier New" w:hAnsi="Courier New" w:cs="Courier New"/>
          <w:spacing w:val="-20"/>
        </w:rPr>
      </w:pPr>
      <w:r w:rsidRPr="00A81C9F">
        <w:rPr>
          <w:rFonts w:ascii="Courier New" w:hAnsi="Courier New" w:cs="Courier New"/>
          <w:spacing w:val="-20"/>
        </w:rPr>
        <w:t>alternative hypothesis: true location shift is not equal to 0</w:t>
      </w:r>
    </w:p>
    <w:p w14:paraId="144FEF68" w14:textId="77777777" w:rsidR="00A81C9F" w:rsidRPr="00A81C9F" w:rsidRDefault="00A81C9F" w:rsidP="00A81C9F">
      <w:pPr>
        <w:rPr>
          <w:rFonts w:ascii="Courier New" w:hAnsi="Courier New" w:cs="Courier New"/>
          <w:spacing w:val="-20"/>
        </w:rPr>
      </w:pPr>
      <w:r w:rsidRPr="00A81C9F">
        <w:rPr>
          <w:rFonts w:ascii="Courier New" w:hAnsi="Courier New" w:cs="Courier New"/>
          <w:spacing w:val="-20"/>
        </w:rPr>
        <w:t>95 percent confidence interval:</w:t>
      </w:r>
    </w:p>
    <w:p w14:paraId="59A03163" w14:textId="77777777" w:rsidR="00A81C9F" w:rsidRPr="00A81C9F" w:rsidRDefault="00A81C9F" w:rsidP="00A81C9F">
      <w:pPr>
        <w:rPr>
          <w:rFonts w:ascii="Courier New" w:hAnsi="Courier New" w:cs="Courier New"/>
          <w:spacing w:val="-20"/>
        </w:rPr>
      </w:pPr>
      <w:r w:rsidRPr="00A81C9F">
        <w:rPr>
          <w:rFonts w:ascii="Courier New" w:hAnsi="Courier New" w:cs="Courier New"/>
          <w:spacing w:val="-20"/>
        </w:rPr>
        <w:t xml:space="preserve"> 26.33691 36.87255</w:t>
      </w:r>
    </w:p>
    <w:p w14:paraId="71937D2D" w14:textId="77777777" w:rsidR="00A81C9F" w:rsidRPr="00A81C9F" w:rsidRDefault="00A81C9F" w:rsidP="00A81C9F">
      <w:pPr>
        <w:rPr>
          <w:rFonts w:ascii="Courier New" w:hAnsi="Courier New" w:cs="Courier New"/>
          <w:spacing w:val="-20"/>
        </w:rPr>
      </w:pPr>
      <w:r w:rsidRPr="00A81C9F">
        <w:rPr>
          <w:rFonts w:ascii="Courier New" w:hAnsi="Courier New" w:cs="Courier New"/>
          <w:spacing w:val="-20"/>
        </w:rPr>
        <w:t>sample estimates:</w:t>
      </w:r>
    </w:p>
    <w:p w14:paraId="42361BDD" w14:textId="77777777" w:rsidR="00A81C9F" w:rsidRPr="00A81C9F" w:rsidRDefault="00A81C9F" w:rsidP="00A81C9F">
      <w:pPr>
        <w:rPr>
          <w:rFonts w:ascii="Courier New" w:hAnsi="Courier New" w:cs="Courier New"/>
          <w:spacing w:val="-20"/>
        </w:rPr>
      </w:pPr>
      <w:r w:rsidRPr="00A81C9F">
        <w:rPr>
          <w:rFonts w:ascii="Courier New" w:hAnsi="Courier New" w:cs="Courier New"/>
          <w:spacing w:val="-20"/>
        </w:rPr>
        <w:t xml:space="preserve">difference in location </w:t>
      </w:r>
    </w:p>
    <w:p w14:paraId="51368B02" w14:textId="5DDA0C82" w:rsidR="00BE46B6" w:rsidRDefault="00A81C9F" w:rsidP="00A81C9F">
      <w:pPr>
        <w:rPr>
          <w:rFonts w:ascii="Courier New" w:hAnsi="Courier New" w:cs="Courier New"/>
          <w:spacing w:val="-20"/>
        </w:rPr>
      </w:pPr>
      <w:r w:rsidRPr="00A81C9F">
        <w:rPr>
          <w:rFonts w:ascii="Courier New" w:hAnsi="Courier New" w:cs="Courier New"/>
          <w:spacing w:val="-20"/>
        </w:rPr>
        <w:t xml:space="preserve">              31.58026</w:t>
      </w:r>
    </w:p>
    <w:p w14:paraId="111EB39E" w14:textId="77777777" w:rsidR="00A81C9F" w:rsidRPr="000000AC" w:rsidRDefault="00A81C9F" w:rsidP="00A81C9F">
      <w:pPr>
        <w:rPr>
          <w:rFonts w:ascii="Garamond" w:hAnsi="Garamond"/>
        </w:rPr>
      </w:pPr>
    </w:p>
    <w:p w14:paraId="347FACFC" w14:textId="44B5DB86" w:rsidR="00BE46B6" w:rsidRPr="000000AC" w:rsidRDefault="00BE46B6" w:rsidP="00BE46B6">
      <w:pPr>
        <w:rPr>
          <w:rFonts w:ascii="Garamond" w:hAnsi="Garamond"/>
        </w:rPr>
      </w:pPr>
      <w:r w:rsidRPr="000000AC">
        <w:rPr>
          <w:rFonts w:ascii="Garamond" w:hAnsi="Garamond"/>
        </w:rPr>
        <w:t>Note the different terminology from what we had with the t-tests</w:t>
      </w:r>
      <w:r w:rsidR="008F1F1B">
        <w:rPr>
          <w:rFonts w:ascii="Garamond" w:hAnsi="Garamond"/>
        </w:rPr>
        <w:t xml:space="preserve">, </w:t>
      </w:r>
      <w:r w:rsidRPr="000000AC">
        <w:rPr>
          <w:rFonts w:ascii="Garamond" w:hAnsi="Garamond"/>
        </w:rPr>
        <w:t xml:space="preserve">i.e., “location shift” and “difference in location”.  This reminds us that the Wilcoxon-Mann-Whitney test does not test the null hypothesis that the means (or even the medians) of the two populations are equal.  It tests, instead, the null hypothesis that the distributions of the two populations coincide exactly, against the alternative that one of the distributions is shifted by a certain amount to the right or left of the other, as illustrated in the diagram below: </w:t>
      </w:r>
    </w:p>
    <w:p w14:paraId="211C108C" w14:textId="77777777" w:rsidR="00BE46B6" w:rsidRPr="000000AC" w:rsidRDefault="00BE46B6" w:rsidP="00BE46B6">
      <w:pPr>
        <w:rPr>
          <w:rFonts w:ascii="Garamond" w:hAnsi="Garamond"/>
        </w:rPr>
      </w:pPr>
      <w:r w:rsidRPr="000000AC">
        <w:rPr>
          <w:rFonts w:ascii="Garamond" w:hAnsi="Garamond"/>
        </w:rPr>
        <w:t xml:space="preserve"> </w:t>
      </w:r>
    </w:p>
    <w:p w14:paraId="4CB38BE6" w14:textId="77777777" w:rsidR="00BE46B6" w:rsidRPr="000000AC" w:rsidRDefault="00BE46B6" w:rsidP="00BE46B6">
      <w:pPr>
        <w:rPr>
          <w:rFonts w:ascii="Garamond" w:hAnsi="Garamond"/>
        </w:rPr>
      </w:pPr>
      <w:r w:rsidRPr="000000AC">
        <w:rPr>
          <w:rFonts w:ascii="Garamond" w:hAnsi="Garamond"/>
        </w:rPr>
        <w:t>There are no degrees of freedom (</w:t>
      </w:r>
      <w:proofErr w:type="spellStart"/>
      <w:r w:rsidRPr="000000AC">
        <w:rPr>
          <w:rFonts w:ascii="Garamond" w:hAnsi="Garamond"/>
        </w:rPr>
        <w:t>df</w:t>
      </w:r>
      <w:proofErr w:type="spellEnd"/>
      <w:r w:rsidRPr="000000AC">
        <w:rPr>
          <w:rFonts w:ascii="Garamond" w:hAnsi="Garamond"/>
        </w:rPr>
        <w:t>) to report with the Wilcoxon-Mann-Whitney test.</w:t>
      </w:r>
    </w:p>
    <w:p w14:paraId="1F0AC382" w14:textId="77777777" w:rsidR="00BE46B6" w:rsidRDefault="00BE46B6" w:rsidP="00BE46B6">
      <w:pPr>
        <w:rPr>
          <w:rFonts w:ascii="Garamond" w:hAnsi="Garamond"/>
        </w:rPr>
      </w:pPr>
    </w:p>
    <w:p w14:paraId="7AFB1A9B" w14:textId="48248E55" w:rsidR="00BE46B6" w:rsidRPr="00CC1199" w:rsidRDefault="00BE46B6" w:rsidP="00BE46B6">
      <w:pPr>
        <w:rPr>
          <w:rFonts w:ascii="Garamond" w:hAnsi="Garamond"/>
          <w:b/>
        </w:rPr>
      </w:pPr>
      <w:r w:rsidRPr="00CC1199">
        <w:rPr>
          <w:rFonts w:ascii="Garamond" w:hAnsi="Garamond"/>
          <w:b/>
        </w:rPr>
        <w:t>Tests for paired data</w:t>
      </w:r>
    </w:p>
    <w:p w14:paraId="0E3897FC" w14:textId="77777777" w:rsidR="00BE46B6" w:rsidRPr="000000AC" w:rsidRDefault="00BE46B6" w:rsidP="00BE46B6">
      <w:pPr>
        <w:rPr>
          <w:rFonts w:ascii="Garamond" w:hAnsi="Garamond"/>
        </w:rPr>
      </w:pPr>
    </w:p>
    <w:p w14:paraId="12FCFA01" w14:textId="5C765AD9" w:rsidR="003950AA" w:rsidRDefault="003950AA" w:rsidP="001F107A">
      <w:pPr>
        <w:tabs>
          <w:tab w:val="left" w:pos="426"/>
        </w:tabs>
        <w:rPr>
          <w:rFonts w:ascii="Garamond" w:hAnsi="Garamond"/>
        </w:rPr>
      </w:pPr>
      <w:r>
        <w:rPr>
          <w:rFonts w:ascii="Garamond" w:hAnsi="Garamond"/>
        </w:rPr>
        <w:t xml:space="preserve">In our data set, we have scores for two exams from the same participants. We can use scores on </w:t>
      </w:r>
      <w:r w:rsidRPr="001F107A">
        <w:rPr>
          <w:rFonts w:ascii="Courier New" w:hAnsi="Courier New" w:cs="Courier New"/>
          <w:spacing w:val="-20"/>
        </w:rPr>
        <w:t>exam_1</w:t>
      </w:r>
      <w:r>
        <w:rPr>
          <w:rFonts w:ascii="Garamond" w:hAnsi="Garamond"/>
        </w:rPr>
        <w:t xml:space="preserve"> and </w:t>
      </w:r>
      <w:r w:rsidRPr="001F107A">
        <w:rPr>
          <w:rFonts w:ascii="Courier New" w:hAnsi="Courier New" w:cs="Courier New"/>
          <w:spacing w:val="-20"/>
        </w:rPr>
        <w:t>exam_2</w:t>
      </w:r>
      <w:r>
        <w:rPr>
          <w:rFonts w:ascii="Garamond" w:hAnsi="Garamond"/>
        </w:rPr>
        <w:t xml:space="preserve"> to try out our paired-samples t-tests.</w:t>
      </w:r>
    </w:p>
    <w:p w14:paraId="43880C2D" w14:textId="5547EFEA" w:rsidR="003950AA" w:rsidRDefault="003950AA" w:rsidP="00BE46B6">
      <w:pPr>
        <w:rPr>
          <w:rFonts w:ascii="Garamond" w:hAnsi="Garamond"/>
        </w:rPr>
      </w:pPr>
    </w:p>
    <w:p w14:paraId="43CBCE7B" w14:textId="6224F90E" w:rsidR="003950AA" w:rsidRDefault="003950AA" w:rsidP="00BE46B6">
      <w:pPr>
        <w:rPr>
          <w:rFonts w:ascii="Garamond" w:hAnsi="Garamond"/>
        </w:rPr>
      </w:pPr>
      <w:r>
        <w:rPr>
          <w:rFonts w:ascii="Garamond" w:hAnsi="Garamond"/>
        </w:rPr>
        <w:t>First, let’s create two new objects, one for all scores in exam 1, the other for all scores in exam 2. The scores of undergraduates and postgraduates are now combined.</w:t>
      </w:r>
    </w:p>
    <w:p w14:paraId="584904E0" w14:textId="044CE2E4" w:rsidR="003950AA" w:rsidRDefault="003950AA" w:rsidP="00BE46B6">
      <w:pPr>
        <w:rPr>
          <w:rFonts w:ascii="Garamond" w:hAnsi="Garamond"/>
        </w:rPr>
      </w:pPr>
    </w:p>
    <w:p w14:paraId="3C72AE9E" w14:textId="77777777" w:rsidR="00A81C9F" w:rsidRPr="00A81C9F" w:rsidRDefault="00A81C9F" w:rsidP="00A81C9F">
      <w:pPr>
        <w:shd w:val="clear" w:color="auto" w:fill="DEEAF6" w:themeFill="accent5" w:themeFillTint="33"/>
        <w:rPr>
          <w:rFonts w:ascii="Courier New" w:hAnsi="Courier New" w:cs="Courier New"/>
          <w:spacing w:val="-20"/>
        </w:rPr>
      </w:pPr>
      <w:r w:rsidRPr="00A81C9F">
        <w:rPr>
          <w:rFonts w:ascii="Courier New" w:hAnsi="Courier New" w:cs="Courier New"/>
          <w:spacing w:val="-20"/>
        </w:rPr>
        <w:t>exam_1 &lt;- subset(</w:t>
      </w:r>
      <w:proofErr w:type="spellStart"/>
      <w:r w:rsidRPr="00A81C9F">
        <w:rPr>
          <w:rFonts w:ascii="Courier New" w:hAnsi="Courier New" w:cs="Courier New"/>
          <w:spacing w:val="-20"/>
        </w:rPr>
        <w:t>language_scores</w:t>
      </w:r>
      <w:proofErr w:type="spellEnd"/>
      <w:r w:rsidRPr="00A81C9F">
        <w:rPr>
          <w:rFonts w:ascii="Courier New" w:hAnsi="Courier New" w:cs="Courier New"/>
          <w:spacing w:val="-20"/>
        </w:rPr>
        <w:t>)$exam_1</w:t>
      </w:r>
    </w:p>
    <w:p w14:paraId="015D7CE6" w14:textId="77777777" w:rsidR="00A81C9F" w:rsidRDefault="00A81C9F" w:rsidP="00A81C9F">
      <w:pPr>
        <w:rPr>
          <w:rFonts w:ascii="Courier New" w:hAnsi="Courier New" w:cs="Courier New"/>
          <w:spacing w:val="-20"/>
        </w:rPr>
      </w:pPr>
    </w:p>
    <w:p w14:paraId="179D4F20" w14:textId="640A7CAA" w:rsidR="00A81C9F" w:rsidRPr="003950AA" w:rsidRDefault="00A81C9F" w:rsidP="00A81C9F">
      <w:pPr>
        <w:shd w:val="clear" w:color="auto" w:fill="DEEAF6" w:themeFill="accent5" w:themeFillTint="33"/>
        <w:rPr>
          <w:rFonts w:ascii="Courier New" w:hAnsi="Courier New" w:cs="Courier New"/>
          <w:spacing w:val="-20"/>
        </w:rPr>
      </w:pPr>
      <w:r w:rsidRPr="00A81C9F">
        <w:rPr>
          <w:rFonts w:ascii="Courier New" w:hAnsi="Courier New" w:cs="Courier New"/>
          <w:spacing w:val="-20"/>
        </w:rPr>
        <w:t>exam_2 &lt;- subset(</w:t>
      </w:r>
      <w:proofErr w:type="spellStart"/>
      <w:r w:rsidRPr="00A81C9F">
        <w:rPr>
          <w:rFonts w:ascii="Courier New" w:hAnsi="Courier New" w:cs="Courier New"/>
          <w:spacing w:val="-20"/>
        </w:rPr>
        <w:t>language_scores</w:t>
      </w:r>
      <w:proofErr w:type="spellEnd"/>
      <w:r w:rsidRPr="00A81C9F">
        <w:rPr>
          <w:rFonts w:ascii="Courier New" w:hAnsi="Courier New" w:cs="Courier New"/>
          <w:spacing w:val="-20"/>
        </w:rPr>
        <w:t>)$exam_2</w:t>
      </w:r>
    </w:p>
    <w:p w14:paraId="15134090" w14:textId="0029CA96" w:rsidR="00BE46B6" w:rsidRDefault="00BE46B6" w:rsidP="00BE46B6">
      <w:pPr>
        <w:rPr>
          <w:rFonts w:ascii="Garamond" w:hAnsi="Garamond"/>
        </w:rPr>
      </w:pPr>
    </w:p>
    <w:p w14:paraId="619BA320" w14:textId="7BD8F3EC" w:rsidR="00D22F05" w:rsidRPr="00565FDC" w:rsidRDefault="00D22F05" w:rsidP="00D22F05">
      <w:pPr>
        <w:rPr>
          <w:rFonts w:ascii="Garamond" w:hAnsi="Garamond"/>
          <w:i/>
        </w:rPr>
      </w:pPr>
      <w:r>
        <w:rPr>
          <w:rFonts w:ascii="Garamond" w:hAnsi="Garamond"/>
          <w:i/>
        </w:rPr>
        <w:t>Paired t-test</w:t>
      </w:r>
    </w:p>
    <w:p w14:paraId="5E4D96B6" w14:textId="77777777" w:rsidR="00D22F05" w:rsidRDefault="00D22F05" w:rsidP="00BE46B6">
      <w:pPr>
        <w:rPr>
          <w:rFonts w:ascii="Garamond" w:hAnsi="Garamond"/>
        </w:rPr>
      </w:pPr>
    </w:p>
    <w:p w14:paraId="1EA0847E" w14:textId="77777777" w:rsidR="00BE46B6" w:rsidRPr="000000AC" w:rsidRDefault="00BE46B6" w:rsidP="00BE46B6">
      <w:pPr>
        <w:rPr>
          <w:rFonts w:ascii="Garamond" w:hAnsi="Garamond"/>
        </w:rPr>
      </w:pPr>
      <w:r w:rsidRPr="000000AC">
        <w:rPr>
          <w:rFonts w:ascii="Garamond" w:hAnsi="Garamond"/>
        </w:rPr>
        <w:t xml:space="preserve">To calculate a paired t-test, then, the command is: </w:t>
      </w:r>
    </w:p>
    <w:p w14:paraId="0F07A7C0" w14:textId="77777777" w:rsidR="00BE46B6" w:rsidRDefault="00BE46B6" w:rsidP="00BE46B6">
      <w:pPr>
        <w:rPr>
          <w:rFonts w:ascii="Courier New" w:hAnsi="Courier New" w:cs="Courier New"/>
          <w:spacing w:val="-20"/>
        </w:rPr>
      </w:pPr>
    </w:p>
    <w:p w14:paraId="7C909516" w14:textId="7659F2D1" w:rsidR="00A81C9F" w:rsidRPr="00201E0D" w:rsidRDefault="00A81C9F" w:rsidP="003950AA">
      <w:pPr>
        <w:shd w:val="clear" w:color="auto" w:fill="DEEAF6" w:themeFill="accent5" w:themeFillTint="33"/>
        <w:rPr>
          <w:rFonts w:ascii="Courier New" w:hAnsi="Courier New" w:cs="Courier New"/>
          <w:spacing w:val="-20"/>
        </w:rPr>
      </w:pPr>
      <w:proofErr w:type="spellStart"/>
      <w:r w:rsidRPr="00A81C9F">
        <w:rPr>
          <w:rFonts w:ascii="Courier New" w:hAnsi="Courier New" w:cs="Courier New"/>
          <w:spacing w:val="-20"/>
        </w:rPr>
        <w:t>t.test</w:t>
      </w:r>
      <w:proofErr w:type="spellEnd"/>
      <w:r w:rsidRPr="00A81C9F">
        <w:rPr>
          <w:rFonts w:ascii="Courier New" w:hAnsi="Courier New" w:cs="Courier New"/>
          <w:spacing w:val="-20"/>
        </w:rPr>
        <w:t>(exam_1, exam_2, paired = T)</w:t>
      </w:r>
    </w:p>
    <w:p w14:paraId="2BC5E9A0" w14:textId="77777777" w:rsidR="00BE46B6" w:rsidRDefault="00BE46B6" w:rsidP="00BE46B6">
      <w:pPr>
        <w:rPr>
          <w:rFonts w:ascii="Garamond" w:hAnsi="Garamond"/>
        </w:rPr>
      </w:pPr>
    </w:p>
    <w:p w14:paraId="7D4D3B61" w14:textId="77777777" w:rsidR="00A81C9F" w:rsidRPr="00A81C9F" w:rsidRDefault="00A81C9F" w:rsidP="00A81C9F">
      <w:pPr>
        <w:rPr>
          <w:rFonts w:ascii="Courier New" w:hAnsi="Courier New" w:cs="Courier New"/>
          <w:spacing w:val="-20"/>
        </w:rPr>
      </w:pPr>
      <w:r w:rsidRPr="00A81C9F">
        <w:rPr>
          <w:rFonts w:ascii="Courier New" w:hAnsi="Courier New" w:cs="Courier New"/>
          <w:spacing w:val="-20"/>
        </w:rPr>
        <w:tab/>
        <w:t>Paired t-test</w:t>
      </w:r>
    </w:p>
    <w:p w14:paraId="16EBE3D7" w14:textId="77777777" w:rsidR="00A81C9F" w:rsidRPr="00A81C9F" w:rsidRDefault="00A81C9F" w:rsidP="00A81C9F">
      <w:pPr>
        <w:rPr>
          <w:rFonts w:ascii="Courier New" w:hAnsi="Courier New" w:cs="Courier New"/>
          <w:spacing w:val="-20"/>
        </w:rPr>
      </w:pPr>
    </w:p>
    <w:p w14:paraId="72905C49" w14:textId="77777777" w:rsidR="00A81C9F" w:rsidRPr="00A81C9F" w:rsidRDefault="00A81C9F" w:rsidP="00A81C9F">
      <w:pPr>
        <w:rPr>
          <w:rFonts w:ascii="Courier New" w:hAnsi="Courier New" w:cs="Courier New"/>
          <w:spacing w:val="-20"/>
        </w:rPr>
      </w:pPr>
      <w:r w:rsidRPr="00A81C9F">
        <w:rPr>
          <w:rFonts w:ascii="Courier New" w:hAnsi="Courier New" w:cs="Courier New"/>
          <w:spacing w:val="-20"/>
        </w:rPr>
        <w:t>data:  exam_1 and exam_2</w:t>
      </w:r>
    </w:p>
    <w:p w14:paraId="290A3633" w14:textId="78B57EFB" w:rsidR="00A81C9F" w:rsidRPr="00A81C9F" w:rsidRDefault="00A81C9F" w:rsidP="00A81C9F">
      <w:pPr>
        <w:rPr>
          <w:rFonts w:ascii="Courier New" w:hAnsi="Courier New" w:cs="Courier New"/>
          <w:spacing w:val="-20"/>
        </w:rPr>
      </w:pPr>
      <w:r w:rsidRPr="00A81C9F">
        <w:rPr>
          <w:rFonts w:ascii="Courier New" w:hAnsi="Courier New" w:cs="Courier New"/>
          <w:spacing w:val="-20"/>
        </w:rPr>
        <w:t xml:space="preserve">t = 0.12796, </w:t>
      </w:r>
      <w:proofErr w:type="spellStart"/>
      <w:r w:rsidRPr="00A81C9F">
        <w:rPr>
          <w:rFonts w:ascii="Courier New" w:hAnsi="Courier New" w:cs="Courier New"/>
          <w:spacing w:val="-20"/>
        </w:rPr>
        <w:t>df</w:t>
      </w:r>
      <w:proofErr w:type="spellEnd"/>
      <w:r w:rsidRPr="00A81C9F">
        <w:rPr>
          <w:rFonts w:ascii="Courier New" w:hAnsi="Courier New" w:cs="Courier New"/>
          <w:spacing w:val="-20"/>
        </w:rPr>
        <w:t xml:space="preserve"> = 199, p-value =</w:t>
      </w:r>
      <w:r w:rsidR="00D22F05">
        <w:rPr>
          <w:rFonts w:ascii="Courier New" w:hAnsi="Courier New" w:cs="Courier New"/>
          <w:spacing w:val="-20"/>
        </w:rPr>
        <w:t xml:space="preserve"> </w:t>
      </w:r>
      <w:r w:rsidRPr="00A81C9F">
        <w:rPr>
          <w:rFonts w:ascii="Courier New" w:hAnsi="Courier New" w:cs="Courier New"/>
          <w:spacing w:val="-20"/>
        </w:rPr>
        <w:t>0.8983</w:t>
      </w:r>
    </w:p>
    <w:p w14:paraId="07CDFF39" w14:textId="77777777" w:rsidR="00A81C9F" w:rsidRPr="00A81C9F" w:rsidRDefault="00A81C9F" w:rsidP="00A81C9F">
      <w:pPr>
        <w:rPr>
          <w:rFonts w:ascii="Courier New" w:hAnsi="Courier New" w:cs="Courier New"/>
          <w:spacing w:val="-20"/>
        </w:rPr>
      </w:pPr>
      <w:r w:rsidRPr="00A81C9F">
        <w:rPr>
          <w:rFonts w:ascii="Courier New" w:hAnsi="Courier New" w:cs="Courier New"/>
          <w:spacing w:val="-20"/>
        </w:rPr>
        <w:t>alternative hypothesis: true difference in means is not equal to 0</w:t>
      </w:r>
    </w:p>
    <w:p w14:paraId="04C4E622" w14:textId="77777777" w:rsidR="00A81C9F" w:rsidRPr="00A81C9F" w:rsidRDefault="00A81C9F" w:rsidP="00A81C9F">
      <w:pPr>
        <w:rPr>
          <w:rFonts w:ascii="Courier New" w:hAnsi="Courier New" w:cs="Courier New"/>
          <w:spacing w:val="-20"/>
        </w:rPr>
      </w:pPr>
      <w:r w:rsidRPr="00A81C9F">
        <w:rPr>
          <w:rFonts w:ascii="Courier New" w:hAnsi="Courier New" w:cs="Courier New"/>
          <w:spacing w:val="-20"/>
        </w:rPr>
        <w:t>95 percent confidence interval:</w:t>
      </w:r>
    </w:p>
    <w:p w14:paraId="10BD5137" w14:textId="77777777" w:rsidR="00A81C9F" w:rsidRPr="00A81C9F" w:rsidRDefault="00A81C9F" w:rsidP="00A81C9F">
      <w:pPr>
        <w:rPr>
          <w:rFonts w:ascii="Courier New" w:hAnsi="Courier New" w:cs="Courier New"/>
          <w:spacing w:val="-20"/>
        </w:rPr>
      </w:pPr>
      <w:r w:rsidRPr="00A81C9F">
        <w:rPr>
          <w:rFonts w:ascii="Courier New" w:hAnsi="Courier New" w:cs="Courier New"/>
          <w:spacing w:val="-20"/>
        </w:rPr>
        <w:t xml:space="preserve"> -4.630673  5.273323</w:t>
      </w:r>
    </w:p>
    <w:p w14:paraId="49E15A8F" w14:textId="77777777" w:rsidR="00A81C9F" w:rsidRPr="00A81C9F" w:rsidRDefault="00A81C9F" w:rsidP="00A81C9F">
      <w:pPr>
        <w:rPr>
          <w:rFonts w:ascii="Courier New" w:hAnsi="Courier New" w:cs="Courier New"/>
          <w:spacing w:val="-20"/>
        </w:rPr>
      </w:pPr>
      <w:r w:rsidRPr="00A81C9F">
        <w:rPr>
          <w:rFonts w:ascii="Courier New" w:hAnsi="Courier New" w:cs="Courier New"/>
          <w:spacing w:val="-20"/>
        </w:rPr>
        <w:t>sample estimates:</w:t>
      </w:r>
    </w:p>
    <w:p w14:paraId="655C06E6" w14:textId="77777777" w:rsidR="00A81C9F" w:rsidRPr="00A81C9F" w:rsidRDefault="00A81C9F" w:rsidP="00A81C9F">
      <w:pPr>
        <w:rPr>
          <w:rFonts w:ascii="Courier New" w:hAnsi="Courier New" w:cs="Courier New"/>
          <w:spacing w:val="-20"/>
        </w:rPr>
      </w:pPr>
      <w:r w:rsidRPr="00A81C9F">
        <w:rPr>
          <w:rFonts w:ascii="Courier New" w:hAnsi="Courier New" w:cs="Courier New"/>
          <w:spacing w:val="-20"/>
        </w:rPr>
        <w:t xml:space="preserve">mean of the differences </w:t>
      </w:r>
    </w:p>
    <w:p w14:paraId="3D0EAE45" w14:textId="044E3158" w:rsidR="00BE46B6" w:rsidRDefault="00A81C9F" w:rsidP="00A81C9F">
      <w:pPr>
        <w:rPr>
          <w:rFonts w:ascii="Courier New" w:hAnsi="Courier New" w:cs="Courier New"/>
          <w:spacing w:val="-20"/>
        </w:rPr>
      </w:pPr>
      <w:r w:rsidRPr="00A81C9F">
        <w:rPr>
          <w:rFonts w:ascii="Courier New" w:hAnsi="Courier New" w:cs="Courier New"/>
          <w:spacing w:val="-20"/>
        </w:rPr>
        <w:t xml:space="preserve">              0.3213252</w:t>
      </w:r>
    </w:p>
    <w:p w14:paraId="46C7C008" w14:textId="77777777" w:rsidR="00A81C9F" w:rsidRPr="000000AC" w:rsidRDefault="00A81C9F" w:rsidP="00A81C9F">
      <w:pPr>
        <w:rPr>
          <w:rFonts w:ascii="Garamond" w:hAnsi="Garamond"/>
        </w:rPr>
      </w:pPr>
    </w:p>
    <w:p w14:paraId="7740548C" w14:textId="0D9C8011" w:rsidR="00BE46B6" w:rsidRDefault="00BE46B6" w:rsidP="00BE46B6">
      <w:pPr>
        <w:rPr>
          <w:rFonts w:ascii="Garamond" w:hAnsi="Garamond"/>
        </w:rPr>
      </w:pPr>
      <w:r w:rsidRPr="000000AC">
        <w:rPr>
          <w:rFonts w:ascii="Garamond" w:hAnsi="Garamond"/>
        </w:rPr>
        <w:t>Note that the statistic at the bottom (and, by extension, the 95% CI) relate to the mean of the differences between the pairs of observations, and not the difference between the means of the two sets of figures taken collectively.  These are not the same thing.</w:t>
      </w:r>
    </w:p>
    <w:p w14:paraId="79F863A2" w14:textId="5E0C6B6B" w:rsidR="00BE46B6" w:rsidRDefault="00BE46B6" w:rsidP="00BE46B6">
      <w:pPr>
        <w:rPr>
          <w:rFonts w:ascii="Garamond" w:hAnsi="Garamond"/>
        </w:rPr>
      </w:pPr>
    </w:p>
    <w:p w14:paraId="1D81C96E" w14:textId="5A326C55" w:rsidR="00D22F05" w:rsidRDefault="00D22F05" w:rsidP="00BE46B6">
      <w:pPr>
        <w:rPr>
          <w:rFonts w:ascii="Garamond" w:hAnsi="Garamond"/>
          <w:i/>
        </w:rPr>
      </w:pPr>
      <w:r w:rsidRPr="00D22F05">
        <w:rPr>
          <w:rFonts w:ascii="Garamond" w:hAnsi="Garamond"/>
          <w:i/>
        </w:rPr>
        <w:t>Wilcoxon signed rank test</w:t>
      </w:r>
    </w:p>
    <w:p w14:paraId="5B72E61F" w14:textId="77777777" w:rsidR="00D22F05" w:rsidRDefault="00D22F05" w:rsidP="00BE46B6">
      <w:pPr>
        <w:rPr>
          <w:rFonts w:ascii="Garamond" w:hAnsi="Garamond"/>
        </w:rPr>
      </w:pPr>
    </w:p>
    <w:p w14:paraId="491349E4" w14:textId="77777777" w:rsidR="00BE46B6" w:rsidRPr="000000AC" w:rsidRDefault="00BE46B6" w:rsidP="00BE46B6">
      <w:pPr>
        <w:rPr>
          <w:rFonts w:ascii="Garamond" w:hAnsi="Garamond"/>
        </w:rPr>
      </w:pPr>
      <w:r w:rsidRPr="000000AC">
        <w:rPr>
          <w:rFonts w:ascii="Garamond" w:hAnsi="Garamond"/>
        </w:rPr>
        <w:t xml:space="preserve">To calculate a Wilcoxon signed rank test, the command is: </w:t>
      </w:r>
    </w:p>
    <w:p w14:paraId="04069C67" w14:textId="77777777" w:rsidR="00BE46B6" w:rsidRDefault="00BE46B6" w:rsidP="00BE46B6">
      <w:pPr>
        <w:rPr>
          <w:rFonts w:ascii="Courier New" w:hAnsi="Courier New" w:cs="Courier New"/>
          <w:spacing w:val="-20"/>
        </w:rPr>
      </w:pPr>
    </w:p>
    <w:p w14:paraId="1E27CD3B" w14:textId="77777777" w:rsidR="00BB72E2" w:rsidRPr="00BB72E2" w:rsidRDefault="00BB72E2" w:rsidP="00BB72E2">
      <w:pPr>
        <w:shd w:val="clear" w:color="auto" w:fill="DEEAF6" w:themeFill="accent5" w:themeFillTint="33"/>
        <w:rPr>
          <w:rFonts w:ascii="Courier New" w:hAnsi="Courier New" w:cs="Courier New"/>
          <w:spacing w:val="-20"/>
        </w:rPr>
      </w:pPr>
      <w:proofErr w:type="spellStart"/>
      <w:r w:rsidRPr="00BB72E2">
        <w:rPr>
          <w:rFonts w:ascii="Courier New" w:hAnsi="Courier New" w:cs="Courier New"/>
          <w:spacing w:val="-20"/>
        </w:rPr>
        <w:t>wilcox.test</w:t>
      </w:r>
      <w:proofErr w:type="spellEnd"/>
      <w:r w:rsidRPr="00BB72E2">
        <w:rPr>
          <w:rFonts w:ascii="Courier New" w:hAnsi="Courier New" w:cs="Courier New"/>
          <w:spacing w:val="-20"/>
        </w:rPr>
        <w:t>(</w:t>
      </w:r>
    </w:p>
    <w:p w14:paraId="77F91CEF" w14:textId="77777777" w:rsidR="00BB72E2" w:rsidRPr="00BB72E2" w:rsidRDefault="00BB72E2" w:rsidP="00BB72E2">
      <w:pPr>
        <w:shd w:val="clear" w:color="auto" w:fill="DEEAF6" w:themeFill="accent5" w:themeFillTint="33"/>
        <w:rPr>
          <w:rFonts w:ascii="Courier New" w:hAnsi="Courier New" w:cs="Courier New"/>
          <w:spacing w:val="-20"/>
        </w:rPr>
      </w:pPr>
      <w:r w:rsidRPr="00BB72E2">
        <w:rPr>
          <w:rFonts w:ascii="Courier New" w:hAnsi="Courier New" w:cs="Courier New"/>
          <w:spacing w:val="-20"/>
        </w:rPr>
        <w:t xml:space="preserve">  exam_1,</w:t>
      </w:r>
    </w:p>
    <w:p w14:paraId="2AD7E820" w14:textId="77777777" w:rsidR="00BB72E2" w:rsidRPr="00BB72E2" w:rsidRDefault="00BB72E2" w:rsidP="00BB72E2">
      <w:pPr>
        <w:shd w:val="clear" w:color="auto" w:fill="DEEAF6" w:themeFill="accent5" w:themeFillTint="33"/>
        <w:rPr>
          <w:rFonts w:ascii="Courier New" w:hAnsi="Courier New" w:cs="Courier New"/>
          <w:spacing w:val="-20"/>
        </w:rPr>
      </w:pPr>
      <w:r w:rsidRPr="00BB72E2">
        <w:rPr>
          <w:rFonts w:ascii="Courier New" w:hAnsi="Courier New" w:cs="Courier New"/>
          <w:spacing w:val="-20"/>
        </w:rPr>
        <w:t xml:space="preserve">  exam_2,</w:t>
      </w:r>
    </w:p>
    <w:p w14:paraId="37F0CB4C" w14:textId="77777777" w:rsidR="00BB72E2" w:rsidRPr="00BB72E2" w:rsidRDefault="00BB72E2" w:rsidP="00BB72E2">
      <w:pPr>
        <w:shd w:val="clear" w:color="auto" w:fill="DEEAF6" w:themeFill="accent5" w:themeFillTint="33"/>
        <w:rPr>
          <w:rFonts w:ascii="Courier New" w:hAnsi="Courier New" w:cs="Courier New"/>
          <w:spacing w:val="-20"/>
        </w:rPr>
      </w:pPr>
      <w:r w:rsidRPr="00BB72E2">
        <w:rPr>
          <w:rFonts w:ascii="Courier New" w:hAnsi="Courier New" w:cs="Courier New"/>
          <w:spacing w:val="-20"/>
        </w:rPr>
        <w:t xml:space="preserve">  paired = T,</w:t>
      </w:r>
    </w:p>
    <w:p w14:paraId="2BB3FAE0" w14:textId="77777777" w:rsidR="00BB72E2" w:rsidRPr="00BB72E2" w:rsidRDefault="00BB72E2" w:rsidP="00BB72E2">
      <w:pPr>
        <w:shd w:val="clear" w:color="auto" w:fill="DEEAF6" w:themeFill="accent5" w:themeFillTint="33"/>
        <w:rPr>
          <w:rFonts w:ascii="Courier New" w:hAnsi="Courier New" w:cs="Courier New"/>
          <w:spacing w:val="-20"/>
        </w:rPr>
      </w:pPr>
      <w:r w:rsidRPr="00BB72E2">
        <w:rPr>
          <w:rFonts w:ascii="Courier New" w:hAnsi="Courier New" w:cs="Courier New"/>
          <w:spacing w:val="-20"/>
        </w:rPr>
        <w:t xml:space="preserve">  correct = F,</w:t>
      </w:r>
    </w:p>
    <w:p w14:paraId="32AC3C2B" w14:textId="77777777" w:rsidR="00BB72E2" w:rsidRPr="00BB72E2" w:rsidRDefault="00BB72E2" w:rsidP="00BB72E2">
      <w:pPr>
        <w:shd w:val="clear" w:color="auto" w:fill="DEEAF6" w:themeFill="accent5" w:themeFillTint="33"/>
        <w:rPr>
          <w:rFonts w:ascii="Courier New" w:hAnsi="Courier New" w:cs="Courier New"/>
          <w:spacing w:val="-20"/>
        </w:rPr>
      </w:pPr>
      <w:r w:rsidRPr="00BB72E2">
        <w:rPr>
          <w:rFonts w:ascii="Courier New" w:hAnsi="Courier New" w:cs="Courier New"/>
          <w:spacing w:val="-20"/>
        </w:rPr>
        <w:t xml:space="preserve">  conf.int = 0.95</w:t>
      </w:r>
    </w:p>
    <w:p w14:paraId="0E0B2613" w14:textId="148CFA77" w:rsidR="00BB72E2" w:rsidRDefault="00BB72E2" w:rsidP="00BB72E2">
      <w:pPr>
        <w:shd w:val="clear" w:color="auto" w:fill="DEEAF6" w:themeFill="accent5" w:themeFillTint="33"/>
        <w:rPr>
          <w:rFonts w:ascii="Courier New" w:hAnsi="Courier New" w:cs="Courier New"/>
          <w:spacing w:val="-20"/>
        </w:rPr>
      </w:pPr>
      <w:r w:rsidRPr="00BB72E2">
        <w:rPr>
          <w:rFonts w:ascii="Courier New" w:hAnsi="Courier New" w:cs="Courier New"/>
          <w:spacing w:val="-20"/>
        </w:rPr>
        <w:t>)</w:t>
      </w:r>
    </w:p>
    <w:p w14:paraId="7F0E70D3" w14:textId="77777777" w:rsidR="003950AA" w:rsidRDefault="003950AA" w:rsidP="00BE46B6">
      <w:pPr>
        <w:rPr>
          <w:rFonts w:ascii="Garamond" w:hAnsi="Garamond"/>
        </w:rPr>
      </w:pPr>
    </w:p>
    <w:p w14:paraId="273A8AC9" w14:textId="77777777" w:rsidR="00BB72E2" w:rsidRPr="00BB72E2" w:rsidRDefault="00BB72E2" w:rsidP="00BB72E2">
      <w:pPr>
        <w:rPr>
          <w:rFonts w:ascii="Courier New" w:hAnsi="Courier New" w:cs="Courier New"/>
          <w:spacing w:val="-20"/>
        </w:rPr>
      </w:pPr>
      <w:r w:rsidRPr="00BB72E2">
        <w:rPr>
          <w:rFonts w:ascii="Courier New" w:hAnsi="Courier New" w:cs="Courier New"/>
          <w:spacing w:val="-20"/>
        </w:rPr>
        <w:tab/>
        <w:t>Wilcoxon signed rank test</w:t>
      </w:r>
    </w:p>
    <w:p w14:paraId="0BEAFE9D" w14:textId="77777777" w:rsidR="00BB72E2" w:rsidRPr="00BB72E2" w:rsidRDefault="00BB72E2" w:rsidP="00BB72E2">
      <w:pPr>
        <w:rPr>
          <w:rFonts w:ascii="Courier New" w:hAnsi="Courier New" w:cs="Courier New"/>
          <w:spacing w:val="-20"/>
        </w:rPr>
      </w:pPr>
    </w:p>
    <w:p w14:paraId="51368C59" w14:textId="77777777" w:rsidR="00BB72E2" w:rsidRPr="00BB72E2" w:rsidRDefault="00BB72E2" w:rsidP="00BB72E2">
      <w:pPr>
        <w:rPr>
          <w:rFonts w:ascii="Courier New" w:hAnsi="Courier New" w:cs="Courier New"/>
          <w:spacing w:val="-20"/>
        </w:rPr>
      </w:pPr>
      <w:r w:rsidRPr="00BB72E2">
        <w:rPr>
          <w:rFonts w:ascii="Courier New" w:hAnsi="Courier New" w:cs="Courier New"/>
          <w:spacing w:val="-20"/>
        </w:rPr>
        <w:t>data:  exam_1 and exam_2</w:t>
      </w:r>
    </w:p>
    <w:p w14:paraId="34B31ED4" w14:textId="77777777" w:rsidR="00BB72E2" w:rsidRPr="00BB72E2" w:rsidRDefault="00BB72E2" w:rsidP="00BB72E2">
      <w:pPr>
        <w:rPr>
          <w:rFonts w:ascii="Courier New" w:hAnsi="Courier New" w:cs="Courier New"/>
          <w:spacing w:val="-20"/>
        </w:rPr>
      </w:pPr>
      <w:r w:rsidRPr="00BB72E2">
        <w:rPr>
          <w:rFonts w:ascii="Courier New" w:hAnsi="Courier New" w:cs="Courier New"/>
          <w:spacing w:val="-20"/>
        </w:rPr>
        <w:t>V = 10246, p-value = 0.811</w:t>
      </w:r>
    </w:p>
    <w:p w14:paraId="56B28574" w14:textId="77777777" w:rsidR="00BB72E2" w:rsidRPr="00BB72E2" w:rsidRDefault="00BB72E2" w:rsidP="00BB72E2">
      <w:pPr>
        <w:rPr>
          <w:rFonts w:ascii="Courier New" w:hAnsi="Courier New" w:cs="Courier New"/>
          <w:spacing w:val="-20"/>
        </w:rPr>
      </w:pPr>
      <w:r w:rsidRPr="00BB72E2">
        <w:rPr>
          <w:rFonts w:ascii="Courier New" w:hAnsi="Courier New" w:cs="Courier New"/>
          <w:spacing w:val="-20"/>
        </w:rPr>
        <w:t>alternative hypothesis: true location shift is not equal to 0</w:t>
      </w:r>
    </w:p>
    <w:p w14:paraId="19B69633" w14:textId="77777777" w:rsidR="00BB72E2" w:rsidRPr="00BB72E2" w:rsidRDefault="00BB72E2" w:rsidP="00BB72E2">
      <w:pPr>
        <w:rPr>
          <w:rFonts w:ascii="Courier New" w:hAnsi="Courier New" w:cs="Courier New"/>
          <w:spacing w:val="-20"/>
        </w:rPr>
      </w:pPr>
      <w:r w:rsidRPr="00BB72E2">
        <w:rPr>
          <w:rFonts w:ascii="Courier New" w:hAnsi="Courier New" w:cs="Courier New"/>
          <w:spacing w:val="-20"/>
        </w:rPr>
        <w:t>95 percent confidence interval:</w:t>
      </w:r>
    </w:p>
    <w:p w14:paraId="0CACDAF4" w14:textId="77777777" w:rsidR="00BB72E2" w:rsidRPr="00BB72E2" w:rsidRDefault="00BB72E2" w:rsidP="00BB72E2">
      <w:pPr>
        <w:rPr>
          <w:rFonts w:ascii="Courier New" w:hAnsi="Courier New" w:cs="Courier New"/>
          <w:spacing w:val="-20"/>
        </w:rPr>
      </w:pPr>
      <w:r w:rsidRPr="00BB72E2">
        <w:rPr>
          <w:rFonts w:ascii="Courier New" w:hAnsi="Courier New" w:cs="Courier New"/>
          <w:spacing w:val="-20"/>
        </w:rPr>
        <w:t xml:space="preserve"> -4.577411  5.957200</w:t>
      </w:r>
    </w:p>
    <w:p w14:paraId="5E586D80" w14:textId="77777777" w:rsidR="00BB72E2" w:rsidRPr="00BB72E2" w:rsidRDefault="00BB72E2" w:rsidP="00BB72E2">
      <w:pPr>
        <w:rPr>
          <w:rFonts w:ascii="Courier New" w:hAnsi="Courier New" w:cs="Courier New"/>
          <w:spacing w:val="-20"/>
        </w:rPr>
      </w:pPr>
      <w:r w:rsidRPr="00BB72E2">
        <w:rPr>
          <w:rFonts w:ascii="Courier New" w:hAnsi="Courier New" w:cs="Courier New"/>
          <w:spacing w:val="-20"/>
        </w:rPr>
        <w:t>sample estimates:</w:t>
      </w:r>
    </w:p>
    <w:p w14:paraId="016D9D72" w14:textId="77777777" w:rsidR="00BB72E2" w:rsidRPr="00BB72E2" w:rsidRDefault="00BB72E2" w:rsidP="00BB72E2">
      <w:pPr>
        <w:rPr>
          <w:rFonts w:ascii="Courier New" w:hAnsi="Courier New" w:cs="Courier New"/>
          <w:spacing w:val="-20"/>
        </w:rPr>
      </w:pPr>
      <w:r w:rsidRPr="00BB72E2">
        <w:rPr>
          <w:rFonts w:ascii="Courier New" w:hAnsi="Courier New" w:cs="Courier New"/>
          <w:spacing w:val="-20"/>
        </w:rPr>
        <w:t xml:space="preserve">(pseudo)median </w:t>
      </w:r>
    </w:p>
    <w:p w14:paraId="1E29DA00" w14:textId="77777777" w:rsidR="00BB72E2" w:rsidRDefault="00BB72E2" w:rsidP="00BB72E2">
      <w:pPr>
        <w:rPr>
          <w:rFonts w:ascii="Courier New" w:hAnsi="Courier New" w:cs="Courier New"/>
          <w:spacing w:val="-20"/>
        </w:rPr>
      </w:pPr>
      <w:r w:rsidRPr="00BB72E2">
        <w:rPr>
          <w:rFonts w:ascii="Courier New" w:hAnsi="Courier New" w:cs="Courier New"/>
          <w:spacing w:val="-20"/>
        </w:rPr>
        <w:t xml:space="preserve">      0.604464</w:t>
      </w:r>
    </w:p>
    <w:p w14:paraId="6D872538" w14:textId="013660BD" w:rsidR="00BE46B6" w:rsidRPr="00BB72E2" w:rsidRDefault="00BE46B6" w:rsidP="00BB72E2">
      <w:pPr>
        <w:rPr>
          <w:rFonts w:ascii="Courier New" w:hAnsi="Courier New" w:cs="Courier New"/>
          <w:spacing w:val="-20"/>
        </w:rPr>
      </w:pPr>
      <w:r w:rsidRPr="000000AC">
        <w:rPr>
          <w:rFonts w:ascii="Garamond" w:hAnsi="Garamond"/>
        </w:rPr>
        <w:t> </w:t>
      </w:r>
    </w:p>
    <w:p w14:paraId="74ABC0F0" w14:textId="0750250F" w:rsidR="00BE46B6" w:rsidRDefault="00BE46B6" w:rsidP="00BE46B6">
      <w:pPr>
        <w:rPr>
          <w:rFonts w:ascii="Garamond" w:hAnsi="Garamond"/>
        </w:rPr>
      </w:pPr>
      <w:r w:rsidRPr="000000AC">
        <w:rPr>
          <w:rFonts w:ascii="Garamond" w:hAnsi="Garamond"/>
        </w:rPr>
        <w:t>The statistic used here – the “(pseudo</w:t>
      </w:r>
      <w:r w:rsidR="00566D6F">
        <w:rPr>
          <w:rFonts w:ascii="Garamond" w:hAnsi="Garamond"/>
        </w:rPr>
        <w:t>-</w:t>
      </w:r>
      <w:r w:rsidRPr="000000AC">
        <w:rPr>
          <w:rFonts w:ascii="Garamond" w:hAnsi="Garamond"/>
        </w:rPr>
        <w:t>)median” (and its accompanying 95% CI) – is somewhat analogous to the “mean of the differences” in the case of the paired t-test.  It is the median value of the pairwise differences, not the difference between the medians of the two sets of figures.</w:t>
      </w:r>
    </w:p>
    <w:p w14:paraId="7C15B118" w14:textId="77777777" w:rsidR="00BE46B6" w:rsidRDefault="00BE46B6" w:rsidP="00BE46B6">
      <w:pPr>
        <w:rPr>
          <w:rFonts w:ascii="Garamond" w:hAnsi="Garamond"/>
        </w:rPr>
      </w:pPr>
    </w:p>
    <w:p w14:paraId="6737D3F0" w14:textId="77777777" w:rsidR="00BE46B6" w:rsidRPr="00AE4388" w:rsidRDefault="00BE46B6" w:rsidP="00BE46B6">
      <w:pPr>
        <w:rPr>
          <w:rFonts w:ascii="Garamond" w:hAnsi="Garamond"/>
        </w:rPr>
      </w:pPr>
      <w:r w:rsidRPr="000820BB">
        <w:rPr>
          <w:rFonts w:ascii="Garamond" w:hAnsi="Garamond"/>
          <w:b/>
        </w:rPr>
        <w:t xml:space="preserve">Testing directional versus non-directional hypotheses </w:t>
      </w:r>
    </w:p>
    <w:p w14:paraId="63CA7F84" w14:textId="77777777" w:rsidR="00BE46B6" w:rsidRPr="000000AC" w:rsidRDefault="00BE46B6" w:rsidP="00BE46B6">
      <w:pPr>
        <w:rPr>
          <w:rFonts w:ascii="Garamond" w:hAnsi="Garamond"/>
        </w:rPr>
      </w:pPr>
    </w:p>
    <w:p w14:paraId="612EDF2D" w14:textId="77777777" w:rsidR="00823270" w:rsidRDefault="00BE46B6" w:rsidP="00BE46B6">
      <w:pPr>
        <w:rPr>
          <w:rFonts w:ascii="Garamond" w:hAnsi="Garamond"/>
        </w:rPr>
      </w:pPr>
      <w:r w:rsidRPr="000000AC">
        <w:rPr>
          <w:rFonts w:ascii="Garamond" w:hAnsi="Garamond"/>
        </w:rPr>
        <w:t xml:space="preserve">All of the commands presented so far are tests of non-directional hypotheses (commonly also known as “two-tailed” tests).  This is by far the most common procedure used in everyday research practice.  </w:t>
      </w:r>
    </w:p>
    <w:p w14:paraId="23746F23" w14:textId="77777777" w:rsidR="00823270" w:rsidRDefault="00823270" w:rsidP="00BE46B6">
      <w:pPr>
        <w:rPr>
          <w:rFonts w:ascii="Garamond" w:hAnsi="Garamond"/>
        </w:rPr>
      </w:pPr>
    </w:p>
    <w:p w14:paraId="521F3E50" w14:textId="22E1C57A" w:rsidR="00BE46B6" w:rsidRPr="000000AC" w:rsidRDefault="00BE46B6" w:rsidP="00BE46B6">
      <w:pPr>
        <w:rPr>
          <w:rFonts w:ascii="Garamond" w:hAnsi="Garamond"/>
        </w:rPr>
      </w:pPr>
      <w:r w:rsidRPr="000000AC">
        <w:rPr>
          <w:rFonts w:ascii="Garamond" w:hAnsi="Garamond"/>
        </w:rPr>
        <w:t>To perform a test of a directional (or “one-tailed”) hypothesis, you would need to include one of the following additional statements inside the brackets of the relevant test command:</w:t>
      </w:r>
      <w:r w:rsidR="00823270">
        <w:rPr>
          <w:rFonts w:ascii="Garamond" w:hAnsi="Garamond"/>
        </w:rPr>
        <w:t xml:space="preserve"> </w:t>
      </w:r>
      <w:r w:rsidRPr="001F107A">
        <w:rPr>
          <w:rFonts w:ascii="Courier New" w:hAnsi="Courier New" w:cs="Courier New"/>
          <w:spacing w:val="-20"/>
        </w:rPr>
        <w:t>alternative</w:t>
      </w:r>
      <w:r w:rsidR="00823270" w:rsidRPr="001F107A">
        <w:rPr>
          <w:rFonts w:ascii="Courier New" w:hAnsi="Courier New" w:cs="Courier New"/>
          <w:spacing w:val="-20"/>
        </w:rPr>
        <w:t xml:space="preserve"> </w:t>
      </w:r>
      <w:r w:rsidRPr="001F107A">
        <w:rPr>
          <w:rFonts w:ascii="Courier New" w:hAnsi="Courier New" w:cs="Courier New"/>
          <w:spacing w:val="-20"/>
        </w:rPr>
        <w:t>=</w:t>
      </w:r>
      <w:r w:rsidR="00823270" w:rsidRPr="001F107A">
        <w:rPr>
          <w:rFonts w:ascii="Courier New" w:hAnsi="Courier New" w:cs="Courier New"/>
          <w:spacing w:val="-20"/>
        </w:rPr>
        <w:t xml:space="preserve"> </w:t>
      </w:r>
      <w:r w:rsidRPr="001F107A">
        <w:rPr>
          <w:rFonts w:ascii="Courier New" w:hAnsi="Courier New" w:cs="Courier New"/>
          <w:spacing w:val="-20"/>
        </w:rPr>
        <w:t>"greater"</w:t>
      </w:r>
      <w:r w:rsidR="00823270">
        <w:rPr>
          <w:rFonts w:ascii="Garamond" w:hAnsi="Garamond"/>
        </w:rPr>
        <w:t xml:space="preserve"> and </w:t>
      </w:r>
      <w:r w:rsidRPr="001F107A">
        <w:rPr>
          <w:rFonts w:ascii="Courier New" w:hAnsi="Courier New" w:cs="Courier New"/>
          <w:spacing w:val="-20"/>
        </w:rPr>
        <w:t>alternative</w:t>
      </w:r>
      <w:r w:rsidR="00823270" w:rsidRPr="001F107A">
        <w:rPr>
          <w:rFonts w:ascii="Courier New" w:hAnsi="Courier New" w:cs="Courier New"/>
          <w:spacing w:val="-20"/>
        </w:rPr>
        <w:t xml:space="preserve"> </w:t>
      </w:r>
      <w:r w:rsidRPr="001F107A">
        <w:rPr>
          <w:rFonts w:ascii="Courier New" w:hAnsi="Courier New" w:cs="Courier New"/>
          <w:spacing w:val="-20"/>
        </w:rPr>
        <w:t>=</w:t>
      </w:r>
      <w:r w:rsidR="00823270" w:rsidRPr="001F107A">
        <w:rPr>
          <w:rFonts w:ascii="Courier New" w:hAnsi="Courier New" w:cs="Courier New"/>
          <w:spacing w:val="-20"/>
        </w:rPr>
        <w:t xml:space="preserve"> </w:t>
      </w:r>
      <w:r w:rsidRPr="001F107A">
        <w:rPr>
          <w:rFonts w:ascii="Courier New" w:hAnsi="Courier New" w:cs="Courier New"/>
          <w:spacing w:val="-20"/>
        </w:rPr>
        <w:t>"less"</w:t>
      </w:r>
      <w:r w:rsidR="00823270" w:rsidRPr="001F107A">
        <w:rPr>
          <w:rFonts w:ascii="Garamond" w:hAnsi="Garamond"/>
        </w:rPr>
        <w:t>.</w:t>
      </w:r>
    </w:p>
    <w:p w14:paraId="13A65A22" w14:textId="77777777" w:rsidR="00BE46B6" w:rsidRDefault="00BE46B6" w:rsidP="00BE46B6">
      <w:pPr>
        <w:rPr>
          <w:rFonts w:ascii="Garamond" w:hAnsi="Garamond"/>
        </w:rPr>
      </w:pPr>
    </w:p>
    <w:p w14:paraId="6FDC9760" w14:textId="3C16773D" w:rsidR="00BE46B6" w:rsidRPr="000000AC" w:rsidRDefault="00823270" w:rsidP="00BE46B6">
      <w:pPr>
        <w:rPr>
          <w:rFonts w:ascii="Garamond" w:hAnsi="Garamond"/>
        </w:rPr>
      </w:pPr>
      <w:r>
        <w:rPr>
          <w:rFonts w:ascii="Garamond" w:hAnsi="Garamond"/>
        </w:rPr>
        <w:t>Consider the following example.</w:t>
      </w:r>
    </w:p>
    <w:p w14:paraId="7CA83395" w14:textId="77777777" w:rsidR="00BE46B6" w:rsidRDefault="00BE46B6" w:rsidP="00BE46B6">
      <w:pPr>
        <w:rPr>
          <w:rFonts w:ascii="Garamond" w:hAnsi="Garamond"/>
        </w:rPr>
      </w:pPr>
    </w:p>
    <w:p w14:paraId="2DA0E4DA" w14:textId="77777777" w:rsidR="000C4040" w:rsidRPr="000C4040" w:rsidRDefault="000C4040" w:rsidP="000C4040">
      <w:pPr>
        <w:shd w:val="clear" w:color="auto" w:fill="DEEAF6" w:themeFill="accent5" w:themeFillTint="33"/>
        <w:rPr>
          <w:rFonts w:ascii="Courier New" w:hAnsi="Courier New" w:cs="Courier New"/>
          <w:spacing w:val="-20"/>
        </w:rPr>
      </w:pPr>
      <w:proofErr w:type="spellStart"/>
      <w:r w:rsidRPr="000C4040">
        <w:rPr>
          <w:rFonts w:ascii="Courier New" w:hAnsi="Courier New" w:cs="Courier New"/>
          <w:spacing w:val="-20"/>
        </w:rPr>
        <w:t>t.test</w:t>
      </w:r>
      <w:proofErr w:type="spellEnd"/>
      <w:r w:rsidRPr="000C4040">
        <w:rPr>
          <w:rFonts w:ascii="Courier New" w:hAnsi="Courier New" w:cs="Courier New"/>
          <w:spacing w:val="-20"/>
        </w:rPr>
        <w:t>(exam_1.ug,</w:t>
      </w:r>
    </w:p>
    <w:p w14:paraId="107846AE" w14:textId="77777777" w:rsidR="000C4040" w:rsidRPr="000C4040" w:rsidRDefault="000C4040" w:rsidP="000C4040">
      <w:pPr>
        <w:shd w:val="clear" w:color="auto" w:fill="DEEAF6" w:themeFill="accent5" w:themeFillTint="33"/>
        <w:rPr>
          <w:rFonts w:ascii="Courier New" w:hAnsi="Courier New" w:cs="Courier New"/>
          <w:spacing w:val="-20"/>
        </w:rPr>
      </w:pPr>
      <w:r w:rsidRPr="000C4040">
        <w:rPr>
          <w:rFonts w:ascii="Courier New" w:hAnsi="Courier New" w:cs="Courier New"/>
          <w:spacing w:val="-20"/>
        </w:rPr>
        <w:t xml:space="preserve">       exam_1.pg,</w:t>
      </w:r>
    </w:p>
    <w:p w14:paraId="713C3FA0" w14:textId="77777777" w:rsidR="000C4040" w:rsidRPr="000C4040" w:rsidRDefault="000C4040" w:rsidP="000C4040">
      <w:pPr>
        <w:shd w:val="clear" w:color="auto" w:fill="DEEAF6" w:themeFill="accent5" w:themeFillTint="33"/>
        <w:rPr>
          <w:rFonts w:ascii="Courier New" w:hAnsi="Courier New" w:cs="Courier New"/>
          <w:spacing w:val="-20"/>
        </w:rPr>
      </w:pPr>
      <w:r w:rsidRPr="000C4040">
        <w:rPr>
          <w:rFonts w:ascii="Courier New" w:hAnsi="Courier New" w:cs="Courier New"/>
          <w:spacing w:val="-20"/>
        </w:rPr>
        <w:t xml:space="preserve">       </w:t>
      </w:r>
      <w:proofErr w:type="spellStart"/>
      <w:r w:rsidRPr="000C4040">
        <w:rPr>
          <w:rFonts w:ascii="Courier New" w:hAnsi="Courier New" w:cs="Courier New"/>
          <w:spacing w:val="-20"/>
        </w:rPr>
        <w:t>var.equal</w:t>
      </w:r>
      <w:proofErr w:type="spellEnd"/>
      <w:r w:rsidRPr="000C4040">
        <w:rPr>
          <w:rFonts w:ascii="Courier New" w:hAnsi="Courier New" w:cs="Courier New"/>
          <w:spacing w:val="-20"/>
        </w:rPr>
        <w:t xml:space="preserve"> = T,</w:t>
      </w:r>
    </w:p>
    <w:p w14:paraId="5B190FBB" w14:textId="2F61C2BB" w:rsidR="000C4040" w:rsidRPr="00201E0D" w:rsidRDefault="000C4040" w:rsidP="000C4040">
      <w:pPr>
        <w:shd w:val="clear" w:color="auto" w:fill="DEEAF6" w:themeFill="accent5" w:themeFillTint="33"/>
        <w:rPr>
          <w:rFonts w:ascii="Courier New" w:hAnsi="Courier New" w:cs="Courier New"/>
          <w:spacing w:val="-20"/>
        </w:rPr>
      </w:pPr>
      <w:r w:rsidRPr="000C4040">
        <w:rPr>
          <w:rFonts w:ascii="Courier New" w:hAnsi="Courier New" w:cs="Courier New"/>
          <w:spacing w:val="-20"/>
        </w:rPr>
        <w:t xml:space="preserve">       alternative = "less")</w:t>
      </w:r>
    </w:p>
    <w:p w14:paraId="522F05D4" w14:textId="54783F19" w:rsidR="00BE46B6" w:rsidRDefault="00BE46B6" w:rsidP="00BE46B6">
      <w:pPr>
        <w:rPr>
          <w:rFonts w:ascii="Garamond" w:hAnsi="Garamond"/>
        </w:rPr>
      </w:pPr>
    </w:p>
    <w:p w14:paraId="72A7E67C" w14:textId="77777777" w:rsidR="000C4040" w:rsidRPr="000C4040" w:rsidRDefault="000C4040" w:rsidP="000C4040">
      <w:pPr>
        <w:rPr>
          <w:rFonts w:ascii="Courier New" w:hAnsi="Courier New" w:cs="Courier New"/>
          <w:spacing w:val="-20"/>
        </w:rPr>
      </w:pPr>
      <w:r w:rsidRPr="000C4040">
        <w:rPr>
          <w:rFonts w:ascii="Courier New" w:hAnsi="Courier New" w:cs="Courier New"/>
          <w:spacing w:val="-20"/>
        </w:rPr>
        <w:tab/>
        <w:t>Two Sample t-test</w:t>
      </w:r>
    </w:p>
    <w:p w14:paraId="2E421B9C" w14:textId="77777777" w:rsidR="000C4040" w:rsidRPr="000C4040" w:rsidRDefault="000C4040" w:rsidP="000C4040">
      <w:pPr>
        <w:rPr>
          <w:rFonts w:ascii="Courier New" w:hAnsi="Courier New" w:cs="Courier New"/>
          <w:spacing w:val="-20"/>
        </w:rPr>
      </w:pPr>
    </w:p>
    <w:p w14:paraId="3929ED30" w14:textId="77777777" w:rsidR="000C4040" w:rsidRPr="000C4040" w:rsidRDefault="000C4040" w:rsidP="000C4040">
      <w:pPr>
        <w:rPr>
          <w:rFonts w:ascii="Courier New" w:hAnsi="Courier New" w:cs="Courier New"/>
          <w:spacing w:val="-20"/>
        </w:rPr>
      </w:pPr>
      <w:r w:rsidRPr="000C4040">
        <w:rPr>
          <w:rFonts w:ascii="Courier New" w:hAnsi="Courier New" w:cs="Courier New"/>
          <w:spacing w:val="-20"/>
        </w:rPr>
        <w:t>data:  exam_1.ug and exam_1.pg</w:t>
      </w:r>
    </w:p>
    <w:p w14:paraId="187D2926" w14:textId="77777777" w:rsidR="000C4040" w:rsidRPr="000C4040" w:rsidRDefault="000C4040" w:rsidP="000C4040">
      <w:pPr>
        <w:rPr>
          <w:rFonts w:ascii="Courier New" w:hAnsi="Courier New" w:cs="Courier New"/>
          <w:spacing w:val="-20"/>
        </w:rPr>
      </w:pPr>
      <w:r w:rsidRPr="000C4040">
        <w:rPr>
          <w:rFonts w:ascii="Courier New" w:hAnsi="Courier New" w:cs="Courier New"/>
          <w:spacing w:val="-20"/>
        </w:rPr>
        <w:t xml:space="preserve">t = 13.863, </w:t>
      </w:r>
      <w:proofErr w:type="spellStart"/>
      <w:r w:rsidRPr="000C4040">
        <w:rPr>
          <w:rFonts w:ascii="Courier New" w:hAnsi="Courier New" w:cs="Courier New"/>
          <w:spacing w:val="-20"/>
        </w:rPr>
        <w:t>df</w:t>
      </w:r>
      <w:proofErr w:type="spellEnd"/>
      <w:r w:rsidRPr="000C4040">
        <w:rPr>
          <w:rFonts w:ascii="Courier New" w:hAnsi="Courier New" w:cs="Courier New"/>
          <w:spacing w:val="-20"/>
        </w:rPr>
        <w:t xml:space="preserve"> = 198, p-value = 1</w:t>
      </w:r>
    </w:p>
    <w:p w14:paraId="14A06110" w14:textId="77777777" w:rsidR="000C4040" w:rsidRPr="000C4040" w:rsidRDefault="000C4040" w:rsidP="000C4040">
      <w:pPr>
        <w:rPr>
          <w:rFonts w:ascii="Courier New" w:hAnsi="Courier New" w:cs="Courier New"/>
          <w:spacing w:val="-20"/>
        </w:rPr>
      </w:pPr>
      <w:r w:rsidRPr="000C4040">
        <w:rPr>
          <w:rFonts w:ascii="Courier New" w:hAnsi="Courier New" w:cs="Courier New"/>
          <w:spacing w:val="-20"/>
        </w:rPr>
        <w:t>alternative hypothesis: true difference in means is less than 0</w:t>
      </w:r>
    </w:p>
    <w:p w14:paraId="67B85683" w14:textId="77777777" w:rsidR="000C4040" w:rsidRPr="000C4040" w:rsidRDefault="000C4040" w:rsidP="000C4040">
      <w:pPr>
        <w:rPr>
          <w:rFonts w:ascii="Courier New" w:hAnsi="Courier New" w:cs="Courier New"/>
          <w:spacing w:val="-20"/>
        </w:rPr>
      </w:pPr>
      <w:r w:rsidRPr="000C4040">
        <w:rPr>
          <w:rFonts w:ascii="Courier New" w:hAnsi="Courier New" w:cs="Courier New"/>
          <w:spacing w:val="-20"/>
        </w:rPr>
        <w:t>95 percent confidence interval:</w:t>
      </w:r>
    </w:p>
    <w:p w14:paraId="25DBC62B" w14:textId="77777777" w:rsidR="000C4040" w:rsidRPr="000C4040" w:rsidRDefault="000C4040" w:rsidP="000C4040">
      <w:pPr>
        <w:rPr>
          <w:rFonts w:ascii="Courier New" w:hAnsi="Courier New" w:cs="Courier New"/>
          <w:spacing w:val="-20"/>
        </w:rPr>
      </w:pPr>
      <w:r w:rsidRPr="000C4040">
        <w:rPr>
          <w:rFonts w:ascii="Courier New" w:hAnsi="Courier New" w:cs="Courier New"/>
          <w:spacing w:val="-20"/>
        </w:rPr>
        <w:t xml:space="preserve">     -</w:t>
      </w:r>
      <w:proofErr w:type="spellStart"/>
      <w:r w:rsidRPr="000C4040">
        <w:rPr>
          <w:rFonts w:ascii="Courier New" w:hAnsi="Courier New" w:cs="Courier New"/>
          <w:spacing w:val="-20"/>
        </w:rPr>
        <w:t>Inf</w:t>
      </w:r>
      <w:proofErr w:type="spellEnd"/>
      <w:r w:rsidRPr="000C4040">
        <w:rPr>
          <w:rFonts w:ascii="Courier New" w:hAnsi="Courier New" w:cs="Courier New"/>
          <w:spacing w:val="-20"/>
        </w:rPr>
        <w:t xml:space="preserve"> 36.09773</w:t>
      </w:r>
    </w:p>
    <w:p w14:paraId="7B4E2CA5" w14:textId="77777777" w:rsidR="000C4040" w:rsidRPr="000C4040" w:rsidRDefault="000C4040" w:rsidP="000C4040">
      <w:pPr>
        <w:rPr>
          <w:rFonts w:ascii="Courier New" w:hAnsi="Courier New" w:cs="Courier New"/>
          <w:spacing w:val="-20"/>
        </w:rPr>
      </w:pPr>
      <w:r w:rsidRPr="000C4040">
        <w:rPr>
          <w:rFonts w:ascii="Courier New" w:hAnsi="Courier New" w:cs="Courier New"/>
          <w:spacing w:val="-20"/>
        </w:rPr>
        <w:t>sample estimates:</w:t>
      </w:r>
    </w:p>
    <w:p w14:paraId="0113ABA8" w14:textId="77777777" w:rsidR="000C4040" w:rsidRPr="000C4040" w:rsidRDefault="000C4040" w:rsidP="000C4040">
      <w:pPr>
        <w:rPr>
          <w:rFonts w:ascii="Courier New" w:hAnsi="Courier New" w:cs="Courier New"/>
          <w:spacing w:val="-20"/>
        </w:rPr>
      </w:pPr>
      <w:r w:rsidRPr="000C4040">
        <w:rPr>
          <w:rFonts w:ascii="Courier New" w:hAnsi="Courier New" w:cs="Courier New"/>
          <w:spacing w:val="-20"/>
        </w:rPr>
        <w:t xml:space="preserve">mean of x mean of y </w:t>
      </w:r>
    </w:p>
    <w:p w14:paraId="241980A5" w14:textId="0BE3D81B" w:rsidR="000C4040" w:rsidRPr="000C4040" w:rsidRDefault="000C4040" w:rsidP="000C4040">
      <w:pPr>
        <w:rPr>
          <w:rFonts w:ascii="Courier New" w:hAnsi="Courier New" w:cs="Courier New"/>
          <w:spacing w:val="-20"/>
        </w:rPr>
      </w:pPr>
      <w:r w:rsidRPr="000C4040">
        <w:rPr>
          <w:rFonts w:ascii="Courier New" w:hAnsi="Courier New" w:cs="Courier New"/>
          <w:spacing w:val="-20"/>
        </w:rPr>
        <w:t xml:space="preserve"> 65.45040  33.19754</w:t>
      </w:r>
    </w:p>
    <w:p w14:paraId="3EE64B4A" w14:textId="77777777" w:rsidR="000C4040" w:rsidRDefault="000C4040" w:rsidP="000C4040">
      <w:pPr>
        <w:rPr>
          <w:rFonts w:ascii="Garamond" w:hAnsi="Garamond"/>
        </w:rPr>
      </w:pPr>
    </w:p>
    <w:p w14:paraId="70FF7F5D" w14:textId="5695810B" w:rsidR="00BE46B6" w:rsidRPr="000000AC" w:rsidRDefault="00BE46B6" w:rsidP="00BE46B6">
      <w:pPr>
        <w:rPr>
          <w:rFonts w:ascii="Garamond" w:hAnsi="Garamond"/>
        </w:rPr>
      </w:pPr>
      <w:r w:rsidRPr="000000AC">
        <w:rPr>
          <w:rFonts w:ascii="Garamond" w:hAnsi="Garamond"/>
        </w:rPr>
        <w:t xml:space="preserve">The statement </w:t>
      </w:r>
      <w:r w:rsidRPr="001F107A">
        <w:rPr>
          <w:rFonts w:ascii="Courier New" w:hAnsi="Courier New" w:cs="Courier New"/>
          <w:spacing w:val="-20"/>
        </w:rPr>
        <w:t>alternative</w:t>
      </w:r>
      <w:r w:rsidR="00823270" w:rsidRPr="001F107A">
        <w:rPr>
          <w:rFonts w:ascii="Courier New" w:hAnsi="Courier New" w:cs="Courier New"/>
          <w:spacing w:val="-20"/>
        </w:rPr>
        <w:t xml:space="preserve"> </w:t>
      </w:r>
      <w:r w:rsidRPr="001F107A">
        <w:rPr>
          <w:rFonts w:ascii="Courier New" w:hAnsi="Courier New" w:cs="Courier New"/>
          <w:spacing w:val="-20"/>
        </w:rPr>
        <w:t>=</w:t>
      </w:r>
      <w:r w:rsidR="00823270" w:rsidRPr="001F107A">
        <w:rPr>
          <w:rFonts w:ascii="Courier New" w:hAnsi="Courier New" w:cs="Courier New"/>
          <w:spacing w:val="-20"/>
        </w:rPr>
        <w:t xml:space="preserve"> </w:t>
      </w:r>
      <w:r w:rsidRPr="001F107A">
        <w:rPr>
          <w:rFonts w:ascii="Courier New" w:hAnsi="Courier New" w:cs="Courier New"/>
          <w:spacing w:val="-20"/>
        </w:rPr>
        <w:t>"less"</w:t>
      </w:r>
      <w:r w:rsidRPr="000000AC">
        <w:rPr>
          <w:rFonts w:ascii="Garamond" w:hAnsi="Garamond"/>
        </w:rPr>
        <w:t xml:space="preserve"> tests a working hypothesis that “the difference in means is less than zero” against a null hypothesis that “the difference is equal to zero”.  Similarly, </w:t>
      </w:r>
      <w:r w:rsidRPr="001F107A">
        <w:rPr>
          <w:rFonts w:ascii="Courier New" w:hAnsi="Courier New" w:cs="Courier New"/>
          <w:spacing w:val="-20"/>
        </w:rPr>
        <w:t>alternative</w:t>
      </w:r>
      <w:r w:rsidR="00823270" w:rsidRPr="001F107A">
        <w:rPr>
          <w:rFonts w:ascii="Courier New" w:hAnsi="Courier New" w:cs="Courier New"/>
          <w:spacing w:val="-20"/>
        </w:rPr>
        <w:t xml:space="preserve"> </w:t>
      </w:r>
      <w:r w:rsidRPr="001F107A">
        <w:rPr>
          <w:rFonts w:ascii="Courier New" w:hAnsi="Courier New" w:cs="Courier New"/>
          <w:spacing w:val="-20"/>
        </w:rPr>
        <w:t>=</w:t>
      </w:r>
      <w:r w:rsidR="00823270" w:rsidRPr="001F107A">
        <w:rPr>
          <w:rFonts w:ascii="Courier New" w:hAnsi="Courier New" w:cs="Courier New"/>
          <w:spacing w:val="-20"/>
        </w:rPr>
        <w:t xml:space="preserve"> </w:t>
      </w:r>
      <w:r w:rsidRPr="001F107A">
        <w:rPr>
          <w:rFonts w:ascii="Courier New" w:hAnsi="Courier New" w:cs="Courier New"/>
          <w:spacing w:val="-20"/>
        </w:rPr>
        <w:t xml:space="preserve">"greater" </w:t>
      </w:r>
      <w:r w:rsidRPr="000000AC">
        <w:rPr>
          <w:rFonts w:ascii="Garamond" w:hAnsi="Garamond"/>
        </w:rPr>
        <w:t xml:space="preserve">tests a working hypothesis that “the difference in means is greater than zero” against a null hypothesis that “the difference is equal to zero”. </w:t>
      </w:r>
    </w:p>
    <w:p w14:paraId="14C5FB77" w14:textId="77777777" w:rsidR="00BE46B6" w:rsidRDefault="00BE46B6" w:rsidP="00BE46B6">
      <w:pPr>
        <w:rPr>
          <w:rFonts w:ascii="Garamond" w:hAnsi="Garamond"/>
        </w:rPr>
      </w:pPr>
    </w:p>
    <w:p w14:paraId="0A4CAE45" w14:textId="4CBFBA86" w:rsidR="00BE46B6" w:rsidRPr="003F632D" w:rsidRDefault="00BE46B6" w:rsidP="00BE46B6">
      <w:pPr>
        <w:rPr>
          <w:rFonts w:ascii="Garamond" w:hAnsi="Garamond"/>
          <w:i/>
        </w:rPr>
      </w:pPr>
      <w:r w:rsidRPr="003F632D">
        <w:rPr>
          <w:rFonts w:ascii="Garamond" w:hAnsi="Garamond"/>
          <w:i/>
        </w:rPr>
        <w:t xml:space="preserve">A note on </w:t>
      </w:r>
      <w:r w:rsidR="00271967" w:rsidRPr="003F632D">
        <w:rPr>
          <w:rFonts w:ascii="Garamond" w:hAnsi="Garamond"/>
          <w:i/>
        </w:rPr>
        <w:t xml:space="preserve">scientific notation and </w:t>
      </w:r>
      <w:r w:rsidRPr="003F632D">
        <w:rPr>
          <w:rFonts w:ascii="Garamond" w:hAnsi="Garamond"/>
          <w:i/>
        </w:rPr>
        <w:t>funny-looking p-values</w:t>
      </w:r>
    </w:p>
    <w:p w14:paraId="3AC63CB9" w14:textId="77777777" w:rsidR="00BE46B6" w:rsidRPr="000000AC" w:rsidRDefault="00BE46B6" w:rsidP="00BE46B6">
      <w:pPr>
        <w:rPr>
          <w:rFonts w:ascii="Garamond" w:hAnsi="Garamond"/>
        </w:rPr>
      </w:pPr>
    </w:p>
    <w:p w14:paraId="62144CC3" w14:textId="4620158F" w:rsidR="00BE46B6" w:rsidRDefault="00BE46B6" w:rsidP="00BE46B6">
      <w:pPr>
        <w:rPr>
          <w:rFonts w:ascii="Garamond" w:hAnsi="Garamond"/>
        </w:rPr>
      </w:pPr>
      <w:r w:rsidRPr="000000AC">
        <w:rPr>
          <w:rFonts w:ascii="Garamond" w:hAnsi="Garamond"/>
        </w:rPr>
        <w:t xml:space="preserve">When working with </w:t>
      </w:r>
      <w:r w:rsidRPr="00271967">
        <w:rPr>
          <w:rFonts w:ascii="Garamond" w:hAnsi="Garamond"/>
        </w:rPr>
        <w:t>R,</w:t>
      </w:r>
      <w:r w:rsidRPr="000000AC">
        <w:rPr>
          <w:rFonts w:ascii="Garamond" w:hAnsi="Garamond"/>
        </w:rPr>
        <w:t xml:space="preserve"> as we saw with an example earlier, you may sometimes get a very funny-looking p-value like</w:t>
      </w:r>
      <w:r w:rsidR="00271967">
        <w:rPr>
          <w:rFonts w:ascii="Garamond" w:hAnsi="Garamond"/>
        </w:rPr>
        <w:t xml:space="preserve"> the one below.</w:t>
      </w:r>
    </w:p>
    <w:p w14:paraId="75D808CF" w14:textId="77777777" w:rsidR="00271967" w:rsidRPr="000000AC" w:rsidRDefault="00271967" w:rsidP="00BE46B6">
      <w:pPr>
        <w:rPr>
          <w:rFonts w:ascii="Garamond" w:hAnsi="Garamond"/>
        </w:rPr>
      </w:pPr>
    </w:p>
    <w:p w14:paraId="3FD1C096" w14:textId="7BD6DE1D" w:rsidR="00BE46B6" w:rsidRPr="00201E0D" w:rsidRDefault="00BE46B6" w:rsidP="008128FE">
      <w:pPr>
        <w:rPr>
          <w:rFonts w:ascii="Courier New" w:hAnsi="Courier New" w:cs="Courier New"/>
          <w:spacing w:val="-20"/>
        </w:rPr>
      </w:pPr>
      <w:r w:rsidRPr="008128FE">
        <w:rPr>
          <w:rFonts w:ascii="Courier New" w:hAnsi="Courier New" w:cs="Courier New"/>
          <w:spacing w:val="-20"/>
        </w:rPr>
        <w:t>p-value = 2.197e-05</w:t>
      </w:r>
    </w:p>
    <w:p w14:paraId="6CD61BF9" w14:textId="77777777" w:rsidR="00BE46B6" w:rsidRDefault="00BE46B6" w:rsidP="00BE46B6">
      <w:pPr>
        <w:rPr>
          <w:rFonts w:ascii="Garamond" w:hAnsi="Garamond"/>
        </w:rPr>
      </w:pPr>
    </w:p>
    <w:p w14:paraId="6CFC055B" w14:textId="6F9D2F87" w:rsidR="00BE46B6" w:rsidRPr="000000AC" w:rsidRDefault="00BE46B6" w:rsidP="00BE46B6">
      <w:pPr>
        <w:rPr>
          <w:rFonts w:ascii="Garamond" w:hAnsi="Garamond"/>
        </w:rPr>
      </w:pPr>
      <w:r w:rsidRPr="000000AC">
        <w:rPr>
          <w:rFonts w:ascii="Garamond" w:hAnsi="Garamond"/>
        </w:rPr>
        <w:t xml:space="preserve">This notation is used by </w:t>
      </w:r>
      <w:r w:rsidRPr="00271967">
        <w:rPr>
          <w:rFonts w:ascii="Garamond" w:hAnsi="Garamond"/>
        </w:rPr>
        <w:t>R</w:t>
      </w:r>
      <w:r w:rsidRPr="000000AC">
        <w:rPr>
          <w:rFonts w:ascii="Garamond" w:hAnsi="Garamond"/>
        </w:rPr>
        <w:t xml:space="preserve"> to report very small numbers with many decimal places.  What the above example means is that the number to the left of the letter "e"</w:t>
      </w:r>
      <w:r w:rsidR="00271967">
        <w:rPr>
          <w:rFonts w:ascii="Garamond" w:hAnsi="Garamond"/>
        </w:rPr>
        <w:t xml:space="preserve">, </w:t>
      </w:r>
      <w:r w:rsidRPr="000000AC">
        <w:rPr>
          <w:rFonts w:ascii="Garamond" w:hAnsi="Garamond"/>
        </w:rPr>
        <w:t>i.e., 2.197</w:t>
      </w:r>
      <w:r w:rsidR="00271967">
        <w:rPr>
          <w:rFonts w:ascii="Garamond" w:hAnsi="Garamond"/>
        </w:rPr>
        <w:t xml:space="preserve">, </w:t>
      </w:r>
      <w:r w:rsidRPr="000000AC">
        <w:rPr>
          <w:rFonts w:ascii="Garamond" w:hAnsi="Garamond"/>
        </w:rPr>
        <w:t>really begins in the fifth place after a decimal point; in other words, it is preceded by a decimal point and four zeroes.  The actual number is therefore 0.00002197, a p-value very much smaller than the usual significance threshold of 0.05.</w:t>
      </w:r>
    </w:p>
    <w:p w14:paraId="711CE5A1" w14:textId="77777777" w:rsidR="00823270" w:rsidRPr="00823270" w:rsidRDefault="00823270">
      <w:pPr>
        <w:rPr>
          <w:rFonts w:ascii="Garamond" w:hAnsi="Garamond"/>
        </w:rPr>
      </w:pPr>
    </w:p>
    <w:p w14:paraId="78CBD490" w14:textId="2B617698" w:rsidR="00823270" w:rsidRPr="006A7C9B" w:rsidRDefault="00823270">
      <w:pPr>
        <w:rPr>
          <w:rFonts w:ascii="Garamond" w:hAnsi="Garamond"/>
          <w:sz w:val="28"/>
          <w:highlight w:val="cyan"/>
        </w:rPr>
      </w:pPr>
    </w:p>
    <w:p w14:paraId="405202B2" w14:textId="0765AC94" w:rsidR="000B2AA9" w:rsidRDefault="00CA3862" w:rsidP="00CA3862">
      <w:pPr>
        <w:rPr>
          <w:rFonts w:ascii="Garamond" w:hAnsi="Garamond"/>
          <w:i/>
          <w:sz w:val="28"/>
          <w:lang w:val="en-US"/>
        </w:rPr>
      </w:pPr>
      <w:r w:rsidRPr="003F632D">
        <w:rPr>
          <w:rFonts w:ascii="Garamond" w:hAnsi="Garamond"/>
          <w:sz w:val="28"/>
          <w:lang w:val="en-US"/>
        </w:rPr>
        <w:t xml:space="preserve">Task </w:t>
      </w:r>
      <w:r w:rsidR="0079109A" w:rsidRPr="003F632D">
        <w:rPr>
          <w:rFonts w:ascii="Garamond" w:hAnsi="Garamond"/>
          <w:sz w:val="28"/>
          <w:lang w:val="en-US"/>
        </w:rPr>
        <w:t>3</w:t>
      </w:r>
      <w:r w:rsidRPr="003F632D">
        <w:rPr>
          <w:rFonts w:ascii="Garamond" w:hAnsi="Garamond"/>
          <w:sz w:val="28"/>
          <w:lang w:val="en-US"/>
        </w:rPr>
        <w:t>:</w:t>
      </w:r>
      <w:r w:rsidRPr="003F632D">
        <w:rPr>
          <w:rFonts w:ascii="Garamond" w:hAnsi="Garamond"/>
          <w:i/>
          <w:sz w:val="28"/>
          <w:lang w:val="en-US"/>
        </w:rPr>
        <w:t xml:space="preserve"> Effect sizes: Cohen’s d</w:t>
      </w:r>
      <w:r w:rsidRPr="009D517C">
        <w:rPr>
          <w:rFonts w:ascii="Garamond" w:hAnsi="Garamond"/>
          <w:i/>
          <w:sz w:val="28"/>
          <w:lang w:val="en-US"/>
        </w:rPr>
        <w:t xml:space="preserve"> </w:t>
      </w:r>
    </w:p>
    <w:p w14:paraId="4A6B4C75" w14:textId="629A6B2D" w:rsidR="00CA3862" w:rsidRDefault="00CA3862" w:rsidP="00CA3862">
      <w:pPr>
        <w:rPr>
          <w:rFonts w:ascii="Garamond" w:hAnsi="Garamond"/>
          <w:i/>
          <w:sz w:val="28"/>
          <w:lang w:val="en-US"/>
        </w:rPr>
      </w:pPr>
    </w:p>
    <w:p w14:paraId="165CEA75" w14:textId="45E2812A" w:rsidR="00870A2A" w:rsidRDefault="0079109A" w:rsidP="00CA3862">
      <w:pPr>
        <w:rPr>
          <w:rFonts w:ascii="Garamond" w:hAnsi="Garamond"/>
        </w:rPr>
      </w:pPr>
      <w:r w:rsidRPr="00870A2A">
        <w:rPr>
          <w:rFonts w:ascii="Garamond" w:hAnsi="Garamond"/>
        </w:rPr>
        <w:t>Last but not least, let’s look at the standardized effect size Cohen’s d.</w:t>
      </w:r>
      <w:r w:rsidR="00870A2A" w:rsidRPr="00870A2A">
        <w:rPr>
          <w:rFonts w:ascii="Garamond" w:hAnsi="Garamond"/>
        </w:rPr>
        <w:t xml:space="preserve"> </w:t>
      </w:r>
      <w:r w:rsidRPr="00870A2A">
        <w:rPr>
          <w:rFonts w:ascii="Garamond" w:hAnsi="Garamond"/>
        </w:rPr>
        <w:t xml:space="preserve">As mentioned in class, </w:t>
      </w:r>
      <w:r w:rsidR="00870A2A" w:rsidRPr="00870A2A">
        <w:rPr>
          <w:rFonts w:ascii="Garamond" w:hAnsi="Garamond"/>
        </w:rPr>
        <w:t>Cohen’s d is often used to measure the strength of a difference between two means. Since it’s a standardized score, we can use it to compare mean differences across many different studies, which is why Cohen’s d is used in meta-analyses.</w:t>
      </w:r>
    </w:p>
    <w:p w14:paraId="1D820492" w14:textId="1FF6267D" w:rsidR="004C35C9" w:rsidRDefault="004C35C9" w:rsidP="00CA3862">
      <w:pPr>
        <w:rPr>
          <w:rFonts w:ascii="Garamond" w:hAnsi="Garamond"/>
        </w:rPr>
      </w:pPr>
    </w:p>
    <w:p w14:paraId="412F4DE5" w14:textId="554F049A" w:rsidR="004C35C9" w:rsidRDefault="004C35C9" w:rsidP="00CA3862">
      <w:pPr>
        <w:rPr>
          <w:rFonts w:ascii="Garamond" w:hAnsi="Garamond"/>
        </w:rPr>
      </w:pPr>
      <w:r>
        <w:rPr>
          <w:rFonts w:ascii="Garamond" w:hAnsi="Garamond"/>
        </w:rPr>
        <w:t>Remember, Cohen (1988) suggested the following interpretation of effect sizes:</w:t>
      </w:r>
    </w:p>
    <w:p w14:paraId="7EA2654C" w14:textId="77777777" w:rsidR="004C35C9" w:rsidRPr="004C35C9" w:rsidRDefault="004C35C9" w:rsidP="004C35C9">
      <w:pPr>
        <w:pStyle w:val="ListParagraph"/>
        <w:numPr>
          <w:ilvl w:val="0"/>
          <w:numId w:val="43"/>
        </w:numPr>
        <w:rPr>
          <w:rFonts w:ascii="Garamond" w:hAnsi="Garamond"/>
        </w:rPr>
      </w:pPr>
      <w:r w:rsidRPr="004C35C9">
        <w:rPr>
          <w:rFonts w:ascii="Garamond" w:hAnsi="Garamond"/>
        </w:rPr>
        <w:t xml:space="preserve">A value of </w:t>
      </w:r>
      <w:r w:rsidRPr="004C35C9">
        <w:rPr>
          <w:rFonts w:ascii="Garamond" w:hAnsi="Garamond"/>
          <w:b/>
          <w:bCs/>
        </w:rPr>
        <w:t>0.2</w:t>
      </w:r>
      <w:r w:rsidRPr="004C35C9">
        <w:rPr>
          <w:rFonts w:ascii="Garamond" w:hAnsi="Garamond"/>
        </w:rPr>
        <w:t xml:space="preserve"> represents a small effect size.</w:t>
      </w:r>
    </w:p>
    <w:p w14:paraId="371513B0" w14:textId="77777777" w:rsidR="004C35C9" w:rsidRPr="004C35C9" w:rsidRDefault="004C35C9" w:rsidP="004C35C9">
      <w:pPr>
        <w:pStyle w:val="ListParagraph"/>
        <w:numPr>
          <w:ilvl w:val="0"/>
          <w:numId w:val="43"/>
        </w:numPr>
        <w:rPr>
          <w:rFonts w:ascii="Garamond" w:hAnsi="Garamond"/>
        </w:rPr>
      </w:pPr>
      <w:r w:rsidRPr="004C35C9">
        <w:rPr>
          <w:rFonts w:ascii="Garamond" w:hAnsi="Garamond"/>
        </w:rPr>
        <w:t xml:space="preserve">A value of </w:t>
      </w:r>
      <w:r w:rsidRPr="004C35C9">
        <w:rPr>
          <w:rFonts w:ascii="Garamond" w:hAnsi="Garamond"/>
          <w:b/>
          <w:bCs/>
        </w:rPr>
        <w:t>0.5</w:t>
      </w:r>
      <w:r w:rsidRPr="004C35C9">
        <w:rPr>
          <w:rFonts w:ascii="Garamond" w:hAnsi="Garamond"/>
        </w:rPr>
        <w:t xml:space="preserve"> represents a medium effect size.</w:t>
      </w:r>
    </w:p>
    <w:p w14:paraId="3EA1232D" w14:textId="690513C2" w:rsidR="004C35C9" w:rsidRPr="004C35C9" w:rsidRDefault="004C35C9" w:rsidP="004C35C9">
      <w:pPr>
        <w:pStyle w:val="ListParagraph"/>
        <w:numPr>
          <w:ilvl w:val="0"/>
          <w:numId w:val="43"/>
        </w:numPr>
        <w:rPr>
          <w:rFonts w:ascii="Garamond" w:hAnsi="Garamond"/>
        </w:rPr>
      </w:pPr>
      <w:r w:rsidRPr="004C35C9">
        <w:rPr>
          <w:rFonts w:ascii="Garamond" w:hAnsi="Garamond"/>
        </w:rPr>
        <w:t xml:space="preserve">A value of </w:t>
      </w:r>
      <w:r w:rsidRPr="004C35C9">
        <w:rPr>
          <w:rFonts w:ascii="Garamond" w:hAnsi="Garamond"/>
          <w:b/>
          <w:bCs/>
        </w:rPr>
        <w:t>0.8</w:t>
      </w:r>
      <w:r w:rsidRPr="004C35C9">
        <w:rPr>
          <w:rFonts w:ascii="Garamond" w:hAnsi="Garamond"/>
        </w:rPr>
        <w:t xml:space="preserve"> </w:t>
      </w:r>
      <w:r w:rsidR="006A7C9B">
        <w:rPr>
          <w:rFonts w:ascii="Garamond" w:hAnsi="Garamond"/>
        </w:rPr>
        <w:t xml:space="preserve">or above </w:t>
      </w:r>
      <w:r w:rsidRPr="004C35C9">
        <w:rPr>
          <w:rFonts w:ascii="Garamond" w:hAnsi="Garamond"/>
        </w:rPr>
        <w:t>represents a large effect size.</w:t>
      </w:r>
    </w:p>
    <w:p w14:paraId="11C898EA" w14:textId="579F0BD8" w:rsidR="00870A2A" w:rsidRPr="00870A2A" w:rsidRDefault="00870A2A" w:rsidP="00CA3862">
      <w:pPr>
        <w:rPr>
          <w:rFonts w:ascii="Garamond" w:hAnsi="Garamond"/>
        </w:rPr>
      </w:pPr>
    </w:p>
    <w:p w14:paraId="0B963836" w14:textId="7A79060E" w:rsidR="00870A2A" w:rsidRPr="00870A2A" w:rsidRDefault="00870A2A" w:rsidP="00CA3862">
      <w:pPr>
        <w:rPr>
          <w:rFonts w:ascii="Garamond" w:hAnsi="Garamond"/>
        </w:rPr>
      </w:pPr>
      <w:r w:rsidRPr="00870A2A">
        <w:rPr>
          <w:rFonts w:ascii="Garamond" w:hAnsi="Garamond"/>
        </w:rPr>
        <w:t xml:space="preserve">The easiest way to calculate Cohen’s d is perhaps by using the </w:t>
      </w:r>
      <w:proofErr w:type="spellStart"/>
      <w:r w:rsidRPr="00870A2A">
        <w:rPr>
          <w:rFonts w:ascii="Courier New" w:hAnsi="Courier New" w:cs="Courier New"/>
          <w:spacing w:val="-20"/>
        </w:rPr>
        <w:t>cohen.d</w:t>
      </w:r>
      <w:proofErr w:type="spellEnd"/>
      <w:r w:rsidRPr="00870A2A">
        <w:rPr>
          <w:rFonts w:ascii="Courier New" w:hAnsi="Courier New" w:cs="Courier New"/>
          <w:spacing w:val="-20"/>
        </w:rPr>
        <w:t xml:space="preserve">() </w:t>
      </w:r>
      <w:r w:rsidRPr="00870A2A">
        <w:rPr>
          <w:rFonts w:ascii="Garamond" w:hAnsi="Garamond"/>
        </w:rPr>
        <w:t xml:space="preserve">function from the </w:t>
      </w:r>
      <w:proofErr w:type="spellStart"/>
      <w:r w:rsidRPr="00870A2A">
        <w:rPr>
          <w:rFonts w:ascii="Courier New" w:hAnsi="Courier New" w:cs="Courier New"/>
          <w:spacing w:val="-20"/>
        </w:rPr>
        <w:t>effsize</w:t>
      </w:r>
      <w:proofErr w:type="spellEnd"/>
      <w:r w:rsidRPr="00870A2A">
        <w:rPr>
          <w:rFonts w:ascii="Garamond" w:hAnsi="Garamond"/>
        </w:rPr>
        <w:t xml:space="preserve"> package.</w:t>
      </w:r>
      <w:r w:rsidR="00E7700C">
        <w:rPr>
          <w:rFonts w:ascii="Garamond" w:hAnsi="Garamond"/>
        </w:rPr>
        <w:t xml:space="preserve"> Let’s use the </w:t>
      </w:r>
      <w:proofErr w:type="spellStart"/>
      <w:r w:rsidR="00E7700C" w:rsidRPr="00E7700C">
        <w:rPr>
          <w:rFonts w:ascii="Courier New" w:hAnsi="Courier New" w:cs="Courier New"/>
          <w:spacing w:val="-20"/>
        </w:rPr>
        <w:t>language_scores</w:t>
      </w:r>
      <w:proofErr w:type="spellEnd"/>
      <w:r w:rsidR="00E7700C">
        <w:rPr>
          <w:rFonts w:ascii="Garamond" w:hAnsi="Garamond"/>
        </w:rPr>
        <w:t xml:space="preserve"> data set as before.</w:t>
      </w:r>
    </w:p>
    <w:p w14:paraId="10B9AD7A" w14:textId="77777777" w:rsidR="0079109A" w:rsidRPr="00870A2A" w:rsidRDefault="0079109A" w:rsidP="00CA3862">
      <w:pPr>
        <w:rPr>
          <w:rFonts w:ascii="Garamond" w:hAnsi="Garamond"/>
        </w:rPr>
      </w:pPr>
    </w:p>
    <w:p w14:paraId="137BEE42" w14:textId="77777777" w:rsidR="000C4040" w:rsidRPr="00870A2A" w:rsidRDefault="000C4040" w:rsidP="00E7700C">
      <w:pPr>
        <w:shd w:val="clear" w:color="auto" w:fill="DEEAF6" w:themeFill="accent5" w:themeFillTint="33"/>
        <w:rPr>
          <w:rFonts w:ascii="Courier New" w:hAnsi="Courier New" w:cs="Courier New"/>
          <w:spacing w:val="-20"/>
        </w:rPr>
      </w:pPr>
      <w:r w:rsidRPr="00870A2A">
        <w:rPr>
          <w:rFonts w:ascii="Courier New" w:hAnsi="Courier New" w:cs="Courier New"/>
          <w:spacing w:val="-20"/>
        </w:rPr>
        <w:t>library(</w:t>
      </w:r>
      <w:proofErr w:type="spellStart"/>
      <w:r w:rsidRPr="00870A2A">
        <w:rPr>
          <w:rFonts w:ascii="Courier New" w:hAnsi="Courier New" w:cs="Courier New"/>
          <w:spacing w:val="-20"/>
        </w:rPr>
        <w:t>effsize</w:t>
      </w:r>
      <w:proofErr w:type="spellEnd"/>
      <w:r w:rsidRPr="00870A2A">
        <w:rPr>
          <w:rFonts w:ascii="Courier New" w:hAnsi="Courier New" w:cs="Courier New"/>
          <w:spacing w:val="-20"/>
        </w:rPr>
        <w:t>)</w:t>
      </w:r>
    </w:p>
    <w:p w14:paraId="206CF6BB" w14:textId="77777777" w:rsidR="004C35C9" w:rsidRDefault="004C35C9" w:rsidP="000C4040">
      <w:pPr>
        <w:rPr>
          <w:rFonts w:ascii="Garamond" w:hAnsi="Garamond"/>
        </w:rPr>
      </w:pPr>
    </w:p>
    <w:p w14:paraId="5AB9EFF1" w14:textId="03ABFDC0" w:rsidR="00E7700C" w:rsidRDefault="00E7700C" w:rsidP="000C4040">
      <w:pPr>
        <w:rPr>
          <w:rFonts w:ascii="Garamond" w:hAnsi="Garamond"/>
        </w:rPr>
      </w:pPr>
      <w:r>
        <w:rPr>
          <w:rFonts w:ascii="Garamond" w:hAnsi="Garamond"/>
        </w:rPr>
        <w:t xml:space="preserve">In the first example, we will look at performance on exam 1 and exam 2. The mean for exam 1 is </w:t>
      </w:r>
      <w:r w:rsidR="004C35C9" w:rsidRPr="00E7700C">
        <w:rPr>
          <w:rFonts w:ascii="Garamond" w:hAnsi="Garamond"/>
        </w:rPr>
        <w:t>49.32</w:t>
      </w:r>
      <w:r>
        <w:rPr>
          <w:rFonts w:ascii="Garamond" w:hAnsi="Garamond"/>
        </w:rPr>
        <w:t>, the mean for exam 2 it’s 49.00</w:t>
      </w:r>
      <w:r w:rsidR="004C35C9">
        <w:rPr>
          <w:rFonts w:ascii="Garamond" w:hAnsi="Garamond"/>
        </w:rPr>
        <w:t xml:space="preserve">, and the mean difference is, of course, only </w:t>
      </w:r>
      <w:r w:rsidR="004C35C9" w:rsidRPr="00E7700C">
        <w:rPr>
          <w:rFonts w:ascii="Garamond" w:hAnsi="Garamond"/>
        </w:rPr>
        <w:t>0.32</w:t>
      </w:r>
      <w:r w:rsidR="004C35C9">
        <w:rPr>
          <w:rFonts w:ascii="Garamond" w:hAnsi="Garamond"/>
        </w:rPr>
        <w:t>. Hardly any difference at all. What does Cohen’s d look like?</w:t>
      </w:r>
    </w:p>
    <w:p w14:paraId="0F232D04" w14:textId="77777777" w:rsidR="00E7700C" w:rsidRPr="00870A2A" w:rsidRDefault="00E7700C" w:rsidP="000C4040">
      <w:pPr>
        <w:rPr>
          <w:rFonts w:ascii="Garamond" w:hAnsi="Garamond"/>
        </w:rPr>
      </w:pPr>
    </w:p>
    <w:p w14:paraId="69E66FD1" w14:textId="50FF018C" w:rsidR="000C4040" w:rsidRPr="00E7700C" w:rsidRDefault="000C4040" w:rsidP="00E7700C">
      <w:pPr>
        <w:shd w:val="clear" w:color="auto" w:fill="DEEAF6" w:themeFill="accent5" w:themeFillTint="33"/>
        <w:rPr>
          <w:rFonts w:ascii="Courier New" w:hAnsi="Courier New" w:cs="Courier New"/>
          <w:spacing w:val="-20"/>
        </w:rPr>
      </w:pPr>
      <w:proofErr w:type="spellStart"/>
      <w:r w:rsidRPr="00E7700C">
        <w:rPr>
          <w:rFonts w:ascii="Courier New" w:hAnsi="Courier New" w:cs="Courier New"/>
          <w:spacing w:val="-20"/>
        </w:rPr>
        <w:t>cohen.d</w:t>
      </w:r>
      <w:proofErr w:type="spellEnd"/>
      <w:r w:rsidRPr="00E7700C">
        <w:rPr>
          <w:rFonts w:ascii="Courier New" w:hAnsi="Courier New" w:cs="Courier New"/>
          <w:spacing w:val="-20"/>
        </w:rPr>
        <w:t>(exam_1, exam_2)</w:t>
      </w:r>
    </w:p>
    <w:p w14:paraId="61EB293B" w14:textId="1599A051" w:rsidR="000C4040" w:rsidRPr="00E7700C" w:rsidRDefault="000C4040" w:rsidP="000C4040">
      <w:pPr>
        <w:rPr>
          <w:rFonts w:ascii="Courier New" w:hAnsi="Courier New" w:cs="Courier New"/>
          <w:spacing w:val="-20"/>
        </w:rPr>
      </w:pPr>
    </w:p>
    <w:p w14:paraId="2E5648FF" w14:textId="77777777" w:rsidR="000C4040" w:rsidRPr="00E7700C" w:rsidRDefault="000C4040" w:rsidP="000C4040">
      <w:pPr>
        <w:rPr>
          <w:rFonts w:ascii="Courier New" w:hAnsi="Courier New" w:cs="Courier New"/>
          <w:spacing w:val="-20"/>
        </w:rPr>
      </w:pPr>
      <w:r w:rsidRPr="00E7700C">
        <w:rPr>
          <w:rFonts w:ascii="Courier New" w:hAnsi="Courier New" w:cs="Courier New"/>
          <w:spacing w:val="-20"/>
        </w:rPr>
        <w:t>Cohen's d</w:t>
      </w:r>
    </w:p>
    <w:p w14:paraId="3F3B249F" w14:textId="77777777" w:rsidR="000C4040" w:rsidRPr="00E7700C" w:rsidRDefault="000C4040" w:rsidP="000C4040">
      <w:pPr>
        <w:rPr>
          <w:rFonts w:ascii="Courier New" w:hAnsi="Courier New" w:cs="Courier New"/>
          <w:spacing w:val="-20"/>
        </w:rPr>
      </w:pPr>
    </w:p>
    <w:p w14:paraId="5AF8B443" w14:textId="77777777" w:rsidR="000C4040" w:rsidRPr="004C35C9" w:rsidRDefault="000C4040" w:rsidP="000C4040">
      <w:pPr>
        <w:rPr>
          <w:rFonts w:ascii="Courier New" w:hAnsi="Courier New" w:cs="Courier New"/>
          <w:color w:val="0070C0"/>
          <w:spacing w:val="-20"/>
        </w:rPr>
      </w:pPr>
      <w:r w:rsidRPr="004C35C9">
        <w:rPr>
          <w:rFonts w:ascii="Courier New" w:hAnsi="Courier New" w:cs="Courier New"/>
          <w:color w:val="0070C0"/>
          <w:spacing w:val="-20"/>
        </w:rPr>
        <w:t>d estimate: 0.01264916 (negligible)</w:t>
      </w:r>
    </w:p>
    <w:p w14:paraId="122859A4" w14:textId="77777777" w:rsidR="000C4040" w:rsidRPr="00E7700C" w:rsidRDefault="000C4040" w:rsidP="000C4040">
      <w:pPr>
        <w:rPr>
          <w:rFonts w:ascii="Courier New" w:hAnsi="Courier New" w:cs="Courier New"/>
          <w:spacing w:val="-20"/>
        </w:rPr>
      </w:pPr>
      <w:r w:rsidRPr="00E7700C">
        <w:rPr>
          <w:rFonts w:ascii="Courier New" w:hAnsi="Courier New" w:cs="Courier New"/>
          <w:spacing w:val="-20"/>
        </w:rPr>
        <w:t>95 percent confidence interval:</w:t>
      </w:r>
    </w:p>
    <w:p w14:paraId="3103A040" w14:textId="77777777" w:rsidR="000C4040" w:rsidRPr="00E7700C" w:rsidRDefault="000C4040" w:rsidP="000C4040">
      <w:pPr>
        <w:rPr>
          <w:rFonts w:ascii="Courier New" w:hAnsi="Courier New" w:cs="Courier New"/>
          <w:spacing w:val="-20"/>
        </w:rPr>
      </w:pPr>
      <w:r w:rsidRPr="00E7700C">
        <w:rPr>
          <w:rFonts w:ascii="Courier New" w:hAnsi="Courier New" w:cs="Courier New"/>
          <w:spacing w:val="-20"/>
        </w:rPr>
        <w:t xml:space="preserve">     lower      upper </w:t>
      </w:r>
    </w:p>
    <w:p w14:paraId="41A7FBC6" w14:textId="4FB993BE" w:rsidR="000C4040" w:rsidRPr="00E7700C" w:rsidRDefault="000C4040" w:rsidP="000C4040">
      <w:pPr>
        <w:rPr>
          <w:rFonts w:ascii="Courier New" w:hAnsi="Courier New" w:cs="Courier New"/>
          <w:spacing w:val="-20"/>
        </w:rPr>
      </w:pPr>
      <w:r w:rsidRPr="00E7700C">
        <w:rPr>
          <w:rFonts w:ascii="Courier New" w:hAnsi="Courier New" w:cs="Courier New"/>
          <w:spacing w:val="-20"/>
        </w:rPr>
        <w:t>-0.1839470  0.2092454</w:t>
      </w:r>
    </w:p>
    <w:p w14:paraId="1D65C34E" w14:textId="783256AF" w:rsidR="000C4040" w:rsidRDefault="000C4040" w:rsidP="000C4040">
      <w:pPr>
        <w:rPr>
          <w:rFonts w:ascii="Garamond" w:hAnsi="Garamond"/>
          <w:sz w:val="28"/>
          <w:lang w:val="en-US"/>
        </w:rPr>
      </w:pPr>
    </w:p>
    <w:p w14:paraId="3E3470A9" w14:textId="10F2480D" w:rsidR="004C35C9" w:rsidRDefault="004C35C9" w:rsidP="000C4040">
      <w:pPr>
        <w:rPr>
          <w:rFonts w:ascii="Garamond" w:hAnsi="Garamond"/>
        </w:rPr>
      </w:pPr>
      <w:r w:rsidRPr="004C35C9">
        <w:rPr>
          <w:rFonts w:ascii="Garamond" w:hAnsi="Garamond"/>
        </w:rPr>
        <w:t>As you can</w:t>
      </w:r>
      <w:r>
        <w:rPr>
          <w:rFonts w:ascii="Garamond" w:hAnsi="Garamond"/>
        </w:rPr>
        <w:t xml:space="preserve"> see, for </w:t>
      </w:r>
      <w:proofErr w:type="spellStart"/>
      <w:r>
        <w:rPr>
          <w:rFonts w:ascii="Garamond" w:hAnsi="Garamond"/>
        </w:rPr>
        <w:t>M</w:t>
      </w:r>
      <w:r w:rsidRPr="004C35C9">
        <w:rPr>
          <w:rFonts w:ascii="Garamond" w:hAnsi="Garamond"/>
          <w:vertAlign w:val="subscript"/>
        </w:rPr>
        <w:t>diff</w:t>
      </w:r>
      <w:proofErr w:type="spellEnd"/>
      <w:r>
        <w:rPr>
          <w:rFonts w:ascii="Garamond" w:hAnsi="Garamond"/>
        </w:rPr>
        <w:t xml:space="preserve"> = 0.32 Cohen’s d is 0.01. Predictably, a “negligible” effect, as R tells us.</w:t>
      </w:r>
    </w:p>
    <w:p w14:paraId="39C2C967" w14:textId="00B5547B" w:rsidR="004C35C9" w:rsidRDefault="004C35C9" w:rsidP="000C4040">
      <w:pPr>
        <w:rPr>
          <w:rFonts w:ascii="Garamond" w:hAnsi="Garamond"/>
        </w:rPr>
      </w:pPr>
    </w:p>
    <w:p w14:paraId="25912DDE" w14:textId="6E5BA12B" w:rsidR="004C35C9" w:rsidRDefault="00E7700C" w:rsidP="000C4040">
      <w:pPr>
        <w:rPr>
          <w:rFonts w:ascii="Garamond" w:hAnsi="Garamond"/>
        </w:rPr>
      </w:pPr>
      <w:r w:rsidRPr="00E7700C">
        <w:rPr>
          <w:rFonts w:ascii="Garamond" w:hAnsi="Garamond"/>
        </w:rPr>
        <w:t xml:space="preserve">Let’s now </w:t>
      </w:r>
      <w:r>
        <w:rPr>
          <w:rFonts w:ascii="Garamond" w:hAnsi="Garamond"/>
        </w:rPr>
        <w:t>calculate the effect size for the performance of undergraduates and postgraduates on exam 1.</w:t>
      </w:r>
      <w:r w:rsidR="004C35C9">
        <w:rPr>
          <w:rFonts w:ascii="Garamond" w:hAnsi="Garamond"/>
        </w:rPr>
        <w:t xml:space="preserve"> The mean score for undergraduates on exam 1 is </w:t>
      </w:r>
      <w:r w:rsidR="004C35C9" w:rsidRPr="00E7700C">
        <w:rPr>
          <w:rFonts w:ascii="Garamond" w:hAnsi="Garamond"/>
        </w:rPr>
        <w:t>65.45</w:t>
      </w:r>
      <w:r w:rsidR="004C35C9">
        <w:rPr>
          <w:rFonts w:ascii="Garamond" w:hAnsi="Garamond"/>
        </w:rPr>
        <w:t xml:space="preserve">, for postgraduates it’s </w:t>
      </w:r>
      <w:r w:rsidR="004C35C9" w:rsidRPr="00E7700C">
        <w:rPr>
          <w:rFonts w:ascii="Garamond" w:hAnsi="Garamond"/>
        </w:rPr>
        <w:t>33.</w:t>
      </w:r>
      <w:r w:rsidR="004C35C9">
        <w:rPr>
          <w:rFonts w:ascii="Garamond" w:hAnsi="Garamond"/>
        </w:rPr>
        <w:t xml:space="preserve">20, and the mean difference is </w:t>
      </w:r>
      <w:r w:rsidR="004C35C9" w:rsidRPr="00E7700C">
        <w:rPr>
          <w:rFonts w:ascii="Garamond" w:hAnsi="Garamond"/>
        </w:rPr>
        <w:t>32.25</w:t>
      </w:r>
      <w:r w:rsidR="004C35C9">
        <w:rPr>
          <w:rFonts w:ascii="Garamond" w:hAnsi="Garamond"/>
        </w:rPr>
        <w:t>. And Cohen’s d?</w:t>
      </w:r>
    </w:p>
    <w:p w14:paraId="3355F25E" w14:textId="77777777" w:rsidR="00E7700C" w:rsidRPr="00E7700C" w:rsidRDefault="00E7700C" w:rsidP="000C4040">
      <w:pPr>
        <w:rPr>
          <w:rFonts w:ascii="Garamond" w:hAnsi="Garamond"/>
        </w:rPr>
      </w:pPr>
    </w:p>
    <w:p w14:paraId="0421C9D6" w14:textId="71CD5249" w:rsidR="000C4040" w:rsidRPr="00E7700C" w:rsidRDefault="000C4040" w:rsidP="00E7700C">
      <w:pPr>
        <w:shd w:val="clear" w:color="auto" w:fill="DEEAF6" w:themeFill="accent5" w:themeFillTint="33"/>
        <w:rPr>
          <w:rFonts w:ascii="Courier New" w:hAnsi="Courier New" w:cs="Courier New"/>
          <w:spacing w:val="-20"/>
        </w:rPr>
      </w:pPr>
      <w:proofErr w:type="spellStart"/>
      <w:r w:rsidRPr="00E7700C">
        <w:rPr>
          <w:rFonts w:ascii="Courier New" w:hAnsi="Courier New" w:cs="Courier New"/>
          <w:spacing w:val="-20"/>
        </w:rPr>
        <w:t>cohen.d</w:t>
      </w:r>
      <w:proofErr w:type="spellEnd"/>
      <w:r w:rsidRPr="00E7700C">
        <w:rPr>
          <w:rFonts w:ascii="Courier New" w:hAnsi="Courier New" w:cs="Courier New"/>
          <w:spacing w:val="-20"/>
        </w:rPr>
        <w:t>(exam_1.ug, exam_1.pg)</w:t>
      </w:r>
    </w:p>
    <w:p w14:paraId="6808EE9B" w14:textId="77777777" w:rsidR="00E7700C" w:rsidRDefault="00E7700C" w:rsidP="000C4040">
      <w:pPr>
        <w:rPr>
          <w:rFonts w:ascii="Courier New" w:hAnsi="Courier New" w:cs="Courier New"/>
          <w:spacing w:val="-20"/>
        </w:rPr>
      </w:pPr>
    </w:p>
    <w:p w14:paraId="44692BF1" w14:textId="27E3C4FD" w:rsidR="000C4040" w:rsidRPr="00E7700C" w:rsidRDefault="000C4040" w:rsidP="000C4040">
      <w:pPr>
        <w:rPr>
          <w:rFonts w:ascii="Courier New" w:hAnsi="Courier New" w:cs="Courier New"/>
          <w:spacing w:val="-20"/>
        </w:rPr>
      </w:pPr>
      <w:r w:rsidRPr="00E7700C">
        <w:rPr>
          <w:rFonts w:ascii="Courier New" w:hAnsi="Courier New" w:cs="Courier New"/>
          <w:spacing w:val="-20"/>
        </w:rPr>
        <w:t>Cohen's d</w:t>
      </w:r>
    </w:p>
    <w:p w14:paraId="11C7A408" w14:textId="77777777" w:rsidR="000C4040" w:rsidRPr="00E7700C" w:rsidRDefault="000C4040" w:rsidP="000C4040">
      <w:pPr>
        <w:rPr>
          <w:rFonts w:ascii="Courier New" w:hAnsi="Courier New" w:cs="Courier New"/>
          <w:spacing w:val="-20"/>
        </w:rPr>
      </w:pPr>
    </w:p>
    <w:p w14:paraId="32EC7477" w14:textId="77777777" w:rsidR="000C4040" w:rsidRPr="004C35C9" w:rsidRDefault="000C4040" w:rsidP="000C4040">
      <w:pPr>
        <w:rPr>
          <w:rFonts w:ascii="Courier New" w:hAnsi="Courier New" w:cs="Courier New"/>
          <w:color w:val="0070C0"/>
          <w:spacing w:val="-20"/>
        </w:rPr>
      </w:pPr>
      <w:r w:rsidRPr="004C35C9">
        <w:rPr>
          <w:rFonts w:ascii="Courier New" w:hAnsi="Courier New" w:cs="Courier New"/>
          <w:color w:val="0070C0"/>
          <w:spacing w:val="-20"/>
        </w:rPr>
        <w:t>d estimate: 1.96049 (large)</w:t>
      </w:r>
    </w:p>
    <w:p w14:paraId="343CBD7E" w14:textId="77777777" w:rsidR="000C4040" w:rsidRPr="00E7700C" w:rsidRDefault="000C4040" w:rsidP="000C4040">
      <w:pPr>
        <w:rPr>
          <w:rFonts w:ascii="Courier New" w:hAnsi="Courier New" w:cs="Courier New"/>
          <w:spacing w:val="-20"/>
        </w:rPr>
      </w:pPr>
      <w:r w:rsidRPr="00E7700C">
        <w:rPr>
          <w:rFonts w:ascii="Courier New" w:hAnsi="Courier New" w:cs="Courier New"/>
          <w:spacing w:val="-20"/>
        </w:rPr>
        <w:t>95 percent confidence interval:</w:t>
      </w:r>
    </w:p>
    <w:p w14:paraId="193E5076" w14:textId="77777777" w:rsidR="000C4040" w:rsidRPr="00E7700C" w:rsidRDefault="000C4040" w:rsidP="000C4040">
      <w:pPr>
        <w:rPr>
          <w:rFonts w:ascii="Courier New" w:hAnsi="Courier New" w:cs="Courier New"/>
          <w:spacing w:val="-20"/>
        </w:rPr>
      </w:pPr>
      <w:r w:rsidRPr="00E7700C">
        <w:rPr>
          <w:rFonts w:ascii="Courier New" w:hAnsi="Courier New" w:cs="Courier New"/>
          <w:spacing w:val="-20"/>
        </w:rPr>
        <w:t xml:space="preserve">   lower    upper </w:t>
      </w:r>
    </w:p>
    <w:p w14:paraId="6CDABBD8" w14:textId="06A16F80" w:rsidR="000C4040" w:rsidRPr="00E7700C" w:rsidRDefault="000C4040" w:rsidP="000C4040">
      <w:pPr>
        <w:rPr>
          <w:rFonts w:ascii="Courier New" w:hAnsi="Courier New" w:cs="Courier New"/>
          <w:spacing w:val="-20"/>
        </w:rPr>
      </w:pPr>
      <w:r w:rsidRPr="00E7700C">
        <w:rPr>
          <w:rFonts w:ascii="Courier New" w:hAnsi="Courier New" w:cs="Courier New"/>
          <w:spacing w:val="-20"/>
        </w:rPr>
        <w:t>1.621161 2.299820</w:t>
      </w:r>
    </w:p>
    <w:p w14:paraId="199B5441" w14:textId="77777777" w:rsidR="004C35C9" w:rsidRDefault="004C35C9" w:rsidP="004C35C9">
      <w:pPr>
        <w:rPr>
          <w:rFonts w:ascii="Garamond" w:hAnsi="Garamond"/>
        </w:rPr>
      </w:pPr>
    </w:p>
    <w:p w14:paraId="259BFAF8" w14:textId="798D0579" w:rsidR="004C35C9" w:rsidRDefault="004C35C9" w:rsidP="004C35C9">
      <w:pPr>
        <w:rPr>
          <w:rFonts w:ascii="Garamond" w:hAnsi="Garamond"/>
        </w:rPr>
      </w:pPr>
      <w:r w:rsidRPr="004C35C9">
        <w:rPr>
          <w:rFonts w:ascii="Garamond" w:hAnsi="Garamond"/>
        </w:rPr>
        <w:t xml:space="preserve">As </w:t>
      </w:r>
      <w:r>
        <w:rPr>
          <w:rFonts w:ascii="Garamond" w:hAnsi="Garamond"/>
        </w:rPr>
        <w:t>we</w:t>
      </w:r>
      <w:r w:rsidRPr="004C35C9">
        <w:rPr>
          <w:rFonts w:ascii="Garamond" w:hAnsi="Garamond"/>
        </w:rPr>
        <w:t xml:space="preserve"> can</w:t>
      </w:r>
      <w:r>
        <w:rPr>
          <w:rFonts w:ascii="Garamond" w:hAnsi="Garamond"/>
        </w:rPr>
        <w:t xml:space="preserve"> see, Cohen’s d is 1.96, a “large” effect. Helpfully, the </w:t>
      </w:r>
      <w:bookmarkStart w:id="0" w:name="_GoBack"/>
      <w:proofErr w:type="spellStart"/>
      <w:r w:rsidRPr="001F107A">
        <w:rPr>
          <w:rFonts w:ascii="Courier New" w:hAnsi="Courier New" w:cs="Courier New"/>
          <w:spacing w:val="-20"/>
        </w:rPr>
        <w:t>cohen.d</w:t>
      </w:r>
      <w:proofErr w:type="spellEnd"/>
      <w:r w:rsidRPr="001F107A">
        <w:rPr>
          <w:rFonts w:ascii="Courier New" w:hAnsi="Courier New" w:cs="Courier New"/>
          <w:spacing w:val="-20"/>
        </w:rPr>
        <w:t>()</w:t>
      </w:r>
      <w:r>
        <w:rPr>
          <w:rFonts w:ascii="Garamond" w:hAnsi="Garamond"/>
        </w:rPr>
        <w:t xml:space="preserve"> </w:t>
      </w:r>
      <w:bookmarkEnd w:id="0"/>
      <w:r>
        <w:rPr>
          <w:rFonts w:ascii="Garamond" w:hAnsi="Garamond"/>
        </w:rPr>
        <w:t>function also gives us the 95% confidence intervals for the effect size, 95% CI [</w:t>
      </w:r>
      <w:r w:rsidRPr="004C35C9">
        <w:rPr>
          <w:rFonts w:ascii="Garamond" w:hAnsi="Garamond"/>
        </w:rPr>
        <w:t>1.62</w:t>
      </w:r>
      <w:r>
        <w:rPr>
          <w:rFonts w:ascii="Garamond" w:hAnsi="Garamond"/>
        </w:rPr>
        <w:t>,</w:t>
      </w:r>
      <w:r w:rsidRPr="004C35C9">
        <w:rPr>
          <w:rFonts w:ascii="Garamond" w:hAnsi="Garamond"/>
        </w:rPr>
        <w:t xml:space="preserve"> 2.</w:t>
      </w:r>
      <w:r>
        <w:rPr>
          <w:rFonts w:ascii="Garamond" w:hAnsi="Garamond"/>
        </w:rPr>
        <w:t>30]. That is, we are 95% confident that the population effect size will be between 1.62 (a large effect) and 2.30 (an even large effect). Either way, the effect is large.</w:t>
      </w:r>
    </w:p>
    <w:p w14:paraId="2E795BF7" w14:textId="0C4D24F7" w:rsidR="00A26DE4" w:rsidRDefault="00A26DE4"/>
    <w:p w14:paraId="5B20F902" w14:textId="3EF2723D" w:rsidR="0051386C" w:rsidRDefault="00A26DE4" w:rsidP="00CA3862">
      <w:pPr>
        <w:rPr>
          <w:rFonts w:ascii="Garamond" w:hAnsi="Garamond"/>
        </w:rPr>
      </w:pPr>
      <w:r w:rsidRPr="00A26DE4">
        <w:rPr>
          <w:rFonts w:ascii="Garamond" w:hAnsi="Garamond"/>
        </w:rPr>
        <w:t>Below is</w:t>
      </w:r>
      <w:r>
        <w:rPr>
          <w:rFonts w:ascii="Garamond" w:hAnsi="Garamond"/>
        </w:rPr>
        <w:t xml:space="preserve"> another way of calculating Cohen’s d. If we wish to make life more difficult, we can use this way rather than the </w:t>
      </w:r>
      <w:proofErr w:type="spellStart"/>
      <w:r w:rsidRPr="001F107A">
        <w:rPr>
          <w:rFonts w:ascii="Courier New" w:hAnsi="Courier New" w:cs="Courier New"/>
          <w:spacing w:val="-20"/>
        </w:rPr>
        <w:t>cohen.d</w:t>
      </w:r>
      <w:proofErr w:type="spellEnd"/>
      <w:r w:rsidRPr="001F107A">
        <w:rPr>
          <w:rFonts w:ascii="Courier New" w:hAnsi="Courier New" w:cs="Courier New"/>
          <w:spacing w:val="-20"/>
        </w:rPr>
        <w:t>()</w:t>
      </w:r>
      <w:r>
        <w:rPr>
          <w:rFonts w:ascii="Garamond" w:hAnsi="Garamond"/>
        </w:rPr>
        <w:t xml:space="preserve"> function from the </w:t>
      </w:r>
      <w:proofErr w:type="spellStart"/>
      <w:r w:rsidRPr="001F107A">
        <w:rPr>
          <w:rFonts w:ascii="Courier New" w:hAnsi="Courier New" w:cs="Courier New"/>
          <w:spacing w:val="-20"/>
        </w:rPr>
        <w:t>effsize</w:t>
      </w:r>
      <w:proofErr w:type="spellEnd"/>
      <w:r>
        <w:rPr>
          <w:rFonts w:ascii="Garamond" w:hAnsi="Garamond"/>
        </w:rPr>
        <w:t xml:space="preserve"> package. I am adding this example just to illustrate (again) what information is used to compute the effect size.</w:t>
      </w:r>
    </w:p>
    <w:p w14:paraId="1804A417" w14:textId="77777777" w:rsidR="00A26DE4" w:rsidRPr="00A26DE4" w:rsidRDefault="00A26DE4" w:rsidP="00CA3862">
      <w:pPr>
        <w:rPr>
          <w:rFonts w:ascii="Garamond" w:hAnsi="Garamond"/>
        </w:rPr>
      </w:pPr>
    </w:p>
    <w:p w14:paraId="27DAA692" w14:textId="76368C1C" w:rsidR="00D0366A" w:rsidRDefault="00A26DE4" w:rsidP="00A26DE4">
      <w:pPr>
        <w:rPr>
          <w:rFonts w:ascii="Garamond" w:hAnsi="Garamond"/>
        </w:rPr>
      </w:pPr>
      <w:r>
        <w:rPr>
          <w:rFonts w:ascii="Garamond" w:hAnsi="Garamond"/>
        </w:rPr>
        <w:t>In the example</w:t>
      </w:r>
      <w:r w:rsidR="00D0366A" w:rsidRPr="00A26DE4">
        <w:rPr>
          <w:rFonts w:ascii="Garamond" w:hAnsi="Garamond"/>
        </w:rPr>
        <w:t xml:space="preserve">, </w:t>
      </w:r>
      <w:r>
        <w:rPr>
          <w:rFonts w:ascii="Garamond" w:hAnsi="Garamond"/>
        </w:rPr>
        <w:t xml:space="preserve">we </w:t>
      </w:r>
      <w:r w:rsidR="000A6DDA">
        <w:rPr>
          <w:rFonts w:ascii="Garamond" w:hAnsi="Garamond"/>
        </w:rPr>
        <w:t xml:space="preserve">again </w:t>
      </w:r>
      <w:r w:rsidR="00D0366A" w:rsidRPr="00A26DE4">
        <w:rPr>
          <w:rFonts w:ascii="Garamond" w:hAnsi="Garamond"/>
        </w:rPr>
        <w:t>compar</w:t>
      </w:r>
      <w:r>
        <w:rPr>
          <w:rFonts w:ascii="Garamond" w:hAnsi="Garamond"/>
        </w:rPr>
        <w:t>e</w:t>
      </w:r>
      <w:r w:rsidR="00D0366A" w:rsidRPr="00A26DE4">
        <w:rPr>
          <w:rFonts w:ascii="Garamond" w:hAnsi="Garamond"/>
        </w:rPr>
        <w:t xml:space="preserve"> undergraduate and postgraduate performance on exam 1.</w:t>
      </w:r>
    </w:p>
    <w:p w14:paraId="6030437F" w14:textId="369A4B8F" w:rsidR="003F632D" w:rsidRDefault="003F632D" w:rsidP="00A26DE4">
      <w:pPr>
        <w:rPr>
          <w:rFonts w:ascii="Garamond" w:hAnsi="Garamond"/>
        </w:rPr>
      </w:pPr>
    </w:p>
    <w:p w14:paraId="5851806B" w14:textId="5CF06D52" w:rsidR="003F632D" w:rsidRPr="00A26DE4" w:rsidRDefault="003F632D" w:rsidP="00A26DE4">
      <w:pPr>
        <w:rPr>
          <w:rFonts w:ascii="Garamond" w:hAnsi="Garamond"/>
        </w:rPr>
      </w:pPr>
      <w:r>
        <w:rPr>
          <w:rFonts w:ascii="Garamond" w:hAnsi="Garamond"/>
        </w:rPr>
        <w:t>As you can see, to compute Cohen’s d, we need the two means and the two standard deviations (to compute the pooled standard deviations). We can input the data as follows.</w:t>
      </w:r>
    </w:p>
    <w:p w14:paraId="567479FB" w14:textId="77777777" w:rsidR="006A6E23" w:rsidRPr="006A6E23" w:rsidRDefault="006A6E23" w:rsidP="006A6E23">
      <w:pPr>
        <w:rPr>
          <w:rFonts w:ascii="Garamond" w:hAnsi="Garamond"/>
          <w:sz w:val="28"/>
        </w:rPr>
      </w:pPr>
    </w:p>
    <w:p w14:paraId="4D7888DF" w14:textId="77777777" w:rsidR="006A6E23" w:rsidRPr="006A6E23" w:rsidRDefault="006A6E23" w:rsidP="006A6E23">
      <w:pPr>
        <w:shd w:val="clear" w:color="auto" w:fill="DEEAF6" w:themeFill="accent5" w:themeFillTint="33"/>
        <w:rPr>
          <w:rFonts w:ascii="Courier New" w:hAnsi="Courier New" w:cs="Courier New"/>
          <w:spacing w:val="-20"/>
        </w:rPr>
      </w:pPr>
      <w:proofErr w:type="spellStart"/>
      <w:r w:rsidRPr="006A6E23">
        <w:rPr>
          <w:rFonts w:ascii="Courier New" w:hAnsi="Courier New" w:cs="Courier New"/>
          <w:spacing w:val="-20"/>
        </w:rPr>
        <w:t>our_effect_size</w:t>
      </w:r>
      <w:proofErr w:type="spellEnd"/>
      <w:r w:rsidRPr="006A6E23">
        <w:rPr>
          <w:rFonts w:ascii="Courier New" w:hAnsi="Courier New" w:cs="Courier New"/>
          <w:spacing w:val="-20"/>
        </w:rPr>
        <w:t xml:space="preserve"> &lt;-</w:t>
      </w:r>
    </w:p>
    <w:p w14:paraId="2427A210" w14:textId="77777777" w:rsidR="006A6E23" w:rsidRPr="006A6E23" w:rsidRDefault="006A6E23" w:rsidP="006A6E23">
      <w:pPr>
        <w:shd w:val="clear" w:color="auto" w:fill="DEEAF6" w:themeFill="accent5" w:themeFillTint="33"/>
        <w:rPr>
          <w:rFonts w:ascii="Courier New" w:hAnsi="Courier New" w:cs="Courier New"/>
          <w:spacing w:val="-20"/>
        </w:rPr>
      </w:pPr>
      <w:r w:rsidRPr="006A6E23">
        <w:rPr>
          <w:rFonts w:ascii="Courier New" w:hAnsi="Courier New" w:cs="Courier New"/>
          <w:spacing w:val="-20"/>
        </w:rPr>
        <w:t xml:space="preserve">  (mean(exam_1.ug) - mean(exam_1.pg)) / </w:t>
      </w:r>
    </w:p>
    <w:p w14:paraId="1F810B7E" w14:textId="77777777" w:rsidR="006A6E23" w:rsidRPr="006A6E23" w:rsidRDefault="006A6E23" w:rsidP="006A6E23">
      <w:pPr>
        <w:shd w:val="clear" w:color="auto" w:fill="DEEAF6" w:themeFill="accent5" w:themeFillTint="33"/>
        <w:rPr>
          <w:rFonts w:ascii="Courier New" w:hAnsi="Courier New" w:cs="Courier New"/>
          <w:spacing w:val="-20"/>
        </w:rPr>
      </w:pPr>
      <w:r w:rsidRPr="006A6E23">
        <w:rPr>
          <w:rFonts w:ascii="Courier New" w:hAnsi="Courier New" w:cs="Courier New"/>
          <w:spacing w:val="-20"/>
        </w:rPr>
        <w:t xml:space="preserve">  sqrt(((</w:t>
      </w:r>
      <w:proofErr w:type="spellStart"/>
      <w:r w:rsidRPr="006A6E23">
        <w:rPr>
          <w:rFonts w:ascii="Courier New" w:hAnsi="Courier New" w:cs="Courier New"/>
          <w:spacing w:val="-20"/>
        </w:rPr>
        <w:t>sd</w:t>
      </w:r>
      <w:proofErr w:type="spellEnd"/>
      <w:r w:rsidRPr="006A6E23">
        <w:rPr>
          <w:rFonts w:ascii="Courier New" w:hAnsi="Courier New" w:cs="Courier New"/>
          <w:spacing w:val="-20"/>
        </w:rPr>
        <w:t>(exam_1.ug) ^ 2) + (</w:t>
      </w:r>
      <w:proofErr w:type="spellStart"/>
      <w:r w:rsidRPr="006A6E23">
        <w:rPr>
          <w:rFonts w:ascii="Courier New" w:hAnsi="Courier New" w:cs="Courier New"/>
          <w:spacing w:val="-20"/>
        </w:rPr>
        <w:t>sd</w:t>
      </w:r>
      <w:proofErr w:type="spellEnd"/>
      <w:r w:rsidRPr="006A6E23">
        <w:rPr>
          <w:rFonts w:ascii="Courier New" w:hAnsi="Courier New" w:cs="Courier New"/>
          <w:spacing w:val="-20"/>
        </w:rPr>
        <w:t>(exam_1.pg) ^ 2)) / 2)</w:t>
      </w:r>
    </w:p>
    <w:p w14:paraId="34A2A5C9" w14:textId="0E9EBB5C" w:rsidR="006A6E23" w:rsidRDefault="006A6E23" w:rsidP="006A6E23">
      <w:pPr>
        <w:rPr>
          <w:rFonts w:ascii="Courier New" w:hAnsi="Courier New" w:cs="Courier New"/>
          <w:spacing w:val="-20"/>
        </w:rPr>
      </w:pPr>
    </w:p>
    <w:p w14:paraId="7A86605B" w14:textId="60546DC9" w:rsidR="003F632D" w:rsidRDefault="003F632D" w:rsidP="006A6E23">
      <w:pPr>
        <w:rPr>
          <w:rFonts w:ascii="Garamond" w:hAnsi="Garamond"/>
        </w:rPr>
      </w:pPr>
      <w:r w:rsidRPr="003F632D">
        <w:rPr>
          <w:rFonts w:ascii="Garamond" w:hAnsi="Garamond"/>
        </w:rPr>
        <w:t>If w</w:t>
      </w:r>
      <w:r>
        <w:rPr>
          <w:rFonts w:ascii="Garamond" w:hAnsi="Garamond"/>
        </w:rPr>
        <w:t>e now execute the command, we get the correct Cohen’s d value.</w:t>
      </w:r>
    </w:p>
    <w:p w14:paraId="2204A02C" w14:textId="77777777" w:rsidR="003F632D" w:rsidRPr="003F632D" w:rsidRDefault="003F632D" w:rsidP="006A6E23">
      <w:pPr>
        <w:rPr>
          <w:rFonts w:ascii="Garamond" w:hAnsi="Garamond"/>
        </w:rPr>
      </w:pPr>
    </w:p>
    <w:p w14:paraId="5EBECEA8" w14:textId="77777777" w:rsidR="006A6E23" w:rsidRPr="006A6E23" w:rsidRDefault="006A6E23" w:rsidP="006A6E23">
      <w:pPr>
        <w:shd w:val="clear" w:color="auto" w:fill="DEEAF6" w:themeFill="accent5" w:themeFillTint="33"/>
        <w:rPr>
          <w:rFonts w:ascii="Courier New" w:hAnsi="Courier New" w:cs="Courier New"/>
          <w:spacing w:val="-20"/>
        </w:rPr>
      </w:pPr>
      <w:proofErr w:type="spellStart"/>
      <w:r w:rsidRPr="006A6E23">
        <w:rPr>
          <w:rFonts w:ascii="Courier New" w:hAnsi="Courier New" w:cs="Courier New"/>
          <w:spacing w:val="-20"/>
        </w:rPr>
        <w:t>our_effect_size</w:t>
      </w:r>
      <w:proofErr w:type="spellEnd"/>
    </w:p>
    <w:p w14:paraId="590AFD8A" w14:textId="3A8878CF" w:rsidR="006A6E23" w:rsidRDefault="006A6E23" w:rsidP="006A6E23">
      <w:pPr>
        <w:rPr>
          <w:rFonts w:ascii="Courier New" w:hAnsi="Courier New" w:cs="Courier New"/>
          <w:spacing w:val="-20"/>
        </w:rPr>
      </w:pPr>
      <w:r w:rsidRPr="006A6E23">
        <w:rPr>
          <w:rFonts w:ascii="Courier New" w:hAnsi="Courier New" w:cs="Courier New"/>
          <w:spacing w:val="-20"/>
        </w:rPr>
        <w:t>[1] 1.96049</w:t>
      </w:r>
    </w:p>
    <w:p w14:paraId="230DFD10" w14:textId="6AB20C1A" w:rsidR="003F632D" w:rsidRDefault="003F632D" w:rsidP="006A6E23">
      <w:pPr>
        <w:rPr>
          <w:rFonts w:ascii="Courier New" w:hAnsi="Courier New" w:cs="Courier New"/>
          <w:spacing w:val="-20"/>
        </w:rPr>
      </w:pPr>
    </w:p>
    <w:p w14:paraId="1C872AA8" w14:textId="75E96B2A" w:rsidR="003F632D" w:rsidRPr="003F632D" w:rsidRDefault="003F632D" w:rsidP="003F632D">
      <w:pPr>
        <w:rPr>
          <w:rFonts w:ascii="Garamond" w:hAnsi="Garamond"/>
          <w:i/>
        </w:rPr>
      </w:pPr>
      <w:r>
        <w:rPr>
          <w:rFonts w:ascii="Garamond" w:hAnsi="Garamond"/>
          <w:i/>
        </w:rPr>
        <w:t xml:space="preserve">How to report </w:t>
      </w:r>
      <w:r w:rsidR="000A6DDA">
        <w:rPr>
          <w:rFonts w:ascii="Garamond" w:hAnsi="Garamond"/>
          <w:i/>
        </w:rPr>
        <w:t xml:space="preserve">and interpret </w:t>
      </w:r>
      <w:r>
        <w:rPr>
          <w:rFonts w:ascii="Garamond" w:hAnsi="Garamond"/>
          <w:i/>
        </w:rPr>
        <w:t>this</w:t>
      </w:r>
    </w:p>
    <w:p w14:paraId="4B87319D" w14:textId="77777777" w:rsidR="003F632D" w:rsidRPr="006A6E23" w:rsidRDefault="003F632D" w:rsidP="006A6E23">
      <w:pPr>
        <w:rPr>
          <w:rFonts w:ascii="Courier New" w:hAnsi="Courier New" w:cs="Courier New"/>
          <w:spacing w:val="-20"/>
        </w:rPr>
      </w:pPr>
    </w:p>
    <w:p w14:paraId="57349297" w14:textId="52A9AFA0" w:rsidR="003F632D" w:rsidRDefault="003F632D" w:rsidP="006A6E23">
      <w:pPr>
        <w:rPr>
          <w:rFonts w:ascii="Garamond" w:hAnsi="Garamond"/>
        </w:rPr>
      </w:pPr>
      <w:r>
        <w:rPr>
          <w:rFonts w:ascii="Garamond" w:hAnsi="Garamond"/>
        </w:rPr>
        <w:t xml:space="preserve">The style guides </w:t>
      </w:r>
      <w:r w:rsidR="003549DE">
        <w:rPr>
          <w:rFonts w:ascii="Garamond" w:hAnsi="Garamond"/>
        </w:rPr>
        <w:t>of different</w:t>
      </w:r>
      <w:r>
        <w:rPr>
          <w:rFonts w:ascii="Garamond" w:hAnsi="Garamond"/>
        </w:rPr>
        <w:t xml:space="preserve"> journals will give </w:t>
      </w:r>
      <w:r w:rsidR="00F71A37">
        <w:rPr>
          <w:rFonts w:ascii="Garamond" w:hAnsi="Garamond"/>
        </w:rPr>
        <w:t>tell you</w:t>
      </w:r>
      <w:r>
        <w:rPr>
          <w:rFonts w:ascii="Garamond" w:hAnsi="Garamond"/>
        </w:rPr>
        <w:t xml:space="preserve"> how to report the results of statistical tests. Below is an example based on the widely-used style guide of the American Psychological Association (APA).</w:t>
      </w:r>
    </w:p>
    <w:p w14:paraId="73737899" w14:textId="77777777" w:rsidR="003F632D" w:rsidRDefault="003F632D" w:rsidP="006A6E23">
      <w:pPr>
        <w:rPr>
          <w:rFonts w:ascii="Garamond" w:hAnsi="Garamond"/>
        </w:rPr>
      </w:pPr>
    </w:p>
    <w:p w14:paraId="12187F6C" w14:textId="244C28C7" w:rsidR="003F632D" w:rsidRDefault="003F632D" w:rsidP="003F632D">
      <w:pPr>
        <w:rPr>
          <w:rFonts w:ascii="Garamond" w:hAnsi="Garamond"/>
        </w:rPr>
      </w:pPr>
      <w:r>
        <w:rPr>
          <w:rFonts w:ascii="Garamond" w:hAnsi="Garamond"/>
        </w:rPr>
        <w:t>“</w:t>
      </w:r>
      <w:r w:rsidR="007950D3" w:rsidRPr="003F632D">
        <w:rPr>
          <w:rFonts w:ascii="Garamond" w:hAnsi="Garamond"/>
        </w:rPr>
        <w:t>T</w:t>
      </w:r>
      <w:r w:rsidR="009E31AB" w:rsidRPr="003F632D">
        <w:rPr>
          <w:rFonts w:ascii="Garamond" w:hAnsi="Garamond"/>
        </w:rPr>
        <w:t>he mean score on exam 1 for undergraduates was 65.45 (SD = 14.2</w:t>
      </w:r>
      <w:r w:rsidR="00461531" w:rsidRPr="003F632D">
        <w:rPr>
          <w:rFonts w:ascii="Garamond" w:hAnsi="Garamond"/>
        </w:rPr>
        <w:t>7</w:t>
      </w:r>
      <w:r w:rsidR="009E31AB" w:rsidRPr="003F632D">
        <w:rPr>
          <w:rFonts w:ascii="Garamond" w:hAnsi="Garamond"/>
        </w:rPr>
        <w:t>) and for postgraduates 33.</w:t>
      </w:r>
      <w:r w:rsidR="00461531" w:rsidRPr="003F632D">
        <w:rPr>
          <w:rFonts w:ascii="Garamond" w:hAnsi="Garamond"/>
        </w:rPr>
        <w:t>20</w:t>
      </w:r>
      <w:r w:rsidR="009E31AB" w:rsidRPr="003F632D">
        <w:rPr>
          <w:rFonts w:ascii="Garamond" w:hAnsi="Garamond"/>
        </w:rPr>
        <w:t xml:space="preserve"> (SD = 18.3</w:t>
      </w:r>
      <w:r w:rsidR="00461531" w:rsidRPr="003F632D">
        <w:rPr>
          <w:rFonts w:ascii="Garamond" w:hAnsi="Garamond"/>
        </w:rPr>
        <w:t>8</w:t>
      </w:r>
      <w:r w:rsidR="009E31AB" w:rsidRPr="003F632D">
        <w:rPr>
          <w:rFonts w:ascii="Garamond" w:hAnsi="Garamond"/>
        </w:rPr>
        <w:t>)</w:t>
      </w:r>
      <w:r>
        <w:rPr>
          <w:rFonts w:ascii="Garamond" w:hAnsi="Garamond"/>
        </w:rPr>
        <w:t>. Cohen’s d is 1.56, 95% CI [</w:t>
      </w:r>
      <w:r w:rsidRPr="004C35C9">
        <w:rPr>
          <w:rFonts w:ascii="Garamond" w:hAnsi="Garamond"/>
        </w:rPr>
        <w:t>1.62</w:t>
      </w:r>
      <w:r>
        <w:rPr>
          <w:rFonts w:ascii="Garamond" w:hAnsi="Garamond"/>
        </w:rPr>
        <w:t>,</w:t>
      </w:r>
      <w:r w:rsidRPr="004C35C9">
        <w:rPr>
          <w:rFonts w:ascii="Garamond" w:hAnsi="Garamond"/>
        </w:rPr>
        <w:t xml:space="preserve"> 2.</w:t>
      </w:r>
      <w:r>
        <w:rPr>
          <w:rFonts w:ascii="Garamond" w:hAnsi="Garamond"/>
        </w:rPr>
        <w:t>30], which represents a large effect size (Cohen, 1988). Finally, t</w:t>
      </w:r>
      <w:r w:rsidR="00EC4F50" w:rsidRPr="003F632D">
        <w:rPr>
          <w:rFonts w:ascii="Garamond" w:hAnsi="Garamond"/>
        </w:rPr>
        <w:t>he independent-samples</w:t>
      </w:r>
      <w:r w:rsidR="009E31AB" w:rsidRPr="003F632D">
        <w:rPr>
          <w:rFonts w:ascii="Garamond" w:hAnsi="Garamond"/>
        </w:rPr>
        <w:t xml:space="preserve"> t-test shows this difference is significant</w:t>
      </w:r>
      <w:r w:rsidR="00EC4F50" w:rsidRPr="003F632D">
        <w:rPr>
          <w:rFonts w:ascii="Garamond" w:hAnsi="Garamond"/>
        </w:rPr>
        <w:t xml:space="preserve">, </w:t>
      </w:r>
      <w:r w:rsidR="007950D3" w:rsidRPr="003F632D">
        <w:rPr>
          <w:rFonts w:ascii="Garamond" w:hAnsi="Garamond"/>
        </w:rPr>
        <w:t xml:space="preserve">t = 13.863, </w:t>
      </w:r>
      <w:proofErr w:type="spellStart"/>
      <w:r w:rsidR="007950D3" w:rsidRPr="003F632D">
        <w:rPr>
          <w:rFonts w:ascii="Garamond" w:hAnsi="Garamond"/>
        </w:rPr>
        <w:t>df</w:t>
      </w:r>
      <w:proofErr w:type="spellEnd"/>
      <w:r w:rsidR="007950D3" w:rsidRPr="003F632D">
        <w:rPr>
          <w:rFonts w:ascii="Garamond" w:hAnsi="Garamond"/>
        </w:rPr>
        <w:t xml:space="preserve"> = 198, p-value </w:t>
      </w:r>
      <w:r>
        <w:rPr>
          <w:rFonts w:ascii="Garamond" w:hAnsi="Garamond"/>
        </w:rPr>
        <w:t>&lt; .001</w:t>
      </w:r>
      <w:r w:rsidR="007950D3" w:rsidRPr="003F632D">
        <w:rPr>
          <w:rFonts w:ascii="Garamond" w:hAnsi="Garamond"/>
        </w:rPr>
        <w:t>.</w:t>
      </w:r>
      <w:r w:rsidR="00E957BE">
        <w:rPr>
          <w:rFonts w:ascii="Garamond" w:hAnsi="Garamond"/>
        </w:rPr>
        <w:t>”</w:t>
      </w:r>
    </w:p>
    <w:p w14:paraId="4D83C282" w14:textId="77777777" w:rsidR="003F632D" w:rsidRDefault="003F632D" w:rsidP="003F632D">
      <w:pPr>
        <w:rPr>
          <w:rFonts w:ascii="Garamond" w:hAnsi="Garamond"/>
        </w:rPr>
      </w:pPr>
    </w:p>
    <w:p w14:paraId="57DB38B0" w14:textId="4AE75F9B" w:rsidR="003F632D" w:rsidRDefault="003F632D" w:rsidP="003F632D">
      <w:pPr>
        <w:rPr>
          <w:rFonts w:ascii="Garamond" w:hAnsi="Garamond"/>
        </w:rPr>
      </w:pPr>
      <w:r>
        <w:rPr>
          <w:rFonts w:ascii="Garamond" w:hAnsi="Garamond"/>
        </w:rPr>
        <w:t xml:space="preserve">Note: </w:t>
      </w:r>
      <w:r w:rsidR="007950D3" w:rsidRPr="003F632D">
        <w:rPr>
          <w:rFonts w:ascii="Garamond" w:hAnsi="Garamond"/>
        </w:rPr>
        <w:t xml:space="preserve">The </w:t>
      </w:r>
      <w:r>
        <w:rPr>
          <w:rFonts w:ascii="Garamond" w:hAnsi="Garamond"/>
        </w:rPr>
        <w:t xml:space="preserve">actual </w:t>
      </w:r>
      <w:r w:rsidR="007950D3" w:rsidRPr="003F632D">
        <w:rPr>
          <w:rFonts w:ascii="Garamond" w:hAnsi="Garamond"/>
        </w:rPr>
        <w:t xml:space="preserve">p-value is </w:t>
      </w:r>
      <w:r>
        <w:rPr>
          <w:rFonts w:ascii="Garamond" w:hAnsi="Garamond"/>
        </w:rPr>
        <w:t xml:space="preserve">p = </w:t>
      </w:r>
      <w:r w:rsidRPr="003F632D">
        <w:rPr>
          <w:rFonts w:ascii="Garamond" w:hAnsi="Garamond"/>
        </w:rPr>
        <w:t>2.2e-16</w:t>
      </w:r>
      <w:r>
        <w:rPr>
          <w:rFonts w:ascii="Garamond" w:hAnsi="Garamond"/>
        </w:rPr>
        <w:t xml:space="preserve">, i.e. </w:t>
      </w:r>
      <w:r w:rsidR="007950D3" w:rsidRPr="003F632D">
        <w:rPr>
          <w:rFonts w:ascii="Garamond" w:hAnsi="Garamond"/>
        </w:rPr>
        <w:t xml:space="preserve">0.00000000000000022, so that’s definitely below .05 </w:t>
      </w:r>
      <w:r w:rsidR="007950D3" w:rsidRPr="003F632D">
        <w:rPr>
          <w:rFonts w:ascii="Garamond" w:hAnsi="Garamond"/>
        </w:rPr>
        <w:sym w:font="Wingdings" w:char="F04A"/>
      </w:r>
      <w:r>
        <w:rPr>
          <w:rFonts w:ascii="Garamond" w:hAnsi="Garamond"/>
        </w:rPr>
        <w:t xml:space="preserve"> But as mentioned in class, we should report the exact p-value as long as it is above .01. Once it’s below this value, we can use inequalities, p &lt; .01 and p &lt; .001.</w:t>
      </w:r>
    </w:p>
    <w:p w14:paraId="689BF6D7" w14:textId="77777777" w:rsidR="003F632D" w:rsidRDefault="003F632D" w:rsidP="003F632D">
      <w:pPr>
        <w:rPr>
          <w:rFonts w:ascii="Garamond" w:hAnsi="Garamond"/>
        </w:rPr>
      </w:pPr>
    </w:p>
    <w:p w14:paraId="0D92437B" w14:textId="5EAC84F7" w:rsidR="003F632D" w:rsidRDefault="003F632D">
      <w:pPr>
        <w:rPr>
          <w:rFonts w:ascii="Garamond" w:hAnsi="Garamond"/>
        </w:rPr>
      </w:pPr>
      <w:r>
        <w:rPr>
          <w:rFonts w:ascii="Garamond" w:hAnsi="Garamond"/>
        </w:rPr>
        <w:t>Below is a visualization of effect size 1.96 from the ESCI d picture tool. As you can see, 1.96 is quite a large difference. Note also the N required for sufficient precision. What do you think this means?</w:t>
      </w:r>
    </w:p>
    <w:p w14:paraId="7B5DAFB5" w14:textId="77777777" w:rsidR="003F632D" w:rsidRDefault="003F632D">
      <w:pPr>
        <w:rPr>
          <w:rFonts w:ascii="Garamond" w:hAnsi="Garamond"/>
        </w:rPr>
      </w:pPr>
    </w:p>
    <w:p w14:paraId="28001D93" w14:textId="277B5124" w:rsidR="003F632D" w:rsidRDefault="003F632D">
      <w:pPr>
        <w:rPr>
          <w:rFonts w:ascii="Garamond" w:hAnsi="Garamond"/>
        </w:rPr>
      </w:pPr>
    </w:p>
    <w:p w14:paraId="3D9574FC" w14:textId="3CBB5CEC" w:rsidR="00823270" w:rsidRPr="00916CB7" w:rsidRDefault="003F632D" w:rsidP="008128FE">
      <w:pPr>
        <w:jc w:val="center"/>
        <w:rPr>
          <w:rFonts w:ascii="Garamond" w:hAnsi="Garamond"/>
        </w:rPr>
      </w:pPr>
      <w:r w:rsidRPr="00736A16">
        <w:rPr>
          <w:noProof/>
          <w:color w:val="000000"/>
        </w:rPr>
        <w:drawing>
          <wp:inline distT="0" distB="0" distL="0" distR="0" wp14:anchorId="2ED3CAE3" wp14:editId="0E1B28B4">
            <wp:extent cx="4320000" cy="2353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0000" cy="2353490"/>
                    </a:xfrm>
                    <a:prstGeom prst="rect">
                      <a:avLst/>
                    </a:prstGeom>
                  </pic:spPr>
                </pic:pic>
              </a:graphicData>
            </a:graphic>
          </wp:inline>
        </w:drawing>
      </w:r>
    </w:p>
    <w:sectPr w:rsidR="00823270" w:rsidRPr="00916CB7" w:rsidSect="001068E3">
      <w:headerReference w:type="default" r:id="rId15"/>
      <w:footerReference w:type="even" r:id="rId16"/>
      <w:footerReference w:type="default" r:id="rId17"/>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F21AC" w14:textId="77777777" w:rsidR="004D0A0E" w:rsidRDefault="004D0A0E" w:rsidP="00EB76E6">
      <w:r>
        <w:separator/>
      </w:r>
    </w:p>
  </w:endnote>
  <w:endnote w:type="continuationSeparator" w:id="0">
    <w:p w14:paraId="421DB054" w14:textId="77777777" w:rsidR="004D0A0E" w:rsidRDefault="004D0A0E" w:rsidP="00EB7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 Medium">
    <w:panose1 w:val="020B0602020204020303"/>
    <w:charset w:val="B1"/>
    <w:family w:val="swiss"/>
    <w:pitch w:val="variable"/>
    <w:sig w:usb0="80000867" w:usb1="00000000" w:usb2="00000000" w:usb3="00000000" w:csb0="000001FB"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skerville">
    <w:panose1 w:val="02020502070401020303"/>
    <w:charset w:val="00"/>
    <w:family w:val="roman"/>
    <w:pitch w:val="variable"/>
    <w:sig w:usb0="80000067" w:usb1="02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7602826"/>
      <w:docPartObj>
        <w:docPartGallery w:val="Page Numbers (Bottom of Page)"/>
        <w:docPartUnique/>
      </w:docPartObj>
    </w:sdtPr>
    <w:sdtEndPr>
      <w:rPr>
        <w:rStyle w:val="PageNumber"/>
      </w:rPr>
    </w:sdtEndPr>
    <w:sdtContent>
      <w:p w14:paraId="2E529656" w14:textId="0219BF56" w:rsidR="00BA7E03" w:rsidRDefault="00BA7E03" w:rsidP="003E16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B1929E" w14:textId="77777777" w:rsidR="00BA7E03" w:rsidRDefault="00BA7E03" w:rsidP="00EB76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Baskerville" w:hAnsi="Baskerville"/>
        <w:sz w:val="21"/>
      </w:rPr>
      <w:id w:val="-1393032863"/>
      <w:docPartObj>
        <w:docPartGallery w:val="Page Numbers (Bottom of Page)"/>
        <w:docPartUnique/>
      </w:docPartObj>
    </w:sdtPr>
    <w:sdtEndPr>
      <w:rPr>
        <w:rStyle w:val="PageNumber"/>
      </w:rPr>
    </w:sdtEndPr>
    <w:sdtContent>
      <w:p w14:paraId="33A5B57C" w14:textId="10179543" w:rsidR="00BA7E03" w:rsidRPr="00EB76E6" w:rsidRDefault="00BA7E03" w:rsidP="003E16B4">
        <w:pPr>
          <w:pStyle w:val="Footer"/>
          <w:framePr w:wrap="none" w:vAnchor="text" w:hAnchor="margin" w:xAlign="right" w:y="1"/>
          <w:rPr>
            <w:rStyle w:val="PageNumber"/>
            <w:rFonts w:ascii="Baskerville" w:hAnsi="Baskerville"/>
            <w:sz w:val="21"/>
          </w:rPr>
        </w:pPr>
        <w:r w:rsidRPr="00EB76E6">
          <w:rPr>
            <w:rStyle w:val="PageNumber"/>
            <w:rFonts w:ascii="Baskerville" w:hAnsi="Baskerville"/>
            <w:sz w:val="21"/>
          </w:rPr>
          <w:fldChar w:fldCharType="begin"/>
        </w:r>
        <w:r w:rsidRPr="00EB76E6">
          <w:rPr>
            <w:rStyle w:val="PageNumber"/>
            <w:rFonts w:ascii="Baskerville" w:hAnsi="Baskerville"/>
            <w:sz w:val="21"/>
          </w:rPr>
          <w:instrText xml:space="preserve"> PAGE </w:instrText>
        </w:r>
        <w:r w:rsidRPr="00EB76E6">
          <w:rPr>
            <w:rStyle w:val="PageNumber"/>
            <w:rFonts w:ascii="Baskerville" w:hAnsi="Baskerville"/>
            <w:sz w:val="21"/>
          </w:rPr>
          <w:fldChar w:fldCharType="separate"/>
        </w:r>
        <w:r w:rsidRPr="00EB76E6">
          <w:rPr>
            <w:rStyle w:val="PageNumber"/>
            <w:rFonts w:ascii="Baskerville" w:hAnsi="Baskerville"/>
            <w:noProof/>
            <w:sz w:val="21"/>
          </w:rPr>
          <w:t>1</w:t>
        </w:r>
        <w:r w:rsidRPr="00EB76E6">
          <w:rPr>
            <w:rStyle w:val="PageNumber"/>
            <w:rFonts w:ascii="Baskerville" w:hAnsi="Baskerville"/>
            <w:sz w:val="21"/>
          </w:rPr>
          <w:fldChar w:fldCharType="end"/>
        </w:r>
      </w:p>
    </w:sdtContent>
  </w:sdt>
  <w:p w14:paraId="0D8B4A15" w14:textId="77777777" w:rsidR="00BA7E03" w:rsidRPr="00EB76E6" w:rsidRDefault="00BA7E03" w:rsidP="00EB76E6">
    <w:pPr>
      <w:pStyle w:val="Footer"/>
      <w:ind w:right="360"/>
      <w:rPr>
        <w:rFonts w:ascii="Baskerville" w:hAnsi="Baskerville"/>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8FC82" w14:textId="77777777" w:rsidR="004D0A0E" w:rsidRDefault="004D0A0E" w:rsidP="00EB76E6">
      <w:r>
        <w:separator/>
      </w:r>
    </w:p>
  </w:footnote>
  <w:footnote w:type="continuationSeparator" w:id="0">
    <w:p w14:paraId="6254CB11" w14:textId="77777777" w:rsidR="004D0A0E" w:rsidRDefault="004D0A0E" w:rsidP="00EB76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C9E2A" w14:textId="6B7757CB" w:rsidR="00BA7E03" w:rsidRDefault="00BA7E03" w:rsidP="00B24E28">
    <w:pPr>
      <w:pStyle w:val="Header"/>
      <w:jc w:val="right"/>
      <w:rPr>
        <w:rFonts w:ascii="Futura Medium" w:hAnsi="Futura Medium" w:cs="Futura Medium"/>
        <w:sz w:val="20"/>
        <w:szCs w:val="20"/>
      </w:rPr>
    </w:pPr>
    <w:r>
      <w:rPr>
        <w:rFonts w:ascii="Futura Medium" w:hAnsi="Futura Medium" w:cs="Futura Medium"/>
        <w:sz w:val="20"/>
        <w:szCs w:val="20"/>
      </w:rPr>
      <w:t>Handout Session 8</w:t>
    </w:r>
  </w:p>
  <w:p w14:paraId="64535752" w14:textId="77777777" w:rsidR="00BA7E03" w:rsidRPr="00B24E28" w:rsidRDefault="00BA7E03" w:rsidP="00D30D8A">
    <w:pPr>
      <w:pStyle w:val="Header"/>
      <w:rPr>
        <w:rFonts w:ascii="Futura Medium" w:hAnsi="Futura Medium" w:cs="Futura Medium"/>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4139"/>
    <w:multiLevelType w:val="multilevel"/>
    <w:tmpl w:val="D95E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C0F4F"/>
    <w:multiLevelType w:val="multilevel"/>
    <w:tmpl w:val="D9AEA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C57B2"/>
    <w:multiLevelType w:val="hybridMultilevel"/>
    <w:tmpl w:val="0F5EC88C"/>
    <w:lvl w:ilvl="0" w:tplc="441A1412">
      <w:start w:val="1"/>
      <w:numFmt w:val="bullet"/>
      <w:lvlText w:val="•"/>
      <w:lvlJc w:val="left"/>
      <w:pPr>
        <w:tabs>
          <w:tab w:val="num" w:pos="720"/>
        </w:tabs>
        <w:ind w:left="720" w:hanging="360"/>
      </w:pPr>
      <w:rPr>
        <w:rFonts w:ascii="Arial" w:hAnsi="Arial" w:hint="default"/>
      </w:rPr>
    </w:lvl>
    <w:lvl w:ilvl="1" w:tplc="54A8047E">
      <w:start w:val="1"/>
      <w:numFmt w:val="bullet"/>
      <w:lvlText w:val="•"/>
      <w:lvlJc w:val="left"/>
      <w:pPr>
        <w:tabs>
          <w:tab w:val="num" w:pos="1440"/>
        </w:tabs>
        <w:ind w:left="1440" w:hanging="360"/>
      </w:pPr>
      <w:rPr>
        <w:rFonts w:ascii="Arial" w:hAnsi="Arial" w:hint="default"/>
      </w:rPr>
    </w:lvl>
    <w:lvl w:ilvl="2" w:tplc="D140FE60" w:tentative="1">
      <w:start w:val="1"/>
      <w:numFmt w:val="bullet"/>
      <w:lvlText w:val="•"/>
      <w:lvlJc w:val="left"/>
      <w:pPr>
        <w:tabs>
          <w:tab w:val="num" w:pos="2160"/>
        </w:tabs>
        <w:ind w:left="2160" w:hanging="360"/>
      </w:pPr>
      <w:rPr>
        <w:rFonts w:ascii="Arial" w:hAnsi="Arial" w:hint="default"/>
      </w:rPr>
    </w:lvl>
    <w:lvl w:ilvl="3" w:tplc="519AF130" w:tentative="1">
      <w:start w:val="1"/>
      <w:numFmt w:val="bullet"/>
      <w:lvlText w:val="•"/>
      <w:lvlJc w:val="left"/>
      <w:pPr>
        <w:tabs>
          <w:tab w:val="num" w:pos="2880"/>
        </w:tabs>
        <w:ind w:left="2880" w:hanging="360"/>
      </w:pPr>
      <w:rPr>
        <w:rFonts w:ascii="Arial" w:hAnsi="Arial" w:hint="default"/>
      </w:rPr>
    </w:lvl>
    <w:lvl w:ilvl="4" w:tplc="4B04265E" w:tentative="1">
      <w:start w:val="1"/>
      <w:numFmt w:val="bullet"/>
      <w:lvlText w:val="•"/>
      <w:lvlJc w:val="left"/>
      <w:pPr>
        <w:tabs>
          <w:tab w:val="num" w:pos="3600"/>
        </w:tabs>
        <w:ind w:left="3600" w:hanging="360"/>
      </w:pPr>
      <w:rPr>
        <w:rFonts w:ascii="Arial" w:hAnsi="Arial" w:hint="default"/>
      </w:rPr>
    </w:lvl>
    <w:lvl w:ilvl="5" w:tplc="26920BA6" w:tentative="1">
      <w:start w:val="1"/>
      <w:numFmt w:val="bullet"/>
      <w:lvlText w:val="•"/>
      <w:lvlJc w:val="left"/>
      <w:pPr>
        <w:tabs>
          <w:tab w:val="num" w:pos="4320"/>
        </w:tabs>
        <w:ind w:left="4320" w:hanging="360"/>
      </w:pPr>
      <w:rPr>
        <w:rFonts w:ascii="Arial" w:hAnsi="Arial" w:hint="default"/>
      </w:rPr>
    </w:lvl>
    <w:lvl w:ilvl="6" w:tplc="39FE5070" w:tentative="1">
      <w:start w:val="1"/>
      <w:numFmt w:val="bullet"/>
      <w:lvlText w:val="•"/>
      <w:lvlJc w:val="left"/>
      <w:pPr>
        <w:tabs>
          <w:tab w:val="num" w:pos="5040"/>
        </w:tabs>
        <w:ind w:left="5040" w:hanging="360"/>
      </w:pPr>
      <w:rPr>
        <w:rFonts w:ascii="Arial" w:hAnsi="Arial" w:hint="default"/>
      </w:rPr>
    </w:lvl>
    <w:lvl w:ilvl="7" w:tplc="6DC6E1C0" w:tentative="1">
      <w:start w:val="1"/>
      <w:numFmt w:val="bullet"/>
      <w:lvlText w:val="•"/>
      <w:lvlJc w:val="left"/>
      <w:pPr>
        <w:tabs>
          <w:tab w:val="num" w:pos="5760"/>
        </w:tabs>
        <w:ind w:left="5760" w:hanging="360"/>
      </w:pPr>
      <w:rPr>
        <w:rFonts w:ascii="Arial" w:hAnsi="Arial" w:hint="default"/>
      </w:rPr>
    </w:lvl>
    <w:lvl w:ilvl="8" w:tplc="411AD81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4F7999"/>
    <w:multiLevelType w:val="multilevel"/>
    <w:tmpl w:val="5494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44E67"/>
    <w:multiLevelType w:val="multilevel"/>
    <w:tmpl w:val="FFE6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E6D1A"/>
    <w:multiLevelType w:val="multilevel"/>
    <w:tmpl w:val="A566E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444BFD"/>
    <w:multiLevelType w:val="hybridMultilevel"/>
    <w:tmpl w:val="F70C4A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D25444"/>
    <w:multiLevelType w:val="hybridMultilevel"/>
    <w:tmpl w:val="16005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BF1845"/>
    <w:multiLevelType w:val="multilevel"/>
    <w:tmpl w:val="9616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C7EEE"/>
    <w:multiLevelType w:val="hybridMultilevel"/>
    <w:tmpl w:val="79E279C4"/>
    <w:lvl w:ilvl="0" w:tplc="FA6A803A">
      <w:start w:val="1"/>
      <w:numFmt w:val="lowerLetter"/>
      <w:lvlText w:val="(%1)"/>
      <w:lvlJc w:val="left"/>
      <w:pPr>
        <w:ind w:left="708"/>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1" w:tplc="A78E926E">
      <w:start w:val="1"/>
      <w:numFmt w:val="lowerLetter"/>
      <w:lvlText w:val="%2"/>
      <w:lvlJc w:val="left"/>
      <w:pPr>
        <w:ind w:left="1440"/>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2" w:tplc="337C7508">
      <w:start w:val="1"/>
      <w:numFmt w:val="lowerRoman"/>
      <w:lvlText w:val="%3"/>
      <w:lvlJc w:val="left"/>
      <w:pPr>
        <w:ind w:left="2160"/>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3" w:tplc="4AF4CE2A">
      <w:start w:val="1"/>
      <w:numFmt w:val="decimal"/>
      <w:lvlText w:val="%4"/>
      <w:lvlJc w:val="left"/>
      <w:pPr>
        <w:ind w:left="2880"/>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4" w:tplc="D58E5BD6">
      <w:start w:val="1"/>
      <w:numFmt w:val="lowerLetter"/>
      <w:lvlText w:val="%5"/>
      <w:lvlJc w:val="left"/>
      <w:pPr>
        <w:ind w:left="3600"/>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5" w:tplc="BA34CF28">
      <w:start w:val="1"/>
      <w:numFmt w:val="lowerRoman"/>
      <w:lvlText w:val="%6"/>
      <w:lvlJc w:val="left"/>
      <w:pPr>
        <w:ind w:left="4320"/>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6" w:tplc="B8401B10">
      <w:start w:val="1"/>
      <w:numFmt w:val="decimal"/>
      <w:lvlText w:val="%7"/>
      <w:lvlJc w:val="left"/>
      <w:pPr>
        <w:ind w:left="5040"/>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7" w:tplc="77E4F230">
      <w:start w:val="1"/>
      <w:numFmt w:val="lowerLetter"/>
      <w:lvlText w:val="%8"/>
      <w:lvlJc w:val="left"/>
      <w:pPr>
        <w:ind w:left="5760"/>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lvl w:ilvl="8" w:tplc="B4D24F02">
      <w:start w:val="1"/>
      <w:numFmt w:val="lowerRoman"/>
      <w:lvlText w:val="%9"/>
      <w:lvlJc w:val="left"/>
      <w:pPr>
        <w:ind w:left="6480"/>
      </w:pPr>
      <w:rPr>
        <w:rFonts w:ascii="Century Schoolbook" w:eastAsia="Century Schoolbook" w:hAnsi="Century Schoolbook" w:cs="Century Schoolbook"/>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51A114E"/>
    <w:multiLevelType w:val="multilevel"/>
    <w:tmpl w:val="2C14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F1169"/>
    <w:multiLevelType w:val="multilevel"/>
    <w:tmpl w:val="3F48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EE7F16"/>
    <w:multiLevelType w:val="multilevel"/>
    <w:tmpl w:val="774A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C106B9"/>
    <w:multiLevelType w:val="multilevel"/>
    <w:tmpl w:val="4B6E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1C1194"/>
    <w:multiLevelType w:val="multilevel"/>
    <w:tmpl w:val="F7BC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C2702A"/>
    <w:multiLevelType w:val="multilevel"/>
    <w:tmpl w:val="B616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564924"/>
    <w:multiLevelType w:val="hybridMultilevel"/>
    <w:tmpl w:val="6D5CE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E53D27"/>
    <w:multiLevelType w:val="hybridMultilevel"/>
    <w:tmpl w:val="974A9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D930FF"/>
    <w:multiLevelType w:val="hybridMultilevel"/>
    <w:tmpl w:val="802ED4FE"/>
    <w:lvl w:ilvl="0" w:tplc="77080C76">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19" w15:restartNumberingAfterBreak="0">
    <w:nsid w:val="402F1DBE"/>
    <w:multiLevelType w:val="hybridMultilevel"/>
    <w:tmpl w:val="67E2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93099C"/>
    <w:multiLevelType w:val="multilevel"/>
    <w:tmpl w:val="CFFC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A53C0D"/>
    <w:multiLevelType w:val="multilevel"/>
    <w:tmpl w:val="F3F6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675F57"/>
    <w:multiLevelType w:val="multilevel"/>
    <w:tmpl w:val="B9A8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8C448D"/>
    <w:multiLevelType w:val="multilevel"/>
    <w:tmpl w:val="3E20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8D5459"/>
    <w:multiLevelType w:val="multilevel"/>
    <w:tmpl w:val="4974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A90E93"/>
    <w:multiLevelType w:val="hybridMultilevel"/>
    <w:tmpl w:val="B06CA1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7F7C10"/>
    <w:multiLevelType w:val="multilevel"/>
    <w:tmpl w:val="7CE0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A82E90"/>
    <w:multiLevelType w:val="multilevel"/>
    <w:tmpl w:val="EB1E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7A22C7"/>
    <w:multiLevelType w:val="multilevel"/>
    <w:tmpl w:val="E76A4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E3324C"/>
    <w:multiLevelType w:val="multilevel"/>
    <w:tmpl w:val="8818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6F1A9D"/>
    <w:multiLevelType w:val="hybridMultilevel"/>
    <w:tmpl w:val="4E68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272D40"/>
    <w:multiLevelType w:val="multilevel"/>
    <w:tmpl w:val="41AE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AB51546"/>
    <w:multiLevelType w:val="multilevel"/>
    <w:tmpl w:val="805C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4A79AE"/>
    <w:multiLevelType w:val="multilevel"/>
    <w:tmpl w:val="CF38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335310"/>
    <w:multiLevelType w:val="multilevel"/>
    <w:tmpl w:val="8354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194930"/>
    <w:multiLevelType w:val="multilevel"/>
    <w:tmpl w:val="DEF2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646E4A"/>
    <w:multiLevelType w:val="multilevel"/>
    <w:tmpl w:val="C352C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CA36C1"/>
    <w:multiLevelType w:val="hybridMultilevel"/>
    <w:tmpl w:val="758E5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0814A1"/>
    <w:multiLevelType w:val="multilevel"/>
    <w:tmpl w:val="1046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6F7D1A"/>
    <w:multiLevelType w:val="multilevel"/>
    <w:tmpl w:val="5A28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6407F8"/>
    <w:multiLevelType w:val="hybridMultilevel"/>
    <w:tmpl w:val="B10A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DA101D"/>
    <w:multiLevelType w:val="multilevel"/>
    <w:tmpl w:val="D762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4B6A1A"/>
    <w:multiLevelType w:val="hybridMultilevel"/>
    <w:tmpl w:val="8FC0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28"/>
  </w:num>
  <w:num w:numId="4">
    <w:abstractNumId w:val="29"/>
  </w:num>
  <w:num w:numId="5">
    <w:abstractNumId w:val="35"/>
  </w:num>
  <w:num w:numId="6">
    <w:abstractNumId w:val="36"/>
  </w:num>
  <w:num w:numId="7">
    <w:abstractNumId w:val="34"/>
  </w:num>
  <w:num w:numId="8">
    <w:abstractNumId w:val="20"/>
  </w:num>
  <w:num w:numId="9">
    <w:abstractNumId w:val="1"/>
  </w:num>
  <w:num w:numId="10">
    <w:abstractNumId w:val="27"/>
  </w:num>
  <w:num w:numId="11">
    <w:abstractNumId w:val="10"/>
  </w:num>
  <w:num w:numId="12">
    <w:abstractNumId w:val="8"/>
  </w:num>
  <w:num w:numId="13">
    <w:abstractNumId w:val="12"/>
  </w:num>
  <w:num w:numId="14">
    <w:abstractNumId w:val="23"/>
  </w:num>
  <w:num w:numId="15">
    <w:abstractNumId w:val="11"/>
  </w:num>
  <w:num w:numId="16">
    <w:abstractNumId w:val="3"/>
  </w:num>
  <w:num w:numId="17">
    <w:abstractNumId w:val="41"/>
  </w:num>
  <w:num w:numId="18">
    <w:abstractNumId w:val="32"/>
  </w:num>
  <w:num w:numId="19">
    <w:abstractNumId w:val="21"/>
  </w:num>
  <w:num w:numId="20">
    <w:abstractNumId w:val="37"/>
  </w:num>
  <w:num w:numId="21">
    <w:abstractNumId w:val="4"/>
  </w:num>
  <w:num w:numId="22">
    <w:abstractNumId w:val="42"/>
  </w:num>
  <w:num w:numId="23">
    <w:abstractNumId w:val="0"/>
  </w:num>
  <w:num w:numId="24">
    <w:abstractNumId w:val="2"/>
  </w:num>
  <w:num w:numId="25">
    <w:abstractNumId w:val="40"/>
  </w:num>
  <w:num w:numId="26">
    <w:abstractNumId w:val="16"/>
  </w:num>
  <w:num w:numId="27">
    <w:abstractNumId w:val="25"/>
  </w:num>
  <w:num w:numId="28">
    <w:abstractNumId w:val="7"/>
  </w:num>
  <w:num w:numId="29">
    <w:abstractNumId w:val="6"/>
  </w:num>
  <w:num w:numId="30">
    <w:abstractNumId w:val="9"/>
  </w:num>
  <w:num w:numId="31">
    <w:abstractNumId w:val="18"/>
  </w:num>
  <w:num w:numId="32">
    <w:abstractNumId w:val="14"/>
  </w:num>
  <w:num w:numId="33">
    <w:abstractNumId w:val="5"/>
  </w:num>
  <w:num w:numId="34">
    <w:abstractNumId w:val="24"/>
  </w:num>
  <w:num w:numId="35">
    <w:abstractNumId w:val="38"/>
  </w:num>
  <w:num w:numId="36">
    <w:abstractNumId w:val="13"/>
  </w:num>
  <w:num w:numId="37">
    <w:abstractNumId w:val="31"/>
  </w:num>
  <w:num w:numId="38">
    <w:abstractNumId w:val="22"/>
  </w:num>
  <w:num w:numId="39">
    <w:abstractNumId w:val="15"/>
  </w:num>
  <w:num w:numId="40">
    <w:abstractNumId w:val="26"/>
  </w:num>
  <w:num w:numId="41">
    <w:abstractNumId w:val="39"/>
  </w:num>
  <w:num w:numId="42">
    <w:abstractNumId w:val="33"/>
  </w:num>
  <w:num w:numId="43">
    <w:abstractNumId w:val="3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3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3E1"/>
    <w:rsid w:val="00000093"/>
    <w:rsid w:val="00000E1F"/>
    <w:rsid w:val="00003225"/>
    <w:rsid w:val="00005B70"/>
    <w:rsid w:val="0001258A"/>
    <w:rsid w:val="000130EB"/>
    <w:rsid w:val="00014C33"/>
    <w:rsid w:val="000150E9"/>
    <w:rsid w:val="00016474"/>
    <w:rsid w:val="00017573"/>
    <w:rsid w:val="0002291F"/>
    <w:rsid w:val="00031C5D"/>
    <w:rsid w:val="000326B3"/>
    <w:rsid w:val="00032DB2"/>
    <w:rsid w:val="00033CCD"/>
    <w:rsid w:val="000344CF"/>
    <w:rsid w:val="00035ED1"/>
    <w:rsid w:val="00044996"/>
    <w:rsid w:val="00051AF5"/>
    <w:rsid w:val="000526CC"/>
    <w:rsid w:val="00054C8D"/>
    <w:rsid w:val="000571CC"/>
    <w:rsid w:val="00061FB2"/>
    <w:rsid w:val="00065729"/>
    <w:rsid w:val="000719B4"/>
    <w:rsid w:val="00076FA2"/>
    <w:rsid w:val="000777B3"/>
    <w:rsid w:val="00080736"/>
    <w:rsid w:val="000817BC"/>
    <w:rsid w:val="000849FC"/>
    <w:rsid w:val="00086FD8"/>
    <w:rsid w:val="00091420"/>
    <w:rsid w:val="00091473"/>
    <w:rsid w:val="00091C94"/>
    <w:rsid w:val="00093168"/>
    <w:rsid w:val="00094316"/>
    <w:rsid w:val="000948F5"/>
    <w:rsid w:val="0009528A"/>
    <w:rsid w:val="000A10BF"/>
    <w:rsid w:val="000A3593"/>
    <w:rsid w:val="000A6DDA"/>
    <w:rsid w:val="000B2AA9"/>
    <w:rsid w:val="000C16DD"/>
    <w:rsid w:val="000C23BC"/>
    <w:rsid w:val="000C4040"/>
    <w:rsid w:val="000C40DC"/>
    <w:rsid w:val="000C7A96"/>
    <w:rsid w:val="000D10CD"/>
    <w:rsid w:val="000D2CB3"/>
    <w:rsid w:val="000D4858"/>
    <w:rsid w:val="000D4863"/>
    <w:rsid w:val="000D4BC5"/>
    <w:rsid w:val="000D55B7"/>
    <w:rsid w:val="000E01CB"/>
    <w:rsid w:val="000E6715"/>
    <w:rsid w:val="000F0803"/>
    <w:rsid w:val="000F0D65"/>
    <w:rsid w:val="000F1F8B"/>
    <w:rsid w:val="000F40B8"/>
    <w:rsid w:val="000F5DF0"/>
    <w:rsid w:val="000F6A24"/>
    <w:rsid w:val="00104036"/>
    <w:rsid w:val="001063C2"/>
    <w:rsid w:val="001068E3"/>
    <w:rsid w:val="001104AA"/>
    <w:rsid w:val="00110AE1"/>
    <w:rsid w:val="0011218B"/>
    <w:rsid w:val="00113052"/>
    <w:rsid w:val="00113C9F"/>
    <w:rsid w:val="00114849"/>
    <w:rsid w:val="00114B07"/>
    <w:rsid w:val="00115D1C"/>
    <w:rsid w:val="00117323"/>
    <w:rsid w:val="001173D4"/>
    <w:rsid w:val="00121E53"/>
    <w:rsid w:val="00123C26"/>
    <w:rsid w:val="00125F52"/>
    <w:rsid w:val="00136EAD"/>
    <w:rsid w:val="001403E9"/>
    <w:rsid w:val="00144076"/>
    <w:rsid w:val="001504AF"/>
    <w:rsid w:val="0015072B"/>
    <w:rsid w:val="00150C8F"/>
    <w:rsid w:val="001516B7"/>
    <w:rsid w:val="001531AE"/>
    <w:rsid w:val="0016060B"/>
    <w:rsid w:val="00160F0B"/>
    <w:rsid w:val="001622EC"/>
    <w:rsid w:val="00164B6C"/>
    <w:rsid w:val="0016584E"/>
    <w:rsid w:val="00170A75"/>
    <w:rsid w:val="001716FA"/>
    <w:rsid w:val="00173742"/>
    <w:rsid w:val="001737EE"/>
    <w:rsid w:val="00174697"/>
    <w:rsid w:val="00182927"/>
    <w:rsid w:val="0018529D"/>
    <w:rsid w:val="001872F8"/>
    <w:rsid w:val="00190AE0"/>
    <w:rsid w:val="00192643"/>
    <w:rsid w:val="0019656F"/>
    <w:rsid w:val="00197B71"/>
    <w:rsid w:val="001A0461"/>
    <w:rsid w:val="001A201D"/>
    <w:rsid w:val="001A3F8A"/>
    <w:rsid w:val="001B0AD0"/>
    <w:rsid w:val="001B21B4"/>
    <w:rsid w:val="001C3AF8"/>
    <w:rsid w:val="001C43E6"/>
    <w:rsid w:val="001D22CB"/>
    <w:rsid w:val="001D3E67"/>
    <w:rsid w:val="001E3959"/>
    <w:rsid w:val="001E7C4D"/>
    <w:rsid w:val="001F107A"/>
    <w:rsid w:val="001F1FFC"/>
    <w:rsid w:val="001F2936"/>
    <w:rsid w:val="001F4938"/>
    <w:rsid w:val="001F5A6F"/>
    <w:rsid w:val="00200265"/>
    <w:rsid w:val="002012E1"/>
    <w:rsid w:val="002027A4"/>
    <w:rsid w:val="002034B2"/>
    <w:rsid w:val="00206F3D"/>
    <w:rsid w:val="00207DEB"/>
    <w:rsid w:val="0022085C"/>
    <w:rsid w:val="00222061"/>
    <w:rsid w:val="002225E8"/>
    <w:rsid w:val="0022747C"/>
    <w:rsid w:val="00235A57"/>
    <w:rsid w:val="00245A24"/>
    <w:rsid w:val="00250FAE"/>
    <w:rsid w:val="00252FFC"/>
    <w:rsid w:val="00254B50"/>
    <w:rsid w:val="00260876"/>
    <w:rsid w:val="00261BE0"/>
    <w:rsid w:val="002633D6"/>
    <w:rsid w:val="002712FB"/>
    <w:rsid w:val="00271967"/>
    <w:rsid w:val="002826C8"/>
    <w:rsid w:val="00285E27"/>
    <w:rsid w:val="0029129C"/>
    <w:rsid w:val="0029548A"/>
    <w:rsid w:val="002A1FB7"/>
    <w:rsid w:val="002A2B40"/>
    <w:rsid w:val="002A40EC"/>
    <w:rsid w:val="002A6778"/>
    <w:rsid w:val="002B0256"/>
    <w:rsid w:val="002B1F95"/>
    <w:rsid w:val="002B212E"/>
    <w:rsid w:val="002B709A"/>
    <w:rsid w:val="002C0ABB"/>
    <w:rsid w:val="002C312F"/>
    <w:rsid w:val="002C487E"/>
    <w:rsid w:val="002C500F"/>
    <w:rsid w:val="002C76F9"/>
    <w:rsid w:val="002D0F49"/>
    <w:rsid w:val="002D4D94"/>
    <w:rsid w:val="002D52ED"/>
    <w:rsid w:val="002D7730"/>
    <w:rsid w:val="002E5F3D"/>
    <w:rsid w:val="002F4000"/>
    <w:rsid w:val="002F56CC"/>
    <w:rsid w:val="002F7975"/>
    <w:rsid w:val="003049A0"/>
    <w:rsid w:val="00304E6E"/>
    <w:rsid w:val="00311107"/>
    <w:rsid w:val="00314346"/>
    <w:rsid w:val="003157AC"/>
    <w:rsid w:val="0032155D"/>
    <w:rsid w:val="0033053B"/>
    <w:rsid w:val="00331EF5"/>
    <w:rsid w:val="00335D42"/>
    <w:rsid w:val="0033649F"/>
    <w:rsid w:val="00344BF8"/>
    <w:rsid w:val="0034734B"/>
    <w:rsid w:val="00350D88"/>
    <w:rsid w:val="003549DE"/>
    <w:rsid w:val="00354FA2"/>
    <w:rsid w:val="0035701C"/>
    <w:rsid w:val="0036185E"/>
    <w:rsid w:val="003636DF"/>
    <w:rsid w:val="0036388C"/>
    <w:rsid w:val="00364858"/>
    <w:rsid w:val="00367F2B"/>
    <w:rsid w:val="00371369"/>
    <w:rsid w:val="00376159"/>
    <w:rsid w:val="003767F6"/>
    <w:rsid w:val="00376F09"/>
    <w:rsid w:val="00385CC3"/>
    <w:rsid w:val="00387D85"/>
    <w:rsid w:val="0039139A"/>
    <w:rsid w:val="00391F93"/>
    <w:rsid w:val="00392860"/>
    <w:rsid w:val="003950AA"/>
    <w:rsid w:val="00397951"/>
    <w:rsid w:val="003A043F"/>
    <w:rsid w:val="003A4974"/>
    <w:rsid w:val="003B0D07"/>
    <w:rsid w:val="003B20C0"/>
    <w:rsid w:val="003B4C4B"/>
    <w:rsid w:val="003B4E5F"/>
    <w:rsid w:val="003C2EA1"/>
    <w:rsid w:val="003C5125"/>
    <w:rsid w:val="003C577F"/>
    <w:rsid w:val="003C6F54"/>
    <w:rsid w:val="003D3051"/>
    <w:rsid w:val="003D651C"/>
    <w:rsid w:val="003D74B4"/>
    <w:rsid w:val="003E16B4"/>
    <w:rsid w:val="003E3F30"/>
    <w:rsid w:val="003F4E86"/>
    <w:rsid w:val="003F632D"/>
    <w:rsid w:val="0040456C"/>
    <w:rsid w:val="004056AA"/>
    <w:rsid w:val="004073E1"/>
    <w:rsid w:val="004108C0"/>
    <w:rsid w:val="00413CDC"/>
    <w:rsid w:val="0041541A"/>
    <w:rsid w:val="00415ACB"/>
    <w:rsid w:val="0041782B"/>
    <w:rsid w:val="00420CC0"/>
    <w:rsid w:val="00423374"/>
    <w:rsid w:val="00423401"/>
    <w:rsid w:val="00425D35"/>
    <w:rsid w:val="00450357"/>
    <w:rsid w:val="004508D5"/>
    <w:rsid w:val="004532F3"/>
    <w:rsid w:val="00460C24"/>
    <w:rsid w:val="00461531"/>
    <w:rsid w:val="0046366F"/>
    <w:rsid w:val="00464439"/>
    <w:rsid w:val="00466915"/>
    <w:rsid w:val="00472F73"/>
    <w:rsid w:val="00475938"/>
    <w:rsid w:val="00475A38"/>
    <w:rsid w:val="00476B8E"/>
    <w:rsid w:val="00476E12"/>
    <w:rsid w:val="004777F1"/>
    <w:rsid w:val="00481A82"/>
    <w:rsid w:val="00482158"/>
    <w:rsid w:val="00485BFE"/>
    <w:rsid w:val="00491692"/>
    <w:rsid w:val="004957FB"/>
    <w:rsid w:val="004A115F"/>
    <w:rsid w:val="004A3781"/>
    <w:rsid w:val="004A5D3F"/>
    <w:rsid w:val="004A6B21"/>
    <w:rsid w:val="004A6BA9"/>
    <w:rsid w:val="004B0070"/>
    <w:rsid w:val="004B2A60"/>
    <w:rsid w:val="004B6A81"/>
    <w:rsid w:val="004B6EC1"/>
    <w:rsid w:val="004B7039"/>
    <w:rsid w:val="004C35C9"/>
    <w:rsid w:val="004C3681"/>
    <w:rsid w:val="004D0A0E"/>
    <w:rsid w:val="004D40F1"/>
    <w:rsid w:val="004D49CA"/>
    <w:rsid w:val="004D5855"/>
    <w:rsid w:val="004E008A"/>
    <w:rsid w:val="004E1F93"/>
    <w:rsid w:val="004E24E4"/>
    <w:rsid w:val="004E2862"/>
    <w:rsid w:val="004F6C93"/>
    <w:rsid w:val="00504300"/>
    <w:rsid w:val="00510179"/>
    <w:rsid w:val="0051386C"/>
    <w:rsid w:val="0051709D"/>
    <w:rsid w:val="0051752E"/>
    <w:rsid w:val="005247F8"/>
    <w:rsid w:val="00530EE2"/>
    <w:rsid w:val="005337C6"/>
    <w:rsid w:val="0054065E"/>
    <w:rsid w:val="005432FA"/>
    <w:rsid w:val="005462E2"/>
    <w:rsid w:val="00551A8B"/>
    <w:rsid w:val="0055290F"/>
    <w:rsid w:val="005649E7"/>
    <w:rsid w:val="00565A5C"/>
    <w:rsid w:val="00565FDC"/>
    <w:rsid w:val="00566A59"/>
    <w:rsid w:val="00566D6F"/>
    <w:rsid w:val="00572459"/>
    <w:rsid w:val="005730C2"/>
    <w:rsid w:val="0057623D"/>
    <w:rsid w:val="00577AAA"/>
    <w:rsid w:val="00591355"/>
    <w:rsid w:val="005A0987"/>
    <w:rsid w:val="005A20BD"/>
    <w:rsid w:val="005B10FC"/>
    <w:rsid w:val="005B21AB"/>
    <w:rsid w:val="005B25E8"/>
    <w:rsid w:val="005D4601"/>
    <w:rsid w:val="005D4AFA"/>
    <w:rsid w:val="005D6EDA"/>
    <w:rsid w:val="005D7B6B"/>
    <w:rsid w:val="00604991"/>
    <w:rsid w:val="00604DB9"/>
    <w:rsid w:val="006174CE"/>
    <w:rsid w:val="00620128"/>
    <w:rsid w:val="006260B7"/>
    <w:rsid w:val="00631232"/>
    <w:rsid w:val="00633145"/>
    <w:rsid w:val="00636F46"/>
    <w:rsid w:val="00640E34"/>
    <w:rsid w:val="00643AE6"/>
    <w:rsid w:val="006526E8"/>
    <w:rsid w:val="006537B3"/>
    <w:rsid w:val="00655B83"/>
    <w:rsid w:val="00661B4F"/>
    <w:rsid w:val="00664DD1"/>
    <w:rsid w:val="00670B3F"/>
    <w:rsid w:val="006721C0"/>
    <w:rsid w:val="00676B12"/>
    <w:rsid w:val="00677717"/>
    <w:rsid w:val="00680C64"/>
    <w:rsid w:val="00681EF0"/>
    <w:rsid w:val="006823D4"/>
    <w:rsid w:val="00682443"/>
    <w:rsid w:val="0068685A"/>
    <w:rsid w:val="006915BF"/>
    <w:rsid w:val="0069281D"/>
    <w:rsid w:val="006947FB"/>
    <w:rsid w:val="00694A93"/>
    <w:rsid w:val="006A27E9"/>
    <w:rsid w:val="006A4049"/>
    <w:rsid w:val="006A4625"/>
    <w:rsid w:val="006A5CE9"/>
    <w:rsid w:val="006A6E23"/>
    <w:rsid w:val="006A7C9B"/>
    <w:rsid w:val="006B009E"/>
    <w:rsid w:val="006B3002"/>
    <w:rsid w:val="006B6859"/>
    <w:rsid w:val="006C0556"/>
    <w:rsid w:val="006C208A"/>
    <w:rsid w:val="006C3DC5"/>
    <w:rsid w:val="006C4ADD"/>
    <w:rsid w:val="006D1A17"/>
    <w:rsid w:val="006E5365"/>
    <w:rsid w:val="006F139C"/>
    <w:rsid w:val="006F144D"/>
    <w:rsid w:val="006F2869"/>
    <w:rsid w:val="006F5972"/>
    <w:rsid w:val="006F5B83"/>
    <w:rsid w:val="006F7216"/>
    <w:rsid w:val="00700C57"/>
    <w:rsid w:val="00701DE5"/>
    <w:rsid w:val="0070332F"/>
    <w:rsid w:val="0070363B"/>
    <w:rsid w:val="0070381E"/>
    <w:rsid w:val="00704078"/>
    <w:rsid w:val="007061A2"/>
    <w:rsid w:val="00711E39"/>
    <w:rsid w:val="00712843"/>
    <w:rsid w:val="007220E5"/>
    <w:rsid w:val="00724CED"/>
    <w:rsid w:val="00725C3D"/>
    <w:rsid w:val="007325E6"/>
    <w:rsid w:val="00733646"/>
    <w:rsid w:val="007347DB"/>
    <w:rsid w:val="0073501F"/>
    <w:rsid w:val="00736A16"/>
    <w:rsid w:val="00744F23"/>
    <w:rsid w:val="00745CE8"/>
    <w:rsid w:val="0074776B"/>
    <w:rsid w:val="00751547"/>
    <w:rsid w:val="0075213E"/>
    <w:rsid w:val="00752E83"/>
    <w:rsid w:val="0075560A"/>
    <w:rsid w:val="00757C4D"/>
    <w:rsid w:val="00760A33"/>
    <w:rsid w:val="00765A29"/>
    <w:rsid w:val="007666B9"/>
    <w:rsid w:val="007673CA"/>
    <w:rsid w:val="007700C0"/>
    <w:rsid w:val="00771E54"/>
    <w:rsid w:val="0077371D"/>
    <w:rsid w:val="007814A2"/>
    <w:rsid w:val="00782015"/>
    <w:rsid w:val="00783B4E"/>
    <w:rsid w:val="00785001"/>
    <w:rsid w:val="00785C7F"/>
    <w:rsid w:val="00786544"/>
    <w:rsid w:val="00786653"/>
    <w:rsid w:val="00790AD2"/>
    <w:rsid w:val="0079109A"/>
    <w:rsid w:val="00791C05"/>
    <w:rsid w:val="00794D69"/>
    <w:rsid w:val="007950D3"/>
    <w:rsid w:val="00795C75"/>
    <w:rsid w:val="0079637E"/>
    <w:rsid w:val="00796E5C"/>
    <w:rsid w:val="007A158C"/>
    <w:rsid w:val="007A365E"/>
    <w:rsid w:val="007A5213"/>
    <w:rsid w:val="007A5D52"/>
    <w:rsid w:val="007A61A7"/>
    <w:rsid w:val="007B1EF0"/>
    <w:rsid w:val="007B4C55"/>
    <w:rsid w:val="007C0E71"/>
    <w:rsid w:val="007C3D0F"/>
    <w:rsid w:val="007C5133"/>
    <w:rsid w:val="007D1D6F"/>
    <w:rsid w:val="007D46FC"/>
    <w:rsid w:val="007D4759"/>
    <w:rsid w:val="007D53B1"/>
    <w:rsid w:val="007D5D11"/>
    <w:rsid w:val="007D61F8"/>
    <w:rsid w:val="007D6811"/>
    <w:rsid w:val="007D7C2D"/>
    <w:rsid w:val="007E3F42"/>
    <w:rsid w:val="007E43FA"/>
    <w:rsid w:val="007E5D04"/>
    <w:rsid w:val="007E66D2"/>
    <w:rsid w:val="007E6EEC"/>
    <w:rsid w:val="007E7280"/>
    <w:rsid w:val="007F0C22"/>
    <w:rsid w:val="007F0C73"/>
    <w:rsid w:val="00801EA7"/>
    <w:rsid w:val="008128FE"/>
    <w:rsid w:val="008141DF"/>
    <w:rsid w:val="00816A33"/>
    <w:rsid w:val="00817CF9"/>
    <w:rsid w:val="00822800"/>
    <w:rsid w:val="00823270"/>
    <w:rsid w:val="00827718"/>
    <w:rsid w:val="00836E1F"/>
    <w:rsid w:val="008444B5"/>
    <w:rsid w:val="00847D7B"/>
    <w:rsid w:val="0085141D"/>
    <w:rsid w:val="00856DBB"/>
    <w:rsid w:val="00860FF0"/>
    <w:rsid w:val="00861190"/>
    <w:rsid w:val="00861D20"/>
    <w:rsid w:val="008644CA"/>
    <w:rsid w:val="0087043A"/>
    <w:rsid w:val="00870A2A"/>
    <w:rsid w:val="00870BD8"/>
    <w:rsid w:val="00872917"/>
    <w:rsid w:val="00873D76"/>
    <w:rsid w:val="00876011"/>
    <w:rsid w:val="008803F6"/>
    <w:rsid w:val="0088177F"/>
    <w:rsid w:val="00883F37"/>
    <w:rsid w:val="00885655"/>
    <w:rsid w:val="0089137C"/>
    <w:rsid w:val="00894187"/>
    <w:rsid w:val="008A2242"/>
    <w:rsid w:val="008A431B"/>
    <w:rsid w:val="008A50A6"/>
    <w:rsid w:val="008B164F"/>
    <w:rsid w:val="008B1D73"/>
    <w:rsid w:val="008B1F08"/>
    <w:rsid w:val="008B5972"/>
    <w:rsid w:val="008C044A"/>
    <w:rsid w:val="008C1589"/>
    <w:rsid w:val="008C1C55"/>
    <w:rsid w:val="008C3417"/>
    <w:rsid w:val="008C685B"/>
    <w:rsid w:val="008C7EE2"/>
    <w:rsid w:val="008D7641"/>
    <w:rsid w:val="008E164E"/>
    <w:rsid w:val="008E4BF3"/>
    <w:rsid w:val="008F071A"/>
    <w:rsid w:val="008F1F1B"/>
    <w:rsid w:val="008F34B1"/>
    <w:rsid w:val="008F3F75"/>
    <w:rsid w:val="008F72CD"/>
    <w:rsid w:val="0090065F"/>
    <w:rsid w:val="00911B2D"/>
    <w:rsid w:val="00912426"/>
    <w:rsid w:val="00913670"/>
    <w:rsid w:val="00913F79"/>
    <w:rsid w:val="00914778"/>
    <w:rsid w:val="00916CB7"/>
    <w:rsid w:val="00921734"/>
    <w:rsid w:val="009265BA"/>
    <w:rsid w:val="0093261D"/>
    <w:rsid w:val="00932E4C"/>
    <w:rsid w:val="00932F6A"/>
    <w:rsid w:val="00935F48"/>
    <w:rsid w:val="009379F0"/>
    <w:rsid w:val="00940897"/>
    <w:rsid w:val="009470B9"/>
    <w:rsid w:val="00951E63"/>
    <w:rsid w:val="00953AD4"/>
    <w:rsid w:val="00957BFB"/>
    <w:rsid w:val="00964459"/>
    <w:rsid w:val="009654F2"/>
    <w:rsid w:val="0096576E"/>
    <w:rsid w:val="00971686"/>
    <w:rsid w:val="00974F3E"/>
    <w:rsid w:val="0098157D"/>
    <w:rsid w:val="00990A4E"/>
    <w:rsid w:val="009921A0"/>
    <w:rsid w:val="00994706"/>
    <w:rsid w:val="009A0CFE"/>
    <w:rsid w:val="009A34D8"/>
    <w:rsid w:val="009A379E"/>
    <w:rsid w:val="009A7443"/>
    <w:rsid w:val="009B3855"/>
    <w:rsid w:val="009B5F64"/>
    <w:rsid w:val="009B7119"/>
    <w:rsid w:val="009C2442"/>
    <w:rsid w:val="009C7350"/>
    <w:rsid w:val="009D1E7E"/>
    <w:rsid w:val="009D2890"/>
    <w:rsid w:val="009D517C"/>
    <w:rsid w:val="009D7B2B"/>
    <w:rsid w:val="009E31AB"/>
    <w:rsid w:val="009E4EA8"/>
    <w:rsid w:val="009E6048"/>
    <w:rsid w:val="009E6587"/>
    <w:rsid w:val="009F1EBF"/>
    <w:rsid w:val="009F2B9F"/>
    <w:rsid w:val="009F31F0"/>
    <w:rsid w:val="009F4D3F"/>
    <w:rsid w:val="009F722D"/>
    <w:rsid w:val="00A04BD8"/>
    <w:rsid w:val="00A12141"/>
    <w:rsid w:val="00A17823"/>
    <w:rsid w:val="00A256FF"/>
    <w:rsid w:val="00A26DE4"/>
    <w:rsid w:val="00A314CC"/>
    <w:rsid w:val="00A328B6"/>
    <w:rsid w:val="00A37497"/>
    <w:rsid w:val="00A37880"/>
    <w:rsid w:val="00A4038B"/>
    <w:rsid w:val="00A407E4"/>
    <w:rsid w:val="00A448DE"/>
    <w:rsid w:val="00A463D0"/>
    <w:rsid w:val="00A50835"/>
    <w:rsid w:val="00A50D0F"/>
    <w:rsid w:val="00A5374F"/>
    <w:rsid w:val="00A55827"/>
    <w:rsid w:val="00A565BC"/>
    <w:rsid w:val="00A60E0F"/>
    <w:rsid w:val="00A62CAA"/>
    <w:rsid w:val="00A6431C"/>
    <w:rsid w:val="00A65451"/>
    <w:rsid w:val="00A67EB0"/>
    <w:rsid w:val="00A72736"/>
    <w:rsid w:val="00A72F82"/>
    <w:rsid w:val="00A80AFC"/>
    <w:rsid w:val="00A81C9F"/>
    <w:rsid w:val="00A843B0"/>
    <w:rsid w:val="00A933E6"/>
    <w:rsid w:val="00A94378"/>
    <w:rsid w:val="00A96192"/>
    <w:rsid w:val="00AA2371"/>
    <w:rsid w:val="00AA4578"/>
    <w:rsid w:val="00AA5F3B"/>
    <w:rsid w:val="00AA6933"/>
    <w:rsid w:val="00AB3E73"/>
    <w:rsid w:val="00AB6E7F"/>
    <w:rsid w:val="00AB6FE5"/>
    <w:rsid w:val="00AC1587"/>
    <w:rsid w:val="00AC3970"/>
    <w:rsid w:val="00AD3D2B"/>
    <w:rsid w:val="00AD468B"/>
    <w:rsid w:val="00AE00A2"/>
    <w:rsid w:val="00AE0A33"/>
    <w:rsid w:val="00AE1057"/>
    <w:rsid w:val="00AE3564"/>
    <w:rsid w:val="00AE7EB4"/>
    <w:rsid w:val="00AF293A"/>
    <w:rsid w:val="00AF442A"/>
    <w:rsid w:val="00AF5A22"/>
    <w:rsid w:val="00AF60B5"/>
    <w:rsid w:val="00AF6BA4"/>
    <w:rsid w:val="00B00507"/>
    <w:rsid w:val="00B04CEE"/>
    <w:rsid w:val="00B053AC"/>
    <w:rsid w:val="00B125B8"/>
    <w:rsid w:val="00B12E69"/>
    <w:rsid w:val="00B17F8B"/>
    <w:rsid w:val="00B24E28"/>
    <w:rsid w:val="00B2522F"/>
    <w:rsid w:val="00B25BE2"/>
    <w:rsid w:val="00B32442"/>
    <w:rsid w:val="00B37915"/>
    <w:rsid w:val="00B441E7"/>
    <w:rsid w:val="00B447B6"/>
    <w:rsid w:val="00B51A96"/>
    <w:rsid w:val="00B574BC"/>
    <w:rsid w:val="00B57AA8"/>
    <w:rsid w:val="00B62144"/>
    <w:rsid w:val="00B62A5D"/>
    <w:rsid w:val="00B651DA"/>
    <w:rsid w:val="00B71F1F"/>
    <w:rsid w:val="00B80ED9"/>
    <w:rsid w:val="00B81F22"/>
    <w:rsid w:val="00B87CF3"/>
    <w:rsid w:val="00B937E0"/>
    <w:rsid w:val="00B93E9E"/>
    <w:rsid w:val="00B94F38"/>
    <w:rsid w:val="00B958C5"/>
    <w:rsid w:val="00B96506"/>
    <w:rsid w:val="00B9719B"/>
    <w:rsid w:val="00BA1587"/>
    <w:rsid w:val="00BA6042"/>
    <w:rsid w:val="00BA6630"/>
    <w:rsid w:val="00BA7E03"/>
    <w:rsid w:val="00BB3BED"/>
    <w:rsid w:val="00BB45B8"/>
    <w:rsid w:val="00BB485D"/>
    <w:rsid w:val="00BB6741"/>
    <w:rsid w:val="00BB6A47"/>
    <w:rsid w:val="00BB72E2"/>
    <w:rsid w:val="00BC41B9"/>
    <w:rsid w:val="00BC450B"/>
    <w:rsid w:val="00BC5678"/>
    <w:rsid w:val="00BC6622"/>
    <w:rsid w:val="00BC7092"/>
    <w:rsid w:val="00BE1222"/>
    <w:rsid w:val="00BE2A22"/>
    <w:rsid w:val="00BE3122"/>
    <w:rsid w:val="00BE46B6"/>
    <w:rsid w:val="00BF0FFF"/>
    <w:rsid w:val="00BF118E"/>
    <w:rsid w:val="00BF4341"/>
    <w:rsid w:val="00BF777C"/>
    <w:rsid w:val="00C00416"/>
    <w:rsid w:val="00C0589B"/>
    <w:rsid w:val="00C12643"/>
    <w:rsid w:val="00C12666"/>
    <w:rsid w:val="00C1415C"/>
    <w:rsid w:val="00C15E24"/>
    <w:rsid w:val="00C21387"/>
    <w:rsid w:val="00C267C0"/>
    <w:rsid w:val="00C30F0E"/>
    <w:rsid w:val="00C3198E"/>
    <w:rsid w:val="00C40CD9"/>
    <w:rsid w:val="00C42175"/>
    <w:rsid w:val="00C42AB5"/>
    <w:rsid w:val="00C436EA"/>
    <w:rsid w:val="00C441AA"/>
    <w:rsid w:val="00C442E9"/>
    <w:rsid w:val="00C45F9A"/>
    <w:rsid w:val="00C4669B"/>
    <w:rsid w:val="00C508EB"/>
    <w:rsid w:val="00C52CE8"/>
    <w:rsid w:val="00C54C30"/>
    <w:rsid w:val="00C60C88"/>
    <w:rsid w:val="00C67AD1"/>
    <w:rsid w:val="00C70894"/>
    <w:rsid w:val="00C72E75"/>
    <w:rsid w:val="00C751EA"/>
    <w:rsid w:val="00C811D6"/>
    <w:rsid w:val="00C85DF1"/>
    <w:rsid w:val="00C96283"/>
    <w:rsid w:val="00CA3862"/>
    <w:rsid w:val="00CA6D9B"/>
    <w:rsid w:val="00CB44A5"/>
    <w:rsid w:val="00CB5409"/>
    <w:rsid w:val="00CB699B"/>
    <w:rsid w:val="00CC0FDD"/>
    <w:rsid w:val="00CC1199"/>
    <w:rsid w:val="00CC4118"/>
    <w:rsid w:val="00CC6785"/>
    <w:rsid w:val="00CC6C58"/>
    <w:rsid w:val="00CD4108"/>
    <w:rsid w:val="00CD4E89"/>
    <w:rsid w:val="00CD6CC6"/>
    <w:rsid w:val="00CD6EB4"/>
    <w:rsid w:val="00CD7106"/>
    <w:rsid w:val="00CE0111"/>
    <w:rsid w:val="00CE0F3A"/>
    <w:rsid w:val="00CE35A5"/>
    <w:rsid w:val="00CF0265"/>
    <w:rsid w:val="00D035CC"/>
    <w:rsid w:val="00D0366A"/>
    <w:rsid w:val="00D04227"/>
    <w:rsid w:val="00D056CC"/>
    <w:rsid w:val="00D0708C"/>
    <w:rsid w:val="00D1582D"/>
    <w:rsid w:val="00D15B30"/>
    <w:rsid w:val="00D22F05"/>
    <w:rsid w:val="00D2504D"/>
    <w:rsid w:val="00D25A0F"/>
    <w:rsid w:val="00D25B96"/>
    <w:rsid w:val="00D30D8A"/>
    <w:rsid w:val="00D35357"/>
    <w:rsid w:val="00D40CC2"/>
    <w:rsid w:val="00D41865"/>
    <w:rsid w:val="00D441D8"/>
    <w:rsid w:val="00D44E76"/>
    <w:rsid w:val="00D44F9F"/>
    <w:rsid w:val="00D50EEE"/>
    <w:rsid w:val="00D51384"/>
    <w:rsid w:val="00D52A13"/>
    <w:rsid w:val="00D53A74"/>
    <w:rsid w:val="00D53C2A"/>
    <w:rsid w:val="00D575F7"/>
    <w:rsid w:val="00D5794D"/>
    <w:rsid w:val="00D61643"/>
    <w:rsid w:val="00D63118"/>
    <w:rsid w:val="00D63300"/>
    <w:rsid w:val="00D666F0"/>
    <w:rsid w:val="00D703B3"/>
    <w:rsid w:val="00D71F35"/>
    <w:rsid w:val="00D73067"/>
    <w:rsid w:val="00D73073"/>
    <w:rsid w:val="00D83D32"/>
    <w:rsid w:val="00D857CC"/>
    <w:rsid w:val="00D85B63"/>
    <w:rsid w:val="00D931DC"/>
    <w:rsid w:val="00D94D63"/>
    <w:rsid w:val="00DA5542"/>
    <w:rsid w:val="00DA6054"/>
    <w:rsid w:val="00DB2554"/>
    <w:rsid w:val="00DB256B"/>
    <w:rsid w:val="00DB3E95"/>
    <w:rsid w:val="00DC093F"/>
    <w:rsid w:val="00DC5DB1"/>
    <w:rsid w:val="00DD337F"/>
    <w:rsid w:val="00DD3C9A"/>
    <w:rsid w:val="00DD4321"/>
    <w:rsid w:val="00DD449E"/>
    <w:rsid w:val="00DD47E7"/>
    <w:rsid w:val="00DD69A0"/>
    <w:rsid w:val="00DE3DC2"/>
    <w:rsid w:val="00DE4883"/>
    <w:rsid w:val="00DE5D16"/>
    <w:rsid w:val="00DE7158"/>
    <w:rsid w:val="00DE76EB"/>
    <w:rsid w:val="00E00518"/>
    <w:rsid w:val="00E07E86"/>
    <w:rsid w:val="00E15F20"/>
    <w:rsid w:val="00E20967"/>
    <w:rsid w:val="00E21E05"/>
    <w:rsid w:val="00E26610"/>
    <w:rsid w:val="00E34241"/>
    <w:rsid w:val="00E36B2F"/>
    <w:rsid w:val="00E37CC5"/>
    <w:rsid w:val="00E37DF1"/>
    <w:rsid w:val="00E426C4"/>
    <w:rsid w:val="00E468DA"/>
    <w:rsid w:val="00E5079D"/>
    <w:rsid w:val="00E516B3"/>
    <w:rsid w:val="00E579B0"/>
    <w:rsid w:val="00E6379E"/>
    <w:rsid w:val="00E734D6"/>
    <w:rsid w:val="00E7700C"/>
    <w:rsid w:val="00E8585C"/>
    <w:rsid w:val="00E957BE"/>
    <w:rsid w:val="00E96226"/>
    <w:rsid w:val="00E97334"/>
    <w:rsid w:val="00EA212B"/>
    <w:rsid w:val="00EA53E5"/>
    <w:rsid w:val="00EB020D"/>
    <w:rsid w:val="00EB0E0E"/>
    <w:rsid w:val="00EB76E6"/>
    <w:rsid w:val="00EC1F0E"/>
    <w:rsid w:val="00EC4B76"/>
    <w:rsid w:val="00EC4F50"/>
    <w:rsid w:val="00ED0017"/>
    <w:rsid w:val="00ED2DA7"/>
    <w:rsid w:val="00ED3829"/>
    <w:rsid w:val="00ED573A"/>
    <w:rsid w:val="00ED5AE0"/>
    <w:rsid w:val="00EE2B32"/>
    <w:rsid w:val="00EE2EC3"/>
    <w:rsid w:val="00EE6318"/>
    <w:rsid w:val="00EE7F36"/>
    <w:rsid w:val="00EF6DDB"/>
    <w:rsid w:val="00F00C6D"/>
    <w:rsid w:val="00F02916"/>
    <w:rsid w:val="00F05629"/>
    <w:rsid w:val="00F070F2"/>
    <w:rsid w:val="00F1063E"/>
    <w:rsid w:val="00F10C18"/>
    <w:rsid w:val="00F165AE"/>
    <w:rsid w:val="00F169C9"/>
    <w:rsid w:val="00F21218"/>
    <w:rsid w:val="00F234F8"/>
    <w:rsid w:val="00F23C1F"/>
    <w:rsid w:val="00F27E84"/>
    <w:rsid w:val="00F33379"/>
    <w:rsid w:val="00F36249"/>
    <w:rsid w:val="00F40A71"/>
    <w:rsid w:val="00F451A7"/>
    <w:rsid w:val="00F5071C"/>
    <w:rsid w:val="00F51323"/>
    <w:rsid w:val="00F520CF"/>
    <w:rsid w:val="00F64326"/>
    <w:rsid w:val="00F64768"/>
    <w:rsid w:val="00F71534"/>
    <w:rsid w:val="00F71A37"/>
    <w:rsid w:val="00F7347D"/>
    <w:rsid w:val="00F74FC6"/>
    <w:rsid w:val="00F7638E"/>
    <w:rsid w:val="00F77C46"/>
    <w:rsid w:val="00F77EFB"/>
    <w:rsid w:val="00F82F2C"/>
    <w:rsid w:val="00F856AE"/>
    <w:rsid w:val="00F86035"/>
    <w:rsid w:val="00F928CC"/>
    <w:rsid w:val="00F9745B"/>
    <w:rsid w:val="00FA31C3"/>
    <w:rsid w:val="00FB049D"/>
    <w:rsid w:val="00FB5C23"/>
    <w:rsid w:val="00FB5ED4"/>
    <w:rsid w:val="00FC1294"/>
    <w:rsid w:val="00FC1D9D"/>
    <w:rsid w:val="00FC35B7"/>
    <w:rsid w:val="00FD0E05"/>
    <w:rsid w:val="00FD39C5"/>
    <w:rsid w:val="00FD4371"/>
    <w:rsid w:val="00FE2F8D"/>
    <w:rsid w:val="00FE6055"/>
    <w:rsid w:val="00FE6334"/>
    <w:rsid w:val="00FE6443"/>
    <w:rsid w:val="00FE720D"/>
    <w:rsid w:val="00FF1DE1"/>
    <w:rsid w:val="00FF3AED"/>
    <w:rsid w:val="00FF52CE"/>
    <w:rsid w:val="00FF7041"/>
    <w:rsid w:val="00FF7B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EFDD1"/>
  <w15:chartTrackingRefBased/>
  <w15:docId w15:val="{A15B05DF-7D06-DE42-8BE9-A6BA43CA8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74CE"/>
    <w:rPr>
      <w:rFonts w:ascii="Times New Roman" w:eastAsia="Times New Roman" w:hAnsi="Times New Roman" w:cs="Times New Roman"/>
    </w:rPr>
  </w:style>
  <w:style w:type="paragraph" w:styleId="Heading1">
    <w:name w:val="heading 1"/>
    <w:basedOn w:val="Normal"/>
    <w:next w:val="Normal"/>
    <w:link w:val="Heading1Char"/>
    <w:uiPriority w:val="9"/>
    <w:qFormat/>
    <w:rsid w:val="004073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21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6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3E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73E1"/>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073E1"/>
    <w:rPr>
      <w:color w:val="0563C1" w:themeColor="hyperlink"/>
      <w:u w:val="single"/>
    </w:rPr>
  </w:style>
  <w:style w:type="character" w:styleId="FollowedHyperlink">
    <w:name w:val="FollowedHyperlink"/>
    <w:basedOn w:val="DefaultParagraphFont"/>
    <w:uiPriority w:val="99"/>
    <w:semiHidden/>
    <w:unhideWhenUsed/>
    <w:rsid w:val="004073E1"/>
    <w:rPr>
      <w:color w:val="954F72" w:themeColor="followedHyperlink"/>
      <w:u w:val="single"/>
    </w:rPr>
  </w:style>
  <w:style w:type="paragraph" w:styleId="NormalWeb">
    <w:name w:val="Normal (Web)"/>
    <w:basedOn w:val="Normal"/>
    <w:uiPriority w:val="99"/>
    <w:unhideWhenUsed/>
    <w:rsid w:val="004073E1"/>
    <w:pPr>
      <w:spacing w:before="100" w:beforeAutospacing="1" w:after="100" w:afterAutospacing="1"/>
    </w:pPr>
  </w:style>
  <w:style w:type="character" w:styleId="UnresolvedMention">
    <w:name w:val="Unresolved Mention"/>
    <w:basedOn w:val="DefaultParagraphFont"/>
    <w:uiPriority w:val="99"/>
    <w:semiHidden/>
    <w:unhideWhenUsed/>
    <w:rsid w:val="007D53B1"/>
    <w:rPr>
      <w:color w:val="605E5C"/>
      <w:shd w:val="clear" w:color="auto" w:fill="E1DFDD"/>
    </w:rPr>
  </w:style>
  <w:style w:type="paragraph" w:styleId="Footer">
    <w:name w:val="footer"/>
    <w:basedOn w:val="Normal"/>
    <w:link w:val="FooterChar"/>
    <w:uiPriority w:val="99"/>
    <w:unhideWhenUsed/>
    <w:rsid w:val="00EB76E6"/>
    <w:pPr>
      <w:tabs>
        <w:tab w:val="center" w:pos="4513"/>
        <w:tab w:val="right" w:pos="9026"/>
      </w:tabs>
    </w:pPr>
  </w:style>
  <w:style w:type="character" w:customStyle="1" w:styleId="FooterChar">
    <w:name w:val="Footer Char"/>
    <w:basedOn w:val="DefaultParagraphFont"/>
    <w:link w:val="Footer"/>
    <w:uiPriority w:val="99"/>
    <w:rsid w:val="00EB76E6"/>
    <w:rPr>
      <w:rFonts w:ascii="Times New Roman" w:eastAsia="Times New Roman" w:hAnsi="Times New Roman" w:cs="Times New Roman"/>
    </w:rPr>
  </w:style>
  <w:style w:type="character" w:styleId="PageNumber">
    <w:name w:val="page number"/>
    <w:basedOn w:val="DefaultParagraphFont"/>
    <w:uiPriority w:val="99"/>
    <w:semiHidden/>
    <w:unhideWhenUsed/>
    <w:rsid w:val="00EB76E6"/>
  </w:style>
  <w:style w:type="paragraph" w:styleId="Header">
    <w:name w:val="header"/>
    <w:basedOn w:val="Normal"/>
    <w:link w:val="HeaderChar"/>
    <w:uiPriority w:val="99"/>
    <w:unhideWhenUsed/>
    <w:rsid w:val="00EB76E6"/>
    <w:pPr>
      <w:tabs>
        <w:tab w:val="center" w:pos="4513"/>
        <w:tab w:val="right" w:pos="9026"/>
      </w:tabs>
    </w:pPr>
  </w:style>
  <w:style w:type="character" w:customStyle="1" w:styleId="HeaderChar">
    <w:name w:val="Header Char"/>
    <w:basedOn w:val="DefaultParagraphFont"/>
    <w:link w:val="Header"/>
    <w:uiPriority w:val="99"/>
    <w:rsid w:val="00EB76E6"/>
    <w:rPr>
      <w:rFonts w:ascii="Times New Roman" w:eastAsia="Times New Roman" w:hAnsi="Times New Roman" w:cs="Times New Roman"/>
    </w:rPr>
  </w:style>
  <w:style w:type="character" w:customStyle="1" w:styleId="hgkelc">
    <w:name w:val="hgkelc"/>
    <w:basedOn w:val="DefaultParagraphFont"/>
    <w:rsid w:val="00A04BD8"/>
  </w:style>
  <w:style w:type="paragraph" w:styleId="HTMLPreformatted">
    <w:name w:val="HTML Preformatted"/>
    <w:basedOn w:val="Normal"/>
    <w:link w:val="HTMLPreformattedChar"/>
    <w:uiPriority w:val="99"/>
    <w:semiHidden/>
    <w:unhideWhenUsed/>
    <w:rsid w:val="00065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65729"/>
    <w:rPr>
      <w:rFonts w:ascii="Courier New" w:eastAsia="Times New Roman" w:hAnsi="Courier New" w:cs="Courier New"/>
      <w:sz w:val="20"/>
      <w:szCs w:val="20"/>
    </w:rPr>
  </w:style>
  <w:style w:type="character" w:styleId="HTMLCode">
    <w:name w:val="HTML Code"/>
    <w:basedOn w:val="DefaultParagraphFont"/>
    <w:uiPriority w:val="99"/>
    <w:semiHidden/>
    <w:unhideWhenUsed/>
    <w:rsid w:val="00065729"/>
    <w:rPr>
      <w:rFonts w:ascii="Courier New" w:eastAsia="Times New Roman" w:hAnsi="Courier New" w:cs="Courier New"/>
      <w:sz w:val="20"/>
      <w:szCs w:val="20"/>
    </w:rPr>
  </w:style>
  <w:style w:type="character" w:customStyle="1" w:styleId="identifier">
    <w:name w:val="identifier"/>
    <w:basedOn w:val="DefaultParagraphFont"/>
    <w:rsid w:val="00065729"/>
  </w:style>
  <w:style w:type="character" w:customStyle="1" w:styleId="paren">
    <w:name w:val="paren"/>
    <w:basedOn w:val="DefaultParagraphFont"/>
    <w:rsid w:val="00065729"/>
  </w:style>
  <w:style w:type="character" w:customStyle="1" w:styleId="operator">
    <w:name w:val="operator"/>
    <w:basedOn w:val="DefaultParagraphFont"/>
    <w:rsid w:val="00065729"/>
  </w:style>
  <w:style w:type="character" w:customStyle="1" w:styleId="string">
    <w:name w:val="string"/>
    <w:basedOn w:val="DefaultParagraphFont"/>
    <w:rsid w:val="00065729"/>
  </w:style>
  <w:style w:type="character" w:customStyle="1" w:styleId="number">
    <w:name w:val="number"/>
    <w:basedOn w:val="DefaultParagraphFont"/>
    <w:rsid w:val="00065729"/>
  </w:style>
  <w:style w:type="character" w:styleId="Strong">
    <w:name w:val="Strong"/>
    <w:basedOn w:val="DefaultParagraphFont"/>
    <w:uiPriority w:val="22"/>
    <w:qFormat/>
    <w:rsid w:val="00065729"/>
    <w:rPr>
      <w:b/>
      <w:bCs/>
    </w:rPr>
  </w:style>
  <w:style w:type="character" w:customStyle="1" w:styleId="comment">
    <w:name w:val="comment"/>
    <w:basedOn w:val="DefaultParagraphFont"/>
    <w:rsid w:val="009654F2"/>
  </w:style>
  <w:style w:type="character" w:customStyle="1" w:styleId="literal">
    <w:name w:val="literal"/>
    <w:basedOn w:val="DefaultParagraphFont"/>
    <w:rsid w:val="009654F2"/>
  </w:style>
  <w:style w:type="character" w:customStyle="1" w:styleId="keyword">
    <w:name w:val="keyword"/>
    <w:basedOn w:val="DefaultParagraphFont"/>
    <w:rsid w:val="00CE0111"/>
  </w:style>
  <w:style w:type="character" w:customStyle="1" w:styleId="warning">
    <w:name w:val="warning"/>
    <w:basedOn w:val="DefaultParagraphFont"/>
    <w:rsid w:val="00EE2B32"/>
  </w:style>
  <w:style w:type="character" w:customStyle="1" w:styleId="success">
    <w:name w:val="success"/>
    <w:basedOn w:val="DefaultParagraphFont"/>
    <w:rsid w:val="00EE2B32"/>
  </w:style>
  <w:style w:type="character" w:styleId="Emphasis">
    <w:name w:val="Emphasis"/>
    <w:basedOn w:val="DefaultParagraphFont"/>
    <w:uiPriority w:val="20"/>
    <w:qFormat/>
    <w:rsid w:val="004D5855"/>
    <w:rPr>
      <w:i/>
      <w:iCs/>
    </w:rPr>
  </w:style>
  <w:style w:type="character" w:customStyle="1" w:styleId="Heading3Char">
    <w:name w:val="Heading 3 Char"/>
    <w:basedOn w:val="DefaultParagraphFont"/>
    <w:link w:val="Heading3"/>
    <w:uiPriority w:val="9"/>
    <w:rsid w:val="006F2869"/>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9"/>
    <w:semiHidden/>
    <w:unhideWhenUsed/>
    <w:rsid w:val="009379F0"/>
    <w:rPr>
      <w:sz w:val="20"/>
      <w:szCs w:val="20"/>
    </w:rPr>
  </w:style>
  <w:style w:type="character" w:customStyle="1" w:styleId="FootnoteTextChar">
    <w:name w:val="Footnote Text Char"/>
    <w:basedOn w:val="DefaultParagraphFont"/>
    <w:link w:val="FootnoteText"/>
    <w:uiPriority w:val="99"/>
    <w:semiHidden/>
    <w:rsid w:val="009379F0"/>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379F0"/>
    <w:rPr>
      <w:vertAlign w:val="superscript"/>
    </w:rPr>
  </w:style>
  <w:style w:type="table" w:styleId="TableGrid">
    <w:name w:val="Table Grid"/>
    <w:basedOn w:val="TableNormal"/>
    <w:uiPriority w:val="39"/>
    <w:rsid w:val="007B4C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B212E"/>
    <w:rPr>
      <w:rFonts w:asciiTheme="majorHAnsi" w:eastAsiaTheme="majorEastAsia" w:hAnsiTheme="majorHAnsi" w:cstheme="majorBidi"/>
      <w:color w:val="2F5496" w:themeColor="accent1" w:themeShade="BF"/>
      <w:sz w:val="26"/>
      <w:szCs w:val="26"/>
    </w:rPr>
  </w:style>
  <w:style w:type="character" w:customStyle="1" w:styleId="hljs-string">
    <w:name w:val="hljs-string"/>
    <w:basedOn w:val="DefaultParagraphFont"/>
    <w:rsid w:val="00BC6622"/>
  </w:style>
  <w:style w:type="paragraph" w:customStyle="1" w:styleId="head2">
    <w:name w:val="head2"/>
    <w:basedOn w:val="Normal"/>
    <w:link w:val="head2Char"/>
    <w:qFormat/>
    <w:rsid w:val="004A3781"/>
    <w:pPr>
      <w:keepNext/>
      <w:keepLines/>
      <w:spacing w:line="259" w:lineRule="auto"/>
      <w:ind w:left="10" w:hanging="10"/>
      <w:outlineLvl w:val="0"/>
    </w:pPr>
    <w:rPr>
      <w:rFonts w:ascii="Century Schoolbook" w:eastAsia="Arial" w:hAnsi="Century Schoolbook" w:cs="Arial"/>
      <w:b/>
      <w:color w:val="000000"/>
      <w:sz w:val="28"/>
      <w:szCs w:val="22"/>
      <w:lang w:eastAsia="en-GB"/>
    </w:rPr>
  </w:style>
  <w:style w:type="character" w:customStyle="1" w:styleId="head2Char">
    <w:name w:val="head2 Char"/>
    <w:basedOn w:val="DefaultParagraphFont"/>
    <w:link w:val="head2"/>
    <w:rsid w:val="004A3781"/>
    <w:rPr>
      <w:rFonts w:ascii="Century Schoolbook" w:eastAsia="Arial" w:hAnsi="Century Schoolbook" w:cs="Arial"/>
      <w:b/>
      <w:color w:val="000000"/>
      <w:sz w:val="28"/>
      <w:szCs w:val="22"/>
      <w:lang w:eastAsia="en-GB"/>
    </w:rPr>
  </w:style>
  <w:style w:type="paragraph" w:customStyle="1" w:styleId="rcode">
    <w:name w:val="rcode"/>
    <w:basedOn w:val="Normal"/>
    <w:link w:val="rcodeChar"/>
    <w:qFormat/>
    <w:rsid w:val="004A3781"/>
    <w:pPr>
      <w:spacing w:after="160" w:line="259" w:lineRule="auto"/>
    </w:pPr>
    <w:rPr>
      <w:rFonts w:ascii="Courier New" w:eastAsiaTheme="minorHAnsi" w:hAnsi="Courier New" w:cstheme="minorBidi"/>
      <w:b/>
      <w:szCs w:val="22"/>
    </w:rPr>
  </w:style>
  <w:style w:type="character" w:customStyle="1" w:styleId="rcodeChar">
    <w:name w:val="rcode Char"/>
    <w:basedOn w:val="DefaultParagraphFont"/>
    <w:link w:val="rcode"/>
    <w:rsid w:val="004A3781"/>
    <w:rPr>
      <w:rFonts w:ascii="Courier New" w:hAnsi="Courier New"/>
      <w:b/>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6018">
      <w:bodyDiv w:val="1"/>
      <w:marLeft w:val="0"/>
      <w:marRight w:val="0"/>
      <w:marTop w:val="0"/>
      <w:marBottom w:val="0"/>
      <w:divBdr>
        <w:top w:val="none" w:sz="0" w:space="0" w:color="auto"/>
        <w:left w:val="none" w:sz="0" w:space="0" w:color="auto"/>
        <w:bottom w:val="none" w:sz="0" w:space="0" w:color="auto"/>
        <w:right w:val="none" w:sz="0" w:space="0" w:color="auto"/>
      </w:divBdr>
    </w:div>
    <w:div w:id="27723831">
      <w:bodyDiv w:val="1"/>
      <w:marLeft w:val="0"/>
      <w:marRight w:val="0"/>
      <w:marTop w:val="0"/>
      <w:marBottom w:val="0"/>
      <w:divBdr>
        <w:top w:val="none" w:sz="0" w:space="0" w:color="auto"/>
        <w:left w:val="none" w:sz="0" w:space="0" w:color="auto"/>
        <w:bottom w:val="none" w:sz="0" w:space="0" w:color="auto"/>
        <w:right w:val="none" w:sz="0" w:space="0" w:color="auto"/>
      </w:divBdr>
    </w:div>
    <w:div w:id="32192096">
      <w:bodyDiv w:val="1"/>
      <w:marLeft w:val="0"/>
      <w:marRight w:val="0"/>
      <w:marTop w:val="0"/>
      <w:marBottom w:val="0"/>
      <w:divBdr>
        <w:top w:val="none" w:sz="0" w:space="0" w:color="auto"/>
        <w:left w:val="none" w:sz="0" w:space="0" w:color="auto"/>
        <w:bottom w:val="none" w:sz="0" w:space="0" w:color="auto"/>
        <w:right w:val="none" w:sz="0" w:space="0" w:color="auto"/>
      </w:divBdr>
    </w:div>
    <w:div w:id="53625468">
      <w:bodyDiv w:val="1"/>
      <w:marLeft w:val="0"/>
      <w:marRight w:val="0"/>
      <w:marTop w:val="0"/>
      <w:marBottom w:val="0"/>
      <w:divBdr>
        <w:top w:val="none" w:sz="0" w:space="0" w:color="auto"/>
        <w:left w:val="none" w:sz="0" w:space="0" w:color="auto"/>
        <w:bottom w:val="none" w:sz="0" w:space="0" w:color="auto"/>
        <w:right w:val="none" w:sz="0" w:space="0" w:color="auto"/>
      </w:divBdr>
    </w:div>
    <w:div w:id="70005390">
      <w:bodyDiv w:val="1"/>
      <w:marLeft w:val="0"/>
      <w:marRight w:val="0"/>
      <w:marTop w:val="0"/>
      <w:marBottom w:val="0"/>
      <w:divBdr>
        <w:top w:val="none" w:sz="0" w:space="0" w:color="auto"/>
        <w:left w:val="none" w:sz="0" w:space="0" w:color="auto"/>
        <w:bottom w:val="none" w:sz="0" w:space="0" w:color="auto"/>
        <w:right w:val="none" w:sz="0" w:space="0" w:color="auto"/>
      </w:divBdr>
    </w:div>
    <w:div w:id="96024366">
      <w:bodyDiv w:val="1"/>
      <w:marLeft w:val="0"/>
      <w:marRight w:val="0"/>
      <w:marTop w:val="0"/>
      <w:marBottom w:val="0"/>
      <w:divBdr>
        <w:top w:val="none" w:sz="0" w:space="0" w:color="auto"/>
        <w:left w:val="none" w:sz="0" w:space="0" w:color="auto"/>
        <w:bottom w:val="none" w:sz="0" w:space="0" w:color="auto"/>
        <w:right w:val="none" w:sz="0" w:space="0" w:color="auto"/>
      </w:divBdr>
    </w:div>
    <w:div w:id="97717570">
      <w:bodyDiv w:val="1"/>
      <w:marLeft w:val="0"/>
      <w:marRight w:val="0"/>
      <w:marTop w:val="0"/>
      <w:marBottom w:val="0"/>
      <w:divBdr>
        <w:top w:val="none" w:sz="0" w:space="0" w:color="auto"/>
        <w:left w:val="none" w:sz="0" w:space="0" w:color="auto"/>
        <w:bottom w:val="none" w:sz="0" w:space="0" w:color="auto"/>
        <w:right w:val="none" w:sz="0" w:space="0" w:color="auto"/>
      </w:divBdr>
    </w:div>
    <w:div w:id="116534715">
      <w:bodyDiv w:val="1"/>
      <w:marLeft w:val="0"/>
      <w:marRight w:val="0"/>
      <w:marTop w:val="0"/>
      <w:marBottom w:val="0"/>
      <w:divBdr>
        <w:top w:val="none" w:sz="0" w:space="0" w:color="auto"/>
        <w:left w:val="none" w:sz="0" w:space="0" w:color="auto"/>
        <w:bottom w:val="none" w:sz="0" w:space="0" w:color="auto"/>
        <w:right w:val="none" w:sz="0" w:space="0" w:color="auto"/>
      </w:divBdr>
      <w:divsChild>
        <w:div w:id="1588344763">
          <w:marLeft w:val="0"/>
          <w:marRight w:val="0"/>
          <w:marTop w:val="0"/>
          <w:marBottom w:val="0"/>
          <w:divBdr>
            <w:top w:val="none" w:sz="0" w:space="0" w:color="auto"/>
            <w:left w:val="none" w:sz="0" w:space="0" w:color="auto"/>
            <w:bottom w:val="none" w:sz="0" w:space="0" w:color="auto"/>
            <w:right w:val="none" w:sz="0" w:space="0" w:color="auto"/>
          </w:divBdr>
        </w:div>
      </w:divsChild>
    </w:div>
    <w:div w:id="121509807">
      <w:bodyDiv w:val="1"/>
      <w:marLeft w:val="0"/>
      <w:marRight w:val="0"/>
      <w:marTop w:val="0"/>
      <w:marBottom w:val="0"/>
      <w:divBdr>
        <w:top w:val="none" w:sz="0" w:space="0" w:color="auto"/>
        <w:left w:val="none" w:sz="0" w:space="0" w:color="auto"/>
        <w:bottom w:val="none" w:sz="0" w:space="0" w:color="auto"/>
        <w:right w:val="none" w:sz="0" w:space="0" w:color="auto"/>
      </w:divBdr>
      <w:divsChild>
        <w:div w:id="667749871">
          <w:marLeft w:val="0"/>
          <w:marRight w:val="0"/>
          <w:marTop w:val="0"/>
          <w:marBottom w:val="0"/>
          <w:divBdr>
            <w:top w:val="none" w:sz="0" w:space="0" w:color="auto"/>
            <w:left w:val="none" w:sz="0" w:space="0" w:color="auto"/>
            <w:bottom w:val="none" w:sz="0" w:space="0" w:color="auto"/>
            <w:right w:val="none" w:sz="0" w:space="0" w:color="auto"/>
          </w:divBdr>
        </w:div>
      </w:divsChild>
    </w:div>
    <w:div w:id="129832702">
      <w:bodyDiv w:val="1"/>
      <w:marLeft w:val="0"/>
      <w:marRight w:val="0"/>
      <w:marTop w:val="0"/>
      <w:marBottom w:val="0"/>
      <w:divBdr>
        <w:top w:val="none" w:sz="0" w:space="0" w:color="auto"/>
        <w:left w:val="none" w:sz="0" w:space="0" w:color="auto"/>
        <w:bottom w:val="none" w:sz="0" w:space="0" w:color="auto"/>
        <w:right w:val="none" w:sz="0" w:space="0" w:color="auto"/>
      </w:divBdr>
    </w:div>
    <w:div w:id="157617565">
      <w:bodyDiv w:val="1"/>
      <w:marLeft w:val="0"/>
      <w:marRight w:val="0"/>
      <w:marTop w:val="0"/>
      <w:marBottom w:val="0"/>
      <w:divBdr>
        <w:top w:val="none" w:sz="0" w:space="0" w:color="auto"/>
        <w:left w:val="none" w:sz="0" w:space="0" w:color="auto"/>
        <w:bottom w:val="none" w:sz="0" w:space="0" w:color="auto"/>
        <w:right w:val="none" w:sz="0" w:space="0" w:color="auto"/>
      </w:divBdr>
    </w:div>
    <w:div w:id="242908654">
      <w:bodyDiv w:val="1"/>
      <w:marLeft w:val="0"/>
      <w:marRight w:val="0"/>
      <w:marTop w:val="0"/>
      <w:marBottom w:val="0"/>
      <w:divBdr>
        <w:top w:val="none" w:sz="0" w:space="0" w:color="auto"/>
        <w:left w:val="none" w:sz="0" w:space="0" w:color="auto"/>
        <w:bottom w:val="none" w:sz="0" w:space="0" w:color="auto"/>
        <w:right w:val="none" w:sz="0" w:space="0" w:color="auto"/>
      </w:divBdr>
      <w:divsChild>
        <w:div w:id="740638631">
          <w:marLeft w:val="0"/>
          <w:marRight w:val="0"/>
          <w:marTop w:val="0"/>
          <w:marBottom w:val="0"/>
          <w:divBdr>
            <w:top w:val="none" w:sz="0" w:space="0" w:color="auto"/>
            <w:left w:val="none" w:sz="0" w:space="0" w:color="auto"/>
            <w:bottom w:val="none" w:sz="0" w:space="0" w:color="auto"/>
            <w:right w:val="none" w:sz="0" w:space="0" w:color="auto"/>
          </w:divBdr>
        </w:div>
      </w:divsChild>
    </w:div>
    <w:div w:id="269509658">
      <w:bodyDiv w:val="1"/>
      <w:marLeft w:val="0"/>
      <w:marRight w:val="0"/>
      <w:marTop w:val="0"/>
      <w:marBottom w:val="0"/>
      <w:divBdr>
        <w:top w:val="none" w:sz="0" w:space="0" w:color="auto"/>
        <w:left w:val="none" w:sz="0" w:space="0" w:color="auto"/>
        <w:bottom w:val="none" w:sz="0" w:space="0" w:color="auto"/>
        <w:right w:val="none" w:sz="0" w:space="0" w:color="auto"/>
      </w:divBdr>
    </w:div>
    <w:div w:id="273177017">
      <w:bodyDiv w:val="1"/>
      <w:marLeft w:val="0"/>
      <w:marRight w:val="0"/>
      <w:marTop w:val="0"/>
      <w:marBottom w:val="0"/>
      <w:divBdr>
        <w:top w:val="none" w:sz="0" w:space="0" w:color="auto"/>
        <w:left w:val="none" w:sz="0" w:space="0" w:color="auto"/>
        <w:bottom w:val="none" w:sz="0" w:space="0" w:color="auto"/>
        <w:right w:val="none" w:sz="0" w:space="0" w:color="auto"/>
      </w:divBdr>
    </w:div>
    <w:div w:id="315690098">
      <w:bodyDiv w:val="1"/>
      <w:marLeft w:val="0"/>
      <w:marRight w:val="0"/>
      <w:marTop w:val="0"/>
      <w:marBottom w:val="0"/>
      <w:divBdr>
        <w:top w:val="none" w:sz="0" w:space="0" w:color="auto"/>
        <w:left w:val="none" w:sz="0" w:space="0" w:color="auto"/>
        <w:bottom w:val="none" w:sz="0" w:space="0" w:color="auto"/>
        <w:right w:val="none" w:sz="0" w:space="0" w:color="auto"/>
      </w:divBdr>
      <w:divsChild>
        <w:div w:id="1691370517">
          <w:marLeft w:val="0"/>
          <w:marRight w:val="0"/>
          <w:marTop w:val="0"/>
          <w:marBottom w:val="0"/>
          <w:divBdr>
            <w:top w:val="none" w:sz="0" w:space="0" w:color="auto"/>
            <w:left w:val="none" w:sz="0" w:space="0" w:color="auto"/>
            <w:bottom w:val="none" w:sz="0" w:space="0" w:color="auto"/>
            <w:right w:val="none" w:sz="0" w:space="0" w:color="auto"/>
          </w:divBdr>
        </w:div>
        <w:div w:id="1384326377">
          <w:marLeft w:val="0"/>
          <w:marRight w:val="0"/>
          <w:marTop w:val="0"/>
          <w:marBottom w:val="0"/>
          <w:divBdr>
            <w:top w:val="none" w:sz="0" w:space="0" w:color="auto"/>
            <w:left w:val="none" w:sz="0" w:space="0" w:color="auto"/>
            <w:bottom w:val="none" w:sz="0" w:space="0" w:color="auto"/>
            <w:right w:val="none" w:sz="0" w:space="0" w:color="auto"/>
          </w:divBdr>
          <w:divsChild>
            <w:div w:id="120784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1987">
      <w:bodyDiv w:val="1"/>
      <w:marLeft w:val="0"/>
      <w:marRight w:val="0"/>
      <w:marTop w:val="0"/>
      <w:marBottom w:val="0"/>
      <w:divBdr>
        <w:top w:val="none" w:sz="0" w:space="0" w:color="auto"/>
        <w:left w:val="none" w:sz="0" w:space="0" w:color="auto"/>
        <w:bottom w:val="none" w:sz="0" w:space="0" w:color="auto"/>
        <w:right w:val="none" w:sz="0" w:space="0" w:color="auto"/>
      </w:divBdr>
    </w:div>
    <w:div w:id="362824765">
      <w:bodyDiv w:val="1"/>
      <w:marLeft w:val="0"/>
      <w:marRight w:val="0"/>
      <w:marTop w:val="0"/>
      <w:marBottom w:val="0"/>
      <w:divBdr>
        <w:top w:val="none" w:sz="0" w:space="0" w:color="auto"/>
        <w:left w:val="none" w:sz="0" w:space="0" w:color="auto"/>
        <w:bottom w:val="none" w:sz="0" w:space="0" w:color="auto"/>
        <w:right w:val="none" w:sz="0" w:space="0" w:color="auto"/>
      </w:divBdr>
    </w:div>
    <w:div w:id="383916450">
      <w:bodyDiv w:val="1"/>
      <w:marLeft w:val="0"/>
      <w:marRight w:val="0"/>
      <w:marTop w:val="0"/>
      <w:marBottom w:val="0"/>
      <w:divBdr>
        <w:top w:val="none" w:sz="0" w:space="0" w:color="auto"/>
        <w:left w:val="none" w:sz="0" w:space="0" w:color="auto"/>
        <w:bottom w:val="none" w:sz="0" w:space="0" w:color="auto"/>
        <w:right w:val="none" w:sz="0" w:space="0" w:color="auto"/>
      </w:divBdr>
      <w:divsChild>
        <w:div w:id="1944609907">
          <w:marLeft w:val="1080"/>
          <w:marRight w:val="0"/>
          <w:marTop w:val="192"/>
          <w:marBottom w:val="0"/>
          <w:divBdr>
            <w:top w:val="none" w:sz="0" w:space="0" w:color="auto"/>
            <w:left w:val="none" w:sz="0" w:space="0" w:color="auto"/>
            <w:bottom w:val="none" w:sz="0" w:space="0" w:color="auto"/>
            <w:right w:val="none" w:sz="0" w:space="0" w:color="auto"/>
          </w:divBdr>
        </w:div>
        <w:div w:id="1208176746">
          <w:marLeft w:val="1080"/>
          <w:marRight w:val="0"/>
          <w:marTop w:val="192"/>
          <w:marBottom w:val="0"/>
          <w:divBdr>
            <w:top w:val="none" w:sz="0" w:space="0" w:color="auto"/>
            <w:left w:val="none" w:sz="0" w:space="0" w:color="auto"/>
            <w:bottom w:val="none" w:sz="0" w:space="0" w:color="auto"/>
            <w:right w:val="none" w:sz="0" w:space="0" w:color="auto"/>
          </w:divBdr>
        </w:div>
      </w:divsChild>
    </w:div>
    <w:div w:id="389616965">
      <w:bodyDiv w:val="1"/>
      <w:marLeft w:val="0"/>
      <w:marRight w:val="0"/>
      <w:marTop w:val="0"/>
      <w:marBottom w:val="0"/>
      <w:divBdr>
        <w:top w:val="none" w:sz="0" w:space="0" w:color="auto"/>
        <w:left w:val="none" w:sz="0" w:space="0" w:color="auto"/>
        <w:bottom w:val="none" w:sz="0" w:space="0" w:color="auto"/>
        <w:right w:val="none" w:sz="0" w:space="0" w:color="auto"/>
      </w:divBdr>
    </w:div>
    <w:div w:id="418714819">
      <w:bodyDiv w:val="1"/>
      <w:marLeft w:val="0"/>
      <w:marRight w:val="0"/>
      <w:marTop w:val="0"/>
      <w:marBottom w:val="0"/>
      <w:divBdr>
        <w:top w:val="none" w:sz="0" w:space="0" w:color="auto"/>
        <w:left w:val="none" w:sz="0" w:space="0" w:color="auto"/>
        <w:bottom w:val="none" w:sz="0" w:space="0" w:color="auto"/>
        <w:right w:val="none" w:sz="0" w:space="0" w:color="auto"/>
      </w:divBdr>
    </w:div>
    <w:div w:id="427164572">
      <w:bodyDiv w:val="1"/>
      <w:marLeft w:val="0"/>
      <w:marRight w:val="0"/>
      <w:marTop w:val="0"/>
      <w:marBottom w:val="0"/>
      <w:divBdr>
        <w:top w:val="none" w:sz="0" w:space="0" w:color="auto"/>
        <w:left w:val="none" w:sz="0" w:space="0" w:color="auto"/>
        <w:bottom w:val="none" w:sz="0" w:space="0" w:color="auto"/>
        <w:right w:val="none" w:sz="0" w:space="0" w:color="auto"/>
      </w:divBdr>
    </w:div>
    <w:div w:id="429398357">
      <w:bodyDiv w:val="1"/>
      <w:marLeft w:val="0"/>
      <w:marRight w:val="0"/>
      <w:marTop w:val="0"/>
      <w:marBottom w:val="0"/>
      <w:divBdr>
        <w:top w:val="none" w:sz="0" w:space="0" w:color="auto"/>
        <w:left w:val="none" w:sz="0" w:space="0" w:color="auto"/>
        <w:bottom w:val="none" w:sz="0" w:space="0" w:color="auto"/>
        <w:right w:val="none" w:sz="0" w:space="0" w:color="auto"/>
      </w:divBdr>
    </w:div>
    <w:div w:id="432165662">
      <w:bodyDiv w:val="1"/>
      <w:marLeft w:val="0"/>
      <w:marRight w:val="0"/>
      <w:marTop w:val="0"/>
      <w:marBottom w:val="0"/>
      <w:divBdr>
        <w:top w:val="none" w:sz="0" w:space="0" w:color="auto"/>
        <w:left w:val="none" w:sz="0" w:space="0" w:color="auto"/>
        <w:bottom w:val="none" w:sz="0" w:space="0" w:color="auto"/>
        <w:right w:val="none" w:sz="0" w:space="0" w:color="auto"/>
      </w:divBdr>
      <w:divsChild>
        <w:div w:id="1368986919">
          <w:marLeft w:val="0"/>
          <w:marRight w:val="0"/>
          <w:marTop w:val="0"/>
          <w:marBottom w:val="0"/>
          <w:divBdr>
            <w:top w:val="none" w:sz="0" w:space="0" w:color="auto"/>
            <w:left w:val="none" w:sz="0" w:space="0" w:color="auto"/>
            <w:bottom w:val="none" w:sz="0" w:space="0" w:color="auto"/>
            <w:right w:val="none" w:sz="0" w:space="0" w:color="auto"/>
          </w:divBdr>
        </w:div>
      </w:divsChild>
    </w:div>
    <w:div w:id="435097637">
      <w:bodyDiv w:val="1"/>
      <w:marLeft w:val="0"/>
      <w:marRight w:val="0"/>
      <w:marTop w:val="0"/>
      <w:marBottom w:val="0"/>
      <w:divBdr>
        <w:top w:val="none" w:sz="0" w:space="0" w:color="auto"/>
        <w:left w:val="none" w:sz="0" w:space="0" w:color="auto"/>
        <w:bottom w:val="none" w:sz="0" w:space="0" w:color="auto"/>
        <w:right w:val="none" w:sz="0" w:space="0" w:color="auto"/>
      </w:divBdr>
    </w:div>
    <w:div w:id="442699449">
      <w:bodyDiv w:val="1"/>
      <w:marLeft w:val="0"/>
      <w:marRight w:val="0"/>
      <w:marTop w:val="0"/>
      <w:marBottom w:val="0"/>
      <w:divBdr>
        <w:top w:val="none" w:sz="0" w:space="0" w:color="auto"/>
        <w:left w:val="none" w:sz="0" w:space="0" w:color="auto"/>
        <w:bottom w:val="none" w:sz="0" w:space="0" w:color="auto"/>
        <w:right w:val="none" w:sz="0" w:space="0" w:color="auto"/>
      </w:divBdr>
    </w:div>
    <w:div w:id="460685219">
      <w:bodyDiv w:val="1"/>
      <w:marLeft w:val="0"/>
      <w:marRight w:val="0"/>
      <w:marTop w:val="0"/>
      <w:marBottom w:val="0"/>
      <w:divBdr>
        <w:top w:val="none" w:sz="0" w:space="0" w:color="auto"/>
        <w:left w:val="none" w:sz="0" w:space="0" w:color="auto"/>
        <w:bottom w:val="none" w:sz="0" w:space="0" w:color="auto"/>
        <w:right w:val="none" w:sz="0" w:space="0" w:color="auto"/>
      </w:divBdr>
    </w:div>
    <w:div w:id="472791506">
      <w:bodyDiv w:val="1"/>
      <w:marLeft w:val="0"/>
      <w:marRight w:val="0"/>
      <w:marTop w:val="0"/>
      <w:marBottom w:val="0"/>
      <w:divBdr>
        <w:top w:val="none" w:sz="0" w:space="0" w:color="auto"/>
        <w:left w:val="none" w:sz="0" w:space="0" w:color="auto"/>
        <w:bottom w:val="none" w:sz="0" w:space="0" w:color="auto"/>
        <w:right w:val="none" w:sz="0" w:space="0" w:color="auto"/>
      </w:divBdr>
    </w:div>
    <w:div w:id="481698727">
      <w:bodyDiv w:val="1"/>
      <w:marLeft w:val="0"/>
      <w:marRight w:val="0"/>
      <w:marTop w:val="0"/>
      <w:marBottom w:val="0"/>
      <w:divBdr>
        <w:top w:val="none" w:sz="0" w:space="0" w:color="auto"/>
        <w:left w:val="none" w:sz="0" w:space="0" w:color="auto"/>
        <w:bottom w:val="none" w:sz="0" w:space="0" w:color="auto"/>
        <w:right w:val="none" w:sz="0" w:space="0" w:color="auto"/>
      </w:divBdr>
      <w:divsChild>
        <w:div w:id="1829786300">
          <w:marLeft w:val="0"/>
          <w:marRight w:val="0"/>
          <w:marTop w:val="0"/>
          <w:marBottom w:val="0"/>
          <w:divBdr>
            <w:top w:val="none" w:sz="0" w:space="0" w:color="auto"/>
            <w:left w:val="none" w:sz="0" w:space="0" w:color="auto"/>
            <w:bottom w:val="none" w:sz="0" w:space="0" w:color="auto"/>
            <w:right w:val="none" w:sz="0" w:space="0" w:color="auto"/>
          </w:divBdr>
          <w:divsChild>
            <w:div w:id="1527715354">
              <w:marLeft w:val="0"/>
              <w:marRight w:val="0"/>
              <w:marTop w:val="0"/>
              <w:marBottom w:val="0"/>
              <w:divBdr>
                <w:top w:val="none" w:sz="0" w:space="0" w:color="auto"/>
                <w:left w:val="none" w:sz="0" w:space="0" w:color="auto"/>
                <w:bottom w:val="none" w:sz="0" w:space="0" w:color="auto"/>
                <w:right w:val="none" w:sz="0" w:space="0" w:color="auto"/>
              </w:divBdr>
              <w:divsChild>
                <w:div w:id="13853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045092">
      <w:bodyDiv w:val="1"/>
      <w:marLeft w:val="0"/>
      <w:marRight w:val="0"/>
      <w:marTop w:val="0"/>
      <w:marBottom w:val="0"/>
      <w:divBdr>
        <w:top w:val="none" w:sz="0" w:space="0" w:color="auto"/>
        <w:left w:val="none" w:sz="0" w:space="0" w:color="auto"/>
        <w:bottom w:val="none" w:sz="0" w:space="0" w:color="auto"/>
        <w:right w:val="none" w:sz="0" w:space="0" w:color="auto"/>
      </w:divBdr>
    </w:div>
    <w:div w:id="557473758">
      <w:bodyDiv w:val="1"/>
      <w:marLeft w:val="0"/>
      <w:marRight w:val="0"/>
      <w:marTop w:val="0"/>
      <w:marBottom w:val="0"/>
      <w:divBdr>
        <w:top w:val="none" w:sz="0" w:space="0" w:color="auto"/>
        <w:left w:val="none" w:sz="0" w:space="0" w:color="auto"/>
        <w:bottom w:val="none" w:sz="0" w:space="0" w:color="auto"/>
        <w:right w:val="none" w:sz="0" w:space="0" w:color="auto"/>
      </w:divBdr>
    </w:div>
    <w:div w:id="563488507">
      <w:bodyDiv w:val="1"/>
      <w:marLeft w:val="0"/>
      <w:marRight w:val="0"/>
      <w:marTop w:val="0"/>
      <w:marBottom w:val="0"/>
      <w:divBdr>
        <w:top w:val="none" w:sz="0" w:space="0" w:color="auto"/>
        <w:left w:val="none" w:sz="0" w:space="0" w:color="auto"/>
        <w:bottom w:val="none" w:sz="0" w:space="0" w:color="auto"/>
        <w:right w:val="none" w:sz="0" w:space="0" w:color="auto"/>
      </w:divBdr>
    </w:div>
    <w:div w:id="575211187">
      <w:bodyDiv w:val="1"/>
      <w:marLeft w:val="0"/>
      <w:marRight w:val="0"/>
      <w:marTop w:val="0"/>
      <w:marBottom w:val="0"/>
      <w:divBdr>
        <w:top w:val="none" w:sz="0" w:space="0" w:color="auto"/>
        <w:left w:val="none" w:sz="0" w:space="0" w:color="auto"/>
        <w:bottom w:val="none" w:sz="0" w:space="0" w:color="auto"/>
        <w:right w:val="none" w:sz="0" w:space="0" w:color="auto"/>
      </w:divBdr>
    </w:div>
    <w:div w:id="646865297">
      <w:bodyDiv w:val="1"/>
      <w:marLeft w:val="0"/>
      <w:marRight w:val="0"/>
      <w:marTop w:val="0"/>
      <w:marBottom w:val="0"/>
      <w:divBdr>
        <w:top w:val="none" w:sz="0" w:space="0" w:color="auto"/>
        <w:left w:val="none" w:sz="0" w:space="0" w:color="auto"/>
        <w:bottom w:val="none" w:sz="0" w:space="0" w:color="auto"/>
        <w:right w:val="none" w:sz="0" w:space="0" w:color="auto"/>
      </w:divBdr>
    </w:div>
    <w:div w:id="647131275">
      <w:bodyDiv w:val="1"/>
      <w:marLeft w:val="0"/>
      <w:marRight w:val="0"/>
      <w:marTop w:val="0"/>
      <w:marBottom w:val="0"/>
      <w:divBdr>
        <w:top w:val="none" w:sz="0" w:space="0" w:color="auto"/>
        <w:left w:val="none" w:sz="0" w:space="0" w:color="auto"/>
        <w:bottom w:val="none" w:sz="0" w:space="0" w:color="auto"/>
        <w:right w:val="none" w:sz="0" w:space="0" w:color="auto"/>
      </w:divBdr>
    </w:div>
    <w:div w:id="649284617">
      <w:bodyDiv w:val="1"/>
      <w:marLeft w:val="0"/>
      <w:marRight w:val="0"/>
      <w:marTop w:val="0"/>
      <w:marBottom w:val="0"/>
      <w:divBdr>
        <w:top w:val="none" w:sz="0" w:space="0" w:color="auto"/>
        <w:left w:val="none" w:sz="0" w:space="0" w:color="auto"/>
        <w:bottom w:val="none" w:sz="0" w:space="0" w:color="auto"/>
        <w:right w:val="none" w:sz="0" w:space="0" w:color="auto"/>
      </w:divBdr>
    </w:div>
    <w:div w:id="685249724">
      <w:bodyDiv w:val="1"/>
      <w:marLeft w:val="0"/>
      <w:marRight w:val="0"/>
      <w:marTop w:val="0"/>
      <w:marBottom w:val="0"/>
      <w:divBdr>
        <w:top w:val="none" w:sz="0" w:space="0" w:color="auto"/>
        <w:left w:val="none" w:sz="0" w:space="0" w:color="auto"/>
        <w:bottom w:val="none" w:sz="0" w:space="0" w:color="auto"/>
        <w:right w:val="none" w:sz="0" w:space="0" w:color="auto"/>
      </w:divBdr>
    </w:div>
    <w:div w:id="687484521">
      <w:bodyDiv w:val="1"/>
      <w:marLeft w:val="0"/>
      <w:marRight w:val="0"/>
      <w:marTop w:val="0"/>
      <w:marBottom w:val="0"/>
      <w:divBdr>
        <w:top w:val="none" w:sz="0" w:space="0" w:color="auto"/>
        <w:left w:val="none" w:sz="0" w:space="0" w:color="auto"/>
        <w:bottom w:val="none" w:sz="0" w:space="0" w:color="auto"/>
        <w:right w:val="none" w:sz="0" w:space="0" w:color="auto"/>
      </w:divBdr>
    </w:div>
    <w:div w:id="704259971">
      <w:bodyDiv w:val="1"/>
      <w:marLeft w:val="0"/>
      <w:marRight w:val="0"/>
      <w:marTop w:val="0"/>
      <w:marBottom w:val="0"/>
      <w:divBdr>
        <w:top w:val="none" w:sz="0" w:space="0" w:color="auto"/>
        <w:left w:val="none" w:sz="0" w:space="0" w:color="auto"/>
        <w:bottom w:val="none" w:sz="0" w:space="0" w:color="auto"/>
        <w:right w:val="none" w:sz="0" w:space="0" w:color="auto"/>
      </w:divBdr>
    </w:div>
    <w:div w:id="706829852">
      <w:bodyDiv w:val="1"/>
      <w:marLeft w:val="0"/>
      <w:marRight w:val="0"/>
      <w:marTop w:val="0"/>
      <w:marBottom w:val="0"/>
      <w:divBdr>
        <w:top w:val="none" w:sz="0" w:space="0" w:color="auto"/>
        <w:left w:val="none" w:sz="0" w:space="0" w:color="auto"/>
        <w:bottom w:val="none" w:sz="0" w:space="0" w:color="auto"/>
        <w:right w:val="none" w:sz="0" w:space="0" w:color="auto"/>
      </w:divBdr>
    </w:div>
    <w:div w:id="713970707">
      <w:bodyDiv w:val="1"/>
      <w:marLeft w:val="0"/>
      <w:marRight w:val="0"/>
      <w:marTop w:val="0"/>
      <w:marBottom w:val="0"/>
      <w:divBdr>
        <w:top w:val="none" w:sz="0" w:space="0" w:color="auto"/>
        <w:left w:val="none" w:sz="0" w:space="0" w:color="auto"/>
        <w:bottom w:val="none" w:sz="0" w:space="0" w:color="auto"/>
        <w:right w:val="none" w:sz="0" w:space="0" w:color="auto"/>
      </w:divBdr>
    </w:div>
    <w:div w:id="720636873">
      <w:bodyDiv w:val="1"/>
      <w:marLeft w:val="0"/>
      <w:marRight w:val="0"/>
      <w:marTop w:val="0"/>
      <w:marBottom w:val="0"/>
      <w:divBdr>
        <w:top w:val="none" w:sz="0" w:space="0" w:color="auto"/>
        <w:left w:val="none" w:sz="0" w:space="0" w:color="auto"/>
        <w:bottom w:val="none" w:sz="0" w:space="0" w:color="auto"/>
        <w:right w:val="none" w:sz="0" w:space="0" w:color="auto"/>
      </w:divBdr>
      <w:divsChild>
        <w:div w:id="988284582">
          <w:marLeft w:val="0"/>
          <w:marRight w:val="0"/>
          <w:marTop w:val="0"/>
          <w:marBottom w:val="0"/>
          <w:divBdr>
            <w:top w:val="none" w:sz="0" w:space="0" w:color="auto"/>
            <w:left w:val="none" w:sz="0" w:space="0" w:color="auto"/>
            <w:bottom w:val="none" w:sz="0" w:space="0" w:color="auto"/>
            <w:right w:val="none" w:sz="0" w:space="0" w:color="auto"/>
          </w:divBdr>
          <w:divsChild>
            <w:div w:id="1382634500">
              <w:marLeft w:val="0"/>
              <w:marRight w:val="0"/>
              <w:marTop w:val="0"/>
              <w:marBottom w:val="0"/>
              <w:divBdr>
                <w:top w:val="none" w:sz="0" w:space="0" w:color="auto"/>
                <w:left w:val="none" w:sz="0" w:space="0" w:color="auto"/>
                <w:bottom w:val="none" w:sz="0" w:space="0" w:color="auto"/>
                <w:right w:val="none" w:sz="0" w:space="0" w:color="auto"/>
              </w:divBdr>
              <w:divsChild>
                <w:div w:id="1861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79968">
      <w:bodyDiv w:val="1"/>
      <w:marLeft w:val="0"/>
      <w:marRight w:val="0"/>
      <w:marTop w:val="0"/>
      <w:marBottom w:val="0"/>
      <w:divBdr>
        <w:top w:val="none" w:sz="0" w:space="0" w:color="auto"/>
        <w:left w:val="none" w:sz="0" w:space="0" w:color="auto"/>
        <w:bottom w:val="none" w:sz="0" w:space="0" w:color="auto"/>
        <w:right w:val="none" w:sz="0" w:space="0" w:color="auto"/>
      </w:divBdr>
      <w:divsChild>
        <w:div w:id="1276984824">
          <w:marLeft w:val="720"/>
          <w:marRight w:val="0"/>
          <w:marTop w:val="192"/>
          <w:marBottom w:val="0"/>
          <w:divBdr>
            <w:top w:val="none" w:sz="0" w:space="0" w:color="auto"/>
            <w:left w:val="none" w:sz="0" w:space="0" w:color="auto"/>
            <w:bottom w:val="none" w:sz="0" w:space="0" w:color="auto"/>
            <w:right w:val="none" w:sz="0" w:space="0" w:color="auto"/>
          </w:divBdr>
        </w:div>
        <w:div w:id="1833908547">
          <w:marLeft w:val="720"/>
          <w:marRight w:val="0"/>
          <w:marTop w:val="192"/>
          <w:marBottom w:val="0"/>
          <w:divBdr>
            <w:top w:val="none" w:sz="0" w:space="0" w:color="auto"/>
            <w:left w:val="none" w:sz="0" w:space="0" w:color="auto"/>
            <w:bottom w:val="none" w:sz="0" w:space="0" w:color="auto"/>
            <w:right w:val="none" w:sz="0" w:space="0" w:color="auto"/>
          </w:divBdr>
        </w:div>
        <w:div w:id="308561111">
          <w:marLeft w:val="720"/>
          <w:marRight w:val="0"/>
          <w:marTop w:val="192"/>
          <w:marBottom w:val="0"/>
          <w:divBdr>
            <w:top w:val="none" w:sz="0" w:space="0" w:color="auto"/>
            <w:left w:val="none" w:sz="0" w:space="0" w:color="auto"/>
            <w:bottom w:val="none" w:sz="0" w:space="0" w:color="auto"/>
            <w:right w:val="none" w:sz="0" w:space="0" w:color="auto"/>
          </w:divBdr>
        </w:div>
        <w:div w:id="434449697">
          <w:marLeft w:val="720"/>
          <w:marRight w:val="0"/>
          <w:marTop w:val="192"/>
          <w:marBottom w:val="0"/>
          <w:divBdr>
            <w:top w:val="none" w:sz="0" w:space="0" w:color="auto"/>
            <w:left w:val="none" w:sz="0" w:space="0" w:color="auto"/>
            <w:bottom w:val="none" w:sz="0" w:space="0" w:color="auto"/>
            <w:right w:val="none" w:sz="0" w:space="0" w:color="auto"/>
          </w:divBdr>
        </w:div>
        <w:div w:id="666790213">
          <w:marLeft w:val="720"/>
          <w:marRight w:val="0"/>
          <w:marTop w:val="192"/>
          <w:marBottom w:val="0"/>
          <w:divBdr>
            <w:top w:val="none" w:sz="0" w:space="0" w:color="auto"/>
            <w:left w:val="none" w:sz="0" w:space="0" w:color="auto"/>
            <w:bottom w:val="none" w:sz="0" w:space="0" w:color="auto"/>
            <w:right w:val="none" w:sz="0" w:space="0" w:color="auto"/>
          </w:divBdr>
        </w:div>
        <w:div w:id="373696155">
          <w:marLeft w:val="720"/>
          <w:marRight w:val="0"/>
          <w:marTop w:val="192"/>
          <w:marBottom w:val="0"/>
          <w:divBdr>
            <w:top w:val="none" w:sz="0" w:space="0" w:color="auto"/>
            <w:left w:val="none" w:sz="0" w:space="0" w:color="auto"/>
            <w:bottom w:val="none" w:sz="0" w:space="0" w:color="auto"/>
            <w:right w:val="none" w:sz="0" w:space="0" w:color="auto"/>
          </w:divBdr>
        </w:div>
      </w:divsChild>
    </w:div>
    <w:div w:id="757409444">
      <w:bodyDiv w:val="1"/>
      <w:marLeft w:val="0"/>
      <w:marRight w:val="0"/>
      <w:marTop w:val="0"/>
      <w:marBottom w:val="0"/>
      <w:divBdr>
        <w:top w:val="none" w:sz="0" w:space="0" w:color="auto"/>
        <w:left w:val="none" w:sz="0" w:space="0" w:color="auto"/>
        <w:bottom w:val="none" w:sz="0" w:space="0" w:color="auto"/>
        <w:right w:val="none" w:sz="0" w:space="0" w:color="auto"/>
      </w:divBdr>
    </w:div>
    <w:div w:id="760374122">
      <w:bodyDiv w:val="1"/>
      <w:marLeft w:val="0"/>
      <w:marRight w:val="0"/>
      <w:marTop w:val="0"/>
      <w:marBottom w:val="0"/>
      <w:divBdr>
        <w:top w:val="none" w:sz="0" w:space="0" w:color="auto"/>
        <w:left w:val="none" w:sz="0" w:space="0" w:color="auto"/>
        <w:bottom w:val="none" w:sz="0" w:space="0" w:color="auto"/>
        <w:right w:val="none" w:sz="0" w:space="0" w:color="auto"/>
      </w:divBdr>
    </w:div>
    <w:div w:id="777408797">
      <w:bodyDiv w:val="1"/>
      <w:marLeft w:val="0"/>
      <w:marRight w:val="0"/>
      <w:marTop w:val="0"/>
      <w:marBottom w:val="0"/>
      <w:divBdr>
        <w:top w:val="none" w:sz="0" w:space="0" w:color="auto"/>
        <w:left w:val="none" w:sz="0" w:space="0" w:color="auto"/>
        <w:bottom w:val="none" w:sz="0" w:space="0" w:color="auto"/>
        <w:right w:val="none" w:sz="0" w:space="0" w:color="auto"/>
      </w:divBdr>
    </w:div>
    <w:div w:id="789209314">
      <w:bodyDiv w:val="1"/>
      <w:marLeft w:val="0"/>
      <w:marRight w:val="0"/>
      <w:marTop w:val="0"/>
      <w:marBottom w:val="0"/>
      <w:divBdr>
        <w:top w:val="none" w:sz="0" w:space="0" w:color="auto"/>
        <w:left w:val="none" w:sz="0" w:space="0" w:color="auto"/>
        <w:bottom w:val="none" w:sz="0" w:space="0" w:color="auto"/>
        <w:right w:val="none" w:sz="0" w:space="0" w:color="auto"/>
      </w:divBdr>
    </w:div>
    <w:div w:id="789783347">
      <w:bodyDiv w:val="1"/>
      <w:marLeft w:val="0"/>
      <w:marRight w:val="0"/>
      <w:marTop w:val="0"/>
      <w:marBottom w:val="0"/>
      <w:divBdr>
        <w:top w:val="none" w:sz="0" w:space="0" w:color="auto"/>
        <w:left w:val="none" w:sz="0" w:space="0" w:color="auto"/>
        <w:bottom w:val="none" w:sz="0" w:space="0" w:color="auto"/>
        <w:right w:val="none" w:sz="0" w:space="0" w:color="auto"/>
      </w:divBdr>
    </w:div>
    <w:div w:id="792595258">
      <w:bodyDiv w:val="1"/>
      <w:marLeft w:val="0"/>
      <w:marRight w:val="0"/>
      <w:marTop w:val="0"/>
      <w:marBottom w:val="0"/>
      <w:divBdr>
        <w:top w:val="none" w:sz="0" w:space="0" w:color="auto"/>
        <w:left w:val="none" w:sz="0" w:space="0" w:color="auto"/>
        <w:bottom w:val="none" w:sz="0" w:space="0" w:color="auto"/>
        <w:right w:val="none" w:sz="0" w:space="0" w:color="auto"/>
      </w:divBdr>
      <w:divsChild>
        <w:div w:id="575089148">
          <w:marLeft w:val="0"/>
          <w:marRight w:val="0"/>
          <w:marTop w:val="0"/>
          <w:marBottom w:val="0"/>
          <w:divBdr>
            <w:top w:val="none" w:sz="0" w:space="0" w:color="auto"/>
            <w:left w:val="none" w:sz="0" w:space="0" w:color="auto"/>
            <w:bottom w:val="none" w:sz="0" w:space="0" w:color="auto"/>
            <w:right w:val="none" w:sz="0" w:space="0" w:color="auto"/>
          </w:divBdr>
        </w:div>
      </w:divsChild>
    </w:div>
    <w:div w:id="798913755">
      <w:bodyDiv w:val="1"/>
      <w:marLeft w:val="0"/>
      <w:marRight w:val="0"/>
      <w:marTop w:val="0"/>
      <w:marBottom w:val="0"/>
      <w:divBdr>
        <w:top w:val="none" w:sz="0" w:space="0" w:color="auto"/>
        <w:left w:val="none" w:sz="0" w:space="0" w:color="auto"/>
        <w:bottom w:val="none" w:sz="0" w:space="0" w:color="auto"/>
        <w:right w:val="none" w:sz="0" w:space="0" w:color="auto"/>
      </w:divBdr>
    </w:div>
    <w:div w:id="899512733">
      <w:bodyDiv w:val="1"/>
      <w:marLeft w:val="0"/>
      <w:marRight w:val="0"/>
      <w:marTop w:val="0"/>
      <w:marBottom w:val="0"/>
      <w:divBdr>
        <w:top w:val="none" w:sz="0" w:space="0" w:color="auto"/>
        <w:left w:val="none" w:sz="0" w:space="0" w:color="auto"/>
        <w:bottom w:val="none" w:sz="0" w:space="0" w:color="auto"/>
        <w:right w:val="none" w:sz="0" w:space="0" w:color="auto"/>
      </w:divBdr>
    </w:div>
    <w:div w:id="921060511">
      <w:bodyDiv w:val="1"/>
      <w:marLeft w:val="0"/>
      <w:marRight w:val="0"/>
      <w:marTop w:val="0"/>
      <w:marBottom w:val="0"/>
      <w:divBdr>
        <w:top w:val="none" w:sz="0" w:space="0" w:color="auto"/>
        <w:left w:val="none" w:sz="0" w:space="0" w:color="auto"/>
        <w:bottom w:val="none" w:sz="0" w:space="0" w:color="auto"/>
        <w:right w:val="none" w:sz="0" w:space="0" w:color="auto"/>
      </w:divBdr>
    </w:div>
    <w:div w:id="945424051">
      <w:bodyDiv w:val="1"/>
      <w:marLeft w:val="0"/>
      <w:marRight w:val="0"/>
      <w:marTop w:val="0"/>
      <w:marBottom w:val="0"/>
      <w:divBdr>
        <w:top w:val="none" w:sz="0" w:space="0" w:color="auto"/>
        <w:left w:val="none" w:sz="0" w:space="0" w:color="auto"/>
        <w:bottom w:val="none" w:sz="0" w:space="0" w:color="auto"/>
        <w:right w:val="none" w:sz="0" w:space="0" w:color="auto"/>
      </w:divBdr>
    </w:div>
    <w:div w:id="977877197">
      <w:bodyDiv w:val="1"/>
      <w:marLeft w:val="0"/>
      <w:marRight w:val="0"/>
      <w:marTop w:val="0"/>
      <w:marBottom w:val="0"/>
      <w:divBdr>
        <w:top w:val="none" w:sz="0" w:space="0" w:color="auto"/>
        <w:left w:val="none" w:sz="0" w:space="0" w:color="auto"/>
        <w:bottom w:val="none" w:sz="0" w:space="0" w:color="auto"/>
        <w:right w:val="none" w:sz="0" w:space="0" w:color="auto"/>
      </w:divBdr>
    </w:div>
    <w:div w:id="993336163">
      <w:bodyDiv w:val="1"/>
      <w:marLeft w:val="0"/>
      <w:marRight w:val="0"/>
      <w:marTop w:val="0"/>
      <w:marBottom w:val="0"/>
      <w:divBdr>
        <w:top w:val="none" w:sz="0" w:space="0" w:color="auto"/>
        <w:left w:val="none" w:sz="0" w:space="0" w:color="auto"/>
        <w:bottom w:val="none" w:sz="0" w:space="0" w:color="auto"/>
        <w:right w:val="none" w:sz="0" w:space="0" w:color="auto"/>
      </w:divBdr>
    </w:div>
    <w:div w:id="995182611">
      <w:bodyDiv w:val="1"/>
      <w:marLeft w:val="0"/>
      <w:marRight w:val="0"/>
      <w:marTop w:val="0"/>
      <w:marBottom w:val="0"/>
      <w:divBdr>
        <w:top w:val="none" w:sz="0" w:space="0" w:color="auto"/>
        <w:left w:val="none" w:sz="0" w:space="0" w:color="auto"/>
        <w:bottom w:val="none" w:sz="0" w:space="0" w:color="auto"/>
        <w:right w:val="none" w:sz="0" w:space="0" w:color="auto"/>
      </w:divBdr>
      <w:divsChild>
        <w:div w:id="1878005651">
          <w:marLeft w:val="0"/>
          <w:marRight w:val="0"/>
          <w:marTop w:val="0"/>
          <w:marBottom w:val="0"/>
          <w:divBdr>
            <w:top w:val="none" w:sz="0" w:space="0" w:color="auto"/>
            <w:left w:val="none" w:sz="0" w:space="0" w:color="auto"/>
            <w:bottom w:val="none" w:sz="0" w:space="0" w:color="auto"/>
            <w:right w:val="none" w:sz="0" w:space="0" w:color="auto"/>
          </w:divBdr>
          <w:divsChild>
            <w:div w:id="1261648594">
              <w:marLeft w:val="0"/>
              <w:marRight w:val="0"/>
              <w:marTop w:val="0"/>
              <w:marBottom w:val="0"/>
              <w:divBdr>
                <w:top w:val="none" w:sz="0" w:space="0" w:color="auto"/>
                <w:left w:val="none" w:sz="0" w:space="0" w:color="auto"/>
                <w:bottom w:val="none" w:sz="0" w:space="0" w:color="auto"/>
                <w:right w:val="none" w:sz="0" w:space="0" w:color="auto"/>
              </w:divBdr>
              <w:divsChild>
                <w:div w:id="1552425675">
                  <w:marLeft w:val="0"/>
                  <w:marRight w:val="0"/>
                  <w:marTop w:val="0"/>
                  <w:marBottom w:val="0"/>
                  <w:divBdr>
                    <w:top w:val="none" w:sz="0" w:space="0" w:color="auto"/>
                    <w:left w:val="none" w:sz="0" w:space="0" w:color="auto"/>
                    <w:bottom w:val="none" w:sz="0" w:space="0" w:color="auto"/>
                    <w:right w:val="none" w:sz="0" w:space="0" w:color="auto"/>
                  </w:divBdr>
                </w:div>
              </w:divsChild>
            </w:div>
            <w:div w:id="504173882">
              <w:marLeft w:val="0"/>
              <w:marRight w:val="0"/>
              <w:marTop w:val="0"/>
              <w:marBottom w:val="0"/>
              <w:divBdr>
                <w:top w:val="none" w:sz="0" w:space="0" w:color="auto"/>
                <w:left w:val="none" w:sz="0" w:space="0" w:color="auto"/>
                <w:bottom w:val="none" w:sz="0" w:space="0" w:color="auto"/>
                <w:right w:val="none" w:sz="0" w:space="0" w:color="auto"/>
              </w:divBdr>
              <w:divsChild>
                <w:div w:id="3404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12625">
          <w:marLeft w:val="0"/>
          <w:marRight w:val="0"/>
          <w:marTop w:val="0"/>
          <w:marBottom w:val="0"/>
          <w:divBdr>
            <w:top w:val="none" w:sz="0" w:space="0" w:color="auto"/>
            <w:left w:val="none" w:sz="0" w:space="0" w:color="auto"/>
            <w:bottom w:val="none" w:sz="0" w:space="0" w:color="auto"/>
            <w:right w:val="none" w:sz="0" w:space="0" w:color="auto"/>
          </w:divBdr>
          <w:divsChild>
            <w:div w:id="698049970">
              <w:marLeft w:val="0"/>
              <w:marRight w:val="0"/>
              <w:marTop w:val="0"/>
              <w:marBottom w:val="0"/>
              <w:divBdr>
                <w:top w:val="none" w:sz="0" w:space="0" w:color="auto"/>
                <w:left w:val="none" w:sz="0" w:space="0" w:color="auto"/>
                <w:bottom w:val="none" w:sz="0" w:space="0" w:color="auto"/>
                <w:right w:val="none" w:sz="0" w:space="0" w:color="auto"/>
              </w:divBdr>
              <w:divsChild>
                <w:div w:id="1432511486">
                  <w:marLeft w:val="0"/>
                  <w:marRight w:val="0"/>
                  <w:marTop w:val="0"/>
                  <w:marBottom w:val="0"/>
                  <w:divBdr>
                    <w:top w:val="none" w:sz="0" w:space="0" w:color="auto"/>
                    <w:left w:val="none" w:sz="0" w:space="0" w:color="auto"/>
                    <w:bottom w:val="none" w:sz="0" w:space="0" w:color="auto"/>
                    <w:right w:val="none" w:sz="0" w:space="0" w:color="auto"/>
                  </w:divBdr>
                </w:div>
              </w:divsChild>
            </w:div>
            <w:div w:id="387535993">
              <w:marLeft w:val="0"/>
              <w:marRight w:val="0"/>
              <w:marTop w:val="0"/>
              <w:marBottom w:val="0"/>
              <w:divBdr>
                <w:top w:val="none" w:sz="0" w:space="0" w:color="auto"/>
                <w:left w:val="none" w:sz="0" w:space="0" w:color="auto"/>
                <w:bottom w:val="none" w:sz="0" w:space="0" w:color="auto"/>
                <w:right w:val="none" w:sz="0" w:space="0" w:color="auto"/>
              </w:divBdr>
              <w:divsChild>
                <w:div w:id="1402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2972">
          <w:marLeft w:val="0"/>
          <w:marRight w:val="0"/>
          <w:marTop w:val="0"/>
          <w:marBottom w:val="0"/>
          <w:divBdr>
            <w:top w:val="none" w:sz="0" w:space="0" w:color="auto"/>
            <w:left w:val="none" w:sz="0" w:space="0" w:color="auto"/>
            <w:bottom w:val="none" w:sz="0" w:space="0" w:color="auto"/>
            <w:right w:val="none" w:sz="0" w:space="0" w:color="auto"/>
          </w:divBdr>
          <w:divsChild>
            <w:div w:id="225184621">
              <w:marLeft w:val="0"/>
              <w:marRight w:val="0"/>
              <w:marTop w:val="0"/>
              <w:marBottom w:val="0"/>
              <w:divBdr>
                <w:top w:val="none" w:sz="0" w:space="0" w:color="auto"/>
                <w:left w:val="none" w:sz="0" w:space="0" w:color="auto"/>
                <w:bottom w:val="none" w:sz="0" w:space="0" w:color="auto"/>
                <w:right w:val="none" w:sz="0" w:space="0" w:color="auto"/>
              </w:divBdr>
              <w:divsChild>
                <w:div w:id="162145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339881">
      <w:bodyDiv w:val="1"/>
      <w:marLeft w:val="0"/>
      <w:marRight w:val="0"/>
      <w:marTop w:val="0"/>
      <w:marBottom w:val="0"/>
      <w:divBdr>
        <w:top w:val="none" w:sz="0" w:space="0" w:color="auto"/>
        <w:left w:val="none" w:sz="0" w:space="0" w:color="auto"/>
        <w:bottom w:val="none" w:sz="0" w:space="0" w:color="auto"/>
        <w:right w:val="none" w:sz="0" w:space="0" w:color="auto"/>
      </w:divBdr>
    </w:div>
    <w:div w:id="1044062010">
      <w:bodyDiv w:val="1"/>
      <w:marLeft w:val="0"/>
      <w:marRight w:val="0"/>
      <w:marTop w:val="0"/>
      <w:marBottom w:val="0"/>
      <w:divBdr>
        <w:top w:val="none" w:sz="0" w:space="0" w:color="auto"/>
        <w:left w:val="none" w:sz="0" w:space="0" w:color="auto"/>
        <w:bottom w:val="none" w:sz="0" w:space="0" w:color="auto"/>
        <w:right w:val="none" w:sz="0" w:space="0" w:color="auto"/>
      </w:divBdr>
    </w:div>
    <w:div w:id="1051270325">
      <w:bodyDiv w:val="1"/>
      <w:marLeft w:val="0"/>
      <w:marRight w:val="0"/>
      <w:marTop w:val="0"/>
      <w:marBottom w:val="0"/>
      <w:divBdr>
        <w:top w:val="none" w:sz="0" w:space="0" w:color="auto"/>
        <w:left w:val="none" w:sz="0" w:space="0" w:color="auto"/>
        <w:bottom w:val="none" w:sz="0" w:space="0" w:color="auto"/>
        <w:right w:val="none" w:sz="0" w:space="0" w:color="auto"/>
      </w:divBdr>
    </w:div>
    <w:div w:id="1090274291">
      <w:bodyDiv w:val="1"/>
      <w:marLeft w:val="0"/>
      <w:marRight w:val="0"/>
      <w:marTop w:val="0"/>
      <w:marBottom w:val="0"/>
      <w:divBdr>
        <w:top w:val="none" w:sz="0" w:space="0" w:color="auto"/>
        <w:left w:val="none" w:sz="0" w:space="0" w:color="auto"/>
        <w:bottom w:val="none" w:sz="0" w:space="0" w:color="auto"/>
        <w:right w:val="none" w:sz="0" w:space="0" w:color="auto"/>
      </w:divBdr>
    </w:div>
    <w:div w:id="1097366575">
      <w:bodyDiv w:val="1"/>
      <w:marLeft w:val="0"/>
      <w:marRight w:val="0"/>
      <w:marTop w:val="0"/>
      <w:marBottom w:val="0"/>
      <w:divBdr>
        <w:top w:val="none" w:sz="0" w:space="0" w:color="auto"/>
        <w:left w:val="none" w:sz="0" w:space="0" w:color="auto"/>
        <w:bottom w:val="none" w:sz="0" w:space="0" w:color="auto"/>
        <w:right w:val="none" w:sz="0" w:space="0" w:color="auto"/>
      </w:divBdr>
      <w:divsChild>
        <w:div w:id="554589065">
          <w:marLeft w:val="0"/>
          <w:marRight w:val="0"/>
          <w:marTop w:val="0"/>
          <w:marBottom w:val="0"/>
          <w:divBdr>
            <w:top w:val="none" w:sz="0" w:space="0" w:color="auto"/>
            <w:left w:val="none" w:sz="0" w:space="0" w:color="auto"/>
            <w:bottom w:val="none" w:sz="0" w:space="0" w:color="auto"/>
            <w:right w:val="none" w:sz="0" w:space="0" w:color="auto"/>
          </w:divBdr>
        </w:div>
      </w:divsChild>
    </w:div>
    <w:div w:id="1103459120">
      <w:bodyDiv w:val="1"/>
      <w:marLeft w:val="0"/>
      <w:marRight w:val="0"/>
      <w:marTop w:val="0"/>
      <w:marBottom w:val="0"/>
      <w:divBdr>
        <w:top w:val="none" w:sz="0" w:space="0" w:color="auto"/>
        <w:left w:val="none" w:sz="0" w:space="0" w:color="auto"/>
        <w:bottom w:val="none" w:sz="0" w:space="0" w:color="auto"/>
        <w:right w:val="none" w:sz="0" w:space="0" w:color="auto"/>
      </w:divBdr>
    </w:div>
    <w:div w:id="1127965856">
      <w:bodyDiv w:val="1"/>
      <w:marLeft w:val="0"/>
      <w:marRight w:val="0"/>
      <w:marTop w:val="0"/>
      <w:marBottom w:val="0"/>
      <w:divBdr>
        <w:top w:val="none" w:sz="0" w:space="0" w:color="auto"/>
        <w:left w:val="none" w:sz="0" w:space="0" w:color="auto"/>
        <w:bottom w:val="none" w:sz="0" w:space="0" w:color="auto"/>
        <w:right w:val="none" w:sz="0" w:space="0" w:color="auto"/>
      </w:divBdr>
    </w:div>
    <w:div w:id="1165821258">
      <w:bodyDiv w:val="1"/>
      <w:marLeft w:val="0"/>
      <w:marRight w:val="0"/>
      <w:marTop w:val="0"/>
      <w:marBottom w:val="0"/>
      <w:divBdr>
        <w:top w:val="none" w:sz="0" w:space="0" w:color="auto"/>
        <w:left w:val="none" w:sz="0" w:space="0" w:color="auto"/>
        <w:bottom w:val="none" w:sz="0" w:space="0" w:color="auto"/>
        <w:right w:val="none" w:sz="0" w:space="0" w:color="auto"/>
      </w:divBdr>
      <w:divsChild>
        <w:div w:id="619191386">
          <w:marLeft w:val="0"/>
          <w:marRight w:val="0"/>
          <w:marTop w:val="0"/>
          <w:marBottom w:val="0"/>
          <w:divBdr>
            <w:top w:val="none" w:sz="0" w:space="0" w:color="auto"/>
            <w:left w:val="none" w:sz="0" w:space="0" w:color="auto"/>
            <w:bottom w:val="none" w:sz="0" w:space="0" w:color="auto"/>
            <w:right w:val="none" w:sz="0" w:space="0" w:color="auto"/>
          </w:divBdr>
        </w:div>
      </w:divsChild>
    </w:div>
    <w:div w:id="1178078019">
      <w:bodyDiv w:val="1"/>
      <w:marLeft w:val="0"/>
      <w:marRight w:val="0"/>
      <w:marTop w:val="0"/>
      <w:marBottom w:val="0"/>
      <w:divBdr>
        <w:top w:val="none" w:sz="0" w:space="0" w:color="auto"/>
        <w:left w:val="none" w:sz="0" w:space="0" w:color="auto"/>
        <w:bottom w:val="none" w:sz="0" w:space="0" w:color="auto"/>
        <w:right w:val="none" w:sz="0" w:space="0" w:color="auto"/>
      </w:divBdr>
    </w:div>
    <w:div w:id="1203134887">
      <w:bodyDiv w:val="1"/>
      <w:marLeft w:val="0"/>
      <w:marRight w:val="0"/>
      <w:marTop w:val="0"/>
      <w:marBottom w:val="0"/>
      <w:divBdr>
        <w:top w:val="none" w:sz="0" w:space="0" w:color="auto"/>
        <w:left w:val="none" w:sz="0" w:space="0" w:color="auto"/>
        <w:bottom w:val="none" w:sz="0" w:space="0" w:color="auto"/>
        <w:right w:val="none" w:sz="0" w:space="0" w:color="auto"/>
      </w:divBdr>
    </w:div>
    <w:div w:id="1212110635">
      <w:bodyDiv w:val="1"/>
      <w:marLeft w:val="0"/>
      <w:marRight w:val="0"/>
      <w:marTop w:val="0"/>
      <w:marBottom w:val="0"/>
      <w:divBdr>
        <w:top w:val="none" w:sz="0" w:space="0" w:color="auto"/>
        <w:left w:val="none" w:sz="0" w:space="0" w:color="auto"/>
        <w:bottom w:val="none" w:sz="0" w:space="0" w:color="auto"/>
        <w:right w:val="none" w:sz="0" w:space="0" w:color="auto"/>
      </w:divBdr>
      <w:divsChild>
        <w:div w:id="15544804">
          <w:marLeft w:val="0"/>
          <w:marRight w:val="0"/>
          <w:marTop w:val="0"/>
          <w:marBottom w:val="0"/>
          <w:divBdr>
            <w:top w:val="none" w:sz="0" w:space="0" w:color="auto"/>
            <w:left w:val="none" w:sz="0" w:space="0" w:color="auto"/>
            <w:bottom w:val="none" w:sz="0" w:space="0" w:color="auto"/>
            <w:right w:val="none" w:sz="0" w:space="0" w:color="auto"/>
          </w:divBdr>
        </w:div>
        <w:div w:id="335034901">
          <w:marLeft w:val="0"/>
          <w:marRight w:val="0"/>
          <w:marTop w:val="0"/>
          <w:marBottom w:val="0"/>
          <w:divBdr>
            <w:top w:val="none" w:sz="0" w:space="0" w:color="auto"/>
            <w:left w:val="none" w:sz="0" w:space="0" w:color="auto"/>
            <w:bottom w:val="none" w:sz="0" w:space="0" w:color="auto"/>
            <w:right w:val="none" w:sz="0" w:space="0" w:color="auto"/>
          </w:divBdr>
        </w:div>
      </w:divsChild>
    </w:div>
    <w:div w:id="1213539488">
      <w:bodyDiv w:val="1"/>
      <w:marLeft w:val="0"/>
      <w:marRight w:val="0"/>
      <w:marTop w:val="0"/>
      <w:marBottom w:val="0"/>
      <w:divBdr>
        <w:top w:val="none" w:sz="0" w:space="0" w:color="auto"/>
        <w:left w:val="none" w:sz="0" w:space="0" w:color="auto"/>
        <w:bottom w:val="none" w:sz="0" w:space="0" w:color="auto"/>
        <w:right w:val="none" w:sz="0" w:space="0" w:color="auto"/>
      </w:divBdr>
    </w:div>
    <w:div w:id="1222863891">
      <w:bodyDiv w:val="1"/>
      <w:marLeft w:val="0"/>
      <w:marRight w:val="0"/>
      <w:marTop w:val="0"/>
      <w:marBottom w:val="0"/>
      <w:divBdr>
        <w:top w:val="none" w:sz="0" w:space="0" w:color="auto"/>
        <w:left w:val="none" w:sz="0" w:space="0" w:color="auto"/>
        <w:bottom w:val="none" w:sz="0" w:space="0" w:color="auto"/>
        <w:right w:val="none" w:sz="0" w:space="0" w:color="auto"/>
      </w:divBdr>
    </w:div>
    <w:div w:id="1259603093">
      <w:bodyDiv w:val="1"/>
      <w:marLeft w:val="0"/>
      <w:marRight w:val="0"/>
      <w:marTop w:val="0"/>
      <w:marBottom w:val="0"/>
      <w:divBdr>
        <w:top w:val="none" w:sz="0" w:space="0" w:color="auto"/>
        <w:left w:val="none" w:sz="0" w:space="0" w:color="auto"/>
        <w:bottom w:val="none" w:sz="0" w:space="0" w:color="auto"/>
        <w:right w:val="none" w:sz="0" w:space="0" w:color="auto"/>
      </w:divBdr>
    </w:div>
    <w:div w:id="1360006343">
      <w:bodyDiv w:val="1"/>
      <w:marLeft w:val="0"/>
      <w:marRight w:val="0"/>
      <w:marTop w:val="0"/>
      <w:marBottom w:val="0"/>
      <w:divBdr>
        <w:top w:val="none" w:sz="0" w:space="0" w:color="auto"/>
        <w:left w:val="none" w:sz="0" w:space="0" w:color="auto"/>
        <w:bottom w:val="none" w:sz="0" w:space="0" w:color="auto"/>
        <w:right w:val="none" w:sz="0" w:space="0" w:color="auto"/>
      </w:divBdr>
    </w:div>
    <w:div w:id="1381439184">
      <w:bodyDiv w:val="1"/>
      <w:marLeft w:val="0"/>
      <w:marRight w:val="0"/>
      <w:marTop w:val="0"/>
      <w:marBottom w:val="0"/>
      <w:divBdr>
        <w:top w:val="none" w:sz="0" w:space="0" w:color="auto"/>
        <w:left w:val="none" w:sz="0" w:space="0" w:color="auto"/>
        <w:bottom w:val="none" w:sz="0" w:space="0" w:color="auto"/>
        <w:right w:val="none" w:sz="0" w:space="0" w:color="auto"/>
      </w:divBdr>
    </w:div>
    <w:div w:id="1402873507">
      <w:bodyDiv w:val="1"/>
      <w:marLeft w:val="0"/>
      <w:marRight w:val="0"/>
      <w:marTop w:val="0"/>
      <w:marBottom w:val="0"/>
      <w:divBdr>
        <w:top w:val="none" w:sz="0" w:space="0" w:color="auto"/>
        <w:left w:val="none" w:sz="0" w:space="0" w:color="auto"/>
        <w:bottom w:val="none" w:sz="0" w:space="0" w:color="auto"/>
        <w:right w:val="none" w:sz="0" w:space="0" w:color="auto"/>
      </w:divBdr>
    </w:div>
    <w:div w:id="1414665550">
      <w:bodyDiv w:val="1"/>
      <w:marLeft w:val="0"/>
      <w:marRight w:val="0"/>
      <w:marTop w:val="0"/>
      <w:marBottom w:val="0"/>
      <w:divBdr>
        <w:top w:val="none" w:sz="0" w:space="0" w:color="auto"/>
        <w:left w:val="none" w:sz="0" w:space="0" w:color="auto"/>
        <w:bottom w:val="none" w:sz="0" w:space="0" w:color="auto"/>
        <w:right w:val="none" w:sz="0" w:space="0" w:color="auto"/>
      </w:divBdr>
    </w:div>
    <w:div w:id="1479612076">
      <w:bodyDiv w:val="1"/>
      <w:marLeft w:val="0"/>
      <w:marRight w:val="0"/>
      <w:marTop w:val="0"/>
      <w:marBottom w:val="0"/>
      <w:divBdr>
        <w:top w:val="none" w:sz="0" w:space="0" w:color="auto"/>
        <w:left w:val="none" w:sz="0" w:space="0" w:color="auto"/>
        <w:bottom w:val="none" w:sz="0" w:space="0" w:color="auto"/>
        <w:right w:val="none" w:sz="0" w:space="0" w:color="auto"/>
      </w:divBdr>
    </w:div>
    <w:div w:id="1493184701">
      <w:bodyDiv w:val="1"/>
      <w:marLeft w:val="0"/>
      <w:marRight w:val="0"/>
      <w:marTop w:val="0"/>
      <w:marBottom w:val="0"/>
      <w:divBdr>
        <w:top w:val="none" w:sz="0" w:space="0" w:color="auto"/>
        <w:left w:val="none" w:sz="0" w:space="0" w:color="auto"/>
        <w:bottom w:val="none" w:sz="0" w:space="0" w:color="auto"/>
        <w:right w:val="none" w:sz="0" w:space="0" w:color="auto"/>
      </w:divBdr>
    </w:div>
    <w:div w:id="1565679105">
      <w:bodyDiv w:val="1"/>
      <w:marLeft w:val="0"/>
      <w:marRight w:val="0"/>
      <w:marTop w:val="0"/>
      <w:marBottom w:val="0"/>
      <w:divBdr>
        <w:top w:val="none" w:sz="0" w:space="0" w:color="auto"/>
        <w:left w:val="none" w:sz="0" w:space="0" w:color="auto"/>
        <w:bottom w:val="none" w:sz="0" w:space="0" w:color="auto"/>
        <w:right w:val="none" w:sz="0" w:space="0" w:color="auto"/>
      </w:divBdr>
      <w:divsChild>
        <w:div w:id="917400382">
          <w:marLeft w:val="0"/>
          <w:marRight w:val="0"/>
          <w:marTop w:val="0"/>
          <w:marBottom w:val="0"/>
          <w:divBdr>
            <w:top w:val="none" w:sz="0" w:space="0" w:color="auto"/>
            <w:left w:val="none" w:sz="0" w:space="0" w:color="auto"/>
            <w:bottom w:val="none" w:sz="0" w:space="0" w:color="auto"/>
            <w:right w:val="none" w:sz="0" w:space="0" w:color="auto"/>
          </w:divBdr>
        </w:div>
      </w:divsChild>
    </w:div>
    <w:div w:id="1566330550">
      <w:bodyDiv w:val="1"/>
      <w:marLeft w:val="0"/>
      <w:marRight w:val="0"/>
      <w:marTop w:val="0"/>
      <w:marBottom w:val="0"/>
      <w:divBdr>
        <w:top w:val="none" w:sz="0" w:space="0" w:color="auto"/>
        <w:left w:val="none" w:sz="0" w:space="0" w:color="auto"/>
        <w:bottom w:val="none" w:sz="0" w:space="0" w:color="auto"/>
        <w:right w:val="none" w:sz="0" w:space="0" w:color="auto"/>
      </w:divBdr>
    </w:div>
    <w:div w:id="1571622433">
      <w:bodyDiv w:val="1"/>
      <w:marLeft w:val="0"/>
      <w:marRight w:val="0"/>
      <w:marTop w:val="0"/>
      <w:marBottom w:val="0"/>
      <w:divBdr>
        <w:top w:val="none" w:sz="0" w:space="0" w:color="auto"/>
        <w:left w:val="none" w:sz="0" w:space="0" w:color="auto"/>
        <w:bottom w:val="none" w:sz="0" w:space="0" w:color="auto"/>
        <w:right w:val="none" w:sz="0" w:space="0" w:color="auto"/>
      </w:divBdr>
    </w:div>
    <w:div w:id="1589849523">
      <w:bodyDiv w:val="1"/>
      <w:marLeft w:val="0"/>
      <w:marRight w:val="0"/>
      <w:marTop w:val="0"/>
      <w:marBottom w:val="0"/>
      <w:divBdr>
        <w:top w:val="none" w:sz="0" w:space="0" w:color="auto"/>
        <w:left w:val="none" w:sz="0" w:space="0" w:color="auto"/>
        <w:bottom w:val="none" w:sz="0" w:space="0" w:color="auto"/>
        <w:right w:val="none" w:sz="0" w:space="0" w:color="auto"/>
      </w:divBdr>
    </w:div>
    <w:div w:id="1624459333">
      <w:bodyDiv w:val="1"/>
      <w:marLeft w:val="0"/>
      <w:marRight w:val="0"/>
      <w:marTop w:val="0"/>
      <w:marBottom w:val="0"/>
      <w:divBdr>
        <w:top w:val="none" w:sz="0" w:space="0" w:color="auto"/>
        <w:left w:val="none" w:sz="0" w:space="0" w:color="auto"/>
        <w:bottom w:val="none" w:sz="0" w:space="0" w:color="auto"/>
        <w:right w:val="none" w:sz="0" w:space="0" w:color="auto"/>
      </w:divBdr>
    </w:div>
    <w:div w:id="1629699647">
      <w:bodyDiv w:val="1"/>
      <w:marLeft w:val="0"/>
      <w:marRight w:val="0"/>
      <w:marTop w:val="0"/>
      <w:marBottom w:val="0"/>
      <w:divBdr>
        <w:top w:val="none" w:sz="0" w:space="0" w:color="auto"/>
        <w:left w:val="none" w:sz="0" w:space="0" w:color="auto"/>
        <w:bottom w:val="none" w:sz="0" w:space="0" w:color="auto"/>
        <w:right w:val="none" w:sz="0" w:space="0" w:color="auto"/>
      </w:divBdr>
    </w:div>
    <w:div w:id="1647052433">
      <w:bodyDiv w:val="1"/>
      <w:marLeft w:val="0"/>
      <w:marRight w:val="0"/>
      <w:marTop w:val="0"/>
      <w:marBottom w:val="0"/>
      <w:divBdr>
        <w:top w:val="none" w:sz="0" w:space="0" w:color="auto"/>
        <w:left w:val="none" w:sz="0" w:space="0" w:color="auto"/>
        <w:bottom w:val="none" w:sz="0" w:space="0" w:color="auto"/>
        <w:right w:val="none" w:sz="0" w:space="0" w:color="auto"/>
      </w:divBdr>
      <w:divsChild>
        <w:div w:id="1040209945">
          <w:marLeft w:val="0"/>
          <w:marRight w:val="0"/>
          <w:marTop w:val="150"/>
          <w:marBottom w:val="150"/>
          <w:divBdr>
            <w:top w:val="single" w:sz="6" w:space="8" w:color="DCDCDC"/>
            <w:left w:val="single" w:sz="6" w:space="8" w:color="A9A9A9"/>
            <w:bottom w:val="single" w:sz="6" w:space="8" w:color="DCDCDC"/>
            <w:right w:val="single" w:sz="6" w:space="8" w:color="A9A9A9"/>
          </w:divBdr>
        </w:div>
        <w:div w:id="1206407069">
          <w:marLeft w:val="0"/>
          <w:marRight w:val="0"/>
          <w:marTop w:val="150"/>
          <w:marBottom w:val="150"/>
          <w:divBdr>
            <w:top w:val="single" w:sz="6" w:space="8" w:color="DCDCDC"/>
            <w:left w:val="single" w:sz="6" w:space="8" w:color="A9A9A9"/>
            <w:bottom w:val="single" w:sz="6" w:space="8" w:color="DCDCDC"/>
            <w:right w:val="single" w:sz="6" w:space="8" w:color="A9A9A9"/>
          </w:divBdr>
        </w:div>
      </w:divsChild>
    </w:div>
    <w:div w:id="1655528111">
      <w:bodyDiv w:val="1"/>
      <w:marLeft w:val="0"/>
      <w:marRight w:val="0"/>
      <w:marTop w:val="0"/>
      <w:marBottom w:val="0"/>
      <w:divBdr>
        <w:top w:val="none" w:sz="0" w:space="0" w:color="auto"/>
        <w:left w:val="none" w:sz="0" w:space="0" w:color="auto"/>
        <w:bottom w:val="none" w:sz="0" w:space="0" w:color="auto"/>
        <w:right w:val="none" w:sz="0" w:space="0" w:color="auto"/>
      </w:divBdr>
    </w:div>
    <w:div w:id="1685522331">
      <w:bodyDiv w:val="1"/>
      <w:marLeft w:val="0"/>
      <w:marRight w:val="0"/>
      <w:marTop w:val="0"/>
      <w:marBottom w:val="0"/>
      <w:divBdr>
        <w:top w:val="none" w:sz="0" w:space="0" w:color="auto"/>
        <w:left w:val="none" w:sz="0" w:space="0" w:color="auto"/>
        <w:bottom w:val="none" w:sz="0" w:space="0" w:color="auto"/>
        <w:right w:val="none" w:sz="0" w:space="0" w:color="auto"/>
      </w:divBdr>
    </w:div>
    <w:div w:id="1688828755">
      <w:bodyDiv w:val="1"/>
      <w:marLeft w:val="0"/>
      <w:marRight w:val="0"/>
      <w:marTop w:val="0"/>
      <w:marBottom w:val="0"/>
      <w:divBdr>
        <w:top w:val="none" w:sz="0" w:space="0" w:color="auto"/>
        <w:left w:val="none" w:sz="0" w:space="0" w:color="auto"/>
        <w:bottom w:val="none" w:sz="0" w:space="0" w:color="auto"/>
        <w:right w:val="none" w:sz="0" w:space="0" w:color="auto"/>
      </w:divBdr>
    </w:div>
    <w:div w:id="1696034624">
      <w:bodyDiv w:val="1"/>
      <w:marLeft w:val="0"/>
      <w:marRight w:val="0"/>
      <w:marTop w:val="0"/>
      <w:marBottom w:val="0"/>
      <w:divBdr>
        <w:top w:val="none" w:sz="0" w:space="0" w:color="auto"/>
        <w:left w:val="none" w:sz="0" w:space="0" w:color="auto"/>
        <w:bottom w:val="none" w:sz="0" w:space="0" w:color="auto"/>
        <w:right w:val="none" w:sz="0" w:space="0" w:color="auto"/>
      </w:divBdr>
      <w:divsChild>
        <w:div w:id="1781026854">
          <w:marLeft w:val="0"/>
          <w:marRight w:val="0"/>
          <w:marTop w:val="0"/>
          <w:marBottom w:val="0"/>
          <w:divBdr>
            <w:top w:val="none" w:sz="0" w:space="0" w:color="auto"/>
            <w:left w:val="none" w:sz="0" w:space="0" w:color="auto"/>
            <w:bottom w:val="none" w:sz="0" w:space="0" w:color="auto"/>
            <w:right w:val="none" w:sz="0" w:space="0" w:color="auto"/>
          </w:divBdr>
          <w:divsChild>
            <w:div w:id="801265503">
              <w:marLeft w:val="0"/>
              <w:marRight w:val="0"/>
              <w:marTop w:val="0"/>
              <w:marBottom w:val="0"/>
              <w:divBdr>
                <w:top w:val="none" w:sz="0" w:space="0" w:color="auto"/>
                <w:left w:val="none" w:sz="0" w:space="0" w:color="auto"/>
                <w:bottom w:val="none" w:sz="0" w:space="0" w:color="auto"/>
                <w:right w:val="none" w:sz="0" w:space="0" w:color="auto"/>
              </w:divBdr>
              <w:divsChild>
                <w:div w:id="646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75575">
      <w:bodyDiv w:val="1"/>
      <w:marLeft w:val="0"/>
      <w:marRight w:val="0"/>
      <w:marTop w:val="0"/>
      <w:marBottom w:val="0"/>
      <w:divBdr>
        <w:top w:val="none" w:sz="0" w:space="0" w:color="auto"/>
        <w:left w:val="none" w:sz="0" w:space="0" w:color="auto"/>
        <w:bottom w:val="none" w:sz="0" w:space="0" w:color="auto"/>
        <w:right w:val="none" w:sz="0" w:space="0" w:color="auto"/>
      </w:divBdr>
      <w:divsChild>
        <w:div w:id="391731339">
          <w:marLeft w:val="0"/>
          <w:marRight w:val="0"/>
          <w:marTop w:val="0"/>
          <w:marBottom w:val="0"/>
          <w:divBdr>
            <w:top w:val="none" w:sz="0" w:space="0" w:color="auto"/>
            <w:left w:val="none" w:sz="0" w:space="0" w:color="auto"/>
            <w:bottom w:val="none" w:sz="0" w:space="0" w:color="auto"/>
            <w:right w:val="none" w:sz="0" w:space="0" w:color="auto"/>
          </w:divBdr>
        </w:div>
      </w:divsChild>
    </w:div>
    <w:div w:id="1795519520">
      <w:bodyDiv w:val="1"/>
      <w:marLeft w:val="0"/>
      <w:marRight w:val="0"/>
      <w:marTop w:val="0"/>
      <w:marBottom w:val="0"/>
      <w:divBdr>
        <w:top w:val="none" w:sz="0" w:space="0" w:color="auto"/>
        <w:left w:val="none" w:sz="0" w:space="0" w:color="auto"/>
        <w:bottom w:val="none" w:sz="0" w:space="0" w:color="auto"/>
        <w:right w:val="none" w:sz="0" w:space="0" w:color="auto"/>
      </w:divBdr>
    </w:div>
    <w:div w:id="1807551539">
      <w:bodyDiv w:val="1"/>
      <w:marLeft w:val="0"/>
      <w:marRight w:val="0"/>
      <w:marTop w:val="0"/>
      <w:marBottom w:val="0"/>
      <w:divBdr>
        <w:top w:val="none" w:sz="0" w:space="0" w:color="auto"/>
        <w:left w:val="none" w:sz="0" w:space="0" w:color="auto"/>
        <w:bottom w:val="none" w:sz="0" w:space="0" w:color="auto"/>
        <w:right w:val="none" w:sz="0" w:space="0" w:color="auto"/>
      </w:divBdr>
    </w:div>
    <w:div w:id="1812402283">
      <w:bodyDiv w:val="1"/>
      <w:marLeft w:val="0"/>
      <w:marRight w:val="0"/>
      <w:marTop w:val="0"/>
      <w:marBottom w:val="0"/>
      <w:divBdr>
        <w:top w:val="none" w:sz="0" w:space="0" w:color="auto"/>
        <w:left w:val="none" w:sz="0" w:space="0" w:color="auto"/>
        <w:bottom w:val="none" w:sz="0" w:space="0" w:color="auto"/>
        <w:right w:val="none" w:sz="0" w:space="0" w:color="auto"/>
      </w:divBdr>
    </w:div>
    <w:div w:id="1814521971">
      <w:bodyDiv w:val="1"/>
      <w:marLeft w:val="0"/>
      <w:marRight w:val="0"/>
      <w:marTop w:val="0"/>
      <w:marBottom w:val="0"/>
      <w:divBdr>
        <w:top w:val="none" w:sz="0" w:space="0" w:color="auto"/>
        <w:left w:val="none" w:sz="0" w:space="0" w:color="auto"/>
        <w:bottom w:val="none" w:sz="0" w:space="0" w:color="auto"/>
        <w:right w:val="none" w:sz="0" w:space="0" w:color="auto"/>
      </w:divBdr>
      <w:divsChild>
        <w:div w:id="1368026399">
          <w:marLeft w:val="0"/>
          <w:marRight w:val="0"/>
          <w:marTop w:val="0"/>
          <w:marBottom w:val="0"/>
          <w:divBdr>
            <w:top w:val="none" w:sz="0" w:space="0" w:color="auto"/>
            <w:left w:val="none" w:sz="0" w:space="0" w:color="auto"/>
            <w:bottom w:val="none" w:sz="0" w:space="0" w:color="auto"/>
            <w:right w:val="none" w:sz="0" w:space="0" w:color="auto"/>
          </w:divBdr>
          <w:divsChild>
            <w:div w:id="2125726686">
              <w:marLeft w:val="0"/>
              <w:marRight w:val="0"/>
              <w:marTop w:val="0"/>
              <w:marBottom w:val="0"/>
              <w:divBdr>
                <w:top w:val="none" w:sz="0" w:space="0" w:color="auto"/>
                <w:left w:val="none" w:sz="0" w:space="0" w:color="auto"/>
                <w:bottom w:val="none" w:sz="0" w:space="0" w:color="auto"/>
                <w:right w:val="none" w:sz="0" w:space="0" w:color="auto"/>
              </w:divBdr>
              <w:divsChild>
                <w:div w:id="606696743">
                  <w:marLeft w:val="0"/>
                  <w:marRight w:val="0"/>
                  <w:marTop w:val="0"/>
                  <w:marBottom w:val="0"/>
                  <w:divBdr>
                    <w:top w:val="none" w:sz="0" w:space="0" w:color="auto"/>
                    <w:left w:val="none" w:sz="0" w:space="0" w:color="auto"/>
                    <w:bottom w:val="none" w:sz="0" w:space="0" w:color="auto"/>
                    <w:right w:val="none" w:sz="0" w:space="0" w:color="auto"/>
                  </w:divBdr>
                </w:div>
              </w:divsChild>
            </w:div>
            <w:div w:id="1059864313">
              <w:marLeft w:val="0"/>
              <w:marRight w:val="0"/>
              <w:marTop w:val="0"/>
              <w:marBottom w:val="0"/>
              <w:divBdr>
                <w:top w:val="none" w:sz="0" w:space="0" w:color="auto"/>
                <w:left w:val="none" w:sz="0" w:space="0" w:color="auto"/>
                <w:bottom w:val="none" w:sz="0" w:space="0" w:color="auto"/>
                <w:right w:val="none" w:sz="0" w:space="0" w:color="auto"/>
              </w:divBdr>
              <w:divsChild>
                <w:div w:id="1944998359">
                  <w:marLeft w:val="0"/>
                  <w:marRight w:val="0"/>
                  <w:marTop w:val="0"/>
                  <w:marBottom w:val="0"/>
                  <w:divBdr>
                    <w:top w:val="none" w:sz="0" w:space="0" w:color="auto"/>
                    <w:left w:val="none" w:sz="0" w:space="0" w:color="auto"/>
                    <w:bottom w:val="none" w:sz="0" w:space="0" w:color="auto"/>
                    <w:right w:val="none" w:sz="0" w:space="0" w:color="auto"/>
                  </w:divBdr>
                </w:div>
              </w:divsChild>
            </w:div>
            <w:div w:id="312300086">
              <w:marLeft w:val="0"/>
              <w:marRight w:val="0"/>
              <w:marTop w:val="0"/>
              <w:marBottom w:val="0"/>
              <w:divBdr>
                <w:top w:val="none" w:sz="0" w:space="0" w:color="auto"/>
                <w:left w:val="none" w:sz="0" w:space="0" w:color="auto"/>
                <w:bottom w:val="none" w:sz="0" w:space="0" w:color="auto"/>
                <w:right w:val="none" w:sz="0" w:space="0" w:color="auto"/>
              </w:divBdr>
              <w:divsChild>
                <w:div w:id="2047027700">
                  <w:marLeft w:val="0"/>
                  <w:marRight w:val="0"/>
                  <w:marTop w:val="0"/>
                  <w:marBottom w:val="0"/>
                  <w:divBdr>
                    <w:top w:val="none" w:sz="0" w:space="0" w:color="auto"/>
                    <w:left w:val="none" w:sz="0" w:space="0" w:color="auto"/>
                    <w:bottom w:val="none" w:sz="0" w:space="0" w:color="auto"/>
                    <w:right w:val="none" w:sz="0" w:space="0" w:color="auto"/>
                  </w:divBdr>
                </w:div>
              </w:divsChild>
            </w:div>
            <w:div w:id="2091656317">
              <w:marLeft w:val="0"/>
              <w:marRight w:val="0"/>
              <w:marTop w:val="0"/>
              <w:marBottom w:val="0"/>
              <w:divBdr>
                <w:top w:val="none" w:sz="0" w:space="0" w:color="auto"/>
                <w:left w:val="none" w:sz="0" w:space="0" w:color="auto"/>
                <w:bottom w:val="none" w:sz="0" w:space="0" w:color="auto"/>
                <w:right w:val="none" w:sz="0" w:space="0" w:color="auto"/>
              </w:divBdr>
              <w:divsChild>
                <w:div w:id="19035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90507">
      <w:bodyDiv w:val="1"/>
      <w:marLeft w:val="0"/>
      <w:marRight w:val="0"/>
      <w:marTop w:val="0"/>
      <w:marBottom w:val="0"/>
      <w:divBdr>
        <w:top w:val="none" w:sz="0" w:space="0" w:color="auto"/>
        <w:left w:val="none" w:sz="0" w:space="0" w:color="auto"/>
        <w:bottom w:val="none" w:sz="0" w:space="0" w:color="auto"/>
        <w:right w:val="none" w:sz="0" w:space="0" w:color="auto"/>
      </w:divBdr>
    </w:div>
    <w:div w:id="1824083608">
      <w:bodyDiv w:val="1"/>
      <w:marLeft w:val="0"/>
      <w:marRight w:val="0"/>
      <w:marTop w:val="0"/>
      <w:marBottom w:val="0"/>
      <w:divBdr>
        <w:top w:val="none" w:sz="0" w:space="0" w:color="auto"/>
        <w:left w:val="none" w:sz="0" w:space="0" w:color="auto"/>
        <w:bottom w:val="none" w:sz="0" w:space="0" w:color="auto"/>
        <w:right w:val="none" w:sz="0" w:space="0" w:color="auto"/>
      </w:divBdr>
    </w:div>
    <w:div w:id="1826584069">
      <w:bodyDiv w:val="1"/>
      <w:marLeft w:val="0"/>
      <w:marRight w:val="0"/>
      <w:marTop w:val="0"/>
      <w:marBottom w:val="0"/>
      <w:divBdr>
        <w:top w:val="none" w:sz="0" w:space="0" w:color="auto"/>
        <w:left w:val="none" w:sz="0" w:space="0" w:color="auto"/>
        <w:bottom w:val="none" w:sz="0" w:space="0" w:color="auto"/>
        <w:right w:val="none" w:sz="0" w:space="0" w:color="auto"/>
      </w:divBdr>
    </w:div>
    <w:div w:id="1830556745">
      <w:bodyDiv w:val="1"/>
      <w:marLeft w:val="0"/>
      <w:marRight w:val="0"/>
      <w:marTop w:val="0"/>
      <w:marBottom w:val="0"/>
      <w:divBdr>
        <w:top w:val="none" w:sz="0" w:space="0" w:color="auto"/>
        <w:left w:val="none" w:sz="0" w:space="0" w:color="auto"/>
        <w:bottom w:val="none" w:sz="0" w:space="0" w:color="auto"/>
        <w:right w:val="none" w:sz="0" w:space="0" w:color="auto"/>
      </w:divBdr>
    </w:div>
    <w:div w:id="1834485623">
      <w:bodyDiv w:val="1"/>
      <w:marLeft w:val="0"/>
      <w:marRight w:val="0"/>
      <w:marTop w:val="0"/>
      <w:marBottom w:val="0"/>
      <w:divBdr>
        <w:top w:val="none" w:sz="0" w:space="0" w:color="auto"/>
        <w:left w:val="none" w:sz="0" w:space="0" w:color="auto"/>
        <w:bottom w:val="none" w:sz="0" w:space="0" w:color="auto"/>
        <w:right w:val="none" w:sz="0" w:space="0" w:color="auto"/>
      </w:divBdr>
    </w:div>
    <w:div w:id="1842620268">
      <w:bodyDiv w:val="1"/>
      <w:marLeft w:val="0"/>
      <w:marRight w:val="0"/>
      <w:marTop w:val="0"/>
      <w:marBottom w:val="0"/>
      <w:divBdr>
        <w:top w:val="none" w:sz="0" w:space="0" w:color="auto"/>
        <w:left w:val="none" w:sz="0" w:space="0" w:color="auto"/>
        <w:bottom w:val="none" w:sz="0" w:space="0" w:color="auto"/>
        <w:right w:val="none" w:sz="0" w:space="0" w:color="auto"/>
      </w:divBdr>
      <w:divsChild>
        <w:div w:id="993488029">
          <w:marLeft w:val="0"/>
          <w:marRight w:val="0"/>
          <w:marTop w:val="0"/>
          <w:marBottom w:val="0"/>
          <w:divBdr>
            <w:top w:val="none" w:sz="0" w:space="0" w:color="auto"/>
            <w:left w:val="none" w:sz="0" w:space="0" w:color="auto"/>
            <w:bottom w:val="none" w:sz="0" w:space="0" w:color="auto"/>
            <w:right w:val="none" w:sz="0" w:space="0" w:color="auto"/>
          </w:divBdr>
        </w:div>
      </w:divsChild>
    </w:div>
    <w:div w:id="1847934648">
      <w:bodyDiv w:val="1"/>
      <w:marLeft w:val="0"/>
      <w:marRight w:val="0"/>
      <w:marTop w:val="0"/>
      <w:marBottom w:val="0"/>
      <w:divBdr>
        <w:top w:val="none" w:sz="0" w:space="0" w:color="auto"/>
        <w:left w:val="none" w:sz="0" w:space="0" w:color="auto"/>
        <w:bottom w:val="none" w:sz="0" w:space="0" w:color="auto"/>
        <w:right w:val="none" w:sz="0" w:space="0" w:color="auto"/>
      </w:divBdr>
    </w:div>
    <w:div w:id="1855147646">
      <w:bodyDiv w:val="1"/>
      <w:marLeft w:val="0"/>
      <w:marRight w:val="0"/>
      <w:marTop w:val="0"/>
      <w:marBottom w:val="0"/>
      <w:divBdr>
        <w:top w:val="none" w:sz="0" w:space="0" w:color="auto"/>
        <w:left w:val="none" w:sz="0" w:space="0" w:color="auto"/>
        <w:bottom w:val="none" w:sz="0" w:space="0" w:color="auto"/>
        <w:right w:val="none" w:sz="0" w:space="0" w:color="auto"/>
      </w:divBdr>
    </w:div>
    <w:div w:id="1855612021">
      <w:bodyDiv w:val="1"/>
      <w:marLeft w:val="0"/>
      <w:marRight w:val="0"/>
      <w:marTop w:val="0"/>
      <w:marBottom w:val="0"/>
      <w:divBdr>
        <w:top w:val="none" w:sz="0" w:space="0" w:color="auto"/>
        <w:left w:val="none" w:sz="0" w:space="0" w:color="auto"/>
        <w:bottom w:val="none" w:sz="0" w:space="0" w:color="auto"/>
        <w:right w:val="none" w:sz="0" w:space="0" w:color="auto"/>
      </w:divBdr>
    </w:div>
    <w:div w:id="1859192799">
      <w:bodyDiv w:val="1"/>
      <w:marLeft w:val="0"/>
      <w:marRight w:val="0"/>
      <w:marTop w:val="0"/>
      <w:marBottom w:val="0"/>
      <w:divBdr>
        <w:top w:val="none" w:sz="0" w:space="0" w:color="auto"/>
        <w:left w:val="none" w:sz="0" w:space="0" w:color="auto"/>
        <w:bottom w:val="none" w:sz="0" w:space="0" w:color="auto"/>
        <w:right w:val="none" w:sz="0" w:space="0" w:color="auto"/>
      </w:divBdr>
    </w:div>
    <w:div w:id="1894348261">
      <w:bodyDiv w:val="1"/>
      <w:marLeft w:val="0"/>
      <w:marRight w:val="0"/>
      <w:marTop w:val="0"/>
      <w:marBottom w:val="0"/>
      <w:divBdr>
        <w:top w:val="none" w:sz="0" w:space="0" w:color="auto"/>
        <w:left w:val="none" w:sz="0" w:space="0" w:color="auto"/>
        <w:bottom w:val="none" w:sz="0" w:space="0" w:color="auto"/>
        <w:right w:val="none" w:sz="0" w:space="0" w:color="auto"/>
      </w:divBdr>
    </w:div>
    <w:div w:id="1910921994">
      <w:bodyDiv w:val="1"/>
      <w:marLeft w:val="0"/>
      <w:marRight w:val="0"/>
      <w:marTop w:val="0"/>
      <w:marBottom w:val="0"/>
      <w:divBdr>
        <w:top w:val="none" w:sz="0" w:space="0" w:color="auto"/>
        <w:left w:val="none" w:sz="0" w:space="0" w:color="auto"/>
        <w:bottom w:val="none" w:sz="0" w:space="0" w:color="auto"/>
        <w:right w:val="none" w:sz="0" w:space="0" w:color="auto"/>
      </w:divBdr>
    </w:div>
    <w:div w:id="1924024288">
      <w:bodyDiv w:val="1"/>
      <w:marLeft w:val="0"/>
      <w:marRight w:val="0"/>
      <w:marTop w:val="0"/>
      <w:marBottom w:val="0"/>
      <w:divBdr>
        <w:top w:val="none" w:sz="0" w:space="0" w:color="auto"/>
        <w:left w:val="none" w:sz="0" w:space="0" w:color="auto"/>
        <w:bottom w:val="none" w:sz="0" w:space="0" w:color="auto"/>
        <w:right w:val="none" w:sz="0" w:space="0" w:color="auto"/>
      </w:divBdr>
    </w:div>
    <w:div w:id="1931691566">
      <w:bodyDiv w:val="1"/>
      <w:marLeft w:val="0"/>
      <w:marRight w:val="0"/>
      <w:marTop w:val="0"/>
      <w:marBottom w:val="0"/>
      <w:divBdr>
        <w:top w:val="none" w:sz="0" w:space="0" w:color="auto"/>
        <w:left w:val="none" w:sz="0" w:space="0" w:color="auto"/>
        <w:bottom w:val="none" w:sz="0" w:space="0" w:color="auto"/>
        <w:right w:val="none" w:sz="0" w:space="0" w:color="auto"/>
      </w:divBdr>
    </w:div>
    <w:div w:id="1967420443">
      <w:bodyDiv w:val="1"/>
      <w:marLeft w:val="0"/>
      <w:marRight w:val="0"/>
      <w:marTop w:val="0"/>
      <w:marBottom w:val="0"/>
      <w:divBdr>
        <w:top w:val="none" w:sz="0" w:space="0" w:color="auto"/>
        <w:left w:val="none" w:sz="0" w:space="0" w:color="auto"/>
        <w:bottom w:val="none" w:sz="0" w:space="0" w:color="auto"/>
        <w:right w:val="none" w:sz="0" w:space="0" w:color="auto"/>
      </w:divBdr>
    </w:div>
    <w:div w:id="1972906280">
      <w:bodyDiv w:val="1"/>
      <w:marLeft w:val="0"/>
      <w:marRight w:val="0"/>
      <w:marTop w:val="0"/>
      <w:marBottom w:val="0"/>
      <w:divBdr>
        <w:top w:val="none" w:sz="0" w:space="0" w:color="auto"/>
        <w:left w:val="none" w:sz="0" w:space="0" w:color="auto"/>
        <w:bottom w:val="none" w:sz="0" w:space="0" w:color="auto"/>
        <w:right w:val="none" w:sz="0" w:space="0" w:color="auto"/>
      </w:divBdr>
    </w:div>
    <w:div w:id="2009286556">
      <w:bodyDiv w:val="1"/>
      <w:marLeft w:val="0"/>
      <w:marRight w:val="0"/>
      <w:marTop w:val="0"/>
      <w:marBottom w:val="0"/>
      <w:divBdr>
        <w:top w:val="none" w:sz="0" w:space="0" w:color="auto"/>
        <w:left w:val="none" w:sz="0" w:space="0" w:color="auto"/>
        <w:bottom w:val="none" w:sz="0" w:space="0" w:color="auto"/>
        <w:right w:val="none" w:sz="0" w:space="0" w:color="auto"/>
      </w:divBdr>
      <w:divsChild>
        <w:div w:id="1929538424">
          <w:marLeft w:val="0"/>
          <w:marRight w:val="0"/>
          <w:marTop w:val="0"/>
          <w:marBottom w:val="0"/>
          <w:divBdr>
            <w:top w:val="none" w:sz="0" w:space="0" w:color="auto"/>
            <w:left w:val="none" w:sz="0" w:space="0" w:color="auto"/>
            <w:bottom w:val="none" w:sz="0" w:space="0" w:color="auto"/>
            <w:right w:val="none" w:sz="0" w:space="0" w:color="auto"/>
          </w:divBdr>
          <w:divsChild>
            <w:div w:id="848519645">
              <w:marLeft w:val="0"/>
              <w:marRight w:val="0"/>
              <w:marTop w:val="0"/>
              <w:marBottom w:val="0"/>
              <w:divBdr>
                <w:top w:val="none" w:sz="0" w:space="0" w:color="auto"/>
                <w:left w:val="none" w:sz="0" w:space="0" w:color="auto"/>
                <w:bottom w:val="none" w:sz="0" w:space="0" w:color="auto"/>
                <w:right w:val="none" w:sz="0" w:space="0" w:color="auto"/>
              </w:divBdr>
              <w:divsChild>
                <w:div w:id="7225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664582">
      <w:bodyDiv w:val="1"/>
      <w:marLeft w:val="0"/>
      <w:marRight w:val="0"/>
      <w:marTop w:val="0"/>
      <w:marBottom w:val="0"/>
      <w:divBdr>
        <w:top w:val="none" w:sz="0" w:space="0" w:color="auto"/>
        <w:left w:val="none" w:sz="0" w:space="0" w:color="auto"/>
        <w:bottom w:val="none" w:sz="0" w:space="0" w:color="auto"/>
        <w:right w:val="none" w:sz="0" w:space="0" w:color="auto"/>
      </w:divBdr>
      <w:divsChild>
        <w:div w:id="88163686">
          <w:marLeft w:val="0"/>
          <w:marRight w:val="0"/>
          <w:marTop w:val="0"/>
          <w:marBottom w:val="0"/>
          <w:divBdr>
            <w:top w:val="none" w:sz="0" w:space="0" w:color="auto"/>
            <w:left w:val="none" w:sz="0" w:space="0" w:color="auto"/>
            <w:bottom w:val="none" w:sz="0" w:space="0" w:color="auto"/>
            <w:right w:val="none" w:sz="0" w:space="0" w:color="auto"/>
          </w:divBdr>
          <w:divsChild>
            <w:div w:id="731003251">
              <w:marLeft w:val="0"/>
              <w:marRight w:val="0"/>
              <w:marTop w:val="0"/>
              <w:marBottom w:val="0"/>
              <w:divBdr>
                <w:top w:val="none" w:sz="0" w:space="0" w:color="auto"/>
                <w:left w:val="none" w:sz="0" w:space="0" w:color="auto"/>
                <w:bottom w:val="none" w:sz="0" w:space="0" w:color="auto"/>
                <w:right w:val="none" w:sz="0" w:space="0" w:color="auto"/>
              </w:divBdr>
              <w:divsChild>
                <w:div w:id="14317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81425">
      <w:bodyDiv w:val="1"/>
      <w:marLeft w:val="0"/>
      <w:marRight w:val="0"/>
      <w:marTop w:val="0"/>
      <w:marBottom w:val="0"/>
      <w:divBdr>
        <w:top w:val="none" w:sz="0" w:space="0" w:color="auto"/>
        <w:left w:val="none" w:sz="0" w:space="0" w:color="auto"/>
        <w:bottom w:val="none" w:sz="0" w:space="0" w:color="auto"/>
        <w:right w:val="none" w:sz="0" w:space="0" w:color="auto"/>
      </w:divBdr>
    </w:div>
    <w:div w:id="2027435957">
      <w:bodyDiv w:val="1"/>
      <w:marLeft w:val="0"/>
      <w:marRight w:val="0"/>
      <w:marTop w:val="0"/>
      <w:marBottom w:val="0"/>
      <w:divBdr>
        <w:top w:val="none" w:sz="0" w:space="0" w:color="auto"/>
        <w:left w:val="none" w:sz="0" w:space="0" w:color="auto"/>
        <w:bottom w:val="none" w:sz="0" w:space="0" w:color="auto"/>
        <w:right w:val="none" w:sz="0" w:space="0" w:color="auto"/>
      </w:divBdr>
    </w:div>
    <w:div w:id="2038308254">
      <w:bodyDiv w:val="1"/>
      <w:marLeft w:val="0"/>
      <w:marRight w:val="0"/>
      <w:marTop w:val="0"/>
      <w:marBottom w:val="0"/>
      <w:divBdr>
        <w:top w:val="none" w:sz="0" w:space="0" w:color="auto"/>
        <w:left w:val="none" w:sz="0" w:space="0" w:color="auto"/>
        <w:bottom w:val="none" w:sz="0" w:space="0" w:color="auto"/>
        <w:right w:val="none" w:sz="0" w:space="0" w:color="auto"/>
      </w:divBdr>
    </w:div>
    <w:div w:id="2050186332">
      <w:bodyDiv w:val="1"/>
      <w:marLeft w:val="0"/>
      <w:marRight w:val="0"/>
      <w:marTop w:val="0"/>
      <w:marBottom w:val="0"/>
      <w:divBdr>
        <w:top w:val="none" w:sz="0" w:space="0" w:color="auto"/>
        <w:left w:val="none" w:sz="0" w:space="0" w:color="auto"/>
        <w:bottom w:val="none" w:sz="0" w:space="0" w:color="auto"/>
        <w:right w:val="none" w:sz="0" w:space="0" w:color="auto"/>
      </w:divBdr>
    </w:div>
    <w:div w:id="2110194497">
      <w:bodyDiv w:val="1"/>
      <w:marLeft w:val="0"/>
      <w:marRight w:val="0"/>
      <w:marTop w:val="0"/>
      <w:marBottom w:val="0"/>
      <w:divBdr>
        <w:top w:val="none" w:sz="0" w:space="0" w:color="auto"/>
        <w:left w:val="none" w:sz="0" w:space="0" w:color="auto"/>
        <w:bottom w:val="none" w:sz="0" w:space="0" w:color="auto"/>
        <w:right w:val="none" w:sz="0" w:space="0" w:color="auto"/>
      </w:divBdr>
    </w:div>
    <w:div w:id="2112316090">
      <w:bodyDiv w:val="1"/>
      <w:marLeft w:val="0"/>
      <w:marRight w:val="0"/>
      <w:marTop w:val="0"/>
      <w:marBottom w:val="0"/>
      <w:divBdr>
        <w:top w:val="none" w:sz="0" w:space="0" w:color="auto"/>
        <w:left w:val="none" w:sz="0" w:space="0" w:color="auto"/>
        <w:bottom w:val="none" w:sz="0" w:space="0" w:color="auto"/>
        <w:right w:val="none" w:sz="0" w:space="0" w:color="auto"/>
      </w:divBdr>
    </w:div>
    <w:div w:id="2124183106">
      <w:bodyDiv w:val="1"/>
      <w:marLeft w:val="0"/>
      <w:marRight w:val="0"/>
      <w:marTop w:val="0"/>
      <w:marBottom w:val="0"/>
      <w:divBdr>
        <w:top w:val="none" w:sz="0" w:space="0" w:color="auto"/>
        <w:left w:val="none" w:sz="0" w:space="0" w:color="auto"/>
        <w:bottom w:val="none" w:sz="0" w:space="0" w:color="auto"/>
        <w:right w:val="none" w:sz="0" w:space="0" w:color="auto"/>
      </w:divBdr>
    </w:div>
    <w:div w:id="213119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ebuschat@lancaster.ac.uk"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osf.io/d89xg/wiki/tools:%20esci%20for%20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odules.lancaster.ac.uk/course/view.php?id=37879"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53A7A-CF42-6D4D-9DEA-266C1DA26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Pages>
  <Words>3989</Words>
  <Characters>22740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150</cp:revision>
  <cp:lastPrinted>2023-03-05T12:21:00Z</cp:lastPrinted>
  <dcterms:created xsi:type="dcterms:W3CDTF">2023-02-26T18:17:00Z</dcterms:created>
  <dcterms:modified xsi:type="dcterms:W3CDTF">2023-03-05T12:37:00Z</dcterms:modified>
</cp:coreProperties>
</file>