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21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全国大学生先进成图技术与产品信息建模创新大赛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一句话介绍：在限时条件下读懂工程形体，完成二维制图、三维建模或</w:t>
            </w:r>
            <w:r>
              <w:rPr>
                <w:b/>
                <w:color w:val="1F4D78"/>
                <w:sz w:val="21"/>
                <w:lang w:eastAsia="zh-CN"/>
              </w:rPr>
              <w:t>BIM</w:t>
            </w:r>
            <w:r>
              <w:rPr>
                <w:b/>
                <w:color w:val="1F4D78"/>
                <w:sz w:val="21"/>
                <w:lang w:eastAsia="zh-CN"/>
              </w:rPr>
              <w:t>任务，比拼速度、规范和准确性。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成图大赛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高教杯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全国大学生先进成图技术与产品信息建模创新大赛组委会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本科生院；机械工程学院、土木工程学院按机械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道桥等类别分别选拔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工程制图、</w:t>
            </w:r>
            <w:r>
              <w:rPr>
                <w:sz w:val="20"/>
                <w:lang w:eastAsia="zh-CN"/>
              </w:rPr>
              <w:t>CAD</w:t>
            </w:r>
            <w:r>
              <w:rPr>
                <w:sz w:val="20"/>
                <w:lang w:eastAsia="zh-CN"/>
              </w:rPr>
              <w:t>、三维建模、</w:t>
            </w:r>
            <w:r>
              <w:rPr>
                <w:sz w:val="20"/>
                <w:lang w:eastAsia="zh-CN"/>
              </w:rPr>
              <w:t>BIM</w:t>
            </w:r>
            <w:r>
              <w:rPr>
                <w:sz w:val="20"/>
                <w:lang w:eastAsia="zh-CN"/>
              </w:rPr>
              <w:t>、产品信息建模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大一至大三均可；适合空间思维强、愿意高强度软件训练的学生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本科生院；机械工程学院、土木工程学院按机械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道桥等类别分别选拔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按机械、建筑、道桥、水利等类别进行制图基础、二维绘图、三维建模、</w:t>
      </w:r>
      <w:r>
        <w:rPr>
          <w:b/>
          <w:color w:val="1F4D78"/>
          <w:lang w:eastAsia="zh-CN"/>
        </w:rPr>
        <w:t>BIM</w:t>
      </w:r>
      <w:r>
        <w:rPr>
          <w:b/>
          <w:color w:val="1F4D78"/>
          <w:lang w:eastAsia="zh-CN"/>
        </w:rPr>
        <w:t>或创新设计考核，校内选拔后参加省赛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国赛。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机械类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完成机械制图、零件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装配三维建模和产品信息表达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限时上机、建模文件和工程图，含个人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团体项目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准确表达结构、尺寸、配合和装配关系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道桥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建筑类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完成投影、工程图、三维形体或</w:t>
            </w:r>
            <w:r>
              <w:rPr>
                <w:sz w:val="18"/>
                <w:lang w:eastAsia="zh-CN"/>
              </w:rPr>
              <w:t>BIM</w:t>
            </w:r>
            <w:r>
              <w:rPr>
                <w:sz w:val="18"/>
                <w:lang w:eastAsia="zh-CN"/>
              </w:rPr>
              <w:t>模型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笔试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上机，使用</w:t>
            </w:r>
            <w:r>
              <w:rPr>
                <w:sz w:val="18"/>
                <w:lang w:eastAsia="zh-CN"/>
              </w:rPr>
              <w:t>CAD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SketchUp/Revit</w:t>
            </w:r>
            <w:r>
              <w:rPr>
                <w:sz w:val="18"/>
                <w:lang w:eastAsia="zh-CN"/>
              </w:rPr>
              <w:t>等指定软件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把空间构造转成规范二维图与信息模型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创新与增材</w:t>
            </w:r>
            <w:r>
              <w:rPr>
                <w:b/>
                <w:color w:val="1F4D78"/>
                <w:sz w:val="18"/>
                <w:lang w:eastAsia="zh-CN"/>
              </w:rPr>
              <w:t>/BIM</w:t>
            </w:r>
            <w:r>
              <w:rPr>
                <w:b/>
                <w:color w:val="1F4D78"/>
                <w:sz w:val="18"/>
                <w:lang w:eastAsia="zh-CN"/>
              </w:rPr>
              <w:t>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围绕数字建模、轻量化、增材制造或</w:t>
            </w:r>
            <w:r>
              <w:rPr>
                <w:sz w:val="18"/>
                <w:lang w:eastAsia="zh-CN"/>
              </w:rPr>
              <w:t>BIM</w:t>
            </w:r>
            <w:r>
              <w:rPr>
                <w:sz w:val="18"/>
                <w:lang w:eastAsia="zh-CN"/>
              </w:rPr>
              <w:t>应用完成任务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模型、分析、图纸和现场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线上评审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会画图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提升到工程信息和创新设计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西南交大机械类与道桥类通常分别组织初赛和复赛；个人基础成绩与团体综合成绩并行，优秀选手经长期训练参加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月底国赛。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不同类别使用的软件、图样标准和题型不同；报名前先确认所属类别和带队学院，不要把机械装配建模方法直接套到道桥</w:t>
      </w:r>
      <w:r>
        <w:rPr>
          <w:b/>
          <w:color w:val="1F4D78"/>
          <w:lang w:eastAsia="zh-CN"/>
        </w:rPr>
        <w:t>/BIM</w:t>
      </w:r>
      <w:r>
        <w:rPr>
          <w:b/>
          <w:color w:val="1F4D78"/>
          <w:lang w:eastAsia="zh-CN"/>
        </w:rPr>
        <w:t>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校内报名与初选</w:t>
      </w:r>
      <w:r>
        <w:rPr>
          <w:lang w:eastAsia="zh-CN"/>
        </w:rPr>
        <w:t xml:space="preserve"> → </w:t>
      </w:r>
      <w:r>
        <w:rPr>
          <w:lang w:eastAsia="zh-CN"/>
        </w:rPr>
        <w:t>复赛与集训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>/</w:t>
      </w:r>
      <w:r>
        <w:rPr>
          <w:lang w:eastAsia="zh-CN"/>
        </w:rPr>
        <w:t>预选</w:t>
      </w:r>
      <w:r>
        <w:rPr>
          <w:lang w:eastAsia="zh-CN"/>
        </w:rPr>
        <w:t xml:space="preserve"> → </w:t>
      </w:r>
      <w:r>
        <w:rPr>
          <w:lang w:eastAsia="zh-CN"/>
        </w:rPr>
        <w:t>全国赛报名与冲刺</w:t>
      </w:r>
      <w:r>
        <w:rPr>
          <w:lang w:eastAsia="zh-CN"/>
        </w:rPr>
        <w:t xml:space="preserve"> → </w:t>
      </w:r>
      <w:r>
        <w:rPr>
          <w:lang w:eastAsia="zh-CN"/>
        </w:rPr>
        <w:t>第十九届全国赛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道桥类</w:t>
      </w:r>
      <w:r>
        <w:rPr>
          <w:lang w:eastAsia="zh-CN"/>
        </w:rPr>
        <w:t>2026</w:t>
      </w:r>
      <w:r>
        <w:rPr>
          <w:lang w:eastAsia="zh-CN"/>
        </w:rPr>
        <w:t>初选要求制图基础、二维绘图与</w:t>
      </w:r>
      <w:r>
        <w:rPr>
          <w:lang w:eastAsia="zh-CN"/>
        </w:rPr>
        <w:t>SketchUp</w:t>
      </w:r>
      <w:r>
        <w:rPr>
          <w:lang w:eastAsia="zh-CN"/>
        </w:rPr>
        <w:t>三维建模；机械类由机械工程学院另行组织。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成图赛核心是限时、规范、准确的工程表达，不是只做漂亮效果图；尺寸、投影、图层、约束和模型信息都要正确。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制图基础、二维与三维建模、行业信息建模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制图基础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投影法、组合体、剖视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断面、尺寸与国家制图标准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能快速读图、补图、纠错，并用规范图样表达空间结构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二维与三维建模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AutoCAD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SolidWorks/Inventor/Creo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SketchUp/Revit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能在限时内准确建模、装配、出图并保持约束和尺寸一致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行业信息建模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机械产品信息、</w:t>
            </w:r>
            <w:r>
              <w:rPr>
                <w:sz w:val="18"/>
              </w:rPr>
              <w:t>BIM/</w:t>
            </w:r>
            <w:r>
              <w:rPr>
                <w:sz w:val="18"/>
              </w:rPr>
              <w:t>道桥构造、工程图检查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能按类别嵌入材料、构件和工程信息，完成模型质量自检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校内选拔多以个人能力考试为主，国赛再按类别组成学校代表队；个人赛项与团体奖计算方式以当届规程。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选拔方式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先参加对应学院个人初赛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复赛，再组成校代表队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机械、道桥等类别分开训练和排名，不可混用赛题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训练要求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按时完成规定建模任务和集中训练，具备较强自律性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道桥类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初选明确要求完成指定章节</w:t>
            </w:r>
            <w:r>
              <w:rPr>
                <w:sz w:val="18"/>
                <w:lang w:eastAsia="zh-CN"/>
              </w:rPr>
              <w:t>44</w:t>
            </w:r>
            <w:r>
              <w:rPr>
                <w:sz w:val="18"/>
                <w:lang w:eastAsia="zh-CN"/>
              </w:rPr>
              <w:t>个建模练习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制图基础主责：能快速读图、补图、纠错，并用规范图样表达空间结构；二维与三维建模主责：能在限时内准确建模、装配、出图并保持约束和尺寸一致；行业信息建模主责：能按类别嵌入材料、构件和工程信息，完成模型质量自检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训练要建立快捷键、模板和自检流程；最后</w:t>
      </w:r>
      <w:r>
        <w:rPr>
          <w:lang w:eastAsia="zh-CN"/>
        </w:rPr>
        <w:t>10</w:t>
      </w:r>
      <w:r>
        <w:rPr>
          <w:lang w:eastAsia="zh-CN"/>
        </w:rPr>
        <w:t>分钟专门检查单位、尺寸、约束、图层和文件命名。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物理学院学生可参加通用制图和建模训练，但要投入时间补齐国家制图标准、空间表达和对应行业构造知识。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校内报名与初选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月起；各类别时间不同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参加制图基础、二维绘图和三维建模测试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复赛与集训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年春季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强化对应软件、图学规范和真题限时训练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校级培养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预选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5—6</w:t>
            </w:r>
            <w:r>
              <w:rPr>
                <w:sz w:val="18"/>
              </w:rPr>
              <w:t>月；以省赛通知为准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参加省级个人与团体项目，争取国赛名额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全国赛报名与冲刺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完成代表队确认、软件环境和模拟赛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国家级准备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第十九届全国赛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参加各类别限时制图、建模和创新项目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日：第十九届国赛于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月底进行；西南交大道桥类已于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12</w:t>
      </w:r>
      <w:r>
        <w:rPr>
          <w:b/>
          <w:color w:val="1F4D78"/>
          <w:lang w:eastAsia="zh-CN"/>
        </w:rPr>
        <w:t>月启动选拔，机械类按学院通知推进。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周）：补齐制图基础所需基础，并完成一个小练习。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个月）：围绕二维与三维建模完成可运行、可验证的阶段成果。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西南交大道桥类第十九届校内选拔通知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西南交大机械类第十八届校内选拔通知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全国大学生先进成图大赛官网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四川省先进成图竞赛在西南交大举行报道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西南交通大学机械工程学院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日；报名资格、赛项、名额和日期以本科生院、机械工程学院、土木工程学院及赛事官方当届通知为准。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A664" w14:textId="77777777" w:rsidR="00B7225D" w:rsidRDefault="00B7225D">
      <w:pPr>
        <w:spacing w:after="0" w:line="240" w:lineRule="auto"/>
      </w:pPr>
      <w:r>
        <w:separator/>
      </w:r>
    </w:p>
  </w:endnote>
  <w:endnote w:type="continuationSeparator" w:id="0">
    <w:p w14:paraId="777129B6" w14:textId="77777777" w:rsidR="00B7225D" w:rsidRDefault="00B7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C8FF" w14:textId="77777777" w:rsidR="00B7225D" w:rsidRDefault="00B7225D">
      <w:pPr>
        <w:spacing w:after="0" w:line="240" w:lineRule="auto"/>
      </w:pPr>
      <w:r>
        <w:separator/>
      </w:r>
    </w:p>
  </w:footnote>
  <w:footnote w:type="continuationSeparator" w:id="0">
    <w:p w14:paraId="24F06B7A" w14:textId="77777777" w:rsidR="00B7225D" w:rsidRDefault="00B72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AF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47730"/>
    <w:rsid w:val="00B7225D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news.swjtu.edu.cn/info/1011/2568.htm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hengtudasai.com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me.swjtu.edu.cn/info/1055/50331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civil.swjtu.edu.cn/info/1055/60262.ht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sme.swjtu.edu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2026-07-30T14:12:00Z</dcterms:created>
  <dcterms:modified xsi:type="dcterms:W3CDTF">2026-07-30T14:12:00Z</dcterms:modified>
  <cp:category/>
</cp:coreProperties>
</file>